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8F" w:rsidRDefault="002862E4" w:rsidP="002862E4">
      <w:pPr>
        <w:jc w:val="center"/>
        <w:rPr>
          <w:b/>
          <w:bCs/>
          <w:sz w:val="32"/>
          <w:szCs w:val="32"/>
          <w:rtl/>
          <w:lang w:bidi="ar-DZ"/>
        </w:rPr>
      </w:pPr>
      <w:proofErr w:type="gramStart"/>
      <w:r w:rsidRPr="002862E4">
        <w:rPr>
          <w:rFonts w:hint="cs"/>
          <w:b/>
          <w:bCs/>
          <w:sz w:val="32"/>
          <w:szCs w:val="32"/>
          <w:rtl/>
          <w:lang w:bidi="ar-DZ"/>
        </w:rPr>
        <w:t>الحضارة</w:t>
      </w:r>
      <w:proofErr w:type="gramEnd"/>
      <w:r w:rsidRPr="002862E4">
        <w:rPr>
          <w:rFonts w:hint="cs"/>
          <w:b/>
          <w:bCs/>
          <w:sz w:val="32"/>
          <w:szCs w:val="32"/>
          <w:rtl/>
          <w:lang w:bidi="ar-DZ"/>
        </w:rPr>
        <w:t xml:space="preserve"> الفارسية </w:t>
      </w:r>
    </w:p>
    <w:p w:rsidR="002862E4" w:rsidRDefault="002862E4" w:rsidP="002862E4">
      <w:pPr>
        <w:rPr>
          <w:rFonts w:ascii="Times New Roman" w:eastAsia="Times New Roman" w:hAnsi="Times New Roman" w:cs="Times New Roman"/>
          <w:sz w:val="28"/>
          <w:szCs w:val="28"/>
          <w:rtl/>
          <w:lang w:eastAsia="fr-FR"/>
        </w:rPr>
      </w:pPr>
      <w:r w:rsidRPr="002862E4">
        <w:rPr>
          <w:rFonts w:ascii="Times New Roman" w:eastAsia="Times New Roman" w:hAnsi="Times New Roman" w:cs="Times New Roman"/>
          <w:sz w:val="28"/>
          <w:szCs w:val="28"/>
          <w:rtl/>
          <w:lang w:eastAsia="fr-FR"/>
        </w:rPr>
        <w:t xml:space="preserve">هي إحدى الحضارات العالمية الكبرى، كانت في شمال شرق شبه الجزيرة العربية قبل الإسلام، وتقع على الهضبة الإيرانية شرق بلاد الرافدين، نشأت هذه الحضارة حوالي القرن السادس قبل الميلاد، وقد اشتهرت هذه الحضارة بالإمبراطورية الفارسية، وكان سكانها في البداية غالبيتهم من الفرس، ثم تطورت هذه الحضارة فاتسعت رقعتها الجغرافية، فضمت عددًا من الشعوب الأخرى، ثم انتهت بظهور الإسلام، وكانت هذه الحضارة تتميز بالقوة العسكرية، ومر </w:t>
      </w:r>
      <w:proofErr w:type="spellStart"/>
      <w:r w:rsidRPr="002862E4">
        <w:rPr>
          <w:rFonts w:ascii="Times New Roman" w:eastAsia="Times New Roman" w:hAnsi="Times New Roman" w:cs="Times New Roman"/>
          <w:sz w:val="28"/>
          <w:szCs w:val="28"/>
          <w:rtl/>
          <w:lang w:eastAsia="fr-FR"/>
        </w:rPr>
        <w:t>بها</w:t>
      </w:r>
      <w:proofErr w:type="spellEnd"/>
      <w:r w:rsidRPr="002862E4">
        <w:rPr>
          <w:rFonts w:ascii="Times New Roman" w:eastAsia="Times New Roman" w:hAnsi="Times New Roman" w:cs="Times New Roman"/>
          <w:sz w:val="28"/>
          <w:szCs w:val="28"/>
          <w:rtl/>
          <w:lang w:eastAsia="fr-FR"/>
        </w:rPr>
        <w:t xml:space="preserve"> العديد من الأحداث والحروب التاريخية الكبرى</w:t>
      </w:r>
    </w:p>
    <w:p w:rsidR="002862E4" w:rsidRPr="002862E4" w:rsidRDefault="002862E4" w:rsidP="002862E4">
      <w:pPr>
        <w:jc w:val="right"/>
        <w:rPr>
          <w:rFonts w:ascii="Times New Roman" w:eastAsia="Times New Roman" w:hAnsi="Times New Roman" w:cs="Times New Roman"/>
          <w:sz w:val="28"/>
          <w:szCs w:val="28"/>
          <w:rtl/>
          <w:lang w:eastAsia="fr-FR"/>
        </w:rPr>
      </w:pPr>
      <w:r w:rsidRPr="002862E4">
        <w:rPr>
          <w:rFonts w:ascii="Times New Roman" w:eastAsia="Times New Roman" w:hAnsi="Times New Roman" w:cs="Times New Roman"/>
          <w:b/>
          <w:bCs/>
          <w:sz w:val="32"/>
          <w:szCs w:val="32"/>
          <w:rtl/>
          <w:lang w:eastAsia="fr-FR"/>
        </w:rPr>
        <w:t xml:space="preserve">تاريخ الحضارة الفارسية </w:t>
      </w:r>
    </w:p>
    <w:p w:rsidR="002862E4" w:rsidRDefault="002862E4" w:rsidP="003A2D02">
      <w:pPr>
        <w:jc w:val="right"/>
        <w:rPr>
          <w:rFonts w:ascii="Times New Roman" w:eastAsia="Times New Roman" w:hAnsi="Times New Roman" w:cs="Times New Roman"/>
          <w:sz w:val="28"/>
          <w:szCs w:val="28"/>
          <w:rtl/>
          <w:lang w:eastAsia="fr-FR"/>
        </w:rPr>
      </w:pPr>
      <w:r w:rsidRPr="002862E4">
        <w:rPr>
          <w:rFonts w:ascii="Times New Roman" w:eastAsia="Times New Roman" w:hAnsi="Times New Roman" w:cs="Times New Roman"/>
          <w:sz w:val="28"/>
          <w:szCs w:val="28"/>
          <w:rtl/>
          <w:lang w:eastAsia="fr-FR"/>
        </w:rPr>
        <w:t xml:space="preserve">يبدأ تاريخ الحضارة الفارسيّة بحضارة </w:t>
      </w:r>
      <w:proofErr w:type="spellStart"/>
      <w:r w:rsidRPr="002862E4">
        <w:rPr>
          <w:rFonts w:ascii="Times New Roman" w:eastAsia="Times New Roman" w:hAnsi="Times New Roman" w:cs="Times New Roman"/>
          <w:sz w:val="28"/>
          <w:szCs w:val="28"/>
          <w:rtl/>
          <w:lang w:eastAsia="fr-FR"/>
        </w:rPr>
        <w:t>عيلام</w:t>
      </w:r>
      <w:proofErr w:type="spellEnd"/>
      <w:r w:rsidRPr="002862E4">
        <w:rPr>
          <w:rFonts w:ascii="Times New Roman" w:eastAsia="Times New Roman" w:hAnsi="Times New Roman" w:cs="Times New Roman"/>
          <w:sz w:val="28"/>
          <w:szCs w:val="28"/>
          <w:rtl/>
          <w:lang w:eastAsia="fr-FR"/>
        </w:rPr>
        <w:t xml:space="preserve">، وهي واحدة من أولى الحضارات في المنطقة، وينتمي شعبها إلى الشعوب </w:t>
      </w:r>
      <w:proofErr w:type="spellStart"/>
      <w:r w:rsidRPr="002862E4">
        <w:rPr>
          <w:rFonts w:ascii="Times New Roman" w:eastAsia="Times New Roman" w:hAnsi="Times New Roman" w:cs="Times New Roman"/>
          <w:sz w:val="28"/>
          <w:szCs w:val="28"/>
          <w:rtl/>
          <w:lang w:eastAsia="fr-FR"/>
        </w:rPr>
        <w:t>الهندو</w:t>
      </w:r>
      <w:proofErr w:type="spellEnd"/>
      <w:r w:rsidRPr="002862E4">
        <w:rPr>
          <w:rFonts w:ascii="Times New Roman" w:eastAsia="Times New Roman" w:hAnsi="Times New Roman" w:cs="Times New Roman"/>
          <w:sz w:val="28"/>
          <w:szCs w:val="28"/>
          <w:rtl/>
          <w:lang w:eastAsia="fr-FR"/>
        </w:rPr>
        <w:t xml:space="preserve"> أوربية، وتوجد آثارها في محافظة </w:t>
      </w:r>
      <w:proofErr w:type="spellStart"/>
      <w:r w:rsidRPr="002862E4">
        <w:rPr>
          <w:rFonts w:ascii="Times New Roman" w:eastAsia="Times New Roman" w:hAnsi="Times New Roman" w:cs="Times New Roman"/>
          <w:sz w:val="28"/>
          <w:szCs w:val="28"/>
          <w:rtl/>
          <w:lang w:eastAsia="fr-FR"/>
        </w:rPr>
        <w:t>ايلام</w:t>
      </w:r>
      <w:proofErr w:type="spellEnd"/>
      <w:r w:rsidRPr="002862E4">
        <w:rPr>
          <w:rFonts w:ascii="Times New Roman" w:eastAsia="Times New Roman" w:hAnsi="Times New Roman" w:cs="Times New Roman"/>
          <w:sz w:val="28"/>
          <w:szCs w:val="28"/>
          <w:rtl/>
          <w:lang w:eastAsia="fr-FR"/>
        </w:rPr>
        <w:t xml:space="preserve"> وإقليم </w:t>
      </w:r>
      <w:proofErr w:type="spellStart"/>
      <w:r w:rsidRPr="002862E4">
        <w:rPr>
          <w:rFonts w:ascii="Times New Roman" w:eastAsia="Times New Roman" w:hAnsi="Times New Roman" w:cs="Times New Roman"/>
          <w:sz w:val="28"/>
          <w:szCs w:val="28"/>
          <w:rtl/>
          <w:lang w:eastAsia="fr-FR"/>
        </w:rPr>
        <w:t>خوزستان</w:t>
      </w:r>
      <w:proofErr w:type="spellEnd"/>
      <w:r w:rsidRPr="002862E4">
        <w:rPr>
          <w:rFonts w:ascii="Times New Roman" w:eastAsia="Times New Roman" w:hAnsi="Times New Roman" w:cs="Times New Roman"/>
          <w:sz w:val="28"/>
          <w:szCs w:val="28"/>
          <w:rtl/>
          <w:lang w:eastAsia="fr-FR"/>
        </w:rPr>
        <w:t xml:space="preserve">، واستمرت منذ 7000 سنة ق.م، وعندما استقر فيها الآريون، تأسست الحضارة الفارسية وازدهرت </w:t>
      </w:r>
      <w:proofErr w:type="gramStart"/>
      <w:r w:rsidRPr="002862E4">
        <w:rPr>
          <w:rFonts w:ascii="Times New Roman" w:eastAsia="Times New Roman" w:hAnsi="Times New Roman" w:cs="Times New Roman"/>
          <w:sz w:val="28"/>
          <w:szCs w:val="28"/>
          <w:rtl/>
          <w:lang w:eastAsia="fr-FR"/>
        </w:rPr>
        <w:t>عام</w:t>
      </w:r>
      <w:proofErr w:type="gramEnd"/>
      <w:r w:rsidRPr="002862E4">
        <w:rPr>
          <w:rFonts w:ascii="Times New Roman" w:eastAsia="Times New Roman" w:hAnsi="Times New Roman" w:cs="Times New Roman"/>
          <w:sz w:val="28"/>
          <w:szCs w:val="28"/>
          <w:rtl/>
          <w:lang w:eastAsia="fr-FR"/>
        </w:rPr>
        <w:t xml:space="preserve"> 550 ق.م بقيادة </w:t>
      </w:r>
      <w:proofErr w:type="spellStart"/>
      <w:r w:rsidRPr="002862E4">
        <w:rPr>
          <w:rFonts w:ascii="Times New Roman" w:eastAsia="Times New Roman" w:hAnsi="Times New Roman" w:cs="Times New Roman"/>
          <w:sz w:val="28"/>
          <w:szCs w:val="28"/>
          <w:rtl/>
          <w:lang w:eastAsia="fr-FR"/>
        </w:rPr>
        <w:t>قورش</w:t>
      </w:r>
      <w:proofErr w:type="spellEnd"/>
      <w:r w:rsidRPr="002862E4">
        <w:rPr>
          <w:rFonts w:ascii="Times New Roman" w:eastAsia="Times New Roman" w:hAnsi="Times New Roman" w:cs="Times New Roman"/>
          <w:sz w:val="28"/>
          <w:szCs w:val="28"/>
          <w:rtl/>
          <w:lang w:eastAsia="fr-FR"/>
        </w:rPr>
        <w:t xml:space="preserve"> الأكبر، كما اتسعت في عهد </w:t>
      </w:r>
      <w:proofErr w:type="spellStart"/>
      <w:r w:rsidRPr="002862E4">
        <w:rPr>
          <w:rFonts w:ascii="Times New Roman" w:eastAsia="Times New Roman" w:hAnsi="Times New Roman" w:cs="Times New Roman"/>
          <w:sz w:val="28"/>
          <w:szCs w:val="28"/>
          <w:rtl/>
          <w:lang w:eastAsia="fr-FR"/>
        </w:rPr>
        <w:t>داريوس</w:t>
      </w:r>
      <w:proofErr w:type="spellEnd"/>
      <w:r w:rsidRPr="002862E4">
        <w:rPr>
          <w:rFonts w:ascii="Times New Roman" w:eastAsia="Times New Roman" w:hAnsi="Times New Roman" w:cs="Times New Roman"/>
          <w:sz w:val="28"/>
          <w:szCs w:val="28"/>
          <w:rtl/>
          <w:lang w:eastAsia="fr-FR"/>
        </w:rPr>
        <w:t xml:space="preserve"> حتى امتدت إلى نهر السند في الشرق، وإلى نهر الدانوب غربًا، حتى استولى عليها </w:t>
      </w:r>
      <w:proofErr w:type="spellStart"/>
      <w:r w:rsidRPr="002862E4">
        <w:rPr>
          <w:rFonts w:ascii="Times New Roman" w:eastAsia="Times New Roman" w:hAnsi="Times New Roman" w:cs="Times New Roman"/>
          <w:sz w:val="28"/>
          <w:szCs w:val="28"/>
          <w:rtl/>
          <w:lang w:eastAsia="fr-FR"/>
        </w:rPr>
        <w:t>الإسكندر</w:t>
      </w:r>
      <w:proofErr w:type="spellEnd"/>
      <w:r w:rsidRPr="002862E4">
        <w:rPr>
          <w:rFonts w:ascii="Times New Roman" w:eastAsia="Times New Roman" w:hAnsi="Times New Roman" w:cs="Times New Roman"/>
          <w:sz w:val="28"/>
          <w:szCs w:val="28"/>
          <w:rtl/>
          <w:lang w:eastAsia="fr-FR"/>
        </w:rPr>
        <w:t xml:space="preserve"> المقدوني عام 330 ق.م، ثم تحررت من </w:t>
      </w:r>
      <w:proofErr w:type="spellStart"/>
      <w:r w:rsidRPr="002862E4">
        <w:rPr>
          <w:rFonts w:ascii="Times New Roman" w:eastAsia="Times New Roman" w:hAnsi="Times New Roman" w:cs="Times New Roman"/>
          <w:sz w:val="28"/>
          <w:szCs w:val="28"/>
          <w:rtl/>
          <w:lang w:eastAsia="fr-FR"/>
        </w:rPr>
        <w:t>السلوقيين</w:t>
      </w:r>
      <w:proofErr w:type="spellEnd"/>
      <w:r w:rsidRPr="002862E4">
        <w:rPr>
          <w:rFonts w:ascii="Times New Roman" w:eastAsia="Times New Roman" w:hAnsi="Times New Roman" w:cs="Times New Roman"/>
          <w:sz w:val="28"/>
          <w:szCs w:val="28"/>
          <w:rtl/>
          <w:lang w:eastAsia="fr-FR"/>
        </w:rPr>
        <w:t xml:space="preserve"> خلفاء </w:t>
      </w:r>
      <w:proofErr w:type="spellStart"/>
      <w:r w:rsidRPr="002862E4">
        <w:rPr>
          <w:rFonts w:ascii="Times New Roman" w:eastAsia="Times New Roman" w:hAnsi="Times New Roman" w:cs="Times New Roman"/>
          <w:sz w:val="28"/>
          <w:szCs w:val="28"/>
          <w:rtl/>
          <w:lang w:eastAsia="fr-FR"/>
        </w:rPr>
        <w:t>الإسكندر</w:t>
      </w:r>
      <w:proofErr w:type="spellEnd"/>
      <w:r w:rsidRPr="002862E4">
        <w:rPr>
          <w:rFonts w:ascii="Times New Roman" w:eastAsia="Times New Roman" w:hAnsi="Times New Roman" w:cs="Times New Roman"/>
          <w:sz w:val="28"/>
          <w:szCs w:val="28"/>
          <w:rtl/>
          <w:lang w:eastAsia="fr-FR"/>
        </w:rPr>
        <w:t xml:space="preserve"> حوالي عام 250 ق.م، </w:t>
      </w:r>
      <w:proofErr w:type="gramStart"/>
      <w:r w:rsidRPr="002862E4">
        <w:rPr>
          <w:rFonts w:ascii="Times New Roman" w:eastAsia="Times New Roman" w:hAnsi="Times New Roman" w:cs="Times New Roman"/>
          <w:sz w:val="28"/>
          <w:szCs w:val="28"/>
          <w:rtl/>
          <w:lang w:eastAsia="fr-FR"/>
        </w:rPr>
        <w:t>وقد</w:t>
      </w:r>
      <w:proofErr w:type="gramEnd"/>
      <w:r w:rsidRPr="002862E4">
        <w:rPr>
          <w:rFonts w:ascii="Times New Roman" w:eastAsia="Times New Roman" w:hAnsi="Times New Roman" w:cs="Times New Roman"/>
          <w:sz w:val="28"/>
          <w:szCs w:val="28"/>
          <w:rtl/>
          <w:lang w:eastAsia="fr-FR"/>
        </w:rPr>
        <w:t xml:space="preserve"> ساعد في قيام هذه الحضارة كثرة تنوع البيئة والتضاريس والمناخ، ووجودها في طريق الحرير، كما تأثرت بحضارات الساميين القديمة، وكذلك الصينية والهندية، وقد انتهى عصر الإمبراطورية الفارسية تمامًا بفتحها في زمن أمير المؤمنين عمر بن الخطاب رضي الله عنه</w:t>
      </w:r>
    </w:p>
    <w:p w:rsidR="002862E4" w:rsidRDefault="002862E4" w:rsidP="003A2D02">
      <w:pPr>
        <w:jc w:val="right"/>
        <w:rPr>
          <w:rFonts w:ascii="Times New Roman" w:eastAsia="Times New Roman" w:hAnsi="Times New Roman" w:cs="Times New Roman"/>
          <w:sz w:val="24"/>
          <w:szCs w:val="24"/>
          <w:rtl/>
          <w:lang w:eastAsia="fr-FR"/>
        </w:rPr>
      </w:pPr>
      <w:r w:rsidRPr="002862E4">
        <w:rPr>
          <w:b/>
          <w:bCs/>
          <w:sz w:val="32"/>
          <w:szCs w:val="32"/>
          <w:rtl/>
        </w:rPr>
        <w:t xml:space="preserve"> </w:t>
      </w:r>
      <w:r w:rsidRPr="002862E4">
        <w:rPr>
          <w:rFonts w:ascii="Times New Roman" w:eastAsia="Times New Roman" w:hAnsi="Times New Roman" w:cs="Times New Roman"/>
          <w:b/>
          <w:bCs/>
          <w:sz w:val="32"/>
          <w:szCs w:val="32"/>
          <w:rtl/>
          <w:lang w:eastAsia="fr-FR"/>
        </w:rPr>
        <w:t>الحالة الدينية والفكرية في الحضارة الفارسية</w:t>
      </w:r>
    </w:p>
    <w:p w:rsidR="003A2D02" w:rsidRDefault="002862E4" w:rsidP="003A2D02">
      <w:pPr>
        <w:jc w:val="right"/>
        <w:rPr>
          <w:rtl/>
        </w:rPr>
      </w:pPr>
      <w:r w:rsidRPr="002862E4">
        <w:rPr>
          <w:rFonts w:ascii="Times New Roman" w:eastAsia="Times New Roman" w:hAnsi="Times New Roman" w:cs="Times New Roman"/>
          <w:sz w:val="28"/>
          <w:szCs w:val="28"/>
          <w:rtl/>
          <w:lang w:eastAsia="fr-FR"/>
        </w:rPr>
        <w:t xml:space="preserve"> لم تُعرف الأديان السماوية في تاريخ الحضارة الفارسية إلا بنطاق محدود جدًا، وكان أكثر سكانها على المجوسية، فمنذ القرن الثالث الميلادي صارت </w:t>
      </w:r>
      <w:proofErr w:type="spellStart"/>
      <w:r w:rsidRPr="002862E4">
        <w:rPr>
          <w:rFonts w:ascii="Times New Roman" w:eastAsia="Times New Roman" w:hAnsi="Times New Roman" w:cs="Times New Roman"/>
          <w:sz w:val="28"/>
          <w:szCs w:val="28"/>
          <w:rtl/>
          <w:lang w:eastAsia="fr-FR"/>
        </w:rPr>
        <w:t>الزرادشتية</w:t>
      </w:r>
      <w:proofErr w:type="spellEnd"/>
      <w:r w:rsidRPr="002862E4">
        <w:rPr>
          <w:rFonts w:ascii="Times New Roman" w:eastAsia="Times New Roman" w:hAnsi="Times New Roman" w:cs="Times New Roman"/>
          <w:sz w:val="28"/>
          <w:szCs w:val="28"/>
          <w:rtl/>
          <w:lang w:eastAsia="fr-FR"/>
        </w:rPr>
        <w:t xml:space="preserve"> دينًا للدولة، وقد تدهورت أخلاق رجال الدين </w:t>
      </w:r>
      <w:proofErr w:type="spellStart"/>
      <w:r w:rsidRPr="002862E4">
        <w:rPr>
          <w:rFonts w:ascii="Times New Roman" w:eastAsia="Times New Roman" w:hAnsi="Times New Roman" w:cs="Times New Roman"/>
          <w:sz w:val="28"/>
          <w:szCs w:val="28"/>
          <w:rtl/>
          <w:lang w:eastAsia="fr-FR"/>
        </w:rPr>
        <w:t>الزرادشتي</w:t>
      </w:r>
      <w:proofErr w:type="spellEnd"/>
      <w:r w:rsidRPr="002862E4">
        <w:rPr>
          <w:rFonts w:ascii="Times New Roman" w:eastAsia="Times New Roman" w:hAnsi="Times New Roman" w:cs="Times New Roman"/>
          <w:sz w:val="28"/>
          <w:szCs w:val="28"/>
          <w:rtl/>
          <w:lang w:eastAsia="fr-FR"/>
        </w:rPr>
        <w:t xml:space="preserve"> فوصفوا بالارتداد والحرص والاشتغال بحطام الدنيا، وحاول كسرى الثاني تجديد </w:t>
      </w:r>
      <w:proofErr w:type="spellStart"/>
      <w:r w:rsidRPr="002862E4">
        <w:rPr>
          <w:rFonts w:ascii="Times New Roman" w:eastAsia="Times New Roman" w:hAnsi="Times New Roman" w:cs="Times New Roman"/>
          <w:sz w:val="28"/>
          <w:szCs w:val="28"/>
          <w:rtl/>
          <w:lang w:eastAsia="fr-FR"/>
        </w:rPr>
        <w:t>الزرادشتية</w:t>
      </w:r>
      <w:proofErr w:type="spellEnd"/>
      <w:r w:rsidRPr="002862E4">
        <w:rPr>
          <w:rFonts w:ascii="Times New Roman" w:eastAsia="Times New Roman" w:hAnsi="Times New Roman" w:cs="Times New Roman"/>
          <w:sz w:val="28"/>
          <w:szCs w:val="28"/>
          <w:rtl/>
          <w:lang w:eastAsia="fr-FR"/>
        </w:rPr>
        <w:t xml:space="preserve"> وإحياء معابد النيران في أرجاء الدولة، ويعرف رجال الدين </w:t>
      </w:r>
      <w:proofErr w:type="spellStart"/>
      <w:r w:rsidRPr="002862E4">
        <w:rPr>
          <w:rFonts w:ascii="Times New Roman" w:eastAsia="Times New Roman" w:hAnsi="Times New Roman" w:cs="Times New Roman"/>
          <w:sz w:val="28"/>
          <w:szCs w:val="28"/>
          <w:rtl/>
          <w:lang w:eastAsia="fr-FR"/>
        </w:rPr>
        <w:t>الزرادشتيون</w:t>
      </w:r>
      <w:proofErr w:type="spellEnd"/>
      <w:r w:rsidRPr="002862E4">
        <w:rPr>
          <w:rFonts w:ascii="Times New Roman" w:eastAsia="Times New Roman" w:hAnsi="Times New Roman" w:cs="Times New Roman"/>
          <w:sz w:val="28"/>
          <w:szCs w:val="28"/>
          <w:rtl/>
          <w:lang w:eastAsia="fr-FR"/>
        </w:rPr>
        <w:t xml:space="preserve"> </w:t>
      </w:r>
      <w:proofErr w:type="spellStart"/>
      <w:r w:rsidRPr="002862E4">
        <w:rPr>
          <w:rFonts w:ascii="Times New Roman" w:eastAsia="Times New Roman" w:hAnsi="Times New Roman" w:cs="Times New Roman"/>
          <w:sz w:val="28"/>
          <w:szCs w:val="28"/>
          <w:rtl/>
          <w:lang w:eastAsia="fr-FR"/>
        </w:rPr>
        <w:t>بالموابذة</w:t>
      </w:r>
      <w:proofErr w:type="spellEnd"/>
      <w:r w:rsidRPr="002862E4">
        <w:rPr>
          <w:rFonts w:ascii="Times New Roman" w:eastAsia="Times New Roman" w:hAnsi="Times New Roman" w:cs="Times New Roman"/>
          <w:sz w:val="28"/>
          <w:szCs w:val="28"/>
          <w:rtl/>
          <w:lang w:eastAsia="fr-FR"/>
        </w:rPr>
        <w:t xml:space="preserve"> وكل منهم يرأس مجموعة يسمون </w:t>
      </w:r>
      <w:proofErr w:type="spellStart"/>
      <w:r w:rsidRPr="002862E4">
        <w:rPr>
          <w:rFonts w:ascii="Times New Roman" w:eastAsia="Times New Roman" w:hAnsi="Times New Roman" w:cs="Times New Roman"/>
          <w:sz w:val="28"/>
          <w:szCs w:val="28"/>
          <w:rtl/>
          <w:lang w:eastAsia="fr-FR"/>
        </w:rPr>
        <w:t>الهرابذة</w:t>
      </w:r>
      <w:proofErr w:type="spellEnd"/>
      <w:r w:rsidRPr="002862E4">
        <w:rPr>
          <w:rFonts w:ascii="Times New Roman" w:eastAsia="Times New Roman" w:hAnsi="Times New Roman" w:cs="Times New Roman"/>
          <w:sz w:val="28"/>
          <w:szCs w:val="28"/>
          <w:rtl/>
          <w:lang w:eastAsia="fr-FR"/>
        </w:rPr>
        <w:t xml:space="preserve"> وهم الذين يخدمون نار المعبد في كل قرية. </w:t>
      </w:r>
      <w:r>
        <w:rPr>
          <w:rFonts w:ascii="Times New Roman" w:eastAsia="Times New Roman" w:hAnsi="Times New Roman" w:cs="Times New Roman" w:hint="cs"/>
          <w:sz w:val="28"/>
          <w:szCs w:val="28"/>
          <w:rtl/>
          <w:lang w:eastAsia="fr-FR"/>
        </w:rPr>
        <w:t xml:space="preserve"> وكانت الحياة الاجتماعية في </w:t>
      </w:r>
      <w:proofErr w:type="spellStart"/>
      <w:r>
        <w:rPr>
          <w:rFonts w:ascii="Times New Roman" w:eastAsia="Times New Roman" w:hAnsi="Times New Roman" w:cs="Times New Roman" w:hint="cs"/>
          <w:sz w:val="28"/>
          <w:szCs w:val="28"/>
          <w:rtl/>
          <w:lang w:eastAsia="fr-FR"/>
        </w:rPr>
        <w:t>ايران</w:t>
      </w:r>
      <w:proofErr w:type="spellEnd"/>
      <w:r>
        <w:rPr>
          <w:rFonts w:ascii="Times New Roman" w:eastAsia="Times New Roman" w:hAnsi="Times New Roman" w:cs="Times New Roman" w:hint="cs"/>
          <w:sz w:val="28"/>
          <w:szCs w:val="28"/>
          <w:rtl/>
          <w:lang w:eastAsia="fr-FR"/>
        </w:rPr>
        <w:t xml:space="preserve"> </w:t>
      </w:r>
      <w:r w:rsidRPr="002862E4">
        <w:rPr>
          <w:rFonts w:ascii="Times New Roman" w:eastAsia="Times New Roman" w:hAnsi="Times New Roman" w:cs="Times New Roman"/>
          <w:sz w:val="28"/>
          <w:szCs w:val="28"/>
          <w:rtl/>
          <w:lang w:eastAsia="fr-FR"/>
        </w:rPr>
        <w:t xml:space="preserve">تقوم على </w:t>
      </w:r>
      <w:proofErr w:type="spellStart"/>
      <w:r w:rsidRPr="002862E4">
        <w:rPr>
          <w:rFonts w:ascii="Times New Roman" w:eastAsia="Times New Roman" w:hAnsi="Times New Roman" w:cs="Times New Roman"/>
          <w:sz w:val="28"/>
          <w:szCs w:val="28"/>
          <w:rtl/>
          <w:lang w:eastAsia="fr-FR"/>
        </w:rPr>
        <w:t>عمادين</w:t>
      </w:r>
      <w:proofErr w:type="spellEnd"/>
      <w:r w:rsidRPr="002862E4">
        <w:rPr>
          <w:rFonts w:ascii="Times New Roman" w:eastAsia="Times New Roman" w:hAnsi="Times New Roman" w:cs="Times New Roman"/>
          <w:sz w:val="28"/>
          <w:szCs w:val="28"/>
          <w:rtl/>
          <w:lang w:eastAsia="fr-FR"/>
        </w:rPr>
        <w:t>: النسب والملكيّة، فكان يفصل النبلاء عن الشعب حدود محكمة، وكان لكل فرد مرتبته ومكانه المحدد في الجماعة، وكان من قواعد السياسة الفارسية ألا يطمع أحد في مرتبة أعلى من المرتبة التي يخولها له مولده، فقد قام "</w:t>
      </w:r>
      <w:proofErr w:type="spellStart"/>
      <w:r w:rsidRPr="002862E4">
        <w:rPr>
          <w:rFonts w:ascii="Times New Roman" w:eastAsia="Times New Roman" w:hAnsi="Times New Roman" w:cs="Times New Roman"/>
          <w:sz w:val="28"/>
          <w:szCs w:val="28"/>
          <w:rtl/>
          <w:lang w:eastAsia="fr-FR"/>
        </w:rPr>
        <w:t>أردشير</w:t>
      </w:r>
      <w:proofErr w:type="spellEnd"/>
      <w:r w:rsidRPr="002862E4">
        <w:rPr>
          <w:rFonts w:ascii="Times New Roman" w:eastAsia="Times New Roman" w:hAnsi="Times New Roman" w:cs="Times New Roman"/>
          <w:sz w:val="28"/>
          <w:szCs w:val="28"/>
          <w:rtl/>
          <w:lang w:eastAsia="fr-FR"/>
        </w:rPr>
        <w:t xml:space="preserve"> الأول" بإرساء نظام اجتماعي ارتكز على تقسيم المجتمع إلى أربع طبقات رئيسية؛ تأتي في مقدمتها طبقة </w:t>
      </w:r>
      <w:r w:rsidRPr="002862E4">
        <w:rPr>
          <w:rFonts w:ascii="Times New Roman" w:eastAsia="Times New Roman" w:hAnsi="Times New Roman" w:cs="Times New Roman"/>
          <w:sz w:val="28"/>
          <w:szCs w:val="28"/>
          <w:lang w:eastAsia="fr-FR"/>
        </w:rPr>
        <w:t>"</w:t>
      </w:r>
      <w:r w:rsidRPr="002862E4">
        <w:rPr>
          <w:rFonts w:ascii="Times New Roman" w:eastAsia="Times New Roman" w:hAnsi="Times New Roman" w:cs="Times New Roman"/>
          <w:sz w:val="28"/>
          <w:szCs w:val="28"/>
          <w:rtl/>
          <w:lang w:eastAsia="fr-FR"/>
        </w:rPr>
        <w:t xml:space="preserve">رجال الدين"، ثم طبقة "رجال الجيش"، ثم طبقة "الكتّاب"، ثم طبقة "الفلاحين والعمال". وتقوم الأسرة على أساس تعدد الزوجات، وشاع بينهم الزواج بين المحارم بعض الفترات، وكان وضع المرأة يشبه وضع الرقيق حيث </w:t>
      </w:r>
      <w:proofErr w:type="spellStart"/>
      <w:r w:rsidRPr="002862E4">
        <w:rPr>
          <w:rFonts w:ascii="Times New Roman" w:eastAsia="Times New Roman" w:hAnsi="Times New Roman" w:cs="Times New Roman"/>
          <w:sz w:val="28"/>
          <w:szCs w:val="28"/>
          <w:rtl/>
          <w:lang w:eastAsia="fr-FR"/>
        </w:rPr>
        <w:t>بامكان</w:t>
      </w:r>
      <w:proofErr w:type="spellEnd"/>
      <w:r w:rsidRPr="002862E4">
        <w:rPr>
          <w:rFonts w:ascii="Times New Roman" w:eastAsia="Times New Roman" w:hAnsi="Times New Roman" w:cs="Times New Roman"/>
          <w:sz w:val="28"/>
          <w:szCs w:val="28"/>
          <w:rtl/>
          <w:lang w:eastAsia="fr-FR"/>
        </w:rPr>
        <w:t xml:space="preserve"> الزوج أن يتنازل عنها لزوج آخر دون رضاها، كما شاعت عادة التبني للأولاد</w:t>
      </w:r>
      <w:r w:rsidR="003A2D02" w:rsidRPr="003A2D02">
        <w:rPr>
          <w:rtl/>
        </w:rPr>
        <w:t xml:space="preserve"> </w:t>
      </w:r>
    </w:p>
    <w:p w:rsidR="003A2D02" w:rsidRDefault="003A2D02" w:rsidP="003A2D02">
      <w:pPr>
        <w:jc w:val="right"/>
        <w:rPr>
          <w:rFonts w:ascii="Times New Roman" w:eastAsia="Times New Roman" w:hAnsi="Times New Roman" w:cs="Times New Roman"/>
          <w:sz w:val="24"/>
          <w:szCs w:val="24"/>
          <w:rtl/>
          <w:lang w:eastAsia="fr-FR"/>
        </w:rPr>
      </w:pPr>
      <w:r w:rsidRPr="003A2D02">
        <w:rPr>
          <w:rFonts w:ascii="Times New Roman" w:eastAsia="Times New Roman" w:hAnsi="Times New Roman" w:cs="Times New Roman"/>
          <w:b/>
          <w:bCs/>
          <w:sz w:val="32"/>
          <w:szCs w:val="32"/>
          <w:rtl/>
          <w:lang w:eastAsia="fr-FR"/>
        </w:rPr>
        <w:t>التعليم في الحضارة الفارسية</w:t>
      </w:r>
      <w:r w:rsidRPr="003A2D02">
        <w:rPr>
          <w:rFonts w:ascii="Times New Roman" w:eastAsia="Times New Roman" w:hAnsi="Times New Roman" w:cs="Times New Roman"/>
          <w:sz w:val="24"/>
          <w:szCs w:val="24"/>
          <w:rtl/>
          <w:lang w:eastAsia="fr-FR"/>
        </w:rPr>
        <w:t xml:space="preserve"> </w:t>
      </w:r>
    </w:p>
    <w:p w:rsidR="003A2D02" w:rsidRPr="003A2D02" w:rsidRDefault="003A2D02" w:rsidP="003A2D02">
      <w:pPr>
        <w:jc w:val="right"/>
        <w:rPr>
          <w:rFonts w:ascii="Times New Roman" w:eastAsia="Times New Roman" w:hAnsi="Times New Roman" w:cs="Times New Roman"/>
          <w:sz w:val="28"/>
          <w:szCs w:val="28"/>
          <w:rtl/>
          <w:lang w:eastAsia="fr-FR"/>
        </w:rPr>
      </w:pPr>
      <w:r w:rsidRPr="003A2D02">
        <w:rPr>
          <w:rFonts w:ascii="Times New Roman" w:eastAsia="Times New Roman" w:hAnsi="Times New Roman" w:cs="Times New Roman"/>
          <w:sz w:val="28"/>
          <w:szCs w:val="28"/>
          <w:rtl/>
          <w:lang w:eastAsia="fr-FR"/>
        </w:rPr>
        <w:t xml:space="preserve">كان الفرس لديهم عاداتٌ خاصّة في تعليم أبنائهم، وهذا من مميزات تاريخ الحضارة الفارسية، ففي عمر السابعة يدخل المدرسة، وكان التعليم يُقتصَر في الغالب على أبناء الأغنياء، ويتولاّه الكهنة عادةً؛ وكان من المبادئ المقررة ألاّ تقوم مدرسة بالقرب من السوق حتى لا يكون ما يسودها من كذب وغش سببًا في إفساد الصغار، وكانت مواد الدراسة تشمل الدين، والطب أو القانون، أمّا أبناء الطبقات غير الموسرة فلم </w:t>
      </w:r>
      <w:r w:rsidRPr="003A2D02">
        <w:rPr>
          <w:rFonts w:ascii="Times New Roman" w:eastAsia="Times New Roman" w:hAnsi="Times New Roman" w:cs="Times New Roman"/>
          <w:sz w:val="28"/>
          <w:szCs w:val="28"/>
          <w:rtl/>
          <w:lang w:eastAsia="fr-FR"/>
        </w:rPr>
        <w:lastRenderedPageBreak/>
        <w:t>يكونوا يتلقون ذلك النوع من التعليم، بل كان تعليمهم مقصورًا على ثلاثة أشياء: ركوب الخيل، والرمي بالقوس، وقول الحق، وكان التعليم العالي عند أبناء الأثرياء يمتدّ إلى الرابعة والعشرين، وكان مَن يُعَدُّ إعدادًا خاصًّا لتولِّي المناصب العامة أو حكم الولايات؛ يُدرَّبون على القتال، وكانت حياة الطلاب في هذه المدارس العليا شاقة؛ فكان التلاميذ يستيقظون مبكرًا، ويدرَّبون على تحمُّل جميع تقلبات الجو القاسية، وأن يعيشوا على الطعام الخشن البسيط</w:t>
      </w:r>
      <w:r w:rsidRPr="003A2D02">
        <w:rPr>
          <w:rFonts w:ascii="Times New Roman" w:eastAsia="Times New Roman" w:hAnsi="Times New Roman" w:cs="Times New Roman"/>
          <w:sz w:val="28"/>
          <w:szCs w:val="28"/>
          <w:lang w:eastAsia="fr-FR"/>
        </w:rPr>
        <w:br/>
      </w:r>
      <w:r w:rsidRPr="003A2D02">
        <w:rPr>
          <w:rFonts w:ascii="Times New Roman" w:eastAsia="Times New Roman" w:hAnsi="Times New Roman" w:cs="Times New Roman"/>
          <w:b/>
          <w:bCs/>
          <w:sz w:val="28"/>
          <w:szCs w:val="28"/>
          <w:rtl/>
          <w:lang w:eastAsia="fr-FR"/>
        </w:rPr>
        <w:t>مظاهر الحضارة الفارسية</w:t>
      </w:r>
    </w:p>
    <w:p w:rsidR="003A2D02" w:rsidRDefault="003A2D02" w:rsidP="003A2D02">
      <w:pPr>
        <w:jc w:val="right"/>
        <w:rPr>
          <w:rFonts w:ascii="Times New Roman" w:eastAsia="Times New Roman" w:hAnsi="Times New Roman" w:cs="Times New Roman"/>
          <w:sz w:val="28"/>
          <w:szCs w:val="28"/>
          <w:rtl/>
          <w:lang w:eastAsia="fr-FR"/>
        </w:rPr>
      </w:pPr>
      <w:r w:rsidRPr="003A2D02">
        <w:rPr>
          <w:rFonts w:ascii="Times New Roman" w:eastAsia="Times New Roman" w:hAnsi="Times New Roman" w:cs="Times New Roman"/>
          <w:sz w:val="28"/>
          <w:szCs w:val="28"/>
          <w:rtl/>
          <w:lang w:eastAsia="fr-FR"/>
        </w:rPr>
        <w:t xml:space="preserve"> اتّسم تاريخ الحضارة الفارسية بعدد من المظاهر المختلفة التي ميّزتها عن باقي الحضارات فامتدّ أثرها عبر التاريخ في حضارات مجاورة من أهمها العراق، ومن أبرز مظاهر الحضارة الفارسية ما يأتي</w:t>
      </w:r>
      <w:r w:rsidRPr="003A2D02">
        <w:rPr>
          <w:rFonts w:ascii="Times New Roman" w:eastAsia="Times New Roman" w:hAnsi="Times New Roman" w:cs="Times New Roman"/>
          <w:sz w:val="28"/>
          <w:szCs w:val="28"/>
          <w:lang w:eastAsia="fr-FR"/>
        </w:rPr>
        <w:t xml:space="preserve">: </w:t>
      </w:r>
      <w:r w:rsidRPr="003A2D02">
        <w:rPr>
          <w:rFonts w:ascii="Times New Roman" w:eastAsia="Times New Roman" w:hAnsi="Times New Roman" w:cs="Times New Roman"/>
          <w:sz w:val="28"/>
          <w:szCs w:val="28"/>
          <w:rtl/>
          <w:lang w:eastAsia="fr-FR"/>
        </w:rPr>
        <w:t xml:space="preserve">نظام الحكم: كان نظام الحكم </w:t>
      </w:r>
      <w:proofErr w:type="spellStart"/>
      <w:r w:rsidRPr="003A2D02">
        <w:rPr>
          <w:rFonts w:ascii="Times New Roman" w:eastAsia="Times New Roman" w:hAnsi="Times New Roman" w:cs="Times New Roman"/>
          <w:sz w:val="28"/>
          <w:szCs w:val="28"/>
          <w:rtl/>
          <w:lang w:eastAsia="fr-FR"/>
        </w:rPr>
        <w:t>كسروياً</w:t>
      </w:r>
      <w:proofErr w:type="spellEnd"/>
      <w:r w:rsidRPr="003A2D02">
        <w:rPr>
          <w:rFonts w:ascii="Times New Roman" w:eastAsia="Times New Roman" w:hAnsi="Times New Roman" w:cs="Times New Roman"/>
          <w:sz w:val="28"/>
          <w:szCs w:val="28"/>
          <w:rtl/>
          <w:lang w:eastAsia="fr-FR"/>
        </w:rPr>
        <w:t xml:space="preserve"> مطلقًا يقف على رأسه الملك، ولقبه كسرى وصلاحياته مطلقة، كان يتسم بالحكمة والعدل أحيانًا، وأحيانًا يوصف بصفات </w:t>
      </w:r>
      <w:proofErr w:type="spellStart"/>
      <w:r w:rsidRPr="003A2D02">
        <w:rPr>
          <w:rFonts w:ascii="Times New Roman" w:eastAsia="Times New Roman" w:hAnsi="Times New Roman" w:cs="Times New Roman"/>
          <w:sz w:val="28"/>
          <w:szCs w:val="28"/>
          <w:rtl/>
          <w:lang w:eastAsia="fr-FR"/>
        </w:rPr>
        <w:t>الألوهية</w:t>
      </w:r>
      <w:proofErr w:type="spellEnd"/>
      <w:r w:rsidRPr="003A2D02">
        <w:rPr>
          <w:rFonts w:ascii="Times New Roman" w:eastAsia="Times New Roman" w:hAnsi="Times New Roman" w:cs="Times New Roman"/>
          <w:sz w:val="28"/>
          <w:szCs w:val="28"/>
          <w:rtl/>
          <w:lang w:eastAsia="fr-FR"/>
        </w:rPr>
        <w:t xml:space="preserve">، فكسرى </w:t>
      </w:r>
      <w:proofErr w:type="spellStart"/>
      <w:r w:rsidRPr="003A2D02">
        <w:rPr>
          <w:rFonts w:ascii="Times New Roman" w:eastAsia="Times New Roman" w:hAnsi="Times New Roman" w:cs="Times New Roman"/>
          <w:sz w:val="28"/>
          <w:szCs w:val="28"/>
          <w:rtl/>
          <w:lang w:eastAsia="fr-FR"/>
        </w:rPr>
        <w:t>أبرويز</w:t>
      </w:r>
      <w:proofErr w:type="spellEnd"/>
      <w:r w:rsidRPr="003A2D02">
        <w:rPr>
          <w:rFonts w:ascii="Times New Roman" w:eastAsia="Times New Roman" w:hAnsi="Times New Roman" w:cs="Times New Roman"/>
          <w:sz w:val="28"/>
          <w:szCs w:val="28"/>
          <w:rtl/>
          <w:lang w:eastAsia="fr-FR"/>
        </w:rPr>
        <w:t xml:space="preserve"> وصف نفسه بالرجل الخالد بين الآلهة مما يدل على الغرور والتعاظم، في حين وصفه المؤرخون بالملك الحقود الجشع، يجمع أكوام الذهب مستغلًا بؤس رعيته، ولجأ للمنجمين والكهان والسحرة لاستشارتهم في اتخاذ قراراته المهمة.</w:t>
      </w:r>
    </w:p>
    <w:p w:rsidR="005C178F" w:rsidRDefault="003A2D02" w:rsidP="003A2D02">
      <w:pPr>
        <w:jc w:val="right"/>
        <w:rPr>
          <w:rFonts w:ascii="Times New Roman" w:eastAsia="Times New Roman" w:hAnsi="Times New Roman" w:cs="Times New Roman"/>
          <w:sz w:val="28"/>
          <w:szCs w:val="28"/>
          <w:rtl/>
          <w:lang w:eastAsia="fr-FR"/>
        </w:rPr>
      </w:pPr>
      <w:r>
        <w:rPr>
          <w:rFonts w:ascii="Times New Roman" w:eastAsia="Times New Roman" w:hAnsi="Times New Roman" w:cs="Times New Roman" w:hint="cs"/>
          <w:sz w:val="28"/>
          <w:szCs w:val="28"/>
          <w:rtl/>
          <w:lang w:eastAsia="fr-FR"/>
        </w:rPr>
        <w:t>-</w:t>
      </w:r>
      <w:r w:rsidRPr="003A2D02">
        <w:rPr>
          <w:rFonts w:ascii="Times New Roman" w:eastAsia="Times New Roman" w:hAnsi="Times New Roman" w:cs="Times New Roman"/>
          <w:b/>
          <w:bCs/>
          <w:sz w:val="32"/>
          <w:szCs w:val="32"/>
          <w:rtl/>
          <w:lang w:eastAsia="fr-FR"/>
        </w:rPr>
        <w:t xml:space="preserve">الزراعة والصناعة: </w:t>
      </w:r>
      <w:r w:rsidRPr="003A2D02">
        <w:rPr>
          <w:rFonts w:ascii="Times New Roman" w:eastAsia="Times New Roman" w:hAnsi="Times New Roman" w:cs="Times New Roman"/>
          <w:sz w:val="28"/>
          <w:szCs w:val="28"/>
          <w:rtl/>
          <w:lang w:eastAsia="fr-FR"/>
        </w:rPr>
        <w:t>كانت بلاد فارس أرضًا خصبة ازدهرت فيها الزراعة عبر تاريخ الحضارة الفارسية، كما انتشر فيها بناء السدود المائية، ولكن مع وجود النظام الإقطاعي وكثرة جباية الضرائب، فقد ضعفت أحيانًا الزراعة كثيرًا، أما في مجال الصناعة فقد برعوا بصناعة الأسلحة والقماش والسجاد.</w:t>
      </w:r>
      <w:r w:rsidRPr="003A2D02">
        <w:rPr>
          <w:rFonts w:ascii="Times New Roman" w:eastAsia="Times New Roman" w:hAnsi="Times New Roman" w:cs="Times New Roman"/>
          <w:sz w:val="28"/>
          <w:szCs w:val="28"/>
          <w:lang w:eastAsia="fr-FR"/>
        </w:rPr>
        <w:t xml:space="preserve"> </w:t>
      </w:r>
      <w:r w:rsidRPr="003A2D02">
        <w:rPr>
          <w:rFonts w:ascii="Times New Roman" w:eastAsia="Times New Roman" w:hAnsi="Times New Roman" w:cs="Times New Roman"/>
          <w:b/>
          <w:bCs/>
          <w:sz w:val="32"/>
          <w:szCs w:val="32"/>
          <w:rtl/>
          <w:lang w:eastAsia="fr-FR"/>
        </w:rPr>
        <w:t>التجارة</w:t>
      </w:r>
      <w:r w:rsidRPr="003A2D02">
        <w:rPr>
          <w:rFonts w:ascii="Times New Roman" w:eastAsia="Times New Roman" w:hAnsi="Times New Roman" w:cs="Times New Roman"/>
          <w:sz w:val="28"/>
          <w:szCs w:val="28"/>
          <w:rtl/>
          <w:lang w:eastAsia="fr-FR"/>
        </w:rPr>
        <w:t xml:space="preserve">: فقد ازدهرت جدًا لوقوعها في وسط الطرق التجارية، احتكر الأغنياء الثروة ومصادرها، كما انهمكوا بمباهج الحياة وشهواتها، </w:t>
      </w:r>
      <w:proofErr w:type="spellStart"/>
      <w:r w:rsidRPr="003A2D02">
        <w:rPr>
          <w:rFonts w:ascii="Times New Roman" w:eastAsia="Times New Roman" w:hAnsi="Times New Roman" w:cs="Times New Roman"/>
          <w:sz w:val="28"/>
          <w:szCs w:val="28"/>
          <w:rtl/>
          <w:lang w:eastAsia="fr-FR"/>
        </w:rPr>
        <w:t>وراكموا</w:t>
      </w:r>
      <w:proofErr w:type="spellEnd"/>
      <w:r w:rsidRPr="003A2D02">
        <w:rPr>
          <w:rFonts w:ascii="Times New Roman" w:eastAsia="Times New Roman" w:hAnsi="Times New Roman" w:cs="Times New Roman"/>
          <w:sz w:val="28"/>
          <w:szCs w:val="28"/>
          <w:rtl/>
          <w:lang w:eastAsia="fr-FR"/>
        </w:rPr>
        <w:t xml:space="preserve"> ثرا</w:t>
      </w:r>
      <w:r>
        <w:rPr>
          <w:rFonts w:ascii="Times New Roman" w:eastAsia="Times New Roman" w:hAnsi="Times New Roman" w:cs="Times New Roman" w:hint="cs"/>
          <w:sz w:val="28"/>
          <w:szCs w:val="28"/>
          <w:rtl/>
          <w:lang w:eastAsia="fr-FR"/>
        </w:rPr>
        <w:t>ء</w:t>
      </w:r>
      <w:r w:rsidRPr="003A2D02">
        <w:rPr>
          <w:rFonts w:ascii="Times New Roman" w:eastAsia="Times New Roman" w:hAnsi="Times New Roman" w:cs="Times New Roman"/>
          <w:sz w:val="28"/>
          <w:szCs w:val="28"/>
          <w:rtl/>
          <w:lang w:eastAsia="fr-FR"/>
        </w:rPr>
        <w:t>هم بالربا الفاحش والضرائب الثقيلة التي فرضوها على الفقراء من الفلاحين والعامة، فزادوهم فقرًا وتعاسة، وحرّموا على العامة أن يشتغل الواحد منهم بغير الصناعة التي مارسها أبوه.</w:t>
      </w:r>
    </w:p>
    <w:p w:rsidR="00E5110A" w:rsidRDefault="003A2D02" w:rsidP="00E5110A">
      <w:pPr>
        <w:spacing w:before="100" w:beforeAutospacing="1" w:after="100" w:afterAutospacing="1" w:line="240" w:lineRule="auto"/>
        <w:jc w:val="right"/>
        <w:outlineLvl w:val="1"/>
        <w:rPr>
          <w:rFonts w:ascii="Times New Roman" w:eastAsia="Times New Roman" w:hAnsi="Times New Roman" w:cs="Times New Roman"/>
          <w:sz w:val="28"/>
          <w:szCs w:val="28"/>
          <w:lang w:eastAsia="fr-FR"/>
        </w:rPr>
      </w:pPr>
      <w:r w:rsidRPr="003A2D02">
        <w:rPr>
          <w:rFonts w:ascii="Times New Roman" w:eastAsia="Times New Roman" w:hAnsi="Times New Roman" w:cs="Times New Roman"/>
          <w:sz w:val="28"/>
          <w:szCs w:val="28"/>
          <w:rtl/>
          <w:lang w:eastAsia="fr-FR"/>
        </w:rPr>
        <w:t xml:space="preserve"> </w:t>
      </w:r>
      <w:r w:rsidRPr="003A2D02">
        <w:rPr>
          <w:rFonts w:ascii="Times New Roman" w:eastAsia="Times New Roman" w:hAnsi="Times New Roman" w:cs="Times New Roman"/>
          <w:b/>
          <w:bCs/>
          <w:sz w:val="32"/>
          <w:szCs w:val="32"/>
          <w:rtl/>
          <w:lang w:eastAsia="fr-FR"/>
        </w:rPr>
        <w:t>الضرائب</w:t>
      </w:r>
      <w:r w:rsidRPr="003A2D02">
        <w:rPr>
          <w:rFonts w:ascii="Times New Roman" w:eastAsia="Times New Roman" w:hAnsi="Times New Roman" w:cs="Times New Roman"/>
          <w:sz w:val="28"/>
          <w:szCs w:val="28"/>
          <w:rtl/>
          <w:lang w:eastAsia="fr-FR"/>
        </w:rPr>
        <w:t>: كان العامة من سكان المدن يدفعون الجزية كالفلاحين، ويشتغلون بالتجارة والحرف، وهم أحسن حالًا من الفلاحين الذين كانوا تابعين للأرض، ومجبرين على السخرة، ويجرّون إلى الحروب بغير أجر ولا إرادة. وكان جباة الضرائب لا يتحرزون عن الخيانة واغتصاب الأموال في تقدير الضرائب وجبايتها.</w:t>
      </w:r>
      <w:r w:rsidRPr="003A2D02">
        <w:rPr>
          <w:rFonts w:ascii="Times New Roman" w:eastAsia="Times New Roman" w:hAnsi="Times New Roman" w:cs="Times New Roman"/>
          <w:sz w:val="28"/>
          <w:szCs w:val="28"/>
          <w:lang w:eastAsia="fr-FR"/>
        </w:rPr>
        <w:t xml:space="preserve"> </w:t>
      </w:r>
      <w:r w:rsidRPr="003A2D02">
        <w:rPr>
          <w:rFonts w:ascii="Times New Roman" w:eastAsia="Times New Roman" w:hAnsi="Times New Roman" w:cs="Times New Roman"/>
          <w:b/>
          <w:bCs/>
          <w:sz w:val="32"/>
          <w:szCs w:val="32"/>
          <w:rtl/>
          <w:lang w:eastAsia="fr-FR"/>
        </w:rPr>
        <w:t xml:space="preserve">العمارة: </w:t>
      </w:r>
      <w:r w:rsidRPr="003A2D02">
        <w:rPr>
          <w:rFonts w:ascii="Times New Roman" w:eastAsia="Times New Roman" w:hAnsi="Times New Roman" w:cs="Times New Roman"/>
          <w:sz w:val="28"/>
          <w:szCs w:val="28"/>
          <w:rtl/>
          <w:lang w:eastAsia="fr-FR"/>
        </w:rPr>
        <w:t xml:space="preserve">تأثر الفن المعماري في تاريخ الحضارة الفارسية بالحضارة المصرية والحضارة الإغريقية، ومن أبرز تلك الشواهد المعمارية، هي البيوت المنحوتة في الجبال والقنوات المائية، وآثار القبة البرميلية الضخمة في العراق. كان للفرس طراز فني خاص في العمارة؛ فقد شيَّدوا في أيام </w:t>
      </w:r>
      <w:proofErr w:type="spellStart"/>
      <w:r w:rsidRPr="003A2D02">
        <w:rPr>
          <w:rFonts w:ascii="Times New Roman" w:eastAsia="Times New Roman" w:hAnsi="Times New Roman" w:cs="Times New Roman"/>
          <w:sz w:val="28"/>
          <w:szCs w:val="28"/>
          <w:rtl/>
          <w:lang w:eastAsia="fr-FR"/>
        </w:rPr>
        <w:t>قورش</w:t>
      </w:r>
      <w:proofErr w:type="spellEnd"/>
      <w:r w:rsidRPr="003A2D02">
        <w:rPr>
          <w:rFonts w:ascii="Times New Roman" w:eastAsia="Times New Roman" w:hAnsi="Times New Roman" w:cs="Times New Roman"/>
          <w:sz w:val="28"/>
          <w:szCs w:val="28"/>
          <w:rtl/>
          <w:lang w:eastAsia="fr-FR"/>
        </w:rPr>
        <w:t xml:space="preserve"> مقابر وقصورًا، مثل الدرج الحجرية والأرصفة والأعمدة</w:t>
      </w:r>
    </w:p>
    <w:p w:rsidR="00E5110A" w:rsidRPr="009A1A00" w:rsidRDefault="00E5110A" w:rsidP="00E5110A">
      <w:pPr>
        <w:spacing w:before="100" w:beforeAutospacing="1" w:after="100" w:afterAutospacing="1" w:line="240" w:lineRule="auto"/>
        <w:jc w:val="right"/>
        <w:outlineLvl w:val="1"/>
        <w:rPr>
          <w:rFonts w:asciiTheme="minorBidi" w:eastAsia="Times New Roman" w:hAnsiTheme="minorBidi"/>
          <w:b/>
          <w:bCs/>
          <w:sz w:val="28"/>
          <w:szCs w:val="28"/>
          <w:lang w:eastAsia="fr-FR"/>
        </w:rPr>
      </w:pPr>
      <w:r w:rsidRPr="00E5110A">
        <w:rPr>
          <w:rFonts w:asciiTheme="minorBidi" w:eastAsia="Times New Roman" w:hAnsiTheme="minorBidi"/>
          <w:b/>
          <w:bCs/>
          <w:sz w:val="28"/>
          <w:szCs w:val="28"/>
          <w:rtl/>
          <w:lang w:eastAsia="fr-FR"/>
        </w:rPr>
        <w:t xml:space="preserve"> </w:t>
      </w:r>
      <w:proofErr w:type="gramStart"/>
      <w:r w:rsidRPr="009A1A00">
        <w:rPr>
          <w:rFonts w:asciiTheme="minorBidi" w:eastAsia="Times New Roman" w:hAnsiTheme="minorBidi"/>
          <w:b/>
          <w:bCs/>
          <w:sz w:val="28"/>
          <w:szCs w:val="28"/>
          <w:rtl/>
          <w:lang w:eastAsia="fr-FR"/>
        </w:rPr>
        <w:t>الشعر</w:t>
      </w:r>
      <w:proofErr w:type="gramEnd"/>
      <w:r w:rsidRPr="009A1A00">
        <w:rPr>
          <w:rFonts w:asciiTheme="minorBidi" w:eastAsia="Times New Roman" w:hAnsiTheme="minorBidi"/>
          <w:b/>
          <w:bCs/>
          <w:sz w:val="28"/>
          <w:szCs w:val="28"/>
          <w:rtl/>
          <w:lang w:eastAsia="fr-FR"/>
        </w:rPr>
        <w:t xml:space="preserve"> الفارسي القديم</w:t>
      </w:r>
    </w:p>
    <w:p w:rsidR="00E5110A" w:rsidRPr="009A1A00" w:rsidRDefault="00E5110A" w:rsidP="00E5110A">
      <w:pPr>
        <w:spacing w:before="100" w:beforeAutospacing="1" w:after="100" w:afterAutospacing="1" w:line="240" w:lineRule="auto"/>
        <w:jc w:val="right"/>
        <w:rPr>
          <w:rFonts w:asciiTheme="minorBidi" w:eastAsia="Times New Roman" w:hAnsiTheme="minorBidi"/>
          <w:sz w:val="28"/>
          <w:szCs w:val="28"/>
          <w:lang w:eastAsia="fr-FR"/>
        </w:rPr>
      </w:pPr>
      <w:r w:rsidRPr="009A1A00">
        <w:rPr>
          <w:rFonts w:asciiTheme="minorBidi" w:eastAsia="Times New Roman" w:hAnsiTheme="minorBidi"/>
          <w:sz w:val="28"/>
          <w:szCs w:val="28"/>
          <w:rtl/>
          <w:lang w:eastAsia="fr-FR"/>
        </w:rPr>
        <w:t xml:space="preserve">ومن أبرز ما بقي منه : منظومة </w:t>
      </w:r>
      <w:proofErr w:type="spellStart"/>
      <w:r w:rsidRPr="009A1A00">
        <w:rPr>
          <w:rFonts w:asciiTheme="minorBidi" w:eastAsia="Times New Roman" w:hAnsiTheme="minorBidi"/>
          <w:sz w:val="28"/>
          <w:szCs w:val="28"/>
          <w:rtl/>
          <w:lang w:eastAsia="fr-FR"/>
        </w:rPr>
        <w:t>درخت</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آسوريك</w:t>
      </w:r>
      <w:proofErr w:type="spellEnd"/>
      <w:r w:rsidRPr="009A1A00">
        <w:rPr>
          <w:rFonts w:asciiTheme="minorBidi" w:eastAsia="Times New Roman" w:hAnsiTheme="minorBidi"/>
          <w:sz w:val="28"/>
          <w:szCs w:val="28"/>
          <w:rtl/>
          <w:lang w:eastAsia="fr-FR"/>
        </w:rPr>
        <w:t xml:space="preserve"> أو شجرة نسب الآشوريين، وهي النخلة، في ما ذهب إليه بعض الدارسين. والمنظومة حوار ومناظرة بين هذه النخلة وفائدتها والعنزة؛ </w:t>
      </w:r>
      <w:proofErr w:type="spellStart"/>
      <w:r w:rsidRPr="009A1A00">
        <w:rPr>
          <w:rFonts w:asciiTheme="minorBidi" w:eastAsia="Times New Roman" w:hAnsiTheme="minorBidi"/>
          <w:sz w:val="28"/>
          <w:szCs w:val="28"/>
          <w:rtl/>
          <w:lang w:eastAsia="fr-FR"/>
        </w:rPr>
        <w:t>يادكار</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زريران</w:t>
      </w:r>
      <w:proofErr w:type="spellEnd"/>
      <w:r w:rsidRPr="009A1A00">
        <w:rPr>
          <w:rFonts w:asciiTheme="minorBidi" w:eastAsia="Times New Roman" w:hAnsiTheme="minorBidi"/>
          <w:sz w:val="28"/>
          <w:szCs w:val="28"/>
          <w:rtl/>
          <w:lang w:eastAsia="fr-FR"/>
        </w:rPr>
        <w:t xml:space="preserve"> أو سيرة </w:t>
      </w:r>
      <w:proofErr w:type="spellStart"/>
      <w:r w:rsidRPr="009A1A00">
        <w:rPr>
          <w:rFonts w:asciiTheme="minorBidi" w:eastAsia="Times New Roman" w:hAnsiTheme="minorBidi"/>
          <w:sz w:val="28"/>
          <w:szCs w:val="28"/>
          <w:rtl/>
          <w:lang w:eastAsia="fr-FR"/>
        </w:rPr>
        <w:t>زريران</w:t>
      </w:r>
      <w:proofErr w:type="spellEnd"/>
      <w:r w:rsidRPr="009A1A00">
        <w:rPr>
          <w:rFonts w:asciiTheme="minorBidi" w:eastAsia="Times New Roman" w:hAnsiTheme="minorBidi"/>
          <w:sz w:val="28"/>
          <w:szCs w:val="28"/>
          <w:rtl/>
          <w:lang w:eastAsia="fr-FR"/>
        </w:rPr>
        <w:t xml:space="preserve">، وهي أقدم المنظومات الحماسية الإيرانية، وموضوع هذه المنظومة هو الحرب بين </w:t>
      </w:r>
      <w:proofErr w:type="spellStart"/>
      <w:r w:rsidRPr="009A1A00">
        <w:rPr>
          <w:rFonts w:asciiTheme="minorBidi" w:eastAsia="Times New Roman" w:hAnsiTheme="minorBidi"/>
          <w:sz w:val="28"/>
          <w:szCs w:val="28"/>
          <w:rtl/>
          <w:lang w:eastAsia="fr-FR"/>
        </w:rPr>
        <w:t>كشتاسب</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وأرجاسب</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الطوراني</w:t>
      </w:r>
      <w:proofErr w:type="spellEnd"/>
      <w:r w:rsidRPr="009A1A00">
        <w:rPr>
          <w:rFonts w:asciiTheme="minorBidi" w:eastAsia="Times New Roman" w:hAnsiTheme="minorBidi"/>
          <w:sz w:val="28"/>
          <w:szCs w:val="28"/>
          <w:rtl/>
          <w:lang w:eastAsia="fr-FR"/>
        </w:rPr>
        <w:t xml:space="preserve"> دفاعًا عن الدين </w:t>
      </w:r>
      <w:proofErr w:type="spellStart"/>
      <w:r w:rsidRPr="009A1A00">
        <w:rPr>
          <w:rFonts w:asciiTheme="minorBidi" w:eastAsia="Times New Roman" w:hAnsiTheme="minorBidi"/>
          <w:sz w:val="28"/>
          <w:szCs w:val="28"/>
          <w:rtl/>
          <w:lang w:eastAsia="fr-FR"/>
        </w:rPr>
        <w:t>الزرادشتي</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وجاماسب</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نامة</w:t>
      </w:r>
      <w:proofErr w:type="spellEnd"/>
      <w:r w:rsidRPr="009A1A00">
        <w:rPr>
          <w:rFonts w:asciiTheme="minorBidi" w:eastAsia="Times New Roman" w:hAnsiTheme="minorBidi"/>
          <w:sz w:val="28"/>
          <w:szCs w:val="28"/>
          <w:rtl/>
          <w:lang w:eastAsia="fr-FR"/>
        </w:rPr>
        <w:t xml:space="preserve">: وهي منظومة تشتمل على تنبؤات </w:t>
      </w:r>
      <w:proofErr w:type="spellStart"/>
      <w:r w:rsidRPr="009A1A00">
        <w:rPr>
          <w:rFonts w:asciiTheme="minorBidi" w:eastAsia="Times New Roman" w:hAnsiTheme="minorBidi"/>
          <w:sz w:val="28"/>
          <w:szCs w:val="28"/>
          <w:rtl/>
          <w:lang w:eastAsia="fr-FR"/>
        </w:rPr>
        <w:t>جاماسب</w:t>
      </w:r>
      <w:proofErr w:type="spellEnd"/>
      <w:r w:rsidRPr="009A1A00">
        <w:rPr>
          <w:rFonts w:asciiTheme="minorBidi" w:eastAsia="Times New Roman" w:hAnsiTheme="minorBidi"/>
          <w:sz w:val="28"/>
          <w:szCs w:val="28"/>
          <w:rtl/>
          <w:lang w:eastAsia="fr-FR"/>
        </w:rPr>
        <w:t xml:space="preserve"> الحكيم وزير </w:t>
      </w:r>
      <w:proofErr w:type="spellStart"/>
      <w:r w:rsidRPr="009A1A00">
        <w:rPr>
          <w:rFonts w:asciiTheme="minorBidi" w:eastAsia="Times New Roman" w:hAnsiTheme="minorBidi"/>
          <w:sz w:val="28"/>
          <w:szCs w:val="28"/>
          <w:rtl/>
          <w:lang w:eastAsia="fr-FR"/>
        </w:rPr>
        <w:t>كشتاسب</w:t>
      </w:r>
      <w:proofErr w:type="spellEnd"/>
      <w:r w:rsidRPr="009A1A00">
        <w:rPr>
          <w:rFonts w:asciiTheme="minorBidi" w:eastAsia="Times New Roman" w:hAnsiTheme="minorBidi"/>
          <w:sz w:val="28"/>
          <w:szCs w:val="28"/>
          <w:rtl/>
          <w:lang w:eastAsia="fr-FR"/>
        </w:rPr>
        <w:t xml:space="preserve"> بالحوادث التي ستحدث في ختام الألف عام الأولى بعد </w:t>
      </w:r>
      <w:proofErr w:type="spellStart"/>
      <w:r w:rsidRPr="009A1A00">
        <w:rPr>
          <w:rFonts w:asciiTheme="minorBidi" w:eastAsia="Times New Roman" w:hAnsiTheme="minorBidi"/>
          <w:sz w:val="28"/>
          <w:szCs w:val="28"/>
          <w:rtl/>
          <w:lang w:eastAsia="fr-FR"/>
        </w:rPr>
        <w:t>زرادشت</w:t>
      </w:r>
      <w:proofErr w:type="spellEnd"/>
      <w:r w:rsidRPr="009A1A00">
        <w:rPr>
          <w:rFonts w:asciiTheme="minorBidi" w:eastAsia="Times New Roman" w:hAnsiTheme="minorBidi"/>
          <w:sz w:val="28"/>
          <w:szCs w:val="28"/>
          <w:rtl/>
          <w:lang w:eastAsia="fr-FR"/>
        </w:rPr>
        <w:t>؛ وأناشيد (</w:t>
      </w:r>
      <w:proofErr w:type="spellStart"/>
      <w:r w:rsidRPr="009A1A00">
        <w:rPr>
          <w:rFonts w:asciiTheme="minorBidi" w:eastAsia="Times New Roman" w:hAnsiTheme="minorBidi"/>
          <w:sz w:val="28"/>
          <w:szCs w:val="28"/>
          <w:rtl/>
          <w:lang w:eastAsia="fr-FR"/>
        </w:rPr>
        <w:t>غاتها</w:t>
      </w:r>
      <w:proofErr w:type="spellEnd"/>
      <w:r w:rsidRPr="009A1A00">
        <w:rPr>
          <w:rFonts w:asciiTheme="minorBidi" w:eastAsia="Times New Roman" w:hAnsiTheme="minorBidi"/>
          <w:sz w:val="28"/>
          <w:szCs w:val="28"/>
          <w:rtl/>
          <w:lang w:eastAsia="fr-FR"/>
        </w:rPr>
        <w:t xml:space="preserve">) وهي الأناشيد الدينية التي كانت جزءًا من الكتاب الديني </w:t>
      </w:r>
      <w:proofErr w:type="spellStart"/>
      <w:r w:rsidRPr="009A1A00">
        <w:rPr>
          <w:rFonts w:asciiTheme="minorBidi" w:eastAsia="Times New Roman" w:hAnsiTheme="minorBidi"/>
          <w:sz w:val="28"/>
          <w:szCs w:val="28"/>
          <w:rtl/>
          <w:lang w:eastAsia="fr-FR"/>
        </w:rPr>
        <w:t>للزرادشتية</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الأفستا</w:t>
      </w:r>
      <w:proofErr w:type="spellEnd"/>
      <w:r w:rsidRPr="009A1A00">
        <w:rPr>
          <w:rFonts w:asciiTheme="minorBidi" w:eastAsia="Times New Roman" w:hAnsiTheme="minorBidi"/>
          <w:sz w:val="28"/>
          <w:szCs w:val="28"/>
          <w:lang w:eastAsia="fr-FR"/>
        </w:rPr>
        <w:t xml:space="preserve">). </w:t>
      </w:r>
    </w:p>
    <w:p w:rsidR="00E5110A" w:rsidRPr="009A1A00" w:rsidRDefault="00E5110A" w:rsidP="00E5110A">
      <w:pPr>
        <w:spacing w:before="100" w:beforeAutospacing="1" w:after="100" w:afterAutospacing="1" w:line="240" w:lineRule="auto"/>
        <w:jc w:val="right"/>
        <w:rPr>
          <w:rFonts w:asciiTheme="minorBidi" w:eastAsia="Times New Roman" w:hAnsiTheme="minorBidi"/>
          <w:sz w:val="28"/>
          <w:szCs w:val="28"/>
          <w:lang w:eastAsia="fr-FR"/>
        </w:rPr>
      </w:pPr>
    </w:p>
    <w:p w:rsidR="00E5110A" w:rsidRPr="009A1A00" w:rsidRDefault="00E5110A" w:rsidP="00E5110A">
      <w:pPr>
        <w:spacing w:before="100" w:beforeAutospacing="1" w:after="100" w:afterAutospacing="1" w:line="240" w:lineRule="auto"/>
        <w:jc w:val="right"/>
        <w:outlineLvl w:val="1"/>
        <w:rPr>
          <w:rFonts w:asciiTheme="minorBidi" w:eastAsia="Times New Roman" w:hAnsiTheme="minorBidi"/>
          <w:b/>
          <w:bCs/>
          <w:sz w:val="28"/>
          <w:szCs w:val="28"/>
          <w:lang w:eastAsia="fr-FR"/>
        </w:rPr>
      </w:pPr>
      <w:proofErr w:type="gramStart"/>
      <w:r w:rsidRPr="009A1A00">
        <w:rPr>
          <w:rFonts w:asciiTheme="minorBidi" w:eastAsia="Times New Roman" w:hAnsiTheme="minorBidi"/>
          <w:b/>
          <w:bCs/>
          <w:sz w:val="28"/>
          <w:szCs w:val="28"/>
          <w:rtl/>
          <w:lang w:eastAsia="fr-FR"/>
        </w:rPr>
        <w:lastRenderedPageBreak/>
        <w:t>النثر</w:t>
      </w:r>
      <w:proofErr w:type="gramEnd"/>
    </w:p>
    <w:p w:rsidR="00E5110A" w:rsidRDefault="00E5110A" w:rsidP="00E5110A">
      <w:pPr>
        <w:spacing w:before="100" w:beforeAutospacing="1" w:after="100" w:afterAutospacing="1" w:line="240" w:lineRule="auto"/>
        <w:jc w:val="right"/>
        <w:rPr>
          <w:rFonts w:asciiTheme="minorBidi" w:eastAsia="Times New Roman" w:hAnsiTheme="minorBidi"/>
          <w:sz w:val="28"/>
          <w:szCs w:val="28"/>
          <w:lang w:eastAsia="fr-FR"/>
        </w:rPr>
      </w:pPr>
      <w:r w:rsidRPr="009A1A00">
        <w:rPr>
          <w:rFonts w:asciiTheme="minorBidi" w:eastAsia="Times New Roman" w:hAnsiTheme="minorBidi"/>
          <w:sz w:val="28"/>
          <w:szCs w:val="28"/>
          <w:rtl/>
          <w:lang w:eastAsia="fr-FR"/>
        </w:rPr>
        <w:t xml:space="preserve">ترك الفرس القدماء آثارًا كثيرة تعبر عن عنايتهم بالنصيحة والرمز من خلال الحكايات والأساطير، نذكر من ذلك : كليلة ودمنة ذلك الكتاب الخاص بالنصيحة من خلال الرمز على ألسنة الحيوان والذي نقله إلى </w:t>
      </w:r>
      <w:proofErr w:type="spellStart"/>
      <w:r w:rsidRPr="009A1A00">
        <w:rPr>
          <w:rFonts w:asciiTheme="minorBidi" w:eastAsia="Times New Roman" w:hAnsiTheme="minorBidi"/>
          <w:sz w:val="28"/>
          <w:szCs w:val="28"/>
          <w:rtl/>
          <w:lang w:eastAsia="fr-FR"/>
        </w:rPr>
        <w:t>البهلوية</w:t>
      </w:r>
      <w:proofErr w:type="spellEnd"/>
      <w:r w:rsidRPr="009A1A00">
        <w:rPr>
          <w:rFonts w:asciiTheme="minorBidi" w:eastAsia="Times New Roman" w:hAnsiTheme="minorBidi"/>
          <w:sz w:val="28"/>
          <w:szCs w:val="28"/>
          <w:rtl/>
          <w:lang w:eastAsia="fr-FR"/>
        </w:rPr>
        <w:t xml:space="preserve"> من الهندية الطبيب الفيلسوف (</w:t>
      </w:r>
      <w:proofErr w:type="spellStart"/>
      <w:r w:rsidRPr="009A1A00">
        <w:rPr>
          <w:rFonts w:asciiTheme="minorBidi" w:eastAsia="Times New Roman" w:hAnsiTheme="minorBidi"/>
          <w:sz w:val="28"/>
          <w:szCs w:val="28"/>
          <w:rtl/>
          <w:lang w:eastAsia="fr-FR"/>
        </w:rPr>
        <w:t>بيدبا</w:t>
      </w:r>
      <w:proofErr w:type="spellEnd"/>
      <w:r w:rsidRPr="009A1A00">
        <w:rPr>
          <w:rFonts w:asciiTheme="minorBidi" w:eastAsia="Times New Roman" w:hAnsiTheme="minorBidi"/>
          <w:sz w:val="28"/>
          <w:szCs w:val="28"/>
          <w:rtl/>
          <w:lang w:eastAsia="fr-FR"/>
        </w:rPr>
        <w:t xml:space="preserve">) وذلك في عهد كسرى </w:t>
      </w:r>
      <w:proofErr w:type="spellStart"/>
      <w:r w:rsidRPr="009A1A00">
        <w:rPr>
          <w:rFonts w:asciiTheme="minorBidi" w:eastAsia="Times New Roman" w:hAnsiTheme="minorBidi"/>
          <w:sz w:val="28"/>
          <w:szCs w:val="28"/>
          <w:rtl/>
          <w:lang w:eastAsia="fr-FR"/>
        </w:rPr>
        <w:t>أنوشروان</w:t>
      </w:r>
      <w:proofErr w:type="spellEnd"/>
      <w:r w:rsidRPr="009A1A00">
        <w:rPr>
          <w:rFonts w:asciiTheme="minorBidi" w:eastAsia="Times New Roman" w:hAnsiTheme="minorBidi"/>
          <w:sz w:val="28"/>
          <w:szCs w:val="28"/>
          <w:rtl/>
          <w:lang w:eastAsia="fr-FR"/>
        </w:rPr>
        <w:t xml:space="preserve">؛ وهزار </w:t>
      </w:r>
      <w:proofErr w:type="spellStart"/>
      <w:r w:rsidRPr="009A1A00">
        <w:rPr>
          <w:rFonts w:asciiTheme="minorBidi" w:eastAsia="Times New Roman" w:hAnsiTheme="minorBidi"/>
          <w:sz w:val="28"/>
          <w:szCs w:val="28"/>
          <w:rtl/>
          <w:lang w:eastAsia="fr-FR"/>
        </w:rPr>
        <w:t>أفسانة</w:t>
      </w:r>
      <w:proofErr w:type="spellEnd"/>
      <w:r w:rsidRPr="009A1A00">
        <w:rPr>
          <w:rFonts w:asciiTheme="minorBidi" w:eastAsia="Times New Roman" w:hAnsiTheme="minorBidi"/>
          <w:sz w:val="28"/>
          <w:szCs w:val="28"/>
          <w:lang w:eastAsia="fr-FR"/>
        </w:rPr>
        <w:t xml:space="preserve">: </w:t>
      </w:r>
      <w:r w:rsidRPr="009A1A00">
        <w:rPr>
          <w:rFonts w:asciiTheme="minorBidi" w:eastAsia="Times New Roman" w:hAnsiTheme="minorBidi"/>
          <w:sz w:val="28"/>
          <w:szCs w:val="28"/>
          <w:rtl/>
          <w:lang w:eastAsia="fr-FR"/>
        </w:rPr>
        <w:t xml:space="preserve">وهو الأصل الفارسي لألف ليلة وليلة ويدور حول المرأة والعناية بشرفها والدفاع عنها ضد الظلم؛ ونصائح </w:t>
      </w:r>
      <w:proofErr w:type="spellStart"/>
      <w:r w:rsidRPr="009A1A00">
        <w:rPr>
          <w:rFonts w:asciiTheme="minorBidi" w:eastAsia="Times New Roman" w:hAnsiTheme="minorBidi"/>
          <w:sz w:val="28"/>
          <w:szCs w:val="28"/>
          <w:rtl/>
          <w:lang w:eastAsia="fr-FR"/>
        </w:rPr>
        <w:t>بزرجمهر</w:t>
      </w:r>
      <w:proofErr w:type="spellEnd"/>
      <w:r w:rsidRPr="009A1A00">
        <w:rPr>
          <w:rFonts w:asciiTheme="minorBidi" w:eastAsia="Times New Roman" w:hAnsiTheme="minorBidi"/>
          <w:sz w:val="28"/>
          <w:szCs w:val="28"/>
          <w:rtl/>
          <w:lang w:eastAsia="fr-FR"/>
        </w:rPr>
        <w:t xml:space="preserve"> وكلمات </w:t>
      </w:r>
      <w:proofErr w:type="spellStart"/>
      <w:r w:rsidRPr="009A1A00">
        <w:rPr>
          <w:rFonts w:asciiTheme="minorBidi" w:eastAsia="Times New Roman" w:hAnsiTheme="minorBidi"/>
          <w:sz w:val="28"/>
          <w:szCs w:val="28"/>
          <w:rtl/>
          <w:lang w:eastAsia="fr-FR"/>
        </w:rPr>
        <w:t>أنوشروان</w:t>
      </w:r>
      <w:proofErr w:type="spellEnd"/>
      <w:r w:rsidRPr="009A1A00">
        <w:rPr>
          <w:rFonts w:asciiTheme="minorBidi" w:eastAsia="Times New Roman" w:hAnsiTheme="minorBidi"/>
          <w:sz w:val="28"/>
          <w:szCs w:val="28"/>
          <w:rtl/>
          <w:lang w:eastAsia="fr-FR"/>
        </w:rPr>
        <w:t xml:space="preserve"> العادل وهي نصائح في هيئة حكم وأمثال وحكايات قصيرة حيث اشتهر </w:t>
      </w:r>
      <w:proofErr w:type="spellStart"/>
      <w:r w:rsidRPr="009A1A00">
        <w:rPr>
          <w:rFonts w:asciiTheme="minorBidi" w:eastAsia="Times New Roman" w:hAnsiTheme="minorBidi"/>
          <w:sz w:val="28"/>
          <w:szCs w:val="28"/>
          <w:rtl/>
          <w:lang w:eastAsia="fr-FR"/>
        </w:rPr>
        <w:t>بزرجمهر</w:t>
      </w:r>
      <w:proofErr w:type="spellEnd"/>
      <w:r w:rsidRPr="009A1A00">
        <w:rPr>
          <w:rFonts w:asciiTheme="minorBidi" w:eastAsia="Times New Roman" w:hAnsiTheme="minorBidi"/>
          <w:sz w:val="28"/>
          <w:szCs w:val="28"/>
          <w:rtl/>
          <w:lang w:eastAsia="fr-FR"/>
        </w:rPr>
        <w:t xml:space="preserve"> وزير </w:t>
      </w:r>
      <w:proofErr w:type="spellStart"/>
      <w:r w:rsidRPr="009A1A00">
        <w:rPr>
          <w:rFonts w:asciiTheme="minorBidi" w:eastAsia="Times New Roman" w:hAnsiTheme="minorBidi"/>
          <w:sz w:val="28"/>
          <w:szCs w:val="28"/>
          <w:rtl/>
          <w:lang w:eastAsia="fr-FR"/>
        </w:rPr>
        <w:t>أنوشروان</w:t>
      </w:r>
      <w:proofErr w:type="spellEnd"/>
      <w:r w:rsidRPr="009A1A00">
        <w:rPr>
          <w:rFonts w:asciiTheme="minorBidi" w:eastAsia="Times New Roman" w:hAnsiTheme="minorBidi"/>
          <w:sz w:val="28"/>
          <w:szCs w:val="28"/>
          <w:rtl/>
          <w:lang w:eastAsia="fr-FR"/>
        </w:rPr>
        <w:t xml:space="preserve"> بالحكمة، وكذلك بعض النصائح التي أثرت عن </w:t>
      </w:r>
      <w:proofErr w:type="spellStart"/>
      <w:r w:rsidRPr="009A1A00">
        <w:rPr>
          <w:rFonts w:asciiTheme="minorBidi" w:eastAsia="Times New Roman" w:hAnsiTheme="minorBidi"/>
          <w:sz w:val="28"/>
          <w:szCs w:val="28"/>
          <w:rtl/>
          <w:lang w:eastAsia="fr-FR"/>
        </w:rPr>
        <w:t>أنوشروان</w:t>
      </w:r>
      <w:proofErr w:type="spellEnd"/>
      <w:r w:rsidRPr="009A1A00">
        <w:rPr>
          <w:rFonts w:asciiTheme="minorBidi" w:eastAsia="Times New Roman" w:hAnsiTheme="minorBidi"/>
          <w:sz w:val="28"/>
          <w:szCs w:val="28"/>
          <w:rtl/>
          <w:lang w:eastAsia="fr-FR"/>
        </w:rPr>
        <w:t xml:space="preserve"> الذي اشتهر بأنه الملك العادل</w:t>
      </w:r>
    </w:p>
    <w:p w:rsidR="00E5110A" w:rsidRPr="00E5110A" w:rsidRDefault="00E5110A" w:rsidP="00E5110A">
      <w:pPr>
        <w:spacing w:before="100" w:beforeAutospacing="1" w:after="100" w:afterAutospacing="1" w:line="240" w:lineRule="auto"/>
        <w:jc w:val="right"/>
        <w:rPr>
          <w:rFonts w:asciiTheme="minorBidi" w:eastAsia="Times New Roman" w:hAnsiTheme="minorBidi"/>
          <w:sz w:val="28"/>
          <w:szCs w:val="28"/>
          <w:lang w:eastAsia="fr-FR"/>
        </w:rPr>
      </w:pPr>
      <w:r>
        <w:rPr>
          <w:rFonts w:asciiTheme="minorBidi" w:eastAsia="Times New Roman" w:hAnsiTheme="minorBidi"/>
          <w:sz w:val="28"/>
          <w:szCs w:val="28"/>
          <w:lang w:eastAsia="fr-FR"/>
        </w:rPr>
        <w:t xml:space="preserve"> </w:t>
      </w:r>
      <w:proofErr w:type="gramStart"/>
      <w:r w:rsidRPr="009A1A00">
        <w:rPr>
          <w:rFonts w:asciiTheme="minorBidi" w:eastAsia="Times New Roman" w:hAnsiTheme="minorBidi"/>
          <w:sz w:val="28"/>
          <w:szCs w:val="28"/>
          <w:rtl/>
          <w:lang w:eastAsia="fr-FR"/>
        </w:rPr>
        <w:t>كان</w:t>
      </w:r>
      <w:proofErr w:type="gramEnd"/>
      <w:r w:rsidRPr="009A1A00">
        <w:rPr>
          <w:rFonts w:asciiTheme="minorBidi" w:eastAsia="Times New Roman" w:hAnsiTheme="minorBidi"/>
          <w:sz w:val="28"/>
          <w:szCs w:val="28"/>
          <w:rtl/>
          <w:lang w:eastAsia="fr-FR"/>
        </w:rPr>
        <w:t xml:space="preserve"> فن التاريخ أو سير الملوك من أبرز الفنون الأدبية لدى الفرس قبل الإسلام وبعده. </w:t>
      </w:r>
      <w:proofErr w:type="gramStart"/>
      <w:r w:rsidRPr="009A1A00">
        <w:rPr>
          <w:rFonts w:asciiTheme="minorBidi" w:eastAsia="Times New Roman" w:hAnsiTheme="minorBidi"/>
          <w:sz w:val="28"/>
          <w:szCs w:val="28"/>
          <w:rtl/>
          <w:lang w:eastAsia="fr-FR"/>
        </w:rPr>
        <w:t>والتاريخ</w:t>
      </w:r>
      <w:proofErr w:type="gramEnd"/>
      <w:r w:rsidRPr="009A1A00">
        <w:rPr>
          <w:rFonts w:asciiTheme="minorBidi" w:eastAsia="Times New Roman" w:hAnsiTheme="minorBidi"/>
          <w:sz w:val="28"/>
          <w:szCs w:val="28"/>
          <w:rtl/>
          <w:lang w:eastAsia="fr-FR"/>
        </w:rPr>
        <w:t xml:space="preserve"> عندهم لم يكن تاريخ الأمة أو نشاط الشعب بقدر ما كان تاريخ الملوك وإنجازاتهم وسيرهم. ومن أبرز ما تركه الفرس: </w:t>
      </w:r>
      <w:proofErr w:type="spellStart"/>
      <w:r w:rsidRPr="009A1A00">
        <w:rPr>
          <w:rFonts w:asciiTheme="minorBidi" w:eastAsia="Times New Roman" w:hAnsiTheme="minorBidi"/>
          <w:sz w:val="28"/>
          <w:szCs w:val="28"/>
          <w:rtl/>
          <w:lang w:eastAsia="fr-FR"/>
        </w:rPr>
        <w:t>كارنامة</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أردشير</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بابكان</w:t>
      </w:r>
      <w:proofErr w:type="spellEnd"/>
      <w:r w:rsidRPr="009A1A00">
        <w:rPr>
          <w:rFonts w:asciiTheme="minorBidi" w:eastAsia="Times New Roman" w:hAnsiTheme="minorBidi"/>
          <w:sz w:val="28"/>
          <w:szCs w:val="28"/>
          <w:rtl/>
          <w:lang w:eastAsia="fr-FR"/>
        </w:rPr>
        <w:t xml:space="preserve">: سجل أعمال </w:t>
      </w:r>
      <w:proofErr w:type="spellStart"/>
      <w:r w:rsidRPr="009A1A00">
        <w:rPr>
          <w:rFonts w:asciiTheme="minorBidi" w:eastAsia="Times New Roman" w:hAnsiTheme="minorBidi"/>
          <w:sz w:val="28"/>
          <w:szCs w:val="28"/>
          <w:rtl/>
          <w:lang w:eastAsia="fr-FR"/>
        </w:rPr>
        <w:t>أردشير</w:t>
      </w:r>
      <w:proofErr w:type="spellEnd"/>
      <w:r w:rsidRPr="009A1A00">
        <w:rPr>
          <w:rFonts w:asciiTheme="minorBidi" w:eastAsia="Times New Roman" w:hAnsiTheme="minorBidi"/>
          <w:sz w:val="28"/>
          <w:szCs w:val="28"/>
          <w:rtl/>
          <w:lang w:eastAsia="fr-FR"/>
        </w:rPr>
        <w:t xml:space="preserve"> </w:t>
      </w:r>
      <w:proofErr w:type="spellStart"/>
      <w:r w:rsidRPr="009A1A00">
        <w:rPr>
          <w:rFonts w:asciiTheme="minorBidi" w:eastAsia="Times New Roman" w:hAnsiTheme="minorBidi"/>
          <w:sz w:val="28"/>
          <w:szCs w:val="28"/>
          <w:rtl/>
          <w:lang w:eastAsia="fr-FR"/>
        </w:rPr>
        <w:t>بابكان</w:t>
      </w:r>
      <w:proofErr w:type="spellEnd"/>
      <w:r w:rsidRPr="009A1A00">
        <w:rPr>
          <w:rFonts w:asciiTheme="minorBidi" w:eastAsia="Times New Roman" w:hAnsiTheme="minorBidi"/>
          <w:sz w:val="28"/>
          <w:szCs w:val="28"/>
          <w:rtl/>
          <w:lang w:eastAsia="fr-FR"/>
        </w:rPr>
        <w:t xml:space="preserve">؛ خداي </w:t>
      </w:r>
      <w:proofErr w:type="spellStart"/>
      <w:r w:rsidRPr="009A1A00">
        <w:rPr>
          <w:rFonts w:asciiTheme="minorBidi" w:eastAsia="Times New Roman" w:hAnsiTheme="minorBidi"/>
          <w:sz w:val="28"/>
          <w:szCs w:val="28"/>
          <w:rtl/>
          <w:lang w:eastAsia="fr-FR"/>
        </w:rPr>
        <w:t>نامة</w:t>
      </w:r>
      <w:proofErr w:type="spellEnd"/>
      <w:r w:rsidRPr="009A1A00">
        <w:rPr>
          <w:rFonts w:asciiTheme="minorBidi" w:eastAsia="Times New Roman" w:hAnsiTheme="minorBidi"/>
          <w:sz w:val="28"/>
          <w:szCs w:val="28"/>
          <w:rtl/>
          <w:lang w:eastAsia="fr-FR"/>
        </w:rPr>
        <w:t xml:space="preserve">: كتاب الملك وفيه سير الملوك، وقد ترجم </w:t>
      </w:r>
      <w:proofErr w:type="spellStart"/>
      <w:r w:rsidRPr="009A1A00">
        <w:rPr>
          <w:rFonts w:asciiTheme="minorBidi" w:eastAsia="Times New Roman" w:hAnsiTheme="minorBidi"/>
          <w:sz w:val="28"/>
          <w:szCs w:val="28"/>
          <w:rtl/>
          <w:lang w:eastAsia="fr-FR"/>
        </w:rPr>
        <w:t>عبدالله</w:t>
      </w:r>
      <w:proofErr w:type="spellEnd"/>
      <w:r w:rsidRPr="009A1A00">
        <w:rPr>
          <w:rFonts w:asciiTheme="minorBidi" w:eastAsia="Times New Roman" w:hAnsiTheme="minorBidi"/>
          <w:sz w:val="28"/>
          <w:szCs w:val="28"/>
          <w:rtl/>
          <w:lang w:eastAsia="fr-FR"/>
        </w:rPr>
        <w:t xml:space="preserve"> بن المقفع في صدر الدولة العباسية بعض هذه الكتب إلى العربية وكانت هي أصل حكايات </w:t>
      </w:r>
      <w:proofErr w:type="spellStart"/>
      <w:r w:rsidRPr="009A1A00">
        <w:rPr>
          <w:rFonts w:asciiTheme="minorBidi" w:eastAsia="Times New Roman" w:hAnsiTheme="minorBidi"/>
          <w:sz w:val="28"/>
          <w:szCs w:val="28"/>
          <w:rtl/>
          <w:lang w:eastAsia="fr-FR"/>
        </w:rPr>
        <w:t>الشاهنامة</w:t>
      </w:r>
      <w:proofErr w:type="spellEnd"/>
      <w:r>
        <w:rPr>
          <w:rFonts w:asciiTheme="minorBidi" w:eastAsia="Times New Roman" w:hAnsiTheme="minorBidi"/>
          <w:sz w:val="28"/>
          <w:szCs w:val="28"/>
          <w:lang w:eastAsia="fr-FR"/>
        </w:rPr>
        <w:t xml:space="preserve">_ </w:t>
      </w:r>
    </w:p>
    <w:p w:rsidR="00E5110A" w:rsidRPr="009A1A00" w:rsidRDefault="00E5110A" w:rsidP="00E5110A">
      <w:pPr>
        <w:jc w:val="right"/>
        <w:rPr>
          <w:rFonts w:asciiTheme="minorBidi" w:eastAsia="Times New Roman" w:hAnsiTheme="minorBidi"/>
          <w:sz w:val="28"/>
          <w:szCs w:val="28"/>
          <w:lang w:eastAsia="fr-FR"/>
        </w:rPr>
      </w:pPr>
    </w:p>
    <w:p w:rsidR="00E5110A" w:rsidRPr="009A1A00" w:rsidRDefault="00E5110A" w:rsidP="00E5110A">
      <w:pPr>
        <w:jc w:val="right"/>
        <w:rPr>
          <w:rFonts w:asciiTheme="minorBidi" w:eastAsia="Times New Roman" w:hAnsiTheme="minorBidi"/>
          <w:sz w:val="28"/>
          <w:szCs w:val="28"/>
          <w:lang w:eastAsia="fr-FR"/>
        </w:rPr>
      </w:pPr>
      <w:r w:rsidRPr="009A1A00">
        <w:rPr>
          <w:rFonts w:asciiTheme="minorBidi" w:eastAsia="Times New Roman" w:hAnsiTheme="minorBidi"/>
          <w:sz w:val="28"/>
          <w:szCs w:val="28"/>
          <w:lang w:eastAsia="fr-FR"/>
        </w:rPr>
        <w:br/>
      </w:r>
    </w:p>
    <w:p w:rsidR="003A2D02" w:rsidRPr="002862E4" w:rsidRDefault="003A2D02" w:rsidP="003A2D02">
      <w:pPr>
        <w:jc w:val="right"/>
        <w:rPr>
          <w:rFonts w:ascii="Times New Roman" w:eastAsia="Times New Roman" w:hAnsi="Times New Roman" w:cs="Times New Roman"/>
          <w:sz w:val="28"/>
          <w:szCs w:val="28"/>
          <w:lang w:eastAsia="fr-FR"/>
        </w:rPr>
      </w:pPr>
    </w:p>
    <w:p w:rsidR="002862E4" w:rsidRPr="002862E4" w:rsidRDefault="002862E4" w:rsidP="002862E4">
      <w:pPr>
        <w:jc w:val="right"/>
        <w:rPr>
          <w:b/>
          <w:bCs/>
          <w:sz w:val="32"/>
          <w:szCs w:val="32"/>
          <w:rtl/>
          <w:lang w:bidi="ar-DZ"/>
        </w:rPr>
      </w:pPr>
    </w:p>
    <w:sectPr w:rsidR="002862E4" w:rsidRPr="002862E4" w:rsidSect="00C62C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7BCB"/>
    <w:multiLevelType w:val="hybridMultilevel"/>
    <w:tmpl w:val="7B3E8370"/>
    <w:lvl w:ilvl="0" w:tplc="A9FCA4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62E4"/>
    <w:rsid w:val="00121D62"/>
    <w:rsid w:val="002862E4"/>
    <w:rsid w:val="003A2D02"/>
    <w:rsid w:val="005C178F"/>
    <w:rsid w:val="00C62C8F"/>
    <w:rsid w:val="00E511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862E4"/>
    <w:rPr>
      <w:color w:val="0000FF"/>
      <w:u w:val="single"/>
    </w:rPr>
  </w:style>
  <w:style w:type="paragraph" w:styleId="Paragraphedeliste">
    <w:name w:val="List Paragraph"/>
    <w:basedOn w:val="Normal"/>
    <w:uiPriority w:val="34"/>
    <w:qFormat/>
    <w:rsid w:val="00E5110A"/>
    <w:pPr>
      <w:ind w:left="720"/>
      <w:contextualSpacing/>
    </w:pPr>
  </w:style>
</w:styles>
</file>

<file path=word/webSettings.xml><?xml version="1.0" encoding="utf-8"?>
<w:webSettings xmlns:r="http://schemas.openxmlformats.org/officeDocument/2006/relationships" xmlns:w="http://schemas.openxmlformats.org/wordprocessingml/2006/main">
  <w:divs>
    <w:div w:id="849412932">
      <w:bodyDiv w:val="1"/>
      <w:marLeft w:val="0"/>
      <w:marRight w:val="0"/>
      <w:marTop w:val="0"/>
      <w:marBottom w:val="0"/>
      <w:divBdr>
        <w:top w:val="none" w:sz="0" w:space="0" w:color="auto"/>
        <w:left w:val="none" w:sz="0" w:space="0" w:color="auto"/>
        <w:bottom w:val="none" w:sz="0" w:space="0" w:color="auto"/>
        <w:right w:val="none" w:sz="0" w:space="0" w:color="auto"/>
      </w:divBdr>
      <w:divsChild>
        <w:div w:id="1258560602">
          <w:marLeft w:val="0"/>
          <w:marRight w:val="0"/>
          <w:marTop w:val="0"/>
          <w:marBottom w:val="0"/>
          <w:divBdr>
            <w:top w:val="none" w:sz="0" w:space="0" w:color="auto"/>
            <w:left w:val="none" w:sz="0" w:space="0" w:color="auto"/>
            <w:bottom w:val="none" w:sz="0" w:space="0" w:color="auto"/>
            <w:right w:val="none" w:sz="0" w:space="0" w:color="auto"/>
          </w:divBdr>
        </w:div>
      </w:divsChild>
    </w:div>
    <w:div w:id="1446004849">
      <w:bodyDiv w:val="1"/>
      <w:marLeft w:val="0"/>
      <w:marRight w:val="0"/>
      <w:marTop w:val="0"/>
      <w:marBottom w:val="0"/>
      <w:divBdr>
        <w:top w:val="none" w:sz="0" w:space="0" w:color="auto"/>
        <w:left w:val="none" w:sz="0" w:space="0" w:color="auto"/>
        <w:bottom w:val="none" w:sz="0" w:space="0" w:color="auto"/>
        <w:right w:val="none" w:sz="0" w:space="0" w:color="auto"/>
      </w:divBdr>
      <w:divsChild>
        <w:div w:id="1150635886">
          <w:marLeft w:val="0"/>
          <w:marRight w:val="0"/>
          <w:marTop w:val="0"/>
          <w:marBottom w:val="0"/>
          <w:divBdr>
            <w:top w:val="none" w:sz="0" w:space="0" w:color="auto"/>
            <w:left w:val="none" w:sz="0" w:space="0" w:color="auto"/>
            <w:bottom w:val="none" w:sz="0" w:space="0" w:color="auto"/>
            <w:right w:val="none" w:sz="0" w:space="0" w:color="auto"/>
          </w:divBdr>
        </w:div>
      </w:divsChild>
    </w:div>
    <w:div w:id="1987510641">
      <w:bodyDiv w:val="1"/>
      <w:marLeft w:val="0"/>
      <w:marRight w:val="0"/>
      <w:marTop w:val="0"/>
      <w:marBottom w:val="0"/>
      <w:divBdr>
        <w:top w:val="none" w:sz="0" w:space="0" w:color="auto"/>
        <w:left w:val="none" w:sz="0" w:space="0" w:color="auto"/>
        <w:bottom w:val="none" w:sz="0" w:space="0" w:color="auto"/>
        <w:right w:val="none" w:sz="0" w:space="0" w:color="auto"/>
      </w:divBdr>
      <w:divsChild>
        <w:div w:id="1807771625">
          <w:marLeft w:val="0"/>
          <w:marRight w:val="0"/>
          <w:marTop w:val="0"/>
          <w:marBottom w:val="0"/>
          <w:divBdr>
            <w:top w:val="none" w:sz="0" w:space="0" w:color="auto"/>
            <w:left w:val="none" w:sz="0" w:space="0" w:color="auto"/>
            <w:bottom w:val="none" w:sz="0" w:space="0" w:color="auto"/>
            <w:right w:val="none" w:sz="0" w:space="0" w:color="auto"/>
          </w:divBdr>
        </w:div>
      </w:divsChild>
    </w:div>
    <w:div w:id="2040280337">
      <w:bodyDiv w:val="1"/>
      <w:marLeft w:val="0"/>
      <w:marRight w:val="0"/>
      <w:marTop w:val="0"/>
      <w:marBottom w:val="0"/>
      <w:divBdr>
        <w:top w:val="none" w:sz="0" w:space="0" w:color="auto"/>
        <w:left w:val="none" w:sz="0" w:space="0" w:color="auto"/>
        <w:bottom w:val="none" w:sz="0" w:space="0" w:color="auto"/>
        <w:right w:val="none" w:sz="0" w:space="0" w:color="auto"/>
      </w:divBdr>
      <w:divsChild>
        <w:div w:id="1467553166">
          <w:marLeft w:val="0"/>
          <w:marRight w:val="0"/>
          <w:marTop w:val="0"/>
          <w:marBottom w:val="0"/>
          <w:divBdr>
            <w:top w:val="none" w:sz="0" w:space="0" w:color="auto"/>
            <w:left w:val="none" w:sz="0" w:space="0" w:color="auto"/>
            <w:bottom w:val="none" w:sz="0" w:space="0" w:color="auto"/>
            <w:right w:val="none" w:sz="0" w:space="0" w:color="auto"/>
          </w:divBdr>
        </w:div>
      </w:divsChild>
    </w:div>
    <w:div w:id="2060471739">
      <w:bodyDiv w:val="1"/>
      <w:marLeft w:val="0"/>
      <w:marRight w:val="0"/>
      <w:marTop w:val="0"/>
      <w:marBottom w:val="0"/>
      <w:divBdr>
        <w:top w:val="none" w:sz="0" w:space="0" w:color="auto"/>
        <w:left w:val="none" w:sz="0" w:space="0" w:color="auto"/>
        <w:bottom w:val="none" w:sz="0" w:space="0" w:color="auto"/>
        <w:right w:val="none" w:sz="0" w:space="0" w:color="auto"/>
      </w:divBdr>
      <w:divsChild>
        <w:div w:id="122483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993</Words>
  <Characters>5464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KAIS-REHAM</dc:creator>
  <cp:lastModifiedBy>KAIS-REHAM</cp:lastModifiedBy>
  <cp:revision>2</cp:revision>
  <dcterms:created xsi:type="dcterms:W3CDTF">2020-03-10T08:47:00Z</dcterms:created>
  <dcterms:modified xsi:type="dcterms:W3CDTF">2020-03-16T18:31:00Z</dcterms:modified>
</cp:coreProperties>
</file>