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EB" w:rsidRPr="005B46B9" w:rsidRDefault="00194898" w:rsidP="00F36AE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5B46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الأستاذة:</w:t>
      </w:r>
      <w:r w:rsidRPr="005B46B9">
        <w:rPr>
          <w:rFonts w:ascii="Simplified Arabic" w:hAnsi="Simplified Arabic" w:cs="Simplified Arabic" w:hint="cs"/>
          <w:sz w:val="28"/>
          <w:szCs w:val="28"/>
          <w:rtl/>
        </w:rPr>
        <w:t xml:space="preserve"> سليمة بن حسين</w:t>
      </w:r>
    </w:p>
    <w:p w:rsidR="006126A4" w:rsidRPr="005B46B9" w:rsidRDefault="00194898" w:rsidP="00762FA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5B46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مقياس:</w:t>
      </w:r>
      <w:r w:rsidRPr="005B46B9">
        <w:rPr>
          <w:rFonts w:ascii="Simplified Arabic" w:hAnsi="Simplified Arabic" w:cs="Simplified Arabic" w:hint="cs"/>
          <w:sz w:val="28"/>
          <w:szCs w:val="28"/>
          <w:rtl/>
        </w:rPr>
        <w:t xml:space="preserve"> تشريعات إعلامية/السنة الثانية ليسانس إعلام واتصال (فوج1+6)</w:t>
      </w:r>
      <w:r w:rsidR="004D0202" w:rsidRPr="005B46B9">
        <w:rPr>
          <w:rFonts w:ascii="Simplified Arabic" w:hAnsi="Simplified Arabic" w:cs="Simplified Arabic" w:hint="cs"/>
          <w:sz w:val="28"/>
          <w:szCs w:val="28"/>
          <w:rtl/>
        </w:rPr>
        <w:t xml:space="preserve"> السداسي </w:t>
      </w:r>
      <w:r w:rsidR="00762FAA" w:rsidRPr="005B46B9">
        <w:rPr>
          <w:rFonts w:ascii="Simplified Arabic" w:hAnsi="Simplified Arabic" w:cs="Simplified Arabic" w:hint="cs"/>
          <w:sz w:val="28"/>
          <w:szCs w:val="28"/>
          <w:rtl/>
        </w:rPr>
        <w:t>الرابع من السنة الجامعية 2019-</w:t>
      </w:r>
      <w:r w:rsidR="004D0202" w:rsidRPr="005B46B9">
        <w:rPr>
          <w:rFonts w:ascii="Simplified Arabic" w:hAnsi="Simplified Arabic" w:cs="Simplified Arabic" w:hint="cs"/>
          <w:sz w:val="28"/>
          <w:szCs w:val="28"/>
          <w:rtl/>
        </w:rPr>
        <w:t>2020</w:t>
      </w:r>
    </w:p>
    <w:p w:rsidR="00762FAA" w:rsidRDefault="00762FAA" w:rsidP="00F36AEE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الهدف من الاعمال التطبيقية للمقياس: </w:t>
      </w:r>
    </w:p>
    <w:p w:rsidR="00762FAA" w:rsidRPr="00762FAA" w:rsidRDefault="00762FAA" w:rsidP="00517E20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62FA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التعرف على مفهوم التشريعات الإعلامية ونشأتها وتطورها في العالم وفي الجزائر </w:t>
      </w:r>
      <w:r w:rsidR="00517E20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وعلاقتها بتنظيم قطاع الإعلام والاتصال على اختلاف وسائل الإعلام والاتصال</w:t>
      </w:r>
    </w:p>
    <w:p w:rsidR="006126A4" w:rsidRPr="00F36AEE" w:rsidRDefault="006126A4" w:rsidP="00762FA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F36AE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عناوين بحوث مقياس تشريعات إعلامية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بحث1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4D0202" w:rsidRPr="00F36AE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مفهوم حرية الإعلام والاتصال وحرية الرأي والتعبير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ما هو مفهوم كل من حرية الإعلام والاتصال وحرية الرأي والتعبير؟</w:t>
      </w:r>
    </w:p>
    <w:p w:rsidR="00194898" w:rsidRPr="00F36AEE" w:rsidRDefault="00194898" w:rsidP="006943BD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6943BD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التطرق للإطار المفاهيمي ل</w:t>
      </w:r>
      <w:r w:rsidR="006943BD" w:rsidRP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>حرية الإعلام والاتصال وحرية الرأي والتعبير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بحث2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4D0202" w:rsidRPr="00F36AEE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الحق في الإعلام والاتصال وعلاقته بأخلاقيات مهنة الإعلام</w:t>
      </w:r>
    </w:p>
    <w:p w:rsidR="006126A4" w:rsidRPr="00F36AEE" w:rsidRDefault="006126A4" w:rsidP="008001F3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ما هي علاقة الحق في الإعلام والاتصال </w:t>
      </w:r>
      <w:r w:rsidR="008001F3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أخلاقيات مهنة الإعلام؟</w:t>
      </w:r>
    </w:p>
    <w:p w:rsidR="00194898" w:rsidRPr="00F36AEE" w:rsidRDefault="00194898" w:rsidP="00762FA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762FA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التعرف على مفهوم </w:t>
      </w:r>
      <w:r w:rsidR="00762FAA" w:rsidRPr="00762FA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الحق في الإعلام والاتصال</w:t>
      </w:r>
      <w:r w:rsidR="00762FA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ومفهوم أخلاقيات مهنة الإعلام وعلاقة هذين المفهومين ببعضهما البعض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بحث3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أنواع وسائل الإعلام 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والاتصال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فيما تتمثل أنواع وسائل الإعلام والاتصال؟ </w:t>
      </w:r>
    </w:p>
    <w:p w:rsidR="00194898" w:rsidRPr="00F36AEE" w:rsidRDefault="00194898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762FA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التعرف على مختلف وسائل الإعلام من الصحافة المكتوبة والإلكترونية والإعلام السمعي البصري (إذاعة وتلفزيون) 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بحث4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مفهوم التشريع الإعلامي</w:t>
      </w:r>
      <w:r w:rsidR="008001F3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ما هو مفهوم التشريع الإعلامي</w:t>
      </w:r>
      <w:r w:rsidR="00762FA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(في العالم وفي </w:t>
      </w:r>
      <w:r w:rsidR="008057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الجزائر)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؟</w:t>
      </w:r>
    </w:p>
    <w:p w:rsidR="00194898" w:rsidRPr="00F36AEE" w:rsidRDefault="00194898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762FA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تناول مفهوم التشريع الإعلامي </w:t>
      </w:r>
      <w:r w:rsidR="008057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ومفهوم كل</w:t>
      </w:r>
      <w:r w:rsidR="00762FA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من التقنين وعدم التقنين والتقنين الذاتي والقابلية للمحاسبة...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بحث5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F575A0"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التشريع الإعلامي في الدول الغربية</w:t>
      </w:r>
    </w:p>
    <w:p w:rsidR="00194898" w:rsidRPr="00F36AEE" w:rsidRDefault="00194898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ما هي أهم التشريعات الإعلامية التي سنتها الدول الغربية (نماذج من الدول الغربية)؟</w:t>
      </w:r>
    </w:p>
    <w:p w:rsidR="00194898" w:rsidRPr="00F36AEE" w:rsidRDefault="00194898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تناول نماذج من التشريعات الإعلامية في الدول الغربية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بحث6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التشريع الإعلامي في الدول العربية</w:t>
      </w:r>
    </w:p>
    <w:p w:rsidR="00194898" w:rsidRPr="00F36AEE" w:rsidRDefault="00194898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ما هي أهم التشريعات الإعلامية التي سنتها الدول العربية (نماذج من الدول العربية)؟</w:t>
      </w:r>
    </w:p>
    <w:p w:rsidR="00194898" w:rsidRPr="00F36AEE" w:rsidRDefault="00194898" w:rsidP="006943BD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6943BD" w:rsidRP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تناول نماذج من التشريعات الإعلامية في الدول ال</w:t>
      </w:r>
      <w:r w:rsid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</w:t>
      </w:r>
      <w:r w:rsidR="006943BD" w:rsidRP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>ربية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بحث7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التشريع الإعلامي في عهد الأحادية الحزبية في الجزائر</w:t>
      </w:r>
    </w:p>
    <w:p w:rsidR="00194898" w:rsidRPr="00F36AEE" w:rsidRDefault="00194898" w:rsidP="006943BD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ما هي طبيعة التشريع الإعلامي في عهد </w:t>
      </w:r>
      <w:proofErr w:type="gramStart"/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الأحادية </w:t>
      </w:r>
      <w:r w:rsid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3216E1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في</w:t>
      </w:r>
      <w:proofErr w:type="gramEnd"/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الجزائر؟</w:t>
      </w:r>
    </w:p>
    <w:p w:rsidR="00194898" w:rsidRPr="00F36AEE" w:rsidRDefault="00194898" w:rsidP="006943BD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3216E1" w:rsidRP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التعرض لقوانين الإعلام والاتصال في ظل</w:t>
      </w:r>
      <w:r w:rsid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الأحادية </w:t>
      </w:r>
      <w:r w:rsidR="003216E1" w:rsidRP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في الجزائر</w:t>
      </w:r>
      <w:r w:rsid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وخصائصها</w:t>
      </w:r>
    </w:p>
    <w:p w:rsidR="006126A4" w:rsidRPr="00F36AEE" w:rsidRDefault="006126A4" w:rsidP="003216E1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بحث8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التشريع الإعلامي في عهد ا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لتعددية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الإعلامية 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في الجزائر</w:t>
      </w:r>
    </w:p>
    <w:p w:rsidR="00194898" w:rsidRPr="00F36AEE" w:rsidRDefault="00194898" w:rsidP="003216E1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ما هي طبيعة التشريع الإعلامي في عهد التعددية </w:t>
      </w:r>
      <w:r w:rsid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الإعلامية 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في الجزائر؟</w:t>
      </w:r>
    </w:p>
    <w:p w:rsidR="00194898" w:rsidRPr="00F36AEE" w:rsidRDefault="00194898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التعرض لقوانين الإعلام والاتصال في ظل التعددية الإعلامية في الجزائر</w:t>
      </w:r>
      <w:r w:rsid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وخصائصها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بحث9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قانون السمعي البصري وسلطة ضبط السمعي البصري في الجزائر</w:t>
      </w:r>
    </w:p>
    <w:p w:rsidR="00194898" w:rsidRPr="00F36AEE" w:rsidRDefault="00194898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8B2F6E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كيف تساهم سلطة ضبط السمعي البصري في تطبيق قانون السمعي البصري في الجزائر؟</w:t>
      </w:r>
    </w:p>
    <w:p w:rsidR="00194898" w:rsidRPr="00F36AEE" w:rsidRDefault="00194898" w:rsidP="003216E1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التعرف على تطور قطاع السمعي البصري (الإذاعة والتلفزيون) في الجزائر وتطور تشريعاته ودور سلطة الضبط السمعي البصري في تنظيم هذا القطاع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بحث10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سلطة ضبط الصحافة المكتوبة وجرائم الصحافة</w:t>
      </w:r>
      <w:r w:rsidR="008B2F6E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 الجزائر</w:t>
      </w:r>
    </w:p>
    <w:p w:rsidR="00194898" w:rsidRPr="00F36AEE" w:rsidRDefault="00194898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8B2F6E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إلى أي مدى تساهم سلطة ضبط الصحافة المكتوبة في مكافحة جرائم الصحافة في الجزائر؟</w:t>
      </w:r>
    </w:p>
    <w:p w:rsidR="00194898" w:rsidRPr="00F36AEE" w:rsidRDefault="00194898" w:rsidP="003216E1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3216E1" w:rsidRP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التعرف على مفهوم الصحافة المكتوبة وجرائم الصحافة ودور</w:t>
      </w:r>
      <w:r w:rsidR="003216E1" w:rsidRP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سلطة ضبط الصحافة المكتوبة في مكافحة جرائم الصحافة في الجزائر</w:t>
      </w:r>
      <w:r w:rsid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8001D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(مع الإشارة إلى أن الصحافة المكتوبة تشمل الصحافة المنشورة </w:t>
      </w:r>
      <w:r w:rsid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طباعة والمنشورة</w:t>
      </w:r>
      <w:r w:rsidR="008001D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إلكترونيا)</w:t>
      </w:r>
    </w:p>
    <w:p w:rsidR="006126A4" w:rsidRPr="00F36AEE" w:rsidRDefault="006126A4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بحث11</w:t>
      </w:r>
      <w:proofErr w:type="gramEnd"/>
      <w:r w:rsidRPr="00F36AE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4D0202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F575A0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حقوق المؤلف والملكية الفكرية في الجزائر</w:t>
      </w:r>
    </w:p>
    <w:p w:rsidR="00194898" w:rsidRPr="00F36AEE" w:rsidRDefault="00194898" w:rsidP="00A923A1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الإشكال الرئيس:</w:t>
      </w:r>
      <w:r w:rsidR="008B2F6E"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كيف تحمي حقوق المؤلف الملكية الفكرية للمؤلف في الجزائر؟</w:t>
      </w:r>
      <w:r w:rsidR="00A92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194898" w:rsidRPr="00F36AEE" w:rsidRDefault="00194898" w:rsidP="00A923A1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الأفكار الرئيسية للبحث:</w:t>
      </w:r>
      <w:r w:rsid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التعرف على مفهوم حقوق المؤلف والملكية الفكرية ودور تشريعات حقوق </w:t>
      </w:r>
      <w:r w:rsidR="00A92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المؤلف في حماية الملكية الفكرية</w:t>
      </w:r>
      <w:r w:rsid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</w:t>
      </w:r>
      <w:r w:rsidR="00A92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6943B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المجال الإعلامي </w:t>
      </w:r>
      <w:r w:rsidR="003216E1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في الجزائر</w:t>
      </w:r>
      <w:r w:rsidR="00A92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A923A1" w:rsidRPr="00A92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من خلال التطرق</w:t>
      </w:r>
      <w:r w:rsidR="00A92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لنماذج من التشريعات</w:t>
      </w:r>
      <w:r w:rsidR="00A923A1" w:rsidRPr="00A92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الخاصة بذلك</w:t>
      </w:r>
    </w:p>
    <w:p w:rsidR="006126A4" w:rsidRDefault="00194898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قائمة المراجع</w:t>
      </w: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:</w:t>
      </w:r>
    </w:p>
    <w:p w:rsidR="00761ABC" w:rsidRDefault="006B5546" w:rsidP="00761ABC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- </w:t>
      </w:r>
      <w:r w:rsidR="00761ABC" w:rsidRPr="00761AB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باللغة العربية:</w:t>
      </w:r>
    </w:p>
    <w:p w:rsidR="00977AC7" w:rsidRDefault="00977AC7" w:rsidP="00977AC7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 الدساتير الوطنية:</w:t>
      </w:r>
    </w:p>
    <w:p w:rsidR="00977AC7" w:rsidRPr="00977AC7" w:rsidRDefault="00C531D7" w:rsidP="00977AC7">
      <w:pPr>
        <w:bidi/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</w:t>
      </w:r>
      <w:r w:rsidR="00977AC7" w:rsidRPr="00977AC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الدساتير الوطنية: 1963-1976-1989-والتعديلات الدستورية</w:t>
      </w:r>
      <w:r w:rsidR="00977AC7">
        <w:rPr>
          <w:rFonts w:ascii="Simplified Arabic" w:hAnsi="Simplified Arabic" w:cs="Simplified Arabic" w:hint="cs"/>
          <w:sz w:val="24"/>
          <w:szCs w:val="24"/>
          <w:rtl/>
          <w:lang w:bidi="ar-DZ"/>
        </w:rPr>
        <w:t>:</w:t>
      </w:r>
      <w:r w:rsidR="00977AC7" w:rsidRPr="00977AC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1996-2002-2008-2016.</w:t>
      </w:r>
    </w:p>
    <w:p w:rsidR="00C153CA" w:rsidRDefault="006B5546" w:rsidP="00C153C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- </w:t>
      </w:r>
      <w:r w:rsidR="00C153C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كتب</w:t>
      </w:r>
    </w:p>
    <w:p w:rsidR="00F173D3" w:rsidRDefault="00F173D3" w:rsidP="00F173D3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احدادن زهير، مدخل لعلوم الإعلام والاتصال، الجزائر: ديوان المطبوعات الجامعية، 2002.</w:t>
      </w:r>
    </w:p>
    <w:p w:rsidR="00AB4C64" w:rsidRDefault="00AB4C64" w:rsidP="00621458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العبد الله مي، </w:t>
      </w:r>
      <w:r w:rsidR="006214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التلفزيون وقضايا الاتصال في عالم متغير، بيروت: دار النهضة العربية، 2006.</w:t>
      </w:r>
    </w:p>
    <w:p w:rsidR="00621458" w:rsidRPr="00F173D3" w:rsidRDefault="00621458" w:rsidP="00621458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العقباوي إبراهيم، أخلاقيات الإعلام والفضائيات، العربية، القاهرة:2005.</w:t>
      </w:r>
    </w:p>
    <w:p w:rsidR="00C153CA" w:rsidRDefault="00C153CA" w:rsidP="00C153C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153C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الفيصل عبد الأمير، الصحافة الإلكترونية في الوطن العربي،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الأر</w:t>
      </w:r>
      <w:r w:rsidRPr="00C153C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دن، عمان، دار الشروق، 2005.</w:t>
      </w:r>
    </w:p>
    <w:p w:rsidR="00AB4C64" w:rsidRDefault="00AB4C64" w:rsidP="00AB4C6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السيد حسنين إبراهيم، أخلاقيات الإعلام وقوانينه، القاهرة: مؤسسة طيبة للنشر والتوزيع،2014.</w:t>
      </w:r>
    </w:p>
    <w:p w:rsidR="00EC536C" w:rsidRDefault="00EC536C" w:rsidP="00EC536C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C536C">
        <w:rPr>
          <w:rFonts w:ascii="Simplified Arabic" w:hAnsi="Simplified Arabic" w:cs="Simplified Arabic"/>
          <w:sz w:val="24"/>
          <w:szCs w:val="24"/>
          <w:rtl/>
        </w:rPr>
        <w:t>السيد سعيد</w:t>
      </w:r>
      <w:r w:rsidRPr="00EC536C">
        <w:rPr>
          <w:rFonts w:ascii="Simplified Arabic" w:hAnsi="Simplified Arabic" w:cs="Simplified Arabic" w:hint="cs"/>
          <w:sz w:val="24"/>
          <w:szCs w:val="24"/>
          <w:rtl/>
        </w:rPr>
        <w:t xml:space="preserve"> محمد</w:t>
      </w:r>
      <w:r w:rsidRPr="00EC536C">
        <w:rPr>
          <w:rFonts w:ascii="Simplified Arabic" w:hAnsi="Simplified Arabic" w:cs="Simplified Arabic"/>
          <w:sz w:val="24"/>
          <w:szCs w:val="24"/>
          <w:rtl/>
        </w:rPr>
        <w:t xml:space="preserve">، حرية الصحافة من منظور حقوق </w:t>
      </w:r>
      <w:r w:rsidRPr="00EC536C">
        <w:rPr>
          <w:rFonts w:ascii="Simplified Arabic" w:hAnsi="Simplified Arabic" w:cs="Simplified Arabic" w:hint="cs"/>
          <w:sz w:val="24"/>
          <w:szCs w:val="24"/>
          <w:rtl/>
        </w:rPr>
        <w:t>الإنسان</w:t>
      </w:r>
      <w:r w:rsidRPr="00EC536C">
        <w:rPr>
          <w:rFonts w:ascii="Simplified Arabic" w:hAnsi="Simplified Arabic" w:cs="Simplified Arabic"/>
          <w:sz w:val="24"/>
          <w:szCs w:val="24"/>
          <w:rtl/>
        </w:rPr>
        <w:t xml:space="preserve">، مركز القاهرة لدراسات حقوق </w:t>
      </w:r>
      <w:r w:rsidRPr="00EC536C">
        <w:rPr>
          <w:rFonts w:ascii="Simplified Arabic" w:hAnsi="Simplified Arabic" w:cs="Simplified Arabic" w:hint="cs"/>
          <w:sz w:val="24"/>
          <w:szCs w:val="24"/>
          <w:rtl/>
        </w:rPr>
        <w:t>الإنسان</w:t>
      </w:r>
      <w:r w:rsidRPr="00EC536C">
        <w:rPr>
          <w:rFonts w:ascii="Simplified Arabic" w:hAnsi="Simplified Arabic" w:cs="Simplified Arabic"/>
          <w:sz w:val="24"/>
          <w:szCs w:val="24"/>
          <w:rtl/>
        </w:rPr>
        <w:t>، 1995</w:t>
      </w:r>
      <w:r w:rsidRPr="00EC536C">
        <w:rPr>
          <w:rFonts w:ascii="Simplified Arabic" w:hAnsi="Simplified Arabic" w:cs="Simplified Arabic"/>
          <w:sz w:val="24"/>
          <w:szCs w:val="24"/>
          <w:lang w:bidi="ar-DZ"/>
        </w:rPr>
        <w:t xml:space="preserve">. </w:t>
      </w:r>
    </w:p>
    <w:p w:rsidR="00394EB7" w:rsidRDefault="00394EB7" w:rsidP="00394EB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المشاقبة بسام، أخلاقيات العمل الإعلامي، الأردن، عمان: دار أسامة، 2012.</w:t>
      </w:r>
    </w:p>
    <w:p w:rsidR="00977AC7" w:rsidRDefault="00977AC7" w:rsidP="00977AC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977AC7">
        <w:rPr>
          <w:rFonts w:ascii="Simplified Arabic" w:hAnsi="Simplified Arabic" w:cs="Simplified Arabic"/>
          <w:sz w:val="24"/>
          <w:szCs w:val="24"/>
          <w:rtl/>
        </w:rPr>
        <w:t>المشاقبة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بسام، فلسفة التشريعات </w:t>
      </w:r>
      <w:r w:rsidRPr="00977AC7">
        <w:rPr>
          <w:rFonts w:ascii="Simplified Arabic" w:hAnsi="Simplified Arabic" w:cs="Simplified Arabic"/>
          <w:sz w:val="24"/>
          <w:szCs w:val="24"/>
          <w:rtl/>
        </w:rPr>
        <w:t xml:space="preserve">العالمية،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الأردن، عمان، </w:t>
      </w:r>
      <w:r w:rsidRPr="00977AC7">
        <w:rPr>
          <w:rFonts w:ascii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ر اسامة للنشر </w:t>
      </w:r>
      <w:r>
        <w:rPr>
          <w:rFonts w:ascii="Simplified Arabic" w:hAnsi="Simplified Arabic" w:cs="Simplified Arabic" w:hint="cs"/>
          <w:sz w:val="24"/>
          <w:szCs w:val="24"/>
          <w:rtl/>
        </w:rPr>
        <w:t>والتوزيع</w:t>
      </w:r>
      <w:r w:rsidRPr="00977AC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977AC7">
        <w:rPr>
          <w:rFonts w:ascii="Simplified Arabic" w:hAnsi="Simplified Arabic" w:cs="Simplified Arabic"/>
          <w:sz w:val="24"/>
          <w:szCs w:val="24"/>
          <w:rtl/>
        </w:rPr>
        <w:t xml:space="preserve"> 2012</w:t>
      </w:r>
      <w:r w:rsidRPr="00977AC7">
        <w:rPr>
          <w:rFonts w:ascii="Simplified Arabic" w:hAnsi="Simplified Arabic" w:cs="Simplified Arabic"/>
          <w:sz w:val="24"/>
          <w:szCs w:val="24"/>
          <w:lang w:bidi="ar-DZ"/>
        </w:rPr>
        <w:t>.</w:t>
      </w:r>
    </w:p>
    <w:p w:rsidR="00C531D7" w:rsidRPr="00C153CA" w:rsidRDefault="00C531D7" w:rsidP="00C531D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الموسوي </w:t>
      </w:r>
      <w:r>
        <w:rPr>
          <w:rFonts w:ascii="Simplified Arabic" w:hAnsi="Simplified Arabic" w:cs="Simplified Arabic"/>
          <w:sz w:val="24"/>
          <w:szCs w:val="24"/>
          <w:rtl/>
        </w:rPr>
        <w:t>موسى جواد</w:t>
      </w:r>
      <w:r w:rsidRPr="00C531D7">
        <w:rPr>
          <w:rFonts w:ascii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عبد الرزاق </w:t>
      </w:r>
      <w:r>
        <w:rPr>
          <w:rFonts w:ascii="Simplified Arabic" w:hAnsi="Simplified Arabic" w:cs="Simplified Arabic"/>
          <w:sz w:val="24"/>
          <w:szCs w:val="24"/>
          <w:rtl/>
        </w:rPr>
        <w:t>انتصار إبراهيم</w:t>
      </w:r>
      <w:r w:rsidRPr="00C531D7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الساموك </w:t>
      </w:r>
      <w:r w:rsidRPr="00C531D7">
        <w:rPr>
          <w:rFonts w:ascii="Simplified Arabic" w:hAnsi="Simplified Arabic" w:cs="Simplified Arabic"/>
          <w:sz w:val="24"/>
          <w:szCs w:val="24"/>
          <w:rtl/>
        </w:rPr>
        <w:t xml:space="preserve">صفد حسام، </w:t>
      </w:r>
      <w:r w:rsidRPr="00C531D7">
        <w:rPr>
          <w:rFonts w:ascii="Simplified Arabic" w:hAnsi="Simplified Arabic" w:cs="Simplified Arabic" w:hint="cs"/>
          <w:sz w:val="24"/>
          <w:szCs w:val="24"/>
          <w:rtl/>
        </w:rPr>
        <w:t>العالم</w:t>
      </w:r>
      <w:r w:rsidRPr="00C531D7">
        <w:rPr>
          <w:rFonts w:ascii="Simplified Arabic" w:hAnsi="Simplified Arabic" w:cs="Simplified Arabic"/>
          <w:sz w:val="24"/>
          <w:szCs w:val="24"/>
          <w:rtl/>
        </w:rPr>
        <w:t xml:space="preserve"> الجديد تطور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الأداء </w:t>
      </w:r>
      <w:r w:rsidRPr="00C531D7">
        <w:rPr>
          <w:rFonts w:ascii="Simplified Arabic" w:hAnsi="Simplified Arabic" w:cs="Simplified Arabic"/>
          <w:sz w:val="24"/>
          <w:szCs w:val="24"/>
          <w:rtl/>
        </w:rPr>
        <w:t>والوسيلة والوظيفة، وزارة التعليم العالي والبحث العلمي، جامعة بغداد،2011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B20C35" w:rsidRDefault="00B20C35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بن بوزة صالح، السياسة الإعلامية الجزائرية: المنطلقات النظرية والممارسة(1979-1990)، المجلة الجزائرية للاتصال، عدد13، الجزائر، 1999.</w:t>
      </w:r>
    </w:p>
    <w:p w:rsidR="00394EB7" w:rsidRDefault="00394EB7" w:rsidP="00394EB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بيل </w:t>
      </w:r>
      <w:proofErr w:type="spellStart"/>
      <w:r w:rsidRP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كوفاتش</w:t>
      </w:r>
      <w:proofErr w:type="spellEnd"/>
      <w:r w:rsidRP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توم </w:t>
      </w:r>
      <w:proofErr w:type="spellStart"/>
      <w:r w:rsidRP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روزنشتيل</w:t>
      </w:r>
      <w:proofErr w:type="spellEnd"/>
      <w:r w:rsidRP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 المبادئ ا</w:t>
      </w:r>
      <w:r w:rsidR="00A92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لأساسية للصحافة، ترجمة: فايزة ح</w:t>
      </w:r>
      <w:r w:rsidRP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كيم، أحمد منيب، القاهرة: الدار الدولية للاستثمارات الثقافية،2006.</w:t>
      </w:r>
    </w:p>
    <w:p w:rsidR="00394EB7" w:rsidRDefault="00394EB7" w:rsidP="00394EB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حبيب زينب، الإعلام وقضايا</w:t>
      </w:r>
      <w:bookmarkStart w:id="0" w:name="_GoBack"/>
      <w:bookmarkEnd w:id="0"/>
      <w:r w:rsidRP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المرأة، الأردن، عمان: دار أسامة، 2011.</w:t>
      </w:r>
    </w:p>
    <w:p w:rsidR="00C153CA" w:rsidRDefault="00F173D3" w:rsidP="00C153C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</w:t>
      </w:r>
      <w:r w:rsidR="00C153C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حجاب محمد منير، وسائل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الاتصال</w:t>
      </w:r>
      <w:r w:rsidR="00C153CA">
        <w:rPr>
          <w:rFonts w:ascii="Simplified Arabic" w:hAnsi="Simplified Arabic" w:cs="Simplified Arabic" w:hint="cs"/>
          <w:sz w:val="24"/>
          <w:szCs w:val="24"/>
          <w:rtl/>
          <w:lang w:bidi="ar-DZ"/>
        </w:rPr>
        <w:t>: نشأتها وتطورها، القاهرة: دار الفجر للنشر والتوزيع،2008.</w:t>
      </w:r>
    </w:p>
    <w:p w:rsidR="00EC536C" w:rsidRDefault="00EC536C" w:rsidP="00EC536C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EC536C">
        <w:rPr>
          <w:rFonts w:ascii="Simplified Arabic" w:hAnsi="Simplified Arabic" w:cs="Simplified Arabic"/>
          <w:sz w:val="24"/>
          <w:szCs w:val="24"/>
          <w:lang w:bidi="ar-DZ"/>
        </w:rPr>
        <w:t xml:space="preserve">-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EC536C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صقر </w:t>
      </w:r>
      <w:r w:rsidRPr="00EC536C">
        <w:rPr>
          <w:rFonts w:ascii="Simplified Arabic" w:hAnsi="Simplified Arabic" w:cs="Simplified Arabic"/>
          <w:sz w:val="24"/>
          <w:szCs w:val="24"/>
          <w:rtl/>
        </w:rPr>
        <w:t xml:space="preserve">نبيل، جرائم الصحافة في التشريع </w:t>
      </w:r>
      <w:r w:rsidRPr="00EC536C">
        <w:rPr>
          <w:rFonts w:ascii="Simplified Arabic" w:hAnsi="Simplified Arabic" w:cs="Simplified Arabic" w:hint="cs"/>
          <w:sz w:val="24"/>
          <w:szCs w:val="24"/>
          <w:rtl/>
        </w:rPr>
        <w:t>الجزائري، الجزائر </w:t>
      </w:r>
      <w:r w:rsidRPr="00EC536C">
        <w:rPr>
          <w:rFonts w:ascii="Simplified Arabic" w:hAnsi="Simplified Arabic" w:cs="Simplified Arabic"/>
          <w:sz w:val="24"/>
          <w:szCs w:val="24"/>
          <w:rtl/>
        </w:rPr>
        <w:t>: دار الهدى،2007</w:t>
      </w:r>
      <w:r w:rsidRPr="00EC536C">
        <w:rPr>
          <w:rFonts w:ascii="Simplified Arabic" w:hAnsi="Simplified Arabic" w:cs="Simplified Arabic"/>
          <w:sz w:val="24"/>
          <w:szCs w:val="24"/>
          <w:lang w:bidi="ar-DZ"/>
        </w:rPr>
        <w:t>.</w:t>
      </w:r>
    </w:p>
    <w:p w:rsidR="00394EB7" w:rsidRPr="00F36AEE" w:rsidRDefault="00394EB7" w:rsidP="00394EB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94EB7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عطا الله أحمد شاكر، إدارة المؤسسات الصحفية، الأردن، عمان، دار أسامة،2011.</w:t>
      </w:r>
    </w:p>
    <w:p w:rsidR="00B20C35" w:rsidRPr="00F36AEE" w:rsidRDefault="00B20C35" w:rsidP="00F36AE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36A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سليمان صالح، حقوق الصحفيين في الوطن العربي، القاهرة: دار النشر للجامعات، 2004.</w:t>
      </w:r>
    </w:p>
    <w:p w:rsidR="003E7EAC" w:rsidRDefault="0057742A" w:rsidP="00EC536C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</w:t>
      </w:r>
      <w:r w:rsidR="00761ABC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مشارقة صالح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، أخلاقيات الإعلام، فلسطين، غزة: مركز تطوير الإعلام، جامعة بيرزيت،2017.</w:t>
      </w:r>
    </w:p>
    <w:p w:rsidR="00EC536C" w:rsidRDefault="00EC536C" w:rsidP="00EC536C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</w:t>
      </w:r>
      <w:r w:rsidR="003E7EAC" w:rsidRPr="003E7EAC">
        <w:rPr>
          <w:rFonts w:ascii="Simplified Arabic" w:hAnsi="Simplified Arabic" w:cs="Simplified Arabic"/>
          <w:sz w:val="24"/>
          <w:szCs w:val="24"/>
          <w:rtl/>
        </w:rPr>
        <w:t xml:space="preserve">محمد حسام الدين، المسؤولية </w:t>
      </w:r>
      <w:r w:rsidRPr="003E7EAC">
        <w:rPr>
          <w:rFonts w:ascii="Simplified Arabic" w:hAnsi="Simplified Arabic" w:cs="Simplified Arabic" w:hint="cs"/>
          <w:sz w:val="24"/>
          <w:szCs w:val="24"/>
          <w:rtl/>
        </w:rPr>
        <w:t>الاجتماعية</w:t>
      </w:r>
      <w:r w:rsidR="003E7EAC" w:rsidRPr="003E7EAC">
        <w:rPr>
          <w:rFonts w:ascii="Simplified Arabic" w:hAnsi="Simplified Arabic" w:cs="Simplified Arabic"/>
          <w:sz w:val="24"/>
          <w:szCs w:val="24"/>
          <w:rtl/>
        </w:rPr>
        <w:t xml:space="preserve"> للصحافة،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القاهرة: </w:t>
      </w:r>
      <w:r w:rsidR="003E7EAC" w:rsidRPr="003E7EAC">
        <w:rPr>
          <w:rFonts w:ascii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hAnsi="Simplified Arabic" w:cs="Simplified Arabic"/>
          <w:sz w:val="24"/>
          <w:szCs w:val="24"/>
          <w:rtl/>
        </w:rPr>
        <w:t>لدار المصرية اللبنانية</w:t>
      </w:r>
      <w:r w:rsidR="003E7EAC" w:rsidRPr="003E7EAC">
        <w:rPr>
          <w:rFonts w:ascii="Simplified Arabic" w:hAnsi="Simplified Arabic" w:cs="Simplified Arabic"/>
          <w:sz w:val="24"/>
          <w:szCs w:val="24"/>
          <w:rtl/>
        </w:rPr>
        <w:t>،2003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3E7EAC" w:rsidRDefault="003E7EAC" w:rsidP="00EC536C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3E7EAC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="00EC536C" w:rsidRPr="00EC536C">
        <w:rPr>
          <w:rFonts w:ascii="Simplified Arabic" w:hAnsi="Simplified Arabic" w:cs="Simplified Arabic" w:hint="cs"/>
          <w:sz w:val="24"/>
          <w:szCs w:val="24"/>
          <w:rtl/>
          <w:lang w:bidi="ar-DZ"/>
        </w:rPr>
        <w:t>-</w:t>
      </w:r>
      <w:r w:rsidR="00EC536C" w:rsidRPr="00EC536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C536C" w:rsidRPr="00EC536C">
        <w:rPr>
          <w:rFonts w:ascii="Simplified Arabic" w:hAnsi="Simplified Arabic" w:cs="Simplified Arabic"/>
          <w:sz w:val="24"/>
          <w:szCs w:val="24"/>
          <w:rtl/>
        </w:rPr>
        <w:t>هاتلنج</w:t>
      </w:r>
      <w:r w:rsidR="00EC536C" w:rsidRPr="00EC536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C536C" w:rsidRPr="00EC536C">
        <w:rPr>
          <w:rFonts w:ascii="Simplified Arabic" w:hAnsi="Simplified Arabic" w:cs="Simplified Arabic"/>
          <w:sz w:val="24"/>
          <w:szCs w:val="24"/>
          <w:rtl/>
        </w:rPr>
        <w:t>جون، ترجمة كمال عبد الرؤوف، أخ</w:t>
      </w:r>
      <w:r w:rsidR="00EC536C" w:rsidRPr="00EC536C">
        <w:rPr>
          <w:rFonts w:ascii="Simplified Arabic" w:hAnsi="Simplified Arabic" w:cs="Simplified Arabic" w:hint="cs"/>
          <w:sz w:val="24"/>
          <w:szCs w:val="24"/>
          <w:rtl/>
        </w:rPr>
        <w:t>لا</w:t>
      </w:r>
      <w:r w:rsidR="00EC536C" w:rsidRPr="00EC536C">
        <w:rPr>
          <w:rFonts w:ascii="Simplified Arabic" w:hAnsi="Simplified Arabic" w:cs="Simplified Arabic"/>
          <w:sz w:val="24"/>
          <w:szCs w:val="24"/>
          <w:rtl/>
        </w:rPr>
        <w:t>قيات الصحافة،</w:t>
      </w:r>
      <w:r w:rsidR="00EC536C" w:rsidRPr="00EC536C">
        <w:rPr>
          <w:rFonts w:ascii="Simplified Arabic" w:hAnsi="Simplified Arabic" w:cs="Simplified Arabic" w:hint="cs"/>
          <w:sz w:val="24"/>
          <w:szCs w:val="24"/>
          <w:rtl/>
        </w:rPr>
        <w:t xml:space="preserve"> القاهرة:</w:t>
      </w:r>
      <w:r w:rsidR="00EC536C" w:rsidRPr="00EC536C">
        <w:rPr>
          <w:rFonts w:ascii="Simplified Arabic" w:hAnsi="Simplified Arabic" w:cs="Simplified Arabic"/>
          <w:sz w:val="24"/>
          <w:szCs w:val="24"/>
          <w:rtl/>
        </w:rPr>
        <w:t xml:space="preserve"> الدار العربية للنشر والتوزي</w:t>
      </w:r>
      <w:r w:rsidR="00EC536C" w:rsidRPr="00EC536C">
        <w:rPr>
          <w:rFonts w:ascii="Simplified Arabic" w:hAnsi="Simplified Arabic" w:cs="Simplified Arabic" w:hint="cs"/>
          <w:sz w:val="24"/>
          <w:szCs w:val="24"/>
          <w:rtl/>
        </w:rPr>
        <w:t>ع</w:t>
      </w:r>
      <w:r w:rsidR="00EC536C" w:rsidRPr="00EC536C">
        <w:rPr>
          <w:rFonts w:ascii="Simplified Arabic" w:hAnsi="Simplified Arabic" w:cs="Simplified Arabic"/>
          <w:sz w:val="24"/>
          <w:szCs w:val="24"/>
          <w:rtl/>
        </w:rPr>
        <w:t xml:space="preserve"> ،1981</w:t>
      </w:r>
      <w:r w:rsidR="00EC536C" w:rsidRPr="00EC536C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C153CA" w:rsidRDefault="00C153CA" w:rsidP="00EC536C">
      <w:pPr>
        <w:bidi/>
        <w:spacing w:before="240"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D144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- مجلات: </w:t>
      </w:r>
    </w:p>
    <w:p w:rsidR="00754FBE" w:rsidRDefault="00D1449A" w:rsidP="00754FB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1449A">
        <w:rPr>
          <w:rFonts w:ascii="Simplified Arabic" w:hAnsi="Simplified Arabic" w:cs="Simplified Arabic" w:hint="cs"/>
          <w:sz w:val="24"/>
          <w:szCs w:val="24"/>
          <w:rtl/>
          <w:lang w:bidi="ar-DZ"/>
        </w:rPr>
        <w:lastRenderedPageBreak/>
        <w:t xml:space="preserve">- بخوش صبيحة،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تطور السياسة الإعلامية في الجزائر في ظل التعددية السياسية:1990-2015، مجلة العلوم الإنسانية والاجتماعية، عدد23، مارس2016.</w:t>
      </w:r>
    </w:p>
    <w:p w:rsidR="00621458" w:rsidRDefault="00621458" w:rsidP="00621458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بلواضح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الطيب، تنظيم التعددية الإعلامية في التشريع الجزائري، مجلة الدراسات والبحوث القانونية، عدد</w:t>
      </w:r>
      <w:r w:rsidR="002E3502">
        <w:rPr>
          <w:rFonts w:ascii="Simplified Arabic" w:hAnsi="Simplified Arabic" w:cs="Simplified Arabic" w:hint="cs"/>
          <w:sz w:val="24"/>
          <w:szCs w:val="24"/>
          <w:rtl/>
          <w:lang w:bidi="ar-DZ"/>
        </w:rPr>
        <w:t>03، 2018.</w:t>
      </w:r>
    </w:p>
    <w:p w:rsidR="004D6514" w:rsidRDefault="004D6514" w:rsidP="004D651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بن خرف الله الطاهر، من التعددية السياسية إلى حرية الصحافة وتعددها، المجلة الجزائرية للاتصال، عدد18، سنة2004.</w:t>
      </w:r>
    </w:p>
    <w:p w:rsidR="004D6514" w:rsidRDefault="004D6514" w:rsidP="004D651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تواتي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نور الدين، الصحافة المكتوبة والسمعية البصرية في الجزائر، الجزائر: دار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الخلدونية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للنشر والتوزيع، 2008.</w:t>
      </w:r>
    </w:p>
    <w:p w:rsidR="00754FBE" w:rsidRDefault="00754FBE" w:rsidP="00754FB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دليو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فضيل، الصحافة المكتوبة في الجزائر بين الأصالة والاغتراب، مجلة المستقبل العربي، عدد255، ماي2000.</w:t>
      </w:r>
    </w:p>
    <w:p w:rsidR="004D6514" w:rsidRPr="00D1449A" w:rsidRDefault="00621458" w:rsidP="004D651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- </w:t>
      </w:r>
      <w:r w:rsidR="004D651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قيراط محمد، حرية الصحافة في ظل التعددية السياسية في الجزائر، الجزائر: دار </w:t>
      </w:r>
      <w:proofErr w:type="spellStart"/>
      <w:r w:rsidR="004D651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الخلدونية</w:t>
      </w:r>
      <w:proofErr w:type="spellEnd"/>
      <w:r w:rsidR="004D651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للنشر والتوزيع، 2008.</w:t>
      </w:r>
    </w:p>
    <w:p w:rsidR="00C153CA" w:rsidRDefault="00C153CA" w:rsidP="00C153C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 مزاري نصر الدين، الوضعية القانونية للإعلام الالكتروني في الجزائر في ظل التشريع الإعلامي الجديد خلال الفترة 2011-2016، مجلة آفاق العلوم، العدد 09، جامعة الجلفة، سبتمبر 2017.</w:t>
      </w:r>
    </w:p>
    <w:p w:rsidR="00621458" w:rsidRDefault="00621458" w:rsidP="00621458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 مهداوي نصر الدين، الضغوطات المهنية والاجتماعية والاقتصادية للصحفيين الجزائريين، المجلة الجزائرية للأبحاث والدراسات، جيجل، عدد 04، أكتوبر 2018.</w:t>
      </w:r>
    </w:p>
    <w:p w:rsidR="00C153CA" w:rsidRPr="00C153CA" w:rsidRDefault="00C153CA" w:rsidP="00AB4C64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C153C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 جرائد</w:t>
      </w:r>
      <w:r w:rsidR="00AB4C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رسمية</w:t>
      </w:r>
      <w:r w:rsidRPr="00C153C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</w:p>
    <w:p w:rsidR="00C153CA" w:rsidRDefault="00C153CA" w:rsidP="00C153C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153CA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الجريدة الرسمية للجمهورية الجزائرية، قانون رقم82-01 مؤرخ في 06 فيفري 1982 يتضمن قانون الإعلام.</w:t>
      </w:r>
    </w:p>
    <w:p w:rsidR="00977AC7" w:rsidRPr="00C153CA" w:rsidRDefault="00977AC7" w:rsidP="00977AC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77AC7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الجري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دة الرسمية للجمهورية الجزائرية، العدد السابع </w:t>
      </w:r>
      <w:r w:rsidRPr="00977AC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المؤرخ في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16 فيفري 1986</w:t>
      </w:r>
      <w:r w:rsidRPr="00977AC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 المتعلق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بالميثاق الوطني.</w:t>
      </w:r>
    </w:p>
    <w:p w:rsidR="00C153CA" w:rsidRPr="00C153CA" w:rsidRDefault="00C153CA" w:rsidP="00C153C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153CA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الجريدة الرسمية للجمهورية الجزائرية، قانون رقم90-07 المؤرخ في 03 أفريل 1990، المتعلق بالإعلام.</w:t>
      </w:r>
    </w:p>
    <w:p w:rsidR="00C153CA" w:rsidRPr="00C153CA" w:rsidRDefault="00C153CA" w:rsidP="00C153C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153CA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الجريدة الرسمية للجمهورية الجزائرية، قانون رقم12-05 المؤرخ في 12 جانفي 2012، المتعلق بالإعلام.</w:t>
      </w:r>
    </w:p>
    <w:p w:rsidR="00C153CA" w:rsidRPr="00C153CA" w:rsidRDefault="00C153CA" w:rsidP="00C153C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C153C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الجريدة الرسمية للجمهورية الجزائرية، قانون رقم90-07 المؤرخ في 03 أفريل1990، المتعلق بالإعلام.</w:t>
      </w:r>
    </w:p>
    <w:p w:rsidR="00761ABC" w:rsidRPr="00C153CA" w:rsidRDefault="00F173D3" w:rsidP="00F173D3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>- الجريدة الرسمية للجمهورية الجزائرية، قانون رقم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14-04 </w:t>
      </w:r>
      <w:r w:rsidRP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المؤرخ في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24 فيفري 2014</w:t>
      </w:r>
      <w:r w:rsidRP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 المتعلق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بالنشاط السمعي البصري</w:t>
      </w:r>
      <w:r w:rsidRP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F173D3" w:rsidRPr="00F173D3" w:rsidRDefault="00761ABC" w:rsidP="00F173D3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F173D3" w:rsidRP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- الجريدة الرسمية للجمهورية الجزائرية، </w:t>
      </w:r>
      <w:r w:rsid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مرسوم تنفيذي </w:t>
      </w:r>
      <w:r w:rsidR="00F173D3" w:rsidRP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>رقم</w:t>
      </w:r>
      <w:r w:rsid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98-257 </w:t>
      </w:r>
      <w:r w:rsidR="00F173D3" w:rsidRP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المؤرخ في </w:t>
      </w:r>
      <w:r w:rsid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>25 أوت 1998</w:t>
      </w:r>
      <w:r w:rsidR="00F173D3" w:rsidRP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المتعلق </w:t>
      </w:r>
      <w:r w:rsidR="00F173D3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بشروط استغلال الأنترنت.</w:t>
      </w:r>
    </w:p>
    <w:p w:rsidR="00761ABC" w:rsidRPr="00F173D3" w:rsidRDefault="00761ABC" w:rsidP="00761ABC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57742A" w:rsidRDefault="006B5546" w:rsidP="00761ABC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- </w:t>
      </w:r>
      <w:r w:rsidR="0057742A" w:rsidRPr="00761AB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باللغة الأجنبية:</w:t>
      </w:r>
    </w:p>
    <w:p w:rsidR="002E3502" w:rsidRDefault="002E3502" w:rsidP="002E3502">
      <w:pPr>
        <w:spacing w:before="240" w:after="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E3502">
        <w:rPr>
          <w:rFonts w:asciiTheme="majorBidi" w:hAnsiTheme="majorBidi" w:cstheme="majorBidi"/>
          <w:sz w:val="24"/>
          <w:szCs w:val="24"/>
          <w:lang w:bidi="ar-DZ"/>
        </w:rPr>
        <w:t xml:space="preserve">- André </w:t>
      </w:r>
      <w:proofErr w:type="spellStart"/>
      <w:r w:rsidRPr="002E3502">
        <w:rPr>
          <w:rFonts w:asciiTheme="majorBidi" w:hAnsiTheme="majorBidi" w:cstheme="majorBidi"/>
          <w:sz w:val="24"/>
          <w:szCs w:val="24"/>
          <w:lang w:bidi="ar-DZ"/>
        </w:rPr>
        <w:t>Pouil</w:t>
      </w:r>
      <w:proofErr w:type="gramStart"/>
      <w:r w:rsidRPr="002E3502">
        <w:rPr>
          <w:rFonts w:asciiTheme="majorBidi" w:hAnsiTheme="majorBidi" w:cstheme="majorBidi"/>
          <w:sz w:val="24"/>
          <w:szCs w:val="24"/>
          <w:lang w:bidi="ar-DZ"/>
        </w:rPr>
        <w:t>,Libertés</w:t>
      </w:r>
      <w:proofErr w:type="spellEnd"/>
      <w:proofErr w:type="gramEnd"/>
      <w:r w:rsidRPr="002E3502">
        <w:rPr>
          <w:rFonts w:asciiTheme="majorBidi" w:hAnsiTheme="majorBidi" w:cstheme="majorBidi"/>
          <w:sz w:val="24"/>
          <w:szCs w:val="24"/>
          <w:lang w:bidi="ar-DZ"/>
        </w:rPr>
        <w:t xml:space="preserve"> publiques et droits de l’</w:t>
      </w:r>
      <w:proofErr w:type="spellStart"/>
      <w:r w:rsidRPr="002E3502">
        <w:rPr>
          <w:rFonts w:asciiTheme="majorBidi" w:hAnsiTheme="majorBidi" w:cstheme="majorBidi"/>
          <w:sz w:val="24"/>
          <w:szCs w:val="24"/>
          <w:lang w:bidi="ar-DZ"/>
        </w:rPr>
        <w:t>homme,Paris</w:t>
      </w:r>
      <w:proofErr w:type="spellEnd"/>
      <w:r w:rsidRPr="002E3502">
        <w:rPr>
          <w:rFonts w:asciiTheme="majorBidi" w:hAnsiTheme="majorBidi" w:cstheme="majorBidi"/>
          <w:sz w:val="24"/>
          <w:szCs w:val="24"/>
          <w:lang w:bidi="ar-DZ"/>
        </w:rPr>
        <w:t> :2002.</w:t>
      </w:r>
    </w:p>
    <w:p w:rsidR="00977AC7" w:rsidRPr="002E3502" w:rsidRDefault="00977AC7" w:rsidP="00977AC7">
      <w:pPr>
        <w:spacing w:before="240" w:after="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977AC7">
        <w:rPr>
          <w:rFonts w:asciiTheme="majorBidi" w:hAnsiTheme="majorBidi" w:cstheme="majorBidi"/>
          <w:sz w:val="24"/>
          <w:szCs w:val="24"/>
          <w:lang w:bidi="ar-DZ"/>
        </w:rPr>
        <w:t>- Basil Ader, éthique et déontologie à la télévision La doctrine du CSA, LEGICOM, 1996</w:t>
      </w:r>
      <w:r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394EB7" w:rsidRPr="00394EB7" w:rsidRDefault="00394EB7" w:rsidP="002E3502">
      <w:pPr>
        <w:spacing w:before="240" w:after="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394EB7">
        <w:rPr>
          <w:rFonts w:asciiTheme="majorBidi" w:hAnsiTheme="majorBidi" w:cstheme="majorBidi"/>
          <w:sz w:val="24"/>
          <w:szCs w:val="24"/>
          <w:lang w:bidi="ar-DZ"/>
        </w:rPr>
        <w:t xml:space="preserve">- </w:t>
      </w:r>
      <w:proofErr w:type="spellStart"/>
      <w:r w:rsidRPr="00394EB7">
        <w:rPr>
          <w:rFonts w:asciiTheme="majorBidi" w:hAnsiTheme="majorBidi" w:cstheme="majorBidi"/>
          <w:sz w:val="24"/>
          <w:szCs w:val="24"/>
          <w:lang w:bidi="ar-DZ"/>
        </w:rPr>
        <w:t>Bouagjimi</w:t>
      </w:r>
      <w:proofErr w:type="spellEnd"/>
      <w:r w:rsidRPr="00394EB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394EB7">
        <w:rPr>
          <w:rFonts w:asciiTheme="majorBidi" w:hAnsiTheme="majorBidi" w:cstheme="majorBidi"/>
          <w:sz w:val="24"/>
          <w:szCs w:val="24"/>
          <w:lang w:bidi="ar-DZ"/>
        </w:rPr>
        <w:t>Djamel</w:t>
      </w:r>
      <w:proofErr w:type="gramStart"/>
      <w:r w:rsidRPr="00394EB7">
        <w:rPr>
          <w:rFonts w:asciiTheme="majorBidi" w:hAnsiTheme="majorBidi" w:cstheme="majorBidi"/>
          <w:sz w:val="24"/>
          <w:szCs w:val="24"/>
          <w:lang w:bidi="ar-DZ"/>
        </w:rPr>
        <w:t>,</w:t>
      </w:r>
      <w:r>
        <w:rPr>
          <w:rFonts w:asciiTheme="majorBidi" w:hAnsiTheme="majorBidi" w:cstheme="majorBidi"/>
          <w:sz w:val="24"/>
          <w:szCs w:val="24"/>
          <w:lang w:bidi="ar-DZ"/>
        </w:rPr>
        <w:t>Du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bidi="ar-DZ"/>
        </w:rPr>
        <w:t xml:space="preserve"> pluralisme politique au pluralisme médiatique, article de séminaire sur "La transition Démocratique en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Algérie",le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10-11 Déc2005.</w:t>
      </w:r>
    </w:p>
    <w:p w:rsidR="00D1449A" w:rsidRDefault="00D1449A" w:rsidP="002E3502">
      <w:pPr>
        <w:spacing w:before="240" w:after="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D1449A">
        <w:rPr>
          <w:rFonts w:asciiTheme="majorBidi" w:hAnsiTheme="majorBidi" w:cstheme="majorBidi"/>
          <w:sz w:val="24"/>
          <w:szCs w:val="24"/>
          <w:lang w:bidi="ar-DZ"/>
        </w:rPr>
        <w:t xml:space="preserve">- </w:t>
      </w:r>
      <w:proofErr w:type="spellStart"/>
      <w:r w:rsidRPr="00D1449A">
        <w:rPr>
          <w:rFonts w:asciiTheme="majorBidi" w:hAnsiTheme="majorBidi" w:cstheme="majorBidi"/>
          <w:sz w:val="24"/>
          <w:szCs w:val="24"/>
          <w:lang w:bidi="ar-DZ"/>
        </w:rPr>
        <w:t>Brahimi</w:t>
      </w:r>
      <w:proofErr w:type="spellEnd"/>
      <w:r w:rsidRPr="00D1449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gramStart"/>
      <w:r w:rsidRPr="00D1449A">
        <w:rPr>
          <w:rFonts w:asciiTheme="majorBidi" w:hAnsiTheme="majorBidi" w:cstheme="majorBidi"/>
          <w:sz w:val="24"/>
          <w:szCs w:val="24"/>
          <w:lang w:bidi="ar-DZ"/>
        </w:rPr>
        <w:t>Brahim ,Le</w:t>
      </w:r>
      <w:proofErr w:type="gramEnd"/>
      <w:r w:rsidRPr="00D1449A">
        <w:rPr>
          <w:rFonts w:asciiTheme="majorBidi" w:hAnsiTheme="majorBidi" w:cstheme="majorBidi"/>
          <w:sz w:val="24"/>
          <w:szCs w:val="24"/>
          <w:lang w:bidi="ar-DZ"/>
        </w:rPr>
        <w:t xml:space="preserve"> pouvoir, la presse et les droits  de l’homme en Algérie, Algérie :Ed MARINOOR,1998.</w:t>
      </w:r>
    </w:p>
    <w:p w:rsidR="00977AC7" w:rsidRDefault="00977AC7" w:rsidP="00977AC7">
      <w:pPr>
        <w:spacing w:before="240" w:after="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- Dominique </w:t>
      </w:r>
      <w:proofErr w:type="spellStart"/>
      <w:r w:rsidRPr="00977AC7">
        <w:rPr>
          <w:rFonts w:asciiTheme="majorBidi" w:hAnsiTheme="majorBidi" w:cstheme="majorBidi"/>
          <w:sz w:val="24"/>
          <w:szCs w:val="24"/>
          <w:lang w:bidi="ar-DZ"/>
        </w:rPr>
        <w:t>Auverlot</w:t>
      </w:r>
      <w:proofErr w:type="spellEnd"/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 et al, le fossé numérique en France, rapport du gouvernement au parlement établit en application de l’article 25 de la loi no 2009-1572…etc., centre d’analyse stratégique, no 34, 2011</w:t>
      </w:r>
      <w:r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977AC7" w:rsidRPr="00D1449A" w:rsidRDefault="00977AC7" w:rsidP="00977AC7">
      <w:pPr>
        <w:spacing w:before="240" w:after="0" w:line="276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- John </w:t>
      </w:r>
      <w:proofErr w:type="spellStart"/>
      <w:r w:rsidRPr="00977AC7">
        <w:rPr>
          <w:rFonts w:asciiTheme="majorBidi" w:hAnsiTheme="majorBidi" w:cstheme="majorBidi"/>
          <w:sz w:val="24"/>
          <w:szCs w:val="24"/>
          <w:lang w:bidi="ar-DZ"/>
        </w:rPr>
        <w:t>Zaller</w:t>
      </w:r>
      <w:proofErr w:type="spellEnd"/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, A </w:t>
      </w:r>
      <w:proofErr w:type="spellStart"/>
      <w:r w:rsidRPr="00977AC7"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 of media </w:t>
      </w:r>
      <w:proofErr w:type="spellStart"/>
      <w:r w:rsidRPr="00977AC7">
        <w:rPr>
          <w:rFonts w:asciiTheme="majorBidi" w:hAnsiTheme="majorBidi" w:cstheme="majorBidi"/>
          <w:sz w:val="24"/>
          <w:szCs w:val="24"/>
          <w:lang w:bidi="ar-DZ"/>
        </w:rPr>
        <w:t>Politics</w:t>
      </w:r>
      <w:proofErr w:type="spellEnd"/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977AC7">
        <w:rPr>
          <w:rFonts w:asciiTheme="majorBidi" w:hAnsiTheme="majorBidi" w:cstheme="majorBidi"/>
          <w:sz w:val="24"/>
          <w:szCs w:val="24"/>
          <w:lang w:bidi="ar-DZ"/>
        </w:rPr>
        <w:t>Draft</w:t>
      </w:r>
      <w:proofErr w:type="spellEnd"/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77AC7">
        <w:rPr>
          <w:rFonts w:asciiTheme="majorBidi" w:hAnsiTheme="majorBidi" w:cstheme="majorBidi"/>
          <w:sz w:val="24"/>
          <w:szCs w:val="24"/>
          <w:lang w:bidi="ar-DZ"/>
        </w:rPr>
        <w:t>October</w:t>
      </w:r>
      <w:proofErr w:type="spellEnd"/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 24, 1999.</w:t>
      </w:r>
    </w:p>
    <w:p w:rsidR="0057742A" w:rsidRDefault="0057742A" w:rsidP="002E3502">
      <w:pPr>
        <w:spacing w:before="240" w:after="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D1449A">
        <w:rPr>
          <w:rFonts w:asciiTheme="majorBidi" w:hAnsiTheme="majorBidi" w:cstheme="majorBidi"/>
          <w:sz w:val="24"/>
          <w:szCs w:val="24"/>
          <w:lang w:bidi="ar-DZ"/>
        </w:rPr>
        <w:t xml:space="preserve">-Lee Wilkins, Clifford G </w:t>
      </w:r>
      <w:proofErr w:type="spellStart"/>
      <w:r w:rsidRPr="00D1449A">
        <w:rPr>
          <w:rFonts w:asciiTheme="majorBidi" w:hAnsiTheme="majorBidi" w:cstheme="majorBidi"/>
          <w:sz w:val="24"/>
          <w:szCs w:val="24"/>
          <w:lang w:bidi="ar-DZ"/>
        </w:rPr>
        <w:t>Christians</w:t>
      </w:r>
      <w:proofErr w:type="spellEnd"/>
      <w:r w:rsidRPr="00D1449A">
        <w:rPr>
          <w:rFonts w:asciiTheme="majorBidi" w:hAnsiTheme="majorBidi" w:cstheme="majorBidi"/>
          <w:sz w:val="24"/>
          <w:szCs w:val="24"/>
          <w:lang w:bidi="ar-DZ"/>
        </w:rPr>
        <w:t xml:space="preserve">, The hand book of mass media </w:t>
      </w:r>
      <w:proofErr w:type="spellStart"/>
      <w:r w:rsidRPr="00D1449A">
        <w:rPr>
          <w:rFonts w:asciiTheme="majorBidi" w:hAnsiTheme="majorBidi" w:cstheme="majorBidi"/>
          <w:sz w:val="24"/>
          <w:szCs w:val="24"/>
          <w:lang w:bidi="ar-DZ"/>
        </w:rPr>
        <w:t>ethics</w:t>
      </w:r>
      <w:proofErr w:type="gramStart"/>
      <w:r w:rsidRPr="00D1449A">
        <w:rPr>
          <w:rFonts w:asciiTheme="majorBidi" w:hAnsiTheme="majorBidi" w:cstheme="majorBidi"/>
          <w:sz w:val="24"/>
          <w:szCs w:val="24"/>
          <w:lang w:bidi="ar-DZ"/>
        </w:rPr>
        <w:t>,London</w:t>
      </w:r>
      <w:proofErr w:type="spellEnd"/>
      <w:proofErr w:type="gramEnd"/>
      <w:r w:rsidRPr="00D1449A">
        <w:rPr>
          <w:rFonts w:asciiTheme="majorBidi" w:hAnsiTheme="majorBidi" w:cstheme="majorBidi"/>
          <w:sz w:val="24"/>
          <w:szCs w:val="24"/>
          <w:lang w:bidi="ar-DZ"/>
        </w:rPr>
        <w:t xml:space="preserve"> : </w:t>
      </w:r>
      <w:proofErr w:type="spellStart"/>
      <w:r w:rsidRPr="00D1449A">
        <w:rPr>
          <w:rFonts w:asciiTheme="majorBidi" w:hAnsiTheme="majorBidi" w:cstheme="majorBidi"/>
          <w:sz w:val="24"/>
          <w:szCs w:val="24"/>
          <w:lang w:bidi="ar-DZ"/>
        </w:rPr>
        <w:t>Routledge</w:t>
      </w:r>
      <w:proofErr w:type="spellEnd"/>
      <w:r w:rsidRPr="00D1449A">
        <w:rPr>
          <w:rFonts w:asciiTheme="majorBidi" w:hAnsiTheme="majorBidi" w:cstheme="majorBidi"/>
          <w:sz w:val="24"/>
          <w:szCs w:val="24"/>
          <w:lang w:bidi="ar-DZ"/>
        </w:rPr>
        <w:t>, 2009.</w:t>
      </w:r>
    </w:p>
    <w:p w:rsidR="00AB4C64" w:rsidRDefault="00AB4C64" w:rsidP="002E3502">
      <w:pPr>
        <w:spacing w:before="240" w:after="0" w:line="276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-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Mcquiat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Denis, Communication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>, London </w:t>
      </w:r>
      <w:proofErr w:type="gramStart"/>
      <w:r>
        <w:rPr>
          <w:rFonts w:asciiTheme="majorBidi" w:hAnsiTheme="majorBidi" w:cstheme="majorBidi"/>
          <w:sz w:val="24"/>
          <w:szCs w:val="24"/>
          <w:lang w:bidi="ar-DZ"/>
        </w:rPr>
        <w:t>:Sage</w:t>
      </w:r>
      <w:proofErr w:type="gramEnd"/>
      <w:r>
        <w:rPr>
          <w:rFonts w:asciiTheme="majorBidi" w:hAnsiTheme="majorBidi" w:cstheme="majorBidi"/>
          <w:sz w:val="24"/>
          <w:szCs w:val="24"/>
          <w:lang w:bidi="ar-DZ"/>
        </w:rPr>
        <w:t xml:space="preserve"> publucations,2000.</w:t>
      </w:r>
    </w:p>
    <w:p w:rsidR="00AB4C64" w:rsidRPr="00D1449A" w:rsidRDefault="00977AC7" w:rsidP="00977AC7">
      <w:pPr>
        <w:spacing w:before="240" w:after="0" w:line="276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- Rodney Benson and Matthew </w:t>
      </w:r>
      <w:proofErr w:type="spellStart"/>
      <w:r w:rsidRPr="00977AC7">
        <w:rPr>
          <w:rFonts w:asciiTheme="majorBidi" w:hAnsiTheme="majorBidi" w:cstheme="majorBidi"/>
          <w:sz w:val="24"/>
          <w:szCs w:val="24"/>
          <w:lang w:bidi="ar-DZ"/>
        </w:rPr>
        <w:t>Powers</w:t>
      </w:r>
      <w:proofErr w:type="spellEnd"/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, public media and </w:t>
      </w:r>
      <w:proofErr w:type="spellStart"/>
      <w:r w:rsidRPr="00977AC7">
        <w:rPr>
          <w:rFonts w:asciiTheme="majorBidi" w:hAnsiTheme="majorBidi" w:cstheme="majorBidi"/>
          <w:sz w:val="24"/>
          <w:szCs w:val="24"/>
          <w:lang w:bidi="ar-DZ"/>
        </w:rPr>
        <w:t>political</w:t>
      </w:r>
      <w:proofErr w:type="spellEnd"/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77AC7">
        <w:rPr>
          <w:rFonts w:asciiTheme="majorBidi" w:hAnsiTheme="majorBidi" w:cstheme="majorBidi"/>
          <w:sz w:val="24"/>
          <w:szCs w:val="24"/>
          <w:lang w:bidi="ar-DZ"/>
        </w:rPr>
        <w:t>independence</w:t>
      </w:r>
      <w:proofErr w:type="spellEnd"/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, New York University, </w:t>
      </w:r>
      <w:proofErr w:type="spellStart"/>
      <w:r w:rsidRPr="00977AC7">
        <w:rPr>
          <w:rFonts w:asciiTheme="majorBidi" w:hAnsiTheme="majorBidi" w:cstheme="majorBidi"/>
          <w:sz w:val="24"/>
          <w:szCs w:val="24"/>
          <w:lang w:bidi="ar-DZ"/>
        </w:rPr>
        <w:t>February</w:t>
      </w:r>
      <w:proofErr w:type="spellEnd"/>
      <w:r w:rsidRPr="00977AC7">
        <w:rPr>
          <w:rFonts w:asciiTheme="majorBidi" w:hAnsiTheme="majorBidi" w:cstheme="majorBidi"/>
          <w:sz w:val="24"/>
          <w:szCs w:val="24"/>
          <w:lang w:bidi="ar-DZ"/>
        </w:rPr>
        <w:t xml:space="preserve"> 2011. </w:t>
      </w:r>
    </w:p>
    <w:sectPr w:rsidR="00AB4C64" w:rsidRPr="00D1449A" w:rsidSect="006126A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A4"/>
    <w:rsid w:val="000563EB"/>
    <w:rsid w:val="00194898"/>
    <w:rsid w:val="002E3502"/>
    <w:rsid w:val="003216E1"/>
    <w:rsid w:val="00394EB7"/>
    <w:rsid w:val="003E7EAC"/>
    <w:rsid w:val="004D0202"/>
    <w:rsid w:val="004D6514"/>
    <w:rsid w:val="00517E20"/>
    <w:rsid w:val="0057742A"/>
    <w:rsid w:val="005B46B9"/>
    <w:rsid w:val="006126A4"/>
    <w:rsid w:val="00621458"/>
    <w:rsid w:val="006943BD"/>
    <w:rsid w:val="006B5546"/>
    <w:rsid w:val="00736C74"/>
    <w:rsid w:val="00754FBE"/>
    <w:rsid w:val="00761ABC"/>
    <w:rsid w:val="00762FAA"/>
    <w:rsid w:val="008001D1"/>
    <w:rsid w:val="008001F3"/>
    <w:rsid w:val="008057AB"/>
    <w:rsid w:val="008B2F6E"/>
    <w:rsid w:val="00977AC7"/>
    <w:rsid w:val="00A90E69"/>
    <w:rsid w:val="00A923A1"/>
    <w:rsid w:val="00AB4C64"/>
    <w:rsid w:val="00B20C35"/>
    <w:rsid w:val="00C153CA"/>
    <w:rsid w:val="00C531D7"/>
    <w:rsid w:val="00D1449A"/>
    <w:rsid w:val="00D1780D"/>
    <w:rsid w:val="00D764B6"/>
    <w:rsid w:val="00EC536C"/>
    <w:rsid w:val="00F173D3"/>
    <w:rsid w:val="00F36AEE"/>
    <w:rsid w:val="00F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55CEB-AB45-435E-A292-01E56D84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4E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2020-03-17T02:32:00Z</dcterms:created>
  <dcterms:modified xsi:type="dcterms:W3CDTF">2020-03-17T02:32:00Z</dcterms:modified>
</cp:coreProperties>
</file>