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2B" w:rsidRPr="003C2DF7" w:rsidRDefault="00A4472B" w:rsidP="00A4472B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fr-FR" w:bidi="ar-DZ"/>
        </w:rPr>
      </w:pPr>
      <w:r w:rsidRPr="003C2DF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اختبار الشخصية المتعدد الاوجه </w:t>
      </w:r>
      <w:r w:rsidRPr="003C2DF7">
        <w:rPr>
          <w:rFonts w:ascii="Simplified Arabic" w:hAnsi="Simplified Arabic" w:cs="Simplified Arabic"/>
          <w:b/>
          <w:bCs/>
          <w:sz w:val="36"/>
          <w:szCs w:val="36"/>
          <w:lang w:val="fr-FR" w:bidi="ar-DZ"/>
        </w:rPr>
        <w:t>MMPI</w:t>
      </w:r>
    </w:p>
    <w:p w:rsidR="00A4472B" w:rsidRPr="00A4472B" w:rsidRDefault="00A4472B" w:rsidP="00A4472B">
      <w:pPr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ab/>
      </w: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Default="00A4472B" w:rsidP="00A4472B">
      <w:pPr>
        <w:tabs>
          <w:tab w:val="left" w:pos="3762"/>
        </w:tabs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4472B" w:rsidRPr="00A4472B" w:rsidRDefault="00A4472B" w:rsidP="00A4472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lastRenderedPageBreak/>
        <w:t xml:space="preserve">يعتبر اختبار الشخصية المتعدد </w:t>
      </w:r>
      <w:r w:rsidR="00E146E9"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الأوجه</w:t>
      </w: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A4472B">
        <w:rPr>
          <w:rFonts w:ascii="Simplified Arabic" w:hAnsi="Simplified Arabic" w:cs="Simplified Arabic"/>
          <w:sz w:val="28"/>
          <w:szCs w:val="28"/>
          <w:lang w:val="fr-FR" w:bidi="ar-DZ"/>
        </w:rPr>
        <w:t>MMPI</w:t>
      </w: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واختبار الرورشاخ من </w:t>
      </w:r>
      <w:r w:rsidR="00781A72"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أكثر</w:t>
      </w: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اختبارات الشخصية استعمالا في مجالي الممارسة العيادية والبحث.</w:t>
      </w:r>
    </w:p>
    <w:p w:rsidR="00A4472B" w:rsidRPr="00A4472B" w:rsidRDefault="00A4472B" w:rsidP="00A4472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يسمح اختبار الشخصية المتعدد </w:t>
      </w:r>
      <w:r w:rsidR="00E146E9"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الأوجه</w:t>
      </w: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A4472B">
        <w:rPr>
          <w:rFonts w:ascii="Simplified Arabic" w:hAnsi="Simplified Arabic" w:cs="Simplified Arabic"/>
          <w:sz w:val="28"/>
          <w:szCs w:val="28"/>
          <w:lang w:val="fr-FR" w:bidi="ar-DZ"/>
        </w:rPr>
        <w:t>MMPI</w:t>
      </w: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بالقياس</w:t>
      </w:r>
      <w:r w:rsidR="0060316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الدقيق لمميزات الشخصية في جوانبها العادية والمرضية ،بني الاختبار بتعاون بين مختص نفسي وطبيب نفسي وهما</w:t>
      </w:r>
      <w:r w:rsidRPr="00A4472B">
        <w:rPr>
          <w:rFonts w:ascii="Simplified Arabic" w:hAnsi="Simplified Arabic" w:cs="Simplified Arabic"/>
          <w:sz w:val="28"/>
          <w:szCs w:val="28"/>
          <w:lang w:val="fr-FR" w:bidi="ar-DZ"/>
        </w:rPr>
        <w:t>S.R.HATHAWAYetJ.C.McKINLEY</w:t>
      </w:r>
      <w:r w:rsidR="00B44848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A4472B" w:rsidRPr="00A4472B" w:rsidRDefault="00A4472B" w:rsidP="00A4472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مميزات الاختبار:</w:t>
      </w:r>
    </w:p>
    <w:p w:rsidR="00A4472B" w:rsidRPr="00A4472B" w:rsidRDefault="00A4472B" w:rsidP="00A4472B">
      <w:pPr>
        <w:pStyle w:val="Paragraphedeliste"/>
        <w:numPr>
          <w:ilvl w:val="0"/>
          <w:numId w:val="1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يندر </w:t>
      </w:r>
      <w:r w:rsidR="00B44848"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نجد اختبارا يقيس الميول المرضية في شكل سلالم مرضية قاعدية وسلالم محتوى مثل ما يفعله اختبار الشخصية المتعدد </w:t>
      </w:r>
      <w:r w:rsidR="00781A72"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الأوجه</w:t>
      </w: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A4472B">
        <w:rPr>
          <w:rFonts w:ascii="Simplified Arabic" w:hAnsi="Simplified Arabic" w:cs="Simplified Arabic"/>
          <w:sz w:val="28"/>
          <w:szCs w:val="28"/>
          <w:lang w:val="fr-FR" w:bidi="ar-DZ"/>
        </w:rPr>
        <w:t>MMPI</w:t>
      </w: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A4472B" w:rsidRPr="00A4472B" w:rsidRDefault="00A4472B" w:rsidP="00A4472B">
      <w:pPr>
        <w:pStyle w:val="Paragraphedeliste"/>
        <w:numPr>
          <w:ilvl w:val="0"/>
          <w:numId w:val="1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A4472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هو استبيان يعرض ملاحظات شاملة عن الشخصية .</w:t>
      </w:r>
    </w:p>
    <w:p w:rsidR="00A4472B" w:rsidRDefault="00A4472B" w:rsidP="00A4472B">
      <w:pPr>
        <w:pStyle w:val="Paragraphedeliste"/>
        <w:numPr>
          <w:ilvl w:val="0"/>
          <w:numId w:val="1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هو استبيان يتمتع بخصائص سيكومترية قياسية مؤكدة علميا.</w:t>
      </w:r>
    </w:p>
    <w:p w:rsidR="00A4472B" w:rsidRDefault="00572732" w:rsidP="00A4472B">
      <w:pPr>
        <w:pStyle w:val="Paragraphedeliste"/>
        <w:numPr>
          <w:ilvl w:val="0"/>
          <w:numId w:val="1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هو استبيان مجهز بسلالم الصحة (القبول والرفض)التي تسمح بتحديد درجة صلاحية </w:t>
      </w:r>
      <w:r w:rsidR="00781A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الإجابات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عليه.</w:t>
      </w:r>
    </w:p>
    <w:p w:rsidR="00572732" w:rsidRDefault="00572732" w:rsidP="00A4472B">
      <w:pPr>
        <w:pStyle w:val="Paragraphedeliste"/>
        <w:numPr>
          <w:ilvl w:val="0"/>
          <w:numId w:val="1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هو استبيان يمس شريحة عمرية كبيرة جدا .</w:t>
      </w:r>
    </w:p>
    <w:p w:rsidR="00572732" w:rsidRDefault="00965872" w:rsidP="00A4472B">
      <w:pPr>
        <w:pStyle w:val="Paragraphedeliste"/>
        <w:numPr>
          <w:ilvl w:val="0"/>
          <w:numId w:val="1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هو اختبار استجلب اهتمام الكثير من الباحثين </w:t>
      </w:r>
      <w:r w:rsidR="00781A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إذ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يوجد </w:t>
      </w:r>
      <w:r w:rsidR="00781A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أكثر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من 3500 مرجع في هذا الموضوع.</w:t>
      </w:r>
    </w:p>
    <w:p w:rsidR="00965872" w:rsidRDefault="00965872" w:rsidP="0096587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ED608D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لمحة تاريخية عن الاختبار: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بنيت النسخة </w:t>
      </w:r>
      <w:r w:rsidR="00781A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الأصلية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للاختبار في المستشفى الجامعي بــــــ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Minnosota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بالولايات المتحدة </w:t>
      </w:r>
      <w:r w:rsidR="00781A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الأمريكية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في نهاية الثلاثينات من القرن الماضي .</w:t>
      </w:r>
    </w:p>
    <w:p w:rsidR="00965872" w:rsidRDefault="00965872" w:rsidP="0096587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في 1940  نشر المؤلفان أول مقال حول الاختبار يلخصان فيه المراحل التي اتبعاها في وضع بنوده .</w:t>
      </w:r>
    </w:p>
    <w:p w:rsidR="00965872" w:rsidRDefault="00965872" w:rsidP="0096587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أخذ الاختبار شكله الكلاسيكي (النهائي) منذ1950،ثم اعتمد تدريجيا في الولايات المتحدة الامريكية ، ليترجم فيما بعد الى مختلف اللغات .</w:t>
      </w:r>
    </w:p>
    <w:p w:rsidR="00965872" w:rsidRDefault="00965872" w:rsidP="0096587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نشرت الطبعة الفرنسية </w:t>
      </w:r>
      <w:r w:rsidR="00781A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الأولى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في 1959 تحت إشراف كل من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P.PICHOTet</w:t>
      </w:r>
      <w:r w:rsidR="00ED608D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J/PERSE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، وقد استغرقت عملية التكييف 5 سنوات على عينة متكونة من 321 مفحوص (146 </w:t>
      </w:r>
      <w:r w:rsidR="00781A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إناث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،</w:t>
      </w:r>
      <w:r w:rsidR="00ED608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175ذكور ).</w:t>
      </w:r>
    </w:p>
    <w:p w:rsidR="00965872" w:rsidRDefault="00965872" w:rsidP="0096587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بعد تعديل محتويات البنود تم الاحتفاظ 565 بند .</w:t>
      </w:r>
      <w:r w:rsidR="00ED608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أما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التقنين </w:t>
      </w:r>
      <w:r w:rsidR="00C5572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فقد تم على عينة من 1102 مفحوص.</w:t>
      </w:r>
    </w:p>
    <w:p w:rsidR="00C55721" w:rsidRDefault="00C55721" w:rsidP="00ED608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نشرت النسخة الثانية المعدلة من الاختبار سنة 1980</w:t>
      </w:r>
      <w:r w:rsidR="00ED608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من قبل كل من </w:t>
      </w:r>
      <w:r w:rsidR="00A453F1">
        <w:rPr>
          <w:rFonts w:ascii="Simplified Arabic" w:hAnsi="Simplified Arabic" w:cs="Simplified Arabic"/>
          <w:sz w:val="28"/>
          <w:szCs w:val="28"/>
          <w:lang w:val="fr-FR" w:bidi="ar-DZ"/>
        </w:rPr>
        <w:t>J.BUTCHER</w:t>
      </w:r>
      <w:r w:rsidR="00A453F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،</w:t>
      </w:r>
      <w:r w:rsidR="00A453F1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GRAMMER</w:t>
      </w:r>
      <w:r w:rsidR="00A453F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،</w:t>
      </w:r>
      <w:r w:rsidR="00A453F1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TELLEGEN</w:t>
      </w:r>
      <w:r w:rsidR="00ED608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،</w:t>
      </w:r>
      <w:r w:rsidR="00ED608D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  <w:r w:rsidR="00A453F1">
        <w:rPr>
          <w:rFonts w:ascii="Simplified Arabic" w:hAnsi="Simplified Arabic" w:cs="Simplified Arabic"/>
          <w:sz w:val="28"/>
          <w:szCs w:val="28"/>
          <w:lang w:val="fr-FR" w:bidi="ar-DZ"/>
        </w:rPr>
        <w:t>GRAHAM</w:t>
      </w:r>
      <w:r w:rsidR="00A453F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،</w:t>
      </w:r>
      <w:r w:rsidR="00A453F1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DAHLSTROM</w:t>
      </w:r>
      <w:r w:rsidR="00A453F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. في حين نشرت الطبعة  الفرنسية المكيفة للاختبار في 1997 تحت تسمية </w:t>
      </w:r>
      <w:r w:rsidR="00D36A3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2</w:t>
      </w:r>
      <w:r w:rsidR="00A453F1">
        <w:rPr>
          <w:rFonts w:ascii="Simplified Arabic" w:hAnsi="Simplified Arabic" w:cs="Simplified Arabic"/>
          <w:sz w:val="28"/>
          <w:szCs w:val="28"/>
          <w:lang w:val="fr-FR" w:bidi="ar-DZ"/>
        </w:rPr>
        <w:t>MMPI</w:t>
      </w:r>
      <w:r w:rsidR="00A453F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A453F1" w:rsidRDefault="00A453F1" w:rsidP="00A453F1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شكل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MMPI2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موض</w:t>
      </w:r>
      <w:r w:rsidR="00D36A3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ع بحث العديد من الدراسات الدولية في </w:t>
      </w:r>
      <w:r w:rsidR="00781A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أكثر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من 25 بلد.</w:t>
      </w:r>
    </w:p>
    <w:p w:rsidR="00A453F1" w:rsidRDefault="00A453F1" w:rsidP="00A453F1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قنن الاختبار على عينة تكونت من 2600 مفحوص ،حسبت المعايير بالرجة التائية حيث قد المتوسط ب</w:t>
      </w:r>
      <w:r w:rsidR="00D36A3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ــــ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ـ50</w:t>
      </w:r>
      <w:r w:rsidR="00D36A3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ـ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 الانحراف المعياري 10. </w:t>
      </w:r>
      <w:r w:rsidR="00781A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أما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العتبة المرضية فهي التائية 65.</w:t>
      </w:r>
    </w:p>
    <w:p w:rsidR="00A453F1" w:rsidRDefault="00A453F1" w:rsidP="00A453F1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lastRenderedPageBreak/>
        <w:t xml:space="preserve">الجديد في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MMPI2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هو :</w:t>
      </w:r>
    </w:p>
    <w:p w:rsidR="00A453F1" w:rsidRDefault="00A453F1" w:rsidP="00F9258D">
      <w:pPr>
        <w:pStyle w:val="Paragraphedeliste"/>
        <w:numPr>
          <w:ilvl w:val="0"/>
          <w:numId w:val="2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وجود سلالم صلاحية( </w:t>
      </w:r>
      <w:r w:rsidR="00781A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الاتجاهات) أخرى :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TRIN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،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VRIN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،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F</w:t>
      </w:r>
      <w:r w:rsidR="00F9258D">
        <w:rPr>
          <w:rFonts w:ascii="Simplified Arabic" w:hAnsi="Simplified Arabic" w:cs="Simplified Arabic"/>
          <w:sz w:val="28"/>
          <w:szCs w:val="28"/>
          <w:lang w:val="fr-FR" w:bidi="ar-DZ"/>
        </w:rPr>
        <w:t>b</w:t>
      </w:r>
    </w:p>
    <w:p w:rsidR="00A453F1" w:rsidRDefault="00A453F1" w:rsidP="00A453F1">
      <w:pPr>
        <w:pStyle w:val="Paragraphedeliste"/>
        <w:numPr>
          <w:ilvl w:val="0"/>
          <w:numId w:val="2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سلالم المحتوى.</w:t>
      </w:r>
    </w:p>
    <w:p w:rsidR="00A453F1" w:rsidRDefault="00A453F1" w:rsidP="00A453F1">
      <w:pPr>
        <w:pStyle w:val="Paragraphedeliste"/>
        <w:numPr>
          <w:ilvl w:val="0"/>
          <w:numId w:val="2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بعض السلالم </w:t>
      </w:r>
      <w:r w:rsidR="00781A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الإضافية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A453F1" w:rsidRDefault="00A453F1" w:rsidP="000F19F8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يعالج الـــــــــ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 MMPI2  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بالخصوص السلوك </w:t>
      </w:r>
      <w:r w:rsidR="00781A7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والاتجاهات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781A72" w:rsidRDefault="00A453F1" w:rsidP="00D649E0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lang w:val="fr-FR" w:bidi="ar-DZ"/>
        </w:rPr>
      </w:pPr>
      <w:r w:rsidRPr="00A453F1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شروط التطبيق:</w:t>
      </w:r>
      <w:r w:rsidRPr="00A453F1">
        <w:rPr>
          <w:rFonts w:ascii="Simplified Arabic" w:hAnsi="Simplified Arabic" w:cs="Simplified Arabic"/>
          <w:b/>
          <w:bCs/>
          <w:sz w:val="32"/>
          <w:szCs w:val="32"/>
          <w:lang w:val="fr-FR" w:bidi="ar-DZ"/>
        </w:rPr>
        <w:t xml:space="preserve"> </w:t>
      </w:r>
    </w:p>
    <w:p w:rsidR="00170B69" w:rsidRPr="00040AE3" w:rsidRDefault="00040AE3" w:rsidP="00D649E0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040AE3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عملية تطبيق الاختبار مباشرة وسهلة نسبيا لكن عملية تفسير الصفحة النفسية تتطلب مستوى جيد في : القياس النفسي ،علم النفس العيادي ، ودراسة الشخصية .</w:t>
      </w:r>
    </w:p>
    <w:p w:rsidR="00040AE3" w:rsidRDefault="00040AE3" w:rsidP="00D649E0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ترتبط صلاحية النتائج المحصلة عن طريق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MMPI2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بشكل كبير بقدرة المفحوص على فهم تعليمة التطبيق ،وخضوعه لمتطلبات العملية ،وتمثله و تفسيره لمحتوى البنود وتقديره لمستوى انطباقها على شخصيته.</w:t>
      </w:r>
    </w:p>
    <w:p w:rsidR="00040AE3" w:rsidRPr="00AC0F4A" w:rsidRDefault="00040AE3" w:rsidP="00D649E0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AC0F4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الترميز </w:t>
      </w:r>
      <w:r w:rsidR="00AC0F4A" w:rsidRPr="00AC0F4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أو</w:t>
      </w:r>
      <w:r w:rsidRPr="00AC0F4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التنقيط:</w:t>
      </w:r>
    </w:p>
    <w:p w:rsidR="00040AE3" w:rsidRDefault="00040AE3" w:rsidP="00D649E0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تنقط كل البنود المتروكة </w:t>
      </w:r>
      <w:r w:rsidR="00AC0F4A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المتضمنة </w:t>
      </w:r>
      <w:r w:rsidR="00AC0F4A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إجابتين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مثل ما تنقط العبارة لا اعرف ؟</w:t>
      </w:r>
    </w:p>
    <w:p w:rsidR="00040AE3" w:rsidRDefault="00040AE3" w:rsidP="00D649E0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يجب تسجيل جنس المفحوص منذ البداية من اجل اتخاذ جدول المعايرة المناسب .</w:t>
      </w:r>
    </w:p>
    <w:p w:rsidR="00040AE3" w:rsidRDefault="00040AE3" w:rsidP="00D649E0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تسمح  شبكات التصحيح بالحصول على الدرجات الخام في مختلف السلالم : العيادية القاعدية ،سلالم الصلاحية،سلالم المحتوى،والسلالم الثانوية.</w:t>
      </w:r>
    </w:p>
    <w:p w:rsidR="00040AE3" w:rsidRDefault="00040AE3" w:rsidP="00D649E0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تحول النقاط الخام </w:t>
      </w:r>
      <w:r w:rsidR="00AC0F4A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درجات تائية وتسجل على ورقة الصفحة النفسية.</w:t>
      </w:r>
    </w:p>
    <w:p w:rsidR="00040AE3" w:rsidRDefault="00040AE3" w:rsidP="00D649E0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يجب </w:t>
      </w:r>
      <w:r w:rsidR="00AC0F4A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تأخذ السلالم المعنية بقيمة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K</w:t>
      </w:r>
      <w:r w:rsidR="0071789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المضافة بعين الاعتبار قبل وضع الصفحة النفسية .</w:t>
      </w:r>
    </w:p>
    <w:p w:rsidR="00717891" w:rsidRDefault="00717891" w:rsidP="00D649E0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تضاف القيمة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K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كاملة </w:t>
      </w:r>
      <w:r w:rsidR="00AC0F4A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جزء منها لدرجة الخام للمتغير المعني بالتصحيح بالقيمة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K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717891" w:rsidRDefault="00DB08C7" w:rsidP="00575E5C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fr-FR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7.85pt;margin-top:.25pt;width:221.25pt;height:32.7pt;z-index:251660288;mso-width-relative:margin;mso-height-relative:margin" filled="f" stroked="f">
            <v:textbox>
              <w:txbxContent>
                <w:p w:rsidR="00575E5C" w:rsidRPr="00575E5C" w:rsidRDefault="00575E5C" w:rsidP="00575E5C">
                  <w:pPr>
                    <w:jc w:val="right"/>
                    <w:rPr>
                      <w:sz w:val="28"/>
                      <w:szCs w:val="28"/>
                    </w:rPr>
                  </w:pPr>
                  <w:r w:rsidRPr="00575E5C">
                    <w:rPr>
                      <w:sz w:val="28"/>
                      <w:szCs w:val="28"/>
                    </w:rPr>
                    <w:t>Hs:.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75E5C">
                    <w:rPr>
                      <w:sz w:val="28"/>
                      <w:szCs w:val="28"/>
                    </w:rPr>
                    <w:t>K ;Pd:.4K;Pt:1K;Sc:1KetMa:.2K</w:t>
                  </w:r>
                </w:p>
              </w:txbxContent>
            </v:textbox>
          </v:shape>
        </w:pict>
      </w:r>
      <w:r w:rsidR="0071789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السلالم المعنية بالقيمة </w:t>
      </w:r>
      <w:r w:rsidR="00717891">
        <w:rPr>
          <w:rFonts w:ascii="Simplified Arabic" w:hAnsi="Simplified Arabic" w:cs="Simplified Arabic"/>
          <w:sz w:val="28"/>
          <w:szCs w:val="28"/>
          <w:lang w:bidi="ar-DZ"/>
        </w:rPr>
        <w:t>K</w:t>
      </w:r>
      <w:r w:rsidR="00717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: </w:t>
      </w:r>
    </w:p>
    <w:p w:rsidR="000F19F8" w:rsidRPr="000F19F8" w:rsidRDefault="000F19F8" w:rsidP="000F19F8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0F19F8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أنواع الصفحات النفسية :</w:t>
      </w:r>
    </w:p>
    <w:p w:rsidR="000F19F8" w:rsidRDefault="000F19F8" w:rsidP="000F19F8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عدد الصفحات النفسية الممكنة غير محدود،</w:t>
      </w:r>
      <w:r w:rsidR="00575E5C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إذ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لا يوجد في الواقع صفحتين نفسيتين متماثلتين.</w:t>
      </w:r>
    </w:p>
    <w:p w:rsidR="000F19F8" w:rsidRDefault="000F19F8" w:rsidP="000F19F8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لتلخيص الخصائص يمكننا استعمال نظام الترميز،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WELSH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،الذي يخصص لكل سلم قاعدي رقم خاص به وعليه تصبح  الوساوس المرضية 1،ويحمل الاكتئاب الرقم 2وهكذا . مثال: </w:t>
      </w:r>
    </w:p>
    <w:tbl>
      <w:tblPr>
        <w:tblStyle w:val="Grilledutableau"/>
        <w:bidiVisual/>
        <w:tblW w:w="0" w:type="auto"/>
        <w:tblLook w:val="04A0"/>
      </w:tblPr>
      <w:tblGrid>
        <w:gridCol w:w="922"/>
        <w:gridCol w:w="665"/>
        <w:gridCol w:w="671"/>
        <w:gridCol w:w="664"/>
        <w:gridCol w:w="664"/>
        <w:gridCol w:w="664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912C9D" w:rsidTr="00E02C95">
        <w:tc>
          <w:tcPr>
            <w:tcW w:w="922" w:type="dxa"/>
          </w:tcPr>
          <w:p w:rsid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السلالم</w:t>
            </w:r>
          </w:p>
        </w:tc>
        <w:tc>
          <w:tcPr>
            <w:tcW w:w="665" w:type="dxa"/>
          </w:tcPr>
          <w:p w:rsidR="00912C9D" w:rsidRPr="00912C9D" w:rsidRDefault="00912C9D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SI</w:t>
            </w:r>
          </w:p>
        </w:tc>
        <w:tc>
          <w:tcPr>
            <w:tcW w:w="671" w:type="dxa"/>
          </w:tcPr>
          <w:p w:rsidR="00912C9D" w:rsidRPr="00912C9D" w:rsidRDefault="00912C9D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Ma</w:t>
            </w:r>
          </w:p>
        </w:tc>
        <w:tc>
          <w:tcPr>
            <w:tcW w:w="664" w:type="dxa"/>
          </w:tcPr>
          <w:p w:rsidR="00912C9D" w:rsidRPr="00912C9D" w:rsidRDefault="00912C9D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Sc</w:t>
            </w:r>
          </w:p>
        </w:tc>
        <w:tc>
          <w:tcPr>
            <w:tcW w:w="664" w:type="dxa"/>
          </w:tcPr>
          <w:p w:rsidR="00912C9D" w:rsidRPr="00912C9D" w:rsidRDefault="00575E5C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</w:t>
            </w:r>
            <w:r w:rsidR="00912C9D"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t</w:t>
            </w:r>
          </w:p>
        </w:tc>
        <w:tc>
          <w:tcPr>
            <w:tcW w:w="664" w:type="dxa"/>
          </w:tcPr>
          <w:p w:rsidR="00912C9D" w:rsidRPr="00575E5C" w:rsidRDefault="00575E5C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</w:t>
            </w: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a</w:t>
            </w:r>
          </w:p>
        </w:tc>
        <w:tc>
          <w:tcPr>
            <w:tcW w:w="665" w:type="dxa"/>
          </w:tcPr>
          <w:p w:rsidR="00912C9D" w:rsidRPr="00912C9D" w:rsidRDefault="00575E5C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Mf</w:t>
            </w:r>
          </w:p>
        </w:tc>
        <w:tc>
          <w:tcPr>
            <w:tcW w:w="665" w:type="dxa"/>
          </w:tcPr>
          <w:p w:rsidR="00912C9D" w:rsidRPr="00912C9D" w:rsidRDefault="00575E5C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</w:t>
            </w: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d</w:t>
            </w:r>
          </w:p>
        </w:tc>
        <w:tc>
          <w:tcPr>
            <w:tcW w:w="665" w:type="dxa"/>
          </w:tcPr>
          <w:p w:rsidR="00912C9D" w:rsidRPr="00912C9D" w:rsidRDefault="00575E5C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Hy</w:t>
            </w:r>
          </w:p>
        </w:tc>
        <w:tc>
          <w:tcPr>
            <w:tcW w:w="665" w:type="dxa"/>
          </w:tcPr>
          <w:p w:rsidR="00912C9D" w:rsidRPr="00912C9D" w:rsidRDefault="00575E5C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D</w:t>
            </w:r>
          </w:p>
        </w:tc>
        <w:tc>
          <w:tcPr>
            <w:tcW w:w="665" w:type="dxa"/>
          </w:tcPr>
          <w:p w:rsidR="00912C9D" w:rsidRPr="00912C9D" w:rsidRDefault="00575E5C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Hs</w:t>
            </w:r>
          </w:p>
        </w:tc>
        <w:tc>
          <w:tcPr>
            <w:tcW w:w="665" w:type="dxa"/>
          </w:tcPr>
          <w:p w:rsidR="00912C9D" w:rsidRPr="00912C9D" w:rsidRDefault="00575E5C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K</w:t>
            </w:r>
          </w:p>
        </w:tc>
        <w:tc>
          <w:tcPr>
            <w:tcW w:w="665" w:type="dxa"/>
          </w:tcPr>
          <w:p w:rsidR="00912C9D" w:rsidRPr="00912C9D" w:rsidRDefault="00575E5C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665" w:type="dxa"/>
          </w:tcPr>
          <w:p w:rsidR="00912C9D" w:rsidRPr="00912C9D" w:rsidRDefault="00575E5C" w:rsidP="00575E5C">
            <w:pPr>
              <w:tabs>
                <w:tab w:val="left" w:pos="376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L</w:t>
            </w:r>
          </w:p>
        </w:tc>
      </w:tr>
      <w:tr w:rsidR="00912C9D" w:rsidTr="00E02C95">
        <w:tc>
          <w:tcPr>
            <w:tcW w:w="922" w:type="dxa"/>
          </w:tcPr>
          <w:p w:rsid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الارقام</w:t>
            </w:r>
          </w:p>
        </w:tc>
        <w:tc>
          <w:tcPr>
            <w:tcW w:w="665" w:type="dxa"/>
          </w:tcPr>
          <w:p w:rsid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0</w:t>
            </w:r>
          </w:p>
        </w:tc>
        <w:tc>
          <w:tcPr>
            <w:tcW w:w="671" w:type="dxa"/>
          </w:tcPr>
          <w:p w:rsid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9</w:t>
            </w:r>
          </w:p>
        </w:tc>
        <w:tc>
          <w:tcPr>
            <w:tcW w:w="664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664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664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912C9D" w:rsidTr="00E02C95">
        <w:tc>
          <w:tcPr>
            <w:tcW w:w="922" w:type="dxa"/>
          </w:tcPr>
          <w:p w:rsid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 xml:space="preserve">الدرجات </w:t>
            </w:r>
          </w:p>
        </w:tc>
        <w:tc>
          <w:tcPr>
            <w:tcW w:w="665" w:type="dxa"/>
          </w:tcPr>
          <w:p w:rsid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65</w:t>
            </w:r>
          </w:p>
        </w:tc>
        <w:tc>
          <w:tcPr>
            <w:tcW w:w="671" w:type="dxa"/>
          </w:tcPr>
          <w:p w:rsid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59</w:t>
            </w:r>
          </w:p>
        </w:tc>
        <w:tc>
          <w:tcPr>
            <w:tcW w:w="664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79</w:t>
            </w:r>
          </w:p>
        </w:tc>
        <w:tc>
          <w:tcPr>
            <w:tcW w:w="664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75</w:t>
            </w:r>
          </w:p>
        </w:tc>
        <w:tc>
          <w:tcPr>
            <w:tcW w:w="664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82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52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94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75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88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69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43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75</w:t>
            </w:r>
          </w:p>
        </w:tc>
        <w:tc>
          <w:tcPr>
            <w:tcW w:w="665" w:type="dxa"/>
          </w:tcPr>
          <w:p w:rsidR="00912C9D" w:rsidRPr="00912C9D" w:rsidRDefault="00912C9D" w:rsidP="000F19F8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57</w:t>
            </w:r>
          </w:p>
        </w:tc>
      </w:tr>
    </w:tbl>
    <w:p w:rsidR="00912C9D" w:rsidRDefault="00912C9D" w:rsidP="000F19F8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لتسجيل الصفحة النفسية بالرموز تتمثل المرحلة </w:t>
      </w:r>
      <w:r w:rsidR="005359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ترتيب السلالم العيادية في ترتيب تنازلي حسب درجاتها التائية ،وعليه فرمز المثال السابق سيكون كمايلي :</w:t>
      </w:r>
    </w:p>
    <w:p w:rsidR="002E5293" w:rsidRDefault="00EF7D56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تتمثل المرحلة الثانية في وضع الرموز الفاصلة</w:t>
      </w:r>
    </w:p>
    <w:p w:rsidR="00EF7D56" w:rsidRDefault="00EF7D56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تسطر كل </w:t>
      </w:r>
      <w:r w:rsidR="002E5293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الأرقام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الممثلة للسلالم ذات الدرجات التائية المتساوية </w:t>
      </w:r>
      <w:r w:rsidR="002E5293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التي لا يتعدى الفرق بينها نقطة واحدة .</w:t>
      </w:r>
    </w:p>
    <w:p w:rsidR="00EF7D56" w:rsidRDefault="00EF7D56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يوجد </w:t>
      </w:r>
      <w:r w:rsidR="002E5293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إشارة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ارتفاع خاصة بكل قيمة تائية تنحرف عن متوسط عينة التقنين بانحراف معياري واحد.</w:t>
      </w:r>
    </w:p>
    <w:p w:rsidR="00EF7D56" w:rsidRDefault="00EF7D56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توضع هذه </w:t>
      </w:r>
      <w:r w:rsidR="002E5293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الإشارة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في الرمز مباشرة بعد </w:t>
      </w:r>
      <w:r w:rsidR="002E5293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أرقام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السلالم المعنية .</w:t>
      </w:r>
    </w:p>
    <w:p w:rsidR="00EF7D56" w:rsidRPr="00912C9D" w:rsidRDefault="00EF7D56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مثال: </w:t>
      </w:r>
    </w:p>
    <w:tbl>
      <w:tblPr>
        <w:tblStyle w:val="Grilledutableau"/>
        <w:bidiVisual/>
        <w:tblW w:w="0" w:type="auto"/>
        <w:tblLook w:val="04A0"/>
      </w:tblPr>
      <w:tblGrid>
        <w:gridCol w:w="1382"/>
        <w:gridCol w:w="2410"/>
      </w:tblGrid>
      <w:tr w:rsidR="00EF7D56" w:rsidTr="00E02C95">
        <w:tc>
          <w:tcPr>
            <w:tcW w:w="1382" w:type="dxa"/>
          </w:tcPr>
          <w:p w:rsidR="00EF7D56" w:rsidRDefault="00EF7D56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! !</w:t>
            </w:r>
          </w:p>
        </w:tc>
        <w:tc>
          <w:tcPr>
            <w:tcW w:w="2410" w:type="dxa"/>
          </w:tcPr>
          <w:p w:rsidR="00EF7D56" w:rsidRDefault="00EF7D56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أكثر من 119</w:t>
            </w:r>
          </w:p>
        </w:tc>
      </w:tr>
      <w:tr w:rsidR="00EF7D56" w:rsidTr="00E02C95">
        <w:tc>
          <w:tcPr>
            <w:tcW w:w="1382" w:type="dxa"/>
          </w:tcPr>
          <w:p w:rsidR="00EF7D56" w:rsidRDefault="00EF7D56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!</w:t>
            </w:r>
          </w:p>
        </w:tc>
        <w:tc>
          <w:tcPr>
            <w:tcW w:w="2410" w:type="dxa"/>
          </w:tcPr>
          <w:p w:rsidR="00EF7D56" w:rsidRDefault="00EF7D56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110- 119</w:t>
            </w:r>
          </w:p>
        </w:tc>
      </w:tr>
      <w:tr w:rsidR="00EF7D56" w:rsidTr="00E02C95">
        <w:tc>
          <w:tcPr>
            <w:tcW w:w="1382" w:type="dxa"/>
          </w:tcPr>
          <w:p w:rsidR="00EF7D56" w:rsidRDefault="0011218A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**</w:t>
            </w:r>
          </w:p>
        </w:tc>
        <w:tc>
          <w:tcPr>
            <w:tcW w:w="2410" w:type="dxa"/>
          </w:tcPr>
          <w:p w:rsidR="00EF7D56" w:rsidRDefault="00EF7D56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 xml:space="preserve">100-  109  </w:t>
            </w:r>
          </w:p>
        </w:tc>
      </w:tr>
      <w:tr w:rsidR="00EF7D56" w:rsidTr="00E02C95">
        <w:tc>
          <w:tcPr>
            <w:tcW w:w="1382" w:type="dxa"/>
          </w:tcPr>
          <w:p w:rsidR="00EF7D56" w:rsidRDefault="0011218A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*</w:t>
            </w:r>
          </w:p>
        </w:tc>
        <w:tc>
          <w:tcPr>
            <w:tcW w:w="2410" w:type="dxa"/>
          </w:tcPr>
          <w:p w:rsidR="00EF7D56" w:rsidRDefault="00EF7D56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90-99</w:t>
            </w:r>
          </w:p>
        </w:tc>
      </w:tr>
      <w:tr w:rsidR="00EF7D56" w:rsidTr="00E02C95">
        <w:tc>
          <w:tcPr>
            <w:tcW w:w="1382" w:type="dxa"/>
          </w:tcPr>
          <w:p w:rsidR="00EF7D56" w:rsidRDefault="0011218A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,,</w:t>
            </w:r>
          </w:p>
        </w:tc>
        <w:tc>
          <w:tcPr>
            <w:tcW w:w="2410" w:type="dxa"/>
          </w:tcPr>
          <w:p w:rsidR="00EF7D56" w:rsidRDefault="00EF7D56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80-89</w:t>
            </w:r>
          </w:p>
        </w:tc>
      </w:tr>
      <w:tr w:rsidR="00EF7D56" w:rsidTr="00E02C95">
        <w:tc>
          <w:tcPr>
            <w:tcW w:w="1382" w:type="dxa"/>
          </w:tcPr>
          <w:p w:rsidR="00EF7D56" w:rsidRDefault="0011218A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,</w:t>
            </w:r>
          </w:p>
        </w:tc>
        <w:tc>
          <w:tcPr>
            <w:tcW w:w="2410" w:type="dxa"/>
          </w:tcPr>
          <w:p w:rsidR="00EF7D56" w:rsidRDefault="00EF7D56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70-79</w:t>
            </w:r>
          </w:p>
        </w:tc>
      </w:tr>
      <w:tr w:rsidR="00EF7D56" w:rsidTr="00E02C95">
        <w:tc>
          <w:tcPr>
            <w:tcW w:w="1382" w:type="dxa"/>
          </w:tcPr>
          <w:p w:rsidR="00EF7D56" w:rsidRDefault="0011218A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+</w:t>
            </w:r>
          </w:p>
        </w:tc>
        <w:tc>
          <w:tcPr>
            <w:tcW w:w="2410" w:type="dxa"/>
          </w:tcPr>
          <w:p w:rsidR="00EF7D56" w:rsidRDefault="00EF7D56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65-69</w:t>
            </w:r>
          </w:p>
        </w:tc>
      </w:tr>
      <w:tr w:rsidR="00EF7D56" w:rsidTr="00E02C95">
        <w:tc>
          <w:tcPr>
            <w:tcW w:w="1382" w:type="dxa"/>
          </w:tcPr>
          <w:p w:rsidR="00EF7D56" w:rsidRDefault="0011218A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-</w:t>
            </w:r>
          </w:p>
        </w:tc>
        <w:tc>
          <w:tcPr>
            <w:tcW w:w="2410" w:type="dxa"/>
          </w:tcPr>
          <w:p w:rsidR="00EF7D56" w:rsidRDefault="00EF7D56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60-64</w:t>
            </w:r>
          </w:p>
        </w:tc>
      </w:tr>
      <w:tr w:rsidR="00EF7D56" w:rsidTr="00E02C95">
        <w:tc>
          <w:tcPr>
            <w:tcW w:w="1382" w:type="dxa"/>
          </w:tcPr>
          <w:p w:rsidR="00EF7D56" w:rsidRDefault="0011218A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/</w:t>
            </w:r>
          </w:p>
        </w:tc>
        <w:tc>
          <w:tcPr>
            <w:tcW w:w="2410" w:type="dxa"/>
          </w:tcPr>
          <w:p w:rsidR="00EF7D56" w:rsidRDefault="00EF7D56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50-59</w:t>
            </w:r>
          </w:p>
        </w:tc>
      </w:tr>
      <w:tr w:rsidR="00EF7D56" w:rsidTr="00E02C95">
        <w:tc>
          <w:tcPr>
            <w:tcW w:w="1382" w:type="dxa"/>
          </w:tcPr>
          <w:p w:rsidR="00EF7D56" w:rsidRDefault="0011218A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:</w:t>
            </w:r>
          </w:p>
        </w:tc>
        <w:tc>
          <w:tcPr>
            <w:tcW w:w="2410" w:type="dxa"/>
          </w:tcPr>
          <w:p w:rsidR="00EF7D56" w:rsidRDefault="00EF7D56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40-49</w:t>
            </w:r>
          </w:p>
        </w:tc>
      </w:tr>
      <w:tr w:rsidR="00EF7D56" w:rsidTr="00E02C95">
        <w:tc>
          <w:tcPr>
            <w:tcW w:w="1382" w:type="dxa"/>
          </w:tcPr>
          <w:p w:rsidR="00EF7D56" w:rsidRDefault="0011218A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#</w:t>
            </w:r>
          </w:p>
        </w:tc>
        <w:tc>
          <w:tcPr>
            <w:tcW w:w="2410" w:type="dxa"/>
          </w:tcPr>
          <w:p w:rsidR="00EF7D56" w:rsidRDefault="00E02C95" w:rsidP="00EF7D56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30-39</w:t>
            </w:r>
          </w:p>
        </w:tc>
      </w:tr>
      <w:tr w:rsidR="0011218A" w:rsidTr="0011218A">
        <w:tc>
          <w:tcPr>
            <w:tcW w:w="3792" w:type="dxa"/>
            <w:gridSpan w:val="2"/>
            <w:vAlign w:val="center"/>
          </w:tcPr>
          <w:p w:rsidR="0011218A" w:rsidRDefault="0011218A" w:rsidP="0011218A">
            <w:pPr>
              <w:tabs>
                <w:tab w:val="left" w:pos="3762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اقل من 29على يمين</w:t>
            </w:r>
          </w:p>
        </w:tc>
      </w:tr>
    </w:tbl>
    <w:p w:rsidR="004C6845" w:rsidRDefault="00DB08C7" w:rsidP="004C6845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DB08C7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7" type="#_x0000_t202" style="position:absolute;left:0;text-align:left;margin-left:312.65pt;margin-top:23.6pt;width:177.7pt;height:32.7pt;z-index:251661312;mso-position-horizontal-relative:text;mso-position-vertical-relative:text;mso-width-relative:margin;mso-height-relative:margin" filled="f" stroked="f">
            <v:textbox>
              <w:txbxContent>
                <w:p w:rsidR="00535925" w:rsidRPr="00575E5C" w:rsidRDefault="00535925" w:rsidP="00575E5C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4C6845">
                    <w:rPr>
                      <w:sz w:val="28"/>
                      <w:szCs w:val="28"/>
                    </w:rPr>
                    <w:t>*</w:t>
                  </w:r>
                  <w:r>
                    <w:rPr>
                      <w:sz w:val="28"/>
                      <w:szCs w:val="28"/>
                    </w:rPr>
                    <w:t xml:space="preserve"> 2 6</w:t>
                  </w:r>
                  <w:r w:rsidR="004C6845">
                    <w:rPr>
                      <w:sz w:val="28"/>
                      <w:szCs w:val="28"/>
                      <w:lang w:val="fr-FR"/>
                    </w:rPr>
                    <w:t>,,</w:t>
                  </w:r>
                  <w:r>
                    <w:rPr>
                      <w:sz w:val="28"/>
                      <w:szCs w:val="28"/>
                    </w:rPr>
                    <w:t xml:space="preserve"> 8 </w:t>
                  </w:r>
                  <w:r w:rsidRPr="004C6845">
                    <w:rPr>
                      <w:sz w:val="28"/>
                      <w:szCs w:val="28"/>
                      <w:u w:val="single"/>
                    </w:rPr>
                    <w:t>3 7</w:t>
                  </w:r>
                  <w:r w:rsidR="004C6845">
                    <w:rPr>
                      <w:sz w:val="28"/>
                      <w:szCs w:val="28"/>
                      <w:lang w:val="fr-FR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1 0 9 5 F</w:t>
                  </w:r>
                  <w:r w:rsidR="004C6845">
                    <w:rPr>
                      <w:sz w:val="28"/>
                      <w:szCs w:val="28"/>
                      <w:lang w:val="fr-FR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L</w:t>
                  </w:r>
                  <w:r w:rsidR="004C6845">
                    <w:rPr>
                      <w:sz w:val="28"/>
                      <w:szCs w:val="28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 xml:space="preserve"> K</w:t>
                  </w:r>
                </w:p>
              </w:txbxContent>
            </v:textbox>
          </v:shape>
        </w:pict>
      </w:r>
      <w:r w:rsidR="0011218A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وعليه وبعد أن تضاف هذه الاشارات الى المثال السابق فان الرمز </w:t>
      </w:r>
      <w:r w:rsidR="0011218A">
        <w:rPr>
          <w:rFonts w:ascii="Simplified Arabic" w:hAnsi="Simplified Arabic" w:cs="Simplified Arabic"/>
          <w:sz w:val="28"/>
          <w:szCs w:val="28"/>
          <w:lang w:val="fr-FR" w:bidi="ar-DZ"/>
        </w:rPr>
        <w:t>WELSH</w:t>
      </w:r>
      <w:r w:rsidR="0011218A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يصبح كما يلي:</w:t>
      </w:r>
    </w:p>
    <w:p w:rsidR="00EF7D56" w:rsidRDefault="0011218A" w:rsidP="004C6845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1218A">
        <w:rPr>
          <w:rFonts w:ascii="Simplified Arabic" w:hAnsi="Simplified Arabic" w:cs="Simplified Arabic"/>
          <w:color w:val="FF0000"/>
          <w:sz w:val="28"/>
          <w:szCs w:val="28"/>
          <w:lang w:val="fr-FR" w:bidi="ar-DZ"/>
        </w:rPr>
        <w:t xml:space="preserve"> </w:t>
      </w:r>
    </w:p>
    <w:p w:rsidR="0011218A" w:rsidRPr="0016116B" w:rsidRDefault="0011218A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16116B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تقديم مختلف السلالم :</w:t>
      </w:r>
    </w:p>
    <w:p w:rsidR="00E518EE" w:rsidRDefault="00E518EE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تحدد الجوانب التشخيصية والتنبئية انطلاقا من </w:t>
      </w:r>
      <w:r w:rsidR="0016116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تحليل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شكل النقاط المحصلة في السلالم </w:t>
      </w:r>
      <w:r w:rsidR="0016116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الإكلينيكية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القاعدية ومن سلالم الصلاحية .</w:t>
      </w:r>
    </w:p>
    <w:p w:rsidR="00E518EE" w:rsidRDefault="00E518EE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بالرغم من </w:t>
      </w:r>
      <w:r w:rsidR="0016116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16116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أسماء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السلالم ترتبط </w:t>
      </w:r>
      <w:r w:rsidR="0016116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بأعراض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16116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إكلينيكية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16116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إلا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انه تم البرهنة على </w:t>
      </w:r>
      <w:r w:rsidR="0016116B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أنها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دالة في الميدان العادي.</w:t>
      </w:r>
    </w:p>
    <w:p w:rsidR="00E518EE" w:rsidRDefault="00E518EE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فالمواضيع المتناولة متنوعة جدا: فيزيولوجية، سيكولوجية ،عصبية ،سلوكية،اجتماعية،وعائلية.</w:t>
      </w:r>
    </w:p>
    <w:p w:rsidR="0016116B" w:rsidRDefault="0016116B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3C2DF7" w:rsidRDefault="003C2DF7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E518EE" w:rsidRPr="0016116B" w:rsidRDefault="00E518EE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16116B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lastRenderedPageBreak/>
        <w:t>سلالم الصلاحية:</w:t>
      </w:r>
    </w:p>
    <w:p w:rsidR="00E518EE" w:rsidRPr="003C2DF7" w:rsidRDefault="00E518EE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السلم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16116B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"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؟</w:t>
      </w:r>
      <w:r w:rsidR="0016116B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"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: غياب 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الإجابة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على البنود.</w:t>
      </w:r>
    </w:p>
    <w:p w:rsidR="00E518EE" w:rsidRPr="003C2DF7" w:rsidRDefault="00E518EE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السلم </w:t>
      </w:r>
      <w:r w:rsidR="0016116B"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"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L</w:t>
      </w:r>
      <w:r w:rsidR="0016116B"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"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:  تصنع شخصية مثالية.</w:t>
      </w:r>
    </w:p>
    <w:p w:rsidR="00E518EE" w:rsidRPr="003C2DF7" w:rsidRDefault="00E518EE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السلم </w:t>
      </w:r>
      <w:r w:rsidR="0016116B"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"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F</w:t>
      </w:r>
      <w:r w:rsidR="0016116B"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"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: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إجابات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دون تبصر .</w:t>
      </w:r>
    </w:p>
    <w:p w:rsidR="00E518EE" w:rsidRPr="003C2DF7" w:rsidRDefault="00E518EE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في 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حالة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التأكد من عدم تأثر 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إجابات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المفحوص بأحد الاحتمالات الخمسة ، فان السلم </w:t>
      </w:r>
      <w:r w:rsidRPr="003C2DF7">
        <w:rPr>
          <w:rFonts w:ascii="Simplified Arabic" w:hAnsi="Simplified Arabic" w:cs="Simplified Arabic"/>
          <w:sz w:val="28"/>
          <w:szCs w:val="28"/>
          <w:lang w:bidi="ar-DZ"/>
        </w:rPr>
        <w:t>F</w:t>
      </w:r>
      <w:r w:rsidR="0016116B" w:rsidRPr="003C2DF7">
        <w:rPr>
          <w:rFonts w:ascii="Simplified Arabic" w:hAnsi="Simplified Arabic" w:cs="Simplified Arabic"/>
          <w:sz w:val="28"/>
          <w:szCs w:val="28"/>
          <w:lang w:bidi="ar-DZ"/>
        </w:rPr>
        <w:t>"</w:t>
      </w:r>
      <w:r w:rsidR="0016116B" w:rsidRPr="003C2DF7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يصبح </w:t>
      </w:r>
      <w:r w:rsidR="00E54C90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مؤشر جيد عن وجود مشكلات ذهانية.</w:t>
      </w:r>
    </w:p>
    <w:p w:rsidR="00E54C90" w:rsidRPr="003C2DF7" w:rsidRDefault="00E54C90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السلم </w:t>
      </w:r>
      <w:r w:rsidRPr="003C2DF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Fb</w:t>
      </w:r>
      <w:r w:rsidR="0016116B" w:rsidRPr="003C2DF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"</w:t>
      </w:r>
      <w:r w:rsidR="0016116B" w:rsidRPr="003C2DF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</w:t>
      </w:r>
    </w:p>
    <w:p w:rsidR="00E54C90" w:rsidRPr="003C2DF7" w:rsidRDefault="00E54C90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ويتشكل من 40 بندا .</w:t>
      </w:r>
    </w:p>
    <w:p w:rsidR="00E54C90" w:rsidRPr="003C2DF7" w:rsidRDefault="00AF52EA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وهو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سلم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بني انطلاقا من البند 370 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للتأكد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درجة الاستمرارية والتركيز لدى المفحوص.</w:t>
      </w:r>
    </w:p>
    <w:p w:rsidR="00AF52EA" w:rsidRPr="003C2DF7" w:rsidRDefault="00AF52EA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التعرف غلى المفحوصين الذين يحتمل 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يكونوا قد 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أجابوا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بشكل غير سليم.</w:t>
      </w:r>
    </w:p>
    <w:p w:rsidR="00AF52EA" w:rsidRPr="003C2DF7" w:rsidRDefault="00AF52EA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مقارنة درجات السلم </w:t>
      </w:r>
      <w:r w:rsidR="0016116B" w:rsidRPr="003C2DF7">
        <w:rPr>
          <w:rFonts w:ascii="Simplified Arabic" w:hAnsi="Simplified Arabic" w:cs="Simplified Arabic"/>
          <w:sz w:val="28"/>
          <w:szCs w:val="28"/>
          <w:lang w:bidi="ar-DZ"/>
        </w:rPr>
        <w:t xml:space="preserve"> "</w:t>
      </w:r>
      <w:r w:rsidRPr="003C2DF7">
        <w:rPr>
          <w:rFonts w:ascii="Simplified Arabic" w:hAnsi="Simplified Arabic" w:cs="Simplified Arabic"/>
          <w:sz w:val="28"/>
          <w:szCs w:val="28"/>
          <w:lang w:bidi="ar-DZ"/>
        </w:rPr>
        <w:t>F</w:t>
      </w:r>
      <w:r w:rsidR="0016116B" w:rsidRPr="003C2DF7">
        <w:rPr>
          <w:rFonts w:ascii="Simplified Arabic" w:hAnsi="Simplified Arabic" w:cs="Simplified Arabic"/>
          <w:sz w:val="28"/>
          <w:szCs w:val="28"/>
          <w:lang w:bidi="ar-DZ"/>
        </w:rPr>
        <w:t>"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نصفي الاختبار .</w:t>
      </w:r>
    </w:p>
    <w:p w:rsidR="00AF52EA" w:rsidRPr="003C2DF7" w:rsidRDefault="00AF52EA" w:rsidP="001611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لو 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C2DF7">
        <w:rPr>
          <w:rFonts w:ascii="Simplified Arabic" w:hAnsi="Simplified Arabic" w:cs="Simplified Arabic"/>
          <w:sz w:val="28"/>
          <w:szCs w:val="28"/>
          <w:lang w:bidi="ar-DZ"/>
        </w:rPr>
        <w:t>F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rtl/>
            <w:lang w:bidi="ar-DZ"/>
          </w:rPr>
          <m:t>&gt;</m:t>
        </m:r>
      </m:oMath>
      <w:r w:rsidRPr="003C2DF7">
        <w:rPr>
          <w:rFonts w:ascii="Simplified Arabic" w:hAnsi="Simplified Arabic" w:cs="Simplified Arabic"/>
          <w:sz w:val="28"/>
          <w:szCs w:val="28"/>
          <w:lang w:bidi="ar-DZ"/>
        </w:rPr>
        <w:t xml:space="preserve"> Fb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فهذا يعني </w:t>
      </w:r>
      <w:r w:rsidR="0016116B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المفحوص كان يقظا ومتعاونا في البداية ثم قلت يقظته وتعب مع النهاية.</w:t>
      </w:r>
    </w:p>
    <w:p w:rsidR="00AF52EA" w:rsidRPr="003C2DF7" w:rsidRDefault="00AF52EA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لا يمكن تفسير سلالم المحتوى و لا السلالم الثانوية في حالة الارتفاع الكبير في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Fb</w:t>
      </w:r>
      <w:r w:rsidR="0016116B"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"</w:t>
      </w:r>
      <w:r w:rsidR="0016116B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"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6116B" w:rsidRPr="003C2DF7" w:rsidRDefault="0016116B" w:rsidP="001611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يفسر السلم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Fb"</w:t>
      </w:r>
      <w:r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"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مثلما يفسر السلم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F"</w:t>
      </w:r>
      <w:r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"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F52EA" w:rsidRPr="003C2DF7" w:rsidRDefault="00AF52EA" w:rsidP="00AF52EA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السلم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k</w:t>
      </w:r>
      <w:r w:rsidR="009C7CAF"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"</w:t>
      </w:r>
      <w:r w:rsidR="009C7CAF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"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ويتشكل من 30 بندا و هو أكثر سلالم الصلاحية تعقيدا ، يقيس الاتجاه الدفاعي الذي سيستعمل لتصحيح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آثار</w:t>
      </w:r>
      <w:r w:rsidR="00E9352D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الاتجاه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الإنكاري</w:t>
      </w:r>
      <w:r w:rsidR="00E9352D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للمشكلات،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إذ</w:t>
      </w:r>
      <w:r w:rsidR="00E9352D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من المفحوصين من يحاول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="00E9352D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يبدو في أحسن صحة نفسية مما هو عليه حقيقة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="00E9352D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العكس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إظهار</w:t>
      </w:r>
      <w:r w:rsidR="00E9352D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بأنه</w:t>
      </w:r>
      <w:r w:rsidR="00E9352D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يعاني مشكلات عاطفية كبيرة.</w:t>
      </w:r>
    </w:p>
    <w:p w:rsidR="00E9352D" w:rsidRPr="003C2DF7" w:rsidRDefault="005A11AD" w:rsidP="00AF52EA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هناك 5 سلالم من الــــــ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MMPI-2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معنية بالتصحيح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Hs.Pd,Pt,Sc,Ma:k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9C7CAF" w:rsidRPr="003C2DF7" w:rsidRDefault="009C7CAF" w:rsidP="00AF52EA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يسمح السلم </w:t>
      </w:r>
      <w:r w:rsidRPr="003C2DF7">
        <w:rPr>
          <w:rFonts w:ascii="Simplified Arabic" w:hAnsi="Simplified Arabic" w:cs="Simplified Arabic"/>
          <w:sz w:val="28"/>
          <w:szCs w:val="28"/>
          <w:lang w:bidi="ar-DZ"/>
        </w:rPr>
        <w:t>K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أيضا برصد الأشخاص الذين يوجهون إجاباتهم بشكل يخفي عدم استقرارهم ، وعجزهم عن التحكم في انفعالاتهم  أو عدم قدرتهم الشخصية.</w:t>
      </w:r>
    </w:p>
    <w:p w:rsidR="00AF52EA" w:rsidRPr="003C2DF7" w:rsidRDefault="005A11AD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يسمح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استعمال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السلم </w:t>
      </w:r>
      <w:r w:rsidRPr="003C2DF7">
        <w:rPr>
          <w:rFonts w:ascii="Simplified Arabic" w:hAnsi="Simplified Arabic" w:cs="Simplified Arabic"/>
          <w:sz w:val="28"/>
          <w:szCs w:val="28"/>
          <w:lang w:bidi="ar-DZ"/>
        </w:rPr>
        <w:t xml:space="preserve">K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لموازنة السلالم الاكلينيكية بالتقليل من أثر هذه الاتجاهات على السلالم المعنية.يجب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الإشارة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السلالم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الأخرى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غير المصححة بالقيمة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k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تتضمن بنودا تؤدي نفس الوظيفة .</w:t>
      </w:r>
    </w:p>
    <w:p w:rsidR="005A11AD" w:rsidRPr="003C2DF7" w:rsidRDefault="005A11AD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TRIN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( لا تناغم قوي في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الإجابات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) ( 20 زوج).</w:t>
      </w:r>
    </w:p>
    <w:p w:rsidR="00680805" w:rsidRPr="003C2DF7" w:rsidRDefault="00E755C9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يقيس هذا السلم ميل المفحوص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إعطاء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نوع واحد من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الإجابة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، </w:t>
      </w:r>
      <w:r w:rsidR="009C7CAF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"</w:t>
      </w:r>
      <w:r w:rsidR="00680805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نعم</w:t>
      </w:r>
      <w:r w:rsidR="009C7CAF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"</w:t>
      </w:r>
      <w:r w:rsidR="00680805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بشكل منتظم او </w:t>
      </w:r>
      <w:r w:rsidR="009C7CAF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"</w:t>
      </w:r>
      <w:r w:rsidR="00680805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لا</w:t>
      </w:r>
      <w:r w:rsidR="009C7CAF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"</w:t>
      </w:r>
      <w:r w:rsidR="00680805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بشكل منتظم.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 </w:t>
      </w:r>
    </w:p>
    <w:p w:rsidR="00680805" w:rsidRPr="003C2DF7" w:rsidRDefault="00680805" w:rsidP="00680805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2DF7">
        <w:rPr>
          <w:rFonts w:ascii="Simplified Arabic" w:hAnsi="Simplified Arabic" w:cs="Simplified Arabic"/>
          <w:sz w:val="28"/>
          <w:szCs w:val="28"/>
          <w:lang w:bidi="ar-DZ"/>
        </w:rPr>
        <w:t xml:space="preserve">VIRIN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تناغم متغير في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الإجابات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 94 زوج ).</w:t>
      </w:r>
    </w:p>
    <w:p w:rsidR="00EC2DE9" w:rsidRPr="003C2DF7" w:rsidRDefault="00EC2DE9" w:rsidP="00680805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يقيس هذا السلم الميل العام لمفحوص ما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إهمال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محتوى البنود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أثناء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C7CAF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الإجابة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عليها .</w:t>
      </w:r>
    </w:p>
    <w:p w:rsidR="00EC2DE9" w:rsidRPr="003C2DF7" w:rsidRDefault="00EC2DE9" w:rsidP="00680805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الارتفاع الكبير في </w:t>
      </w:r>
      <w:r w:rsidRPr="003C2DF7">
        <w:rPr>
          <w:rFonts w:ascii="Simplified Arabic" w:hAnsi="Simplified Arabic" w:cs="Simplified Arabic"/>
          <w:sz w:val="28"/>
          <w:szCs w:val="28"/>
          <w:lang w:bidi="ar-DZ"/>
        </w:rPr>
        <w:t>TRIN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يعني ميل المفحوص 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إعطاء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إجابات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صحيحة .</w:t>
      </w:r>
    </w:p>
    <w:p w:rsidR="00A63D3B" w:rsidRPr="003C2DF7" w:rsidRDefault="00A63D3B" w:rsidP="003F082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الارتفاع في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VRIN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يعني ميل المفحوص 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الإجابة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دون أخذ محتوى السؤال بعين 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الاعتبار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،احتمال عدم صلاحية البروفيل وعد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قابليته للاستغلال .</w:t>
      </w:r>
    </w:p>
    <w:p w:rsidR="00A63D3B" w:rsidRPr="003C2DF7" w:rsidRDefault="00A63D3B" w:rsidP="003F082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ارتفاع </w:t>
      </w:r>
      <w:r w:rsidRPr="003C2DF7">
        <w:rPr>
          <w:rFonts w:ascii="Simplified Arabic" w:hAnsi="Simplified Arabic" w:cs="Simplified Arabic"/>
          <w:sz w:val="28"/>
          <w:szCs w:val="28"/>
          <w:lang w:bidi="ar-DZ"/>
        </w:rPr>
        <w:t xml:space="preserve">K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وانخفاض كبير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TRIN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يعني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المفحوص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أجاب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ب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ـــــــــ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لا على كل البنود دون تمييز.</w:t>
      </w:r>
    </w:p>
    <w:p w:rsidR="00F95CE1" w:rsidRPr="003C2DF7" w:rsidRDefault="00F95CE1" w:rsidP="00680805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ارتفاع القيمة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K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مع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TRIN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متوسط هذا يسمح بتفسير و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تأويل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الإجابات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المقدمة.</w:t>
      </w:r>
    </w:p>
    <w:p w:rsidR="00F95CE1" w:rsidRPr="003C2DF7" w:rsidRDefault="00F95CE1" w:rsidP="003F082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في حال كانت قيمة  </w:t>
      </w:r>
      <w:r w:rsidR="003F0827"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13 &lt;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VRIN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فذلك يعني التناقض 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( لا تناغم) في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الإجابة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.</w:t>
      </w:r>
    </w:p>
    <w:p w:rsidR="00F95CE1" w:rsidRPr="003C2DF7" w:rsidRDefault="00F95CE1" w:rsidP="00680805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ارتفاع قيمة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F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وقيمة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VRIN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معا هذا يرفع من احتمال عدم صلاحية البروفيل ويفسره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الإجابات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العشوائية ، نقص الانتباه،الغموض.</w:t>
      </w:r>
    </w:p>
    <w:p w:rsidR="00386D22" w:rsidRPr="003C2DF7" w:rsidRDefault="00386D22" w:rsidP="00680805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ارتفاع قيمة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F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وانخفاض قيمة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VRIN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هذا مؤشر على المرض النفسي ،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نزوع المفحوص تصنع المرض.</w:t>
      </w:r>
    </w:p>
    <w:p w:rsidR="00386D22" w:rsidRPr="003C2DF7" w:rsidRDefault="00386D22" w:rsidP="00680805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بنيت سلالم الصلاحية لتحديد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أي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مدى يمكن قبول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رفض بروتوكول الـــــــ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MMPI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386D22" w:rsidRPr="003C2DF7" w:rsidRDefault="00386D22" w:rsidP="006C30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يوجد العديد من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الأسباب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التي من شانها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تجعل البروتوكول غير صالح منها :</w:t>
      </w:r>
    </w:p>
    <w:p w:rsidR="00F95CE1" w:rsidRPr="003C2DF7" w:rsidRDefault="00386D22" w:rsidP="00386D22">
      <w:pPr>
        <w:pStyle w:val="Paragraphedeliste"/>
        <w:numPr>
          <w:ilvl w:val="0"/>
          <w:numId w:val="4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امتناع المفحوص على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الإجابة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على عدد كبير من البنود.</w:t>
      </w:r>
    </w:p>
    <w:p w:rsidR="00386D22" w:rsidRPr="003C2DF7" w:rsidRDefault="006C3022" w:rsidP="00386D22">
      <w:pPr>
        <w:pStyle w:val="Paragraphedeliste"/>
        <w:numPr>
          <w:ilvl w:val="0"/>
          <w:numId w:val="4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="00386D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يحاول المفحوص تضليل الفاحص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بإعطاء</w:t>
      </w:r>
      <w:r w:rsidR="00386D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إجابات</w:t>
      </w:r>
      <w:r w:rsidR="00386D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مظللة.</w:t>
      </w:r>
    </w:p>
    <w:p w:rsidR="00386D22" w:rsidRPr="003C2DF7" w:rsidRDefault="006C3022" w:rsidP="00386D22">
      <w:pPr>
        <w:pStyle w:val="Paragraphedeliste"/>
        <w:numPr>
          <w:ilvl w:val="0"/>
          <w:numId w:val="4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="00386D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تقلقه 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تعليمات</w:t>
      </w:r>
      <w:r w:rsidR="00386D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الاختبار .</w:t>
      </w:r>
    </w:p>
    <w:p w:rsidR="00386D22" w:rsidRPr="003C2DF7" w:rsidRDefault="006C3022" w:rsidP="00386D22">
      <w:pPr>
        <w:pStyle w:val="Paragraphedeliste"/>
        <w:numPr>
          <w:ilvl w:val="0"/>
          <w:numId w:val="4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="00386D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لا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386D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يكون قادرا على قراءة البنود وفهم معانيها.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السلالم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الإكلينيكية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القاعدية :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السلم 1- توهم المرض ( الوساوس الم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ضية)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السلم 2- الاكتئاب.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السلم 3- الهستيريا.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السلم 4- الانحراف النفسي المرضي.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السلم 5- الذكورة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والأنوثة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السلم 6-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البر انويا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( ذهان العظمة والاضطهاد).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السلم 7- البسيكاستينيا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السلم 8- الفصام.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السلم 9- الهوس الخفيف.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السلم 0- الانطواء الاجتماعي.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الوساوس المرضية: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تشير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نوع من العمل العصابي من خلال :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lastRenderedPageBreak/>
        <w:t>- المبالغة في الانشغال والقلق عن بعض الاضطرابات الجسمية التي ليس لها او لها القليل من الاسس العضوية .</w:t>
      </w:r>
    </w:p>
    <w:p w:rsidR="004D6583" w:rsidRPr="003C2DF7" w:rsidRDefault="004D6583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رفض كل طمأنة حول الحالة الجسدية.</w:t>
      </w:r>
    </w:p>
    <w:p w:rsidR="004D6583" w:rsidRPr="003C2DF7" w:rsidRDefault="004D6583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النتائج المرتفعة في هذا السلم ليس لها دلالة تشخيصية واحدة ، حيث يمكن نجدها في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أمراض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عقلية متنوعة.</w:t>
      </w:r>
    </w:p>
    <w:p w:rsidR="004D6583" w:rsidRPr="003C2DF7" w:rsidRDefault="004D6583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الارتفاع الكبير في القيمة التائية في هذا السلم ت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3F0827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&gt;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70 يعني انشغال كبير بالحالة الجسدية.( اضطرابات هضمية ، تعب ، ألم وضعف عام ،غياب القلق الظاهر). </w:t>
      </w:r>
      <w:r w:rsidR="00C965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</w:t>
      </w:r>
    </w:p>
    <w:p w:rsidR="00C965AF" w:rsidRPr="003C2DF7" w:rsidRDefault="00C965A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الحصول على قيمة تائية منخفضة ت</w:t>
      </w:r>
      <w:r w:rsidR="003F0827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44 تعني غياب الشكاوي الجسدية الغامضة.</w:t>
      </w:r>
    </w:p>
    <w:p w:rsidR="00C965AF" w:rsidRPr="003C2DF7" w:rsidRDefault="00C965A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شخص متفتح،تلقائي،ولا يقلق من ردود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أفعال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الآخرين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.</w:t>
      </w:r>
    </w:p>
    <w:p w:rsidR="00C965AF" w:rsidRPr="003C2DF7" w:rsidRDefault="00C965A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الحصول على قيمة تائية منخفضة جدا تمثل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إرادة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من المفحوص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لإخفاء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كل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الأعراض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الجسمية حتى يبدو للفاحص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انه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في حالة جيدة.</w:t>
      </w:r>
    </w:p>
    <w:p w:rsidR="00C965AF" w:rsidRPr="003C2DF7" w:rsidRDefault="00C965A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مميزات الشخصية</w:t>
      </w:r>
      <w:r w:rsidR="003C4DCE"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:</w:t>
      </w:r>
    </w:p>
    <w:p w:rsidR="00C965AF" w:rsidRPr="003C2DF7" w:rsidRDefault="00C965A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الأنانية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والنزوع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التحكم في المحيط.</w:t>
      </w:r>
    </w:p>
    <w:p w:rsidR="00C965AF" w:rsidRPr="003C2DF7" w:rsidRDefault="00C965A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سلوكا نرجسي ومتمركز على الذات .</w:t>
      </w:r>
    </w:p>
    <w:p w:rsidR="00C965AF" w:rsidRPr="003C2DF7" w:rsidRDefault="00C965A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التشاؤم والانهزامية ، نظرة مستخفة للوجود.</w:t>
      </w:r>
    </w:p>
    <w:p w:rsidR="00C965AF" w:rsidRPr="003C2DF7" w:rsidRDefault="00C965A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كثير النقد والقسوة اتجاه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الآخرين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C965AF" w:rsidRPr="003C2DF7" w:rsidRDefault="00C965A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معبر عن بعض العدوانية بشكل غير مباشر.</w:t>
      </w:r>
    </w:p>
    <w:p w:rsidR="00C965AF" w:rsidRPr="003C2DF7" w:rsidRDefault="00C965A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نادرا ما يطبق ما يفكر فيه ( لا يمر الفعل).</w:t>
      </w:r>
    </w:p>
    <w:p w:rsidR="003C4DCE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الاكتئاب:</w:t>
      </w:r>
    </w:p>
    <w:p w:rsidR="003C4DCE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يتشكل هذا السلم من 57 بندا ويشير </w:t>
      </w:r>
      <w:r w:rsidR="006C3022"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مختلف </w:t>
      </w:r>
      <w:r w:rsidR="006C3022"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أشكال</w:t>
      </w:r>
      <w:r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الاكتئاب الموصوفة.</w:t>
      </w:r>
    </w:p>
    <w:p w:rsidR="003C4DCE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- ردود فعل اكتئابية </w:t>
      </w:r>
      <w:r w:rsidR="006C3022"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فترات اكتئابية في حالة الهوس الاكتئابي.</w:t>
      </w:r>
    </w:p>
    <w:p w:rsidR="00C965AF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- مشاعر الوهن و </w:t>
      </w:r>
      <w:r w:rsidR="006C3022"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الإحباط</w:t>
      </w:r>
      <w:r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، التشاؤم </w:t>
      </w:r>
      <w:r w:rsidR="006C3022"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فقدان </w:t>
      </w:r>
      <w:r w:rsidR="006C3022"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الأمل</w:t>
      </w:r>
      <w:r w:rsidRPr="003C2DF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وهي ميزة الحالة العيادية للمكتئب. </w:t>
      </w:r>
    </w:p>
    <w:p w:rsidR="00386D22" w:rsidRPr="003C2DF7" w:rsidRDefault="00386D22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إضافة</w:t>
      </w:r>
      <w:r w:rsidR="003C4DCE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="003C4DCE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وصفه بعض السمات الشخصية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الأساسية</w:t>
      </w:r>
      <w:r w:rsidR="003C4DCE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مثل:</w:t>
      </w:r>
    </w:p>
    <w:p w:rsidR="003C4DCE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المسؤولية المفرطة </w:t>
      </w: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>Hyperrsponsabilité</w:t>
      </w:r>
    </w:p>
    <w:p w:rsidR="003C4DCE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التشدد اتجاه الذات.</w:t>
      </w:r>
    </w:p>
    <w:p w:rsidR="003C4DCE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نزوع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العقاب الذاتي.</w:t>
      </w:r>
    </w:p>
    <w:p w:rsidR="003C4DCE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lastRenderedPageBreak/>
        <w:t xml:space="preserve">- ليس لهذا السلم دلالة تشخيصية واحدة لان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أعراض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الاكتئاب يمكن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توجد في العديد من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الأمراض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، وعليه فدلالته مرتبطة بالدرجات المحصلة في السلالم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الأخرى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3C4DCE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تعبر الدرجة العالية جدا مؤشر على ما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يلي:</w:t>
      </w:r>
    </w:p>
    <w:p w:rsidR="003C4DCE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المزاج الاكتئابي ، فالشخص حزين ومتشائم.</w:t>
      </w:r>
    </w:p>
    <w:p w:rsidR="003C4DCE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شعور الشخص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بأنه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غير نافع ، مقلل (محط) لقيمته الذاتية ،والشعور بالذنب في بعض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الأحيان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.</w:t>
      </w:r>
    </w:p>
    <w:p w:rsidR="003C4DCE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الضعف العام ، التعب النفسي، التعب وفقدان الطاقة .</w:t>
      </w:r>
    </w:p>
    <w:p w:rsidR="003C4DCE" w:rsidRPr="003C2DF7" w:rsidRDefault="003C4DC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أعراض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سوماتية غامضة.</w:t>
      </w:r>
    </w:p>
    <w:p w:rsidR="003C4DCE" w:rsidRPr="003C2DF7" w:rsidRDefault="003C4DCE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</w:t>
      </w:r>
      <w:r w:rsidR="0032091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الاضطراب ، القلق،العصبية ، وسرعة الغضب .</w:t>
      </w:r>
    </w:p>
    <w:p w:rsidR="00320917" w:rsidRPr="003C2DF7" w:rsidRDefault="0032091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 انعدام القدرة على مواجهة المستقبل بتفاؤل عادي .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مميزات الشخصية: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انعدام الثقة في النفس.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النزوع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القلق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والإضراب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العقلي.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-تفادي الصراع.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الانطواء ، الخجل ، والتحفظ.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نجد الدرجات التائية المنخفضة جدا ت</w:t>
      </w:r>
      <w:r w:rsidR="003F082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3F0827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29 عادة لدى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الأشخاص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العدوانييين ، الساخرين ، النازعين للبروز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الظهور ، ويمكن لهذه النتيجة أن تعكس عدم القدرة تقبل القلق الذي يحرك دفاعات من الهوسي.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3- الهستيريا: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يتشكل هذا السلم من 60 بندا ويعكس :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الاضطرابات الحسية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الحركية التي لا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أساس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لها من الناحية العضوية.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النقص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إنكار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القلق الاجتماعي.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النقص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الحرمان العاطفي.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الضجر والضيق.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الشكاوي السوماتية.</w:t>
      </w:r>
    </w:p>
    <w:p w:rsidR="000E1277" w:rsidRPr="003C2DF7" w:rsidRDefault="000E1277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كبت العدوانية .</w:t>
      </w:r>
    </w:p>
    <w:p w:rsidR="00A41E6B" w:rsidRPr="003C2DF7" w:rsidRDefault="00A41E6B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تدل الدرجات التائية المرتفعة على :</w:t>
      </w:r>
    </w:p>
    <w:p w:rsidR="00A41E6B" w:rsidRPr="003C2DF7" w:rsidRDefault="00A41E6B" w:rsidP="0032091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تعدد الشكاوي السوماتية.</w:t>
      </w:r>
    </w:p>
    <w:p w:rsidR="00A41E6B" w:rsidRPr="003C2DF7" w:rsidRDefault="00A41E6B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lastRenderedPageBreak/>
        <w:t>- النزوع في الاستجابة للضغط بأعراض سوماتية كأوجاع الرأس ، آلام الصدر ، والتعب العام وخفقان القلب ، وهي أعراض تظهر وتزول بشكل مفاجئ.</w:t>
      </w:r>
    </w:p>
    <w:p w:rsidR="00EF7A8C" w:rsidRPr="003C2DF7" w:rsidRDefault="00A41E6B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</w:t>
      </w:r>
      <w:r w:rsidR="00EF7A8C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العجز عن استبصار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أسباب</w:t>
      </w:r>
      <w:r w:rsidR="00EF7A8C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الإعراض</w:t>
      </w:r>
      <w:r w:rsidR="00EF7A8C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، وجهل النوايا والمشاعر العميقة .</w:t>
      </w:r>
    </w:p>
    <w:p w:rsidR="00EF7A8C" w:rsidRPr="003C2DF7" w:rsidRDefault="00EF7A8C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إنكار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وكبت التأثر يشكلان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الآليات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الدفاعية المفضلة .</w:t>
      </w:r>
    </w:p>
    <w:p w:rsidR="00EF7A8C" w:rsidRPr="003C2DF7" w:rsidRDefault="00EF7A8C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نزوع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عدم الشعور لا بالقلق ، و لا بالضغط ، و لا الاكتئاب.</w:t>
      </w:r>
    </w:p>
    <w:p w:rsidR="00EF7A8C" w:rsidRPr="003C2DF7" w:rsidRDefault="00EF7A8C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لا وجود للهلاوس و لا الهذيان . </w:t>
      </w:r>
    </w:p>
    <w:p w:rsidR="00EF7A8C" w:rsidRPr="003C2DF7" w:rsidRDefault="00EF7A8C" w:rsidP="003F082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تمثل الدرجات التائية المنخفضة ت</w:t>
      </w:r>
      <w:r w:rsidR="003F0827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&gt;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44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الأشخاص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الفاترين ، المتصلبين و الوحدانيين.</w:t>
      </w:r>
    </w:p>
    <w:p w:rsidR="00EF7A8C" w:rsidRPr="003C2DF7" w:rsidRDefault="00EF7A8C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الذين تظهر عدوانيتهم في شكل سخرية وتهكم ، و المتميزون بالضعف الظاهر في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الأنا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الأعلى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.</w:t>
      </w:r>
    </w:p>
    <w:p w:rsidR="005C5CBC" w:rsidRPr="003C2DF7" w:rsidRDefault="00EF7A8C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مميزات الشخصية :  </w:t>
      </w:r>
    </w:p>
    <w:p w:rsidR="005C5CBC" w:rsidRPr="003C2DF7" w:rsidRDefault="005C5CBC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غير ناضج على المستوى النفسي ، طفلي ، ومتأثر.</w:t>
      </w:r>
    </w:p>
    <w:p w:rsidR="005C5CBC" w:rsidRPr="003C2DF7" w:rsidRDefault="005C5CBC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نرجسي ومتمركز على ذاته.</w:t>
      </w:r>
    </w:p>
    <w:p w:rsidR="005C5CBC" w:rsidRPr="003C2DF7" w:rsidRDefault="005C5CBC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يبدي حاجة كبيرة لعطف و اهتمام الآخرين ، ممثل.</w:t>
      </w:r>
    </w:p>
    <w:p w:rsidR="00A34087" w:rsidRPr="003C2DF7" w:rsidRDefault="005C5CBC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 ينزع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استغلال محيطه مع طلب العطف .</w:t>
      </w:r>
    </w:p>
    <w:p w:rsidR="00A34087" w:rsidRPr="003C2DF7" w:rsidRDefault="00A34087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حياة اجتماعية هامة لكن علاقاته مع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الآخرين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سطحية .</w:t>
      </w:r>
    </w:p>
    <w:p w:rsidR="00A34087" w:rsidRPr="003C2DF7" w:rsidRDefault="00A34087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ميل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تفادي المسؤولية.</w:t>
      </w:r>
    </w:p>
    <w:p w:rsidR="00A34087" w:rsidRPr="003C2DF7" w:rsidRDefault="00A34087" w:rsidP="00A3408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يمكن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يبدي تحمسا للفكرة في البداية ، وتقبلا للنصائح و الاقتراحات المباشرة لكنه يجد صعوبة في فهم أسباب سلوكه.</w:t>
      </w:r>
    </w:p>
    <w:p w:rsidR="00A41E6B" w:rsidRPr="003C2DF7" w:rsidRDefault="00A34087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يقاوم في الغالب التفسير .</w:t>
      </w:r>
      <w:r w:rsidR="00EF7A8C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</w:p>
    <w:p w:rsidR="00C27F12" w:rsidRPr="003C2DF7" w:rsidRDefault="00C27F12" w:rsidP="00A41E6B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4- الانحرافات السيكوباتية :</w:t>
      </w:r>
    </w:p>
    <w:p w:rsidR="00320917" w:rsidRPr="003C2DF7" w:rsidRDefault="00016A11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ويتشكل من 50 بندا تعكس : </w:t>
      </w:r>
    </w:p>
    <w:p w:rsidR="00016A11" w:rsidRPr="003C2DF7" w:rsidRDefault="00016A11" w:rsidP="006C30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ازدراء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أغلبية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المعاي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ير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الأخلاقية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 الاجتماعية للسلوك .</w:t>
      </w:r>
    </w:p>
    <w:p w:rsidR="00016A11" w:rsidRPr="003C2DF7" w:rsidRDefault="00016A11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الخلافات العائلية .</w:t>
      </w:r>
    </w:p>
    <w:p w:rsidR="00016A11" w:rsidRPr="003C2DF7" w:rsidRDefault="00016A11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المشاكل مع السلطة .</w:t>
      </w:r>
    </w:p>
    <w:p w:rsidR="00016A11" w:rsidRPr="003C2DF7" w:rsidRDefault="00016A11" w:rsidP="00C53DCC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</w:t>
      </w:r>
      <w:r w:rsidR="00C53DCC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الاغتراب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الاجتماعي .</w:t>
      </w:r>
    </w:p>
    <w:p w:rsidR="00016A11" w:rsidRPr="003C2DF7" w:rsidRDefault="00016A11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العدوانية والعنف .</w:t>
      </w:r>
    </w:p>
    <w:p w:rsidR="00016A11" w:rsidRPr="003C2DF7" w:rsidRDefault="00016A11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الأعمال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المضادة للمجتمع.</w:t>
      </w:r>
    </w:p>
    <w:p w:rsidR="00016A11" w:rsidRPr="003C2DF7" w:rsidRDefault="00016A11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lastRenderedPageBreak/>
        <w:t xml:space="preserve">يعني الانحراف هنا عدم التوازن ،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اللاتوازن السيكوباتي ، يعني نوع خاص من الشخصية المرضية.</w:t>
      </w:r>
    </w:p>
    <w:p w:rsidR="00016A11" w:rsidRPr="003C2DF7" w:rsidRDefault="00016A11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الدرجة التائية المرتفعة في هذا السلم دليل على :</w:t>
      </w:r>
    </w:p>
    <w:p w:rsidR="00F62F7F" w:rsidRPr="003C2DF7" w:rsidRDefault="00016A11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الاندفاعية ، الغضب ، و الصرامة .</w:t>
      </w:r>
    </w:p>
    <w:p w:rsidR="00F62F7F" w:rsidRPr="003C2DF7" w:rsidRDefault="00F62F7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لا يمكن توقع خرجاته مع نزوع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الفعل.</w:t>
      </w:r>
    </w:p>
    <w:p w:rsidR="00F62F7F" w:rsidRPr="003C2DF7" w:rsidRDefault="00F62F7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اللهف وعدم قبول </w:t>
      </w:r>
      <w:r w:rsidR="006C3022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الإحباط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F62F7F" w:rsidRPr="003C2DF7" w:rsidRDefault="00F62F7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متمرد على مختلف </w:t>
      </w:r>
      <w:r w:rsidR="00E278FE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أشكال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السلطة.</w:t>
      </w:r>
    </w:p>
    <w:p w:rsidR="00F62F7F" w:rsidRPr="003C2DF7" w:rsidRDefault="00F62F7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علاقات </w:t>
      </w:r>
      <w:r w:rsidR="00E278FE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أسرية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يسودها الصراع.</w:t>
      </w:r>
    </w:p>
    <w:p w:rsidR="00F62F7F" w:rsidRPr="003C2DF7" w:rsidRDefault="00F62F7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اعتبار </w:t>
      </w:r>
      <w:r w:rsidR="00E278FE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الآخرين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مسؤولين على ما يعشه من مشاكل.</w:t>
      </w:r>
    </w:p>
    <w:p w:rsidR="00F62F7F" w:rsidRPr="003C2DF7" w:rsidRDefault="00F62F7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حب المخاطرة.</w:t>
      </w:r>
    </w:p>
    <w:p w:rsidR="00F62F7F" w:rsidRPr="003C2DF7" w:rsidRDefault="00F62F7F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السلوك المضد للمجتمع .</w:t>
      </w:r>
    </w:p>
    <w:p w:rsidR="00016A11" w:rsidRPr="003C2DF7" w:rsidRDefault="00C34ACD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مميزات الشخصية :</w:t>
      </w:r>
    </w:p>
    <w:p w:rsidR="00C34ACD" w:rsidRPr="003C2DF7" w:rsidRDefault="00C34ACD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العدوانية ، العنف ، التشاؤم ،الحقد ، التمرد ، التهكم.</w:t>
      </w:r>
    </w:p>
    <w:p w:rsidR="00C34ACD" w:rsidRPr="003C2DF7" w:rsidRDefault="00C34ACD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 الانبساط  ، الاجتماعية ، اللغو ، النشاط ،  الطاقة ، التلقائية ، الذكاء و الثقة في النفس .</w:t>
      </w:r>
    </w:p>
    <w:p w:rsidR="00C34ACD" w:rsidRPr="003C2DF7" w:rsidRDefault="00C34ACD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الانطباع الجيد في المرة </w:t>
      </w:r>
      <w:r w:rsidR="00E278FE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الأولى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، لكنه سرعان ما يظهر انه سطحي في علاقاته مع </w:t>
      </w:r>
      <w:r w:rsidR="00E278FE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الآخرين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.</w:t>
      </w:r>
    </w:p>
    <w:p w:rsidR="00C34ACD" w:rsidRPr="003C2DF7" w:rsidRDefault="00C34ACD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اهتمامه </w:t>
      </w:r>
      <w:r w:rsidR="00E278FE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بالآخرين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على علاقة مباشرة مع اهتماماته الشخصية.</w:t>
      </w:r>
    </w:p>
    <w:p w:rsidR="00C34ACD" w:rsidRPr="003C2DF7" w:rsidRDefault="00C34ACD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الدرجات التائية </w:t>
      </w:r>
      <w:r w:rsidR="00E278FE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المنخفضة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</w:t>
      </w:r>
      <w:r w:rsidR="00E63878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44 توجد لدى </w:t>
      </w:r>
      <w:r w:rsidR="00E278FE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الأفراد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التقليديين </w:t>
      </w:r>
      <w:r w:rsidR="00E278FE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الأخلاقيين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الممتثلين والسلبيين، مجال اهتمامهم محدود خصوصا في الميدان الجنسي .</w:t>
      </w:r>
      <w:r w:rsidR="00DB5F1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</w:t>
      </w:r>
    </w:p>
    <w:p w:rsidR="00DB5F17" w:rsidRPr="003C2DF7" w:rsidRDefault="00DB5F17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5- الذكورة و </w:t>
      </w:r>
      <w:r w:rsidR="00E278FE"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الأنوثة</w:t>
      </w: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:</w:t>
      </w:r>
    </w:p>
    <w:p w:rsidR="00DB5F17" w:rsidRPr="003C2DF7" w:rsidRDefault="00DB5F17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ويتشكل من 56 بندا تعكس مجموعة من الردود الانفعالية ، الاهتمامات ، الاتجاهات و المشاعر نحو العمل ، و العلاقات الاجتماعية و الترويح التي يختلف فيها الرجال و النساء عموما .</w:t>
      </w:r>
    </w:p>
    <w:p w:rsidR="00507198" w:rsidRPr="003C2DF7" w:rsidRDefault="0050719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عند الرجال:</w:t>
      </w:r>
    </w:p>
    <w:p w:rsidR="00507198" w:rsidRPr="003C2DF7" w:rsidRDefault="0050719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الدرجة التائية المرتفعة جدا ت</w:t>
      </w:r>
      <w:r w:rsidR="00E63878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&gt;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80 تعني ان الشخص :</w:t>
      </w:r>
    </w:p>
    <w:p w:rsidR="00507198" w:rsidRPr="003C2DF7" w:rsidRDefault="0050719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يعاني صراع مرتبط بهويته الجنسية.</w:t>
      </w:r>
    </w:p>
    <w:p w:rsidR="00507198" w:rsidRPr="003C2DF7" w:rsidRDefault="0050719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لا يتماثل للقيم و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الأدوار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الخاصة بالرجال عادة.</w:t>
      </w:r>
    </w:p>
    <w:p w:rsidR="00507198" w:rsidRPr="003C2DF7" w:rsidRDefault="0050719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يسلك بشكل متصنع ، نسوي ، منقاد وسلبي.</w:t>
      </w:r>
    </w:p>
    <w:p w:rsidR="00507198" w:rsidRPr="003C2DF7" w:rsidRDefault="0050719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لديه مجال واسع من الاهتمام ، يولي اهتمام ملتمس للروحيات و ما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هو فني وجمالي.</w:t>
      </w:r>
    </w:p>
    <w:p w:rsidR="00507198" w:rsidRPr="003C2DF7" w:rsidRDefault="0050719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lastRenderedPageBreak/>
        <w:t>- طموح ، مثابر ويحب التنافس.</w:t>
      </w:r>
    </w:p>
    <w:p w:rsidR="00507198" w:rsidRPr="003C2DF7" w:rsidRDefault="0050719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ذكي ،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فضولي ، مبدع،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متسامح، صاحب خيال وله مقاربة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أصيلة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للمشكلات.</w:t>
      </w:r>
    </w:p>
    <w:p w:rsidR="00507198" w:rsidRPr="003C2DF7" w:rsidRDefault="0050719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-يبدو اجتماعيا، متسامحا وحساسا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للآخرين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 قادر على التعبير على وده.</w:t>
      </w:r>
    </w:p>
    <w:p w:rsidR="00507198" w:rsidRPr="003C2DF7" w:rsidRDefault="0050719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مسالم ومتسامح ، يتنازل لتفادي المواجهة و متحكم بشكل جيد في ذاته.</w:t>
      </w:r>
    </w:p>
    <w:p w:rsidR="00507198" w:rsidRPr="003C2DF7" w:rsidRDefault="0050719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جنسية مثلية ظاهرة خصوصا في حالة القيمة التائية المرتفعة في سلم الانحرافات السيكوباتية .</w:t>
      </w:r>
    </w:p>
    <w:p w:rsidR="00507198" w:rsidRPr="003C2DF7" w:rsidRDefault="008061CD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وتعني الدرجة التائية المنخفضة  ت </w:t>
      </w:r>
      <w:r w:rsidR="00E63878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35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الشخص :</w:t>
      </w:r>
    </w:p>
    <w:p w:rsidR="008061CD" w:rsidRPr="003C2DF7" w:rsidRDefault="008061CD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رجولي ، متمثل للدور الذكوري المثالي ، حركة ، مغامرة و قوة جسمية.</w:t>
      </w:r>
    </w:p>
    <w:p w:rsidR="008061CD" w:rsidRPr="003C2DF7" w:rsidRDefault="008061CD" w:rsidP="00E63878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مغ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مر ، خشن، فض وسوقي . ( بذيء في كلامه وسلوكه)</w:t>
      </w:r>
    </w:p>
    <w:p w:rsidR="008061CD" w:rsidRPr="003C2DF7" w:rsidRDefault="008061CD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 يفضل الحركة عن الاستغراق في التفكير.</w:t>
      </w:r>
    </w:p>
    <w:p w:rsidR="008061CD" w:rsidRPr="003C2DF7" w:rsidRDefault="008061CD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 القدرة العقلية غالبا ما تكون محدودة.</w:t>
      </w:r>
    </w:p>
    <w:p w:rsidR="008061CD" w:rsidRPr="003C2DF7" w:rsidRDefault="008061CD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بهذا يعوض البعض بعض الشكوك المرتبطة بذكوريتهم.</w:t>
      </w:r>
    </w:p>
    <w:p w:rsidR="008061CD" w:rsidRPr="003C2DF7" w:rsidRDefault="008061CD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عند النساء:</w:t>
      </w:r>
    </w:p>
    <w:p w:rsidR="00507198" w:rsidRPr="003C2DF7" w:rsidRDefault="0050719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16026C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تعني الدرجة التائية المرتفعة :</w:t>
      </w:r>
    </w:p>
    <w:p w:rsidR="004E5F0E" w:rsidRPr="003C2DF7" w:rsidRDefault="004E5F0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رفض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الأنشطة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الأدوار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النسوية التقليدية .</w:t>
      </w:r>
    </w:p>
    <w:p w:rsidR="004E5F0E" w:rsidRPr="003C2DF7" w:rsidRDefault="004E5F0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 مراكز اهتمام ذكورية الميادين المهنية و الرياضية و الترفيهية.</w:t>
      </w:r>
    </w:p>
    <w:p w:rsidR="004E5F0E" w:rsidRPr="003C2DF7" w:rsidRDefault="004E5F0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النشاط ، الصرامة، التسلط و القسوة في بعض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الأحيان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4E5F0E" w:rsidRPr="003C2DF7" w:rsidRDefault="004E5F0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الثقة في النفس، الانبساط، البرودة، انعدام القلق ، الفضاضة و انعدام الكبت.</w:t>
      </w:r>
    </w:p>
    <w:p w:rsidR="00526305" w:rsidRPr="003C2DF7" w:rsidRDefault="004E5F0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 جنسية مثلية ظاهرة او اتجاه مقابل .( اتجاه معرضة).</w:t>
      </w:r>
    </w:p>
    <w:p w:rsidR="009E0F4A" w:rsidRPr="003C2DF7" w:rsidRDefault="00526305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 السيطرة و العدوانية خصوصا في حالة ارتفاع درجة سلم الانحرافات السيكوباتية .</w:t>
      </w:r>
    </w:p>
    <w:p w:rsidR="009E0F4A" w:rsidRPr="003C2DF7" w:rsidRDefault="00E63878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أما</w:t>
      </w:r>
      <w:r w:rsidR="009E0F4A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الدرجة التائية المنخفضة ت</w:t>
      </w:r>
      <w:r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="009E0F4A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35 فتعني :</w:t>
      </w:r>
    </w:p>
    <w:p w:rsidR="009E0F4A" w:rsidRPr="003C2DF7" w:rsidRDefault="009E0F4A" w:rsidP="009E0F4A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 تبني الدور النسوي النموذجي.                                                                                                                                    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أما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المبالغة في هذا الاتجاه فتوحي بـــــــــــــ :</w:t>
      </w:r>
    </w:p>
    <w:p w:rsidR="00C45292" w:rsidRPr="003C2DF7" w:rsidRDefault="00C45292" w:rsidP="009E0F4A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تعويض  شك حول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أنوثتهن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C45292" w:rsidRPr="003C2DF7" w:rsidRDefault="00C45292" w:rsidP="009E0F4A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النزوع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إظهار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السلبية، الانقياد، وعدم الشعور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بالأمن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C45292" w:rsidRPr="003C2DF7" w:rsidRDefault="00C45292" w:rsidP="009E0F4A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التبعية و الامتثال في العلاقة مع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الآخر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.</w:t>
      </w:r>
    </w:p>
    <w:p w:rsidR="00C45292" w:rsidRPr="003C2DF7" w:rsidRDefault="00C45292" w:rsidP="009E0F4A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إساءة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تقدير الذات ، توبيخها، والنواح الدائم.</w:t>
      </w:r>
    </w:p>
    <w:p w:rsidR="00C45292" w:rsidRPr="003C2DF7" w:rsidRDefault="00C45292" w:rsidP="009E0F4A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رهافة </w:t>
      </w:r>
      <w:r w:rsidR="00E63878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الإحساس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، التواضع والمثالية .</w:t>
      </w:r>
    </w:p>
    <w:p w:rsidR="00C45292" w:rsidRPr="003C2DF7" w:rsidRDefault="00C45292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lastRenderedPageBreak/>
        <w:t xml:space="preserve">توجد النتائج المنخفضة لدى النساء العصابيات و عليه يجب ربطها بنتائج السلالم التي تقيس العصابات ، كما يجب أخذ المستوى التعليمي بعين الاعتبار لان المستوى التعليمي الضعيف </w:t>
      </w:r>
      <w:r w:rsidR="00ED67B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المتوسط يقابله في العادة :</w:t>
      </w:r>
    </w:p>
    <w:p w:rsidR="00C45292" w:rsidRPr="003C2DF7" w:rsidRDefault="00C45292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 </w:t>
      </w:r>
      <w:r w:rsidR="00ED67B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اهتمامات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 اتجاهات و سلوك الدور النسوي التقليدي .</w:t>
      </w:r>
    </w:p>
    <w:p w:rsidR="00C45292" w:rsidRPr="003C2DF7" w:rsidRDefault="00C45292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القدرة ، التوافق و الحيوية.</w:t>
      </w:r>
    </w:p>
    <w:p w:rsidR="00C45292" w:rsidRPr="003C2DF7" w:rsidRDefault="00C45292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الذكاء ، التساهل و المبادرة.</w:t>
      </w:r>
    </w:p>
    <w:p w:rsidR="00C45292" w:rsidRPr="003C2DF7" w:rsidRDefault="00C45292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قدرة على الاستبصار و انعدام </w:t>
      </w:r>
      <w:r w:rsidR="00ED67B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الأفكار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المسبقة.</w:t>
      </w:r>
    </w:p>
    <w:p w:rsidR="00C45292" w:rsidRPr="003C2DF7" w:rsidRDefault="00C45292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6- البرانويا:</w:t>
      </w:r>
    </w:p>
    <w:p w:rsidR="00C45292" w:rsidRPr="003C2DF7" w:rsidRDefault="00C45292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ويشكلها 40 بندا، يغطي محتوى هذه البنود الحساسية في العلاقات والنزوع </w:t>
      </w:r>
      <w:r w:rsidR="003C2DF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الميل على </w:t>
      </w:r>
      <w:r w:rsidR="003C2DF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إساءة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تأويل دوافع الاخرين وسلوكاتهم كما يحيل المحتوى </w:t>
      </w:r>
      <w:r w:rsidR="003C2DF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أيضا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3C2DF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التمركز حول الذات و مشاعر الخوف ( اللا أمن).</w:t>
      </w:r>
    </w:p>
    <w:p w:rsidR="00C45292" w:rsidRPr="003C2DF7" w:rsidRDefault="00C45292" w:rsidP="00ED67B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الدرجة التائية المرتفعة ت</w:t>
      </w:r>
      <w:r w:rsidR="00ED67B6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&gt;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80 تعني:</w:t>
      </w:r>
    </w:p>
    <w:p w:rsidR="00C45292" w:rsidRPr="003C2DF7" w:rsidRDefault="00C45292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سلوك ذهاني صريح </w:t>
      </w:r>
      <w:r w:rsidR="00F239ED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، واضطراب في التفكير في بعض </w:t>
      </w:r>
      <w:r w:rsidR="00ED67B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الأحيان</w:t>
      </w:r>
      <w:r w:rsidR="00F239ED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F239ED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بنية ذهانية يمكن </w:t>
      </w:r>
      <w:r w:rsidR="00ED67B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تأخذ شكل الذهان النظم </w:t>
      </w:r>
      <w:r w:rsidR="003C2DF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أفكار و مشاعر اضطهادية.</w:t>
      </w:r>
    </w:p>
    <w:p w:rsidR="00C45292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شعور الشخص </w:t>
      </w:r>
      <w:r w:rsidR="00ED67B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بأنه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لم يعامل كما يجب </w:t>
      </w:r>
      <w:r w:rsidR="00ED67B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عومل بشكل سيء.</w:t>
      </w:r>
    </w:p>
    <w:p w:rsidR="00F239ED" w:rsidRPr="003C2DF7" w:rsidRDefault="00F239ED" w:rsidP="003C2DF7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تشخيص محتمل للفصام أو البرانويا.</w:t>
      </w:r>
    </w:p>
    <w:p w:rsidR="00F239ED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أما الدرجة التائية المنخفضة ت</w:t>
      </w:r>
      <w:r w:rsidR="00ED67B6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35 فتعني:</w:t>
      </w:r>
    </w:p>
    <w:p w:rsidR="00F239ED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شخصية ساذجة يسهل خداعها.</w:t>
      </w:r>
    </w:p>
    <w:p w:rsidR="00F239ED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شخصية متهربة، في دفاع دائم ، خجولة، وانسحابي.</w:t>
      </w:r>
    </w:p>
    <w:p w:rsidR="00F239ED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7- البسيكاستينيا:</w:t>
      </w:r>
    </w:p>
    <w:p w:rsidR="00F239ED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ويتشكل هذا السلم من 48 بندا تعكس القلق و المخاوف المرضية و الطقوس المتصلبة ( السلوك القهري).</w:t>
      </w:r>
    </w:p>
    <w:p w:rsidR="00F239ED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تعني الدرجة التائية المرتفعة ت</w:t>
      </w:r>
      <w:r w:rsidR="00A04446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&gt;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85:</w:t>
      </w:r>
    </w:p>
    <w:p w:rsidR="00F239ED" w:rsidRPr="003C2DF7" w:rsidRDefault="00F239ED" w:rsidP="00F239E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السلوك المضطرب ، المشحون والقلق.</w:t>
      </w:r>
    </w:p>
    <w:p w:rsidR="00F239ED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ضيق كبير و اجترارية.</w:t>
      </w:r>
    </w:p>
    <w:p w:rsidR="00F239ED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قلق حاد غير متحكم فيه.</w:t>
      </w:r>
    </w:p>
    <w:p w:rsidR="00F239ED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مشاعر الذنب.</w:t>
      </w:r>
    </w:p>
    <w:p w:rsidR="00F239ED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مخاوف مرضية ، وساوس قهرية و في بعض الأحيان مرضية.</w:t>
      </w:r>
    </w:p>
    <w:p w:rsidR="00A22AF1" w:rsidRPr="003C2DF7" w:rsidRDefault="003C2DF7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أما</w:t>
      </w:r>
      <w:r w:rsidR="00A22AF1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الدرجة المتوسطة الارتفاع 65</w:t>
      </w:r>
      <w:r w:rsidR="00A04446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&gt;</w:t>
      </w:r>
      <w:r w:rsidR="00A22AF1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 </w:t>
      </w:r>
      <w:r w:rsidR="00A04446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="00A22AF1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85 فهي تشير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="00A22AF1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شخصيات :</w:t>
      </w:r>
    </w:p>
    <w:p w:rsidR="00A22AF1" w:rsidRPr="003C2DF7" w:rsidRDefault="00A22AF1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lastRenderedPageBreak/>
        <w:t>- قلقة ، خائفة ، متردد</w:t>
      </w:r>
      <w:r w:rsidR="00A346F9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ة و عصبية.</w:t>
      </w:r>
    </w:p>
    <w:p w:rsidR="00A346F9" w:rsidRPr="003C2DF7" w:rsidRDefault="00A346F9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متوتر مع نزوع </w:t>
      </w:r>
      <w:r w:rsidR="003C2DF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الاضطراب القلق.</w:t>
      </w:r>
    </w:p>
    <w:p w:rsidR="00A346F9" w:rsidRPr="003C2DF7" w:rsidRDefault="00A346F9" w:rsidP="00A0444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يشك في ذاته ، يشعر بالدونية ، ينتقد ذاته ويسيء تقديرها ودائم الاجترار.</w:t>
      </w:r>
    </w:p>
    <w:p w:rsidR="00A346F9" w:rsidRPr="003C2DF7" w:rsidRDefault="00A346F9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متصلب أخلاقي ، و تقليدي.</w:t>
      </w:r>
    </w:p>
    <w:p w:rsidR="00A346F9" w:rsidRPr="003C2DF7" w:rsidRDefault="00A346F9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خجول و يجد صعوبة في </w:t>
      </w:r>
      <w:r w:rsidR="00A0444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إقامة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علاقات مع </w:t>
      </w:r>
      <w:r w:rsidR="00A0444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الآخرين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.</w:t>
      </w:r>
    </w:p>
    <w:p w:rsidR="00A346F9" w:rsidRPr="003C2DF7" w:rsidRDefault="00A346F9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يمكنهم أن يعانوا من أمراض سوماتية.</w:t>
      </w:r>
    </w:p>
    <w:p w:rsidR="00A346F9" w:rsidRPr="003C2DF7" w:rsidRDefault="00A346F9" w:rsidP="00A346F9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الدرجة التائية الضعيفة ( ت </w:t>
      </w:r>
      <w:r w:rsidR="00A04446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45) تدل على شخصية :</w:t>
      </w:r>
    </w:p>
    <w:p w:rsidR="00A346F9" w:rsidRPr="003C2DF7" w:rsidRDefault="00A346F9" w:rsidP="00A346F9">
      <w:pPr>
        <w:pStyle w:val="Paragraphedeliste"/>
        <w:numPr>
          <w:ilvl w:val="0"/>
          <w:numId w:val="5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واثقة من نفسها ، مرتاحة و قليلة الانفعال.</w:t>
      </w:r>
    </w:p>
    <w:p w:rsidR="00A346F9" w:rsidRPr="003C2DF7" w:rsidRDefault="00A346F9" w:rsidP="00A346F9">
      <w:pPr>
        <w:pStyle w:val="Paragraphedeliste"/>
        <w:numPr>
          <w:ilvl w:val="0"/>
          <w:numId w:val="5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تبدو قليلة المشاكل وهادئة.</w:t>
      </w:r>
    </w:p>
    <w:p w:rsidR="00A346F9" w:rsidRPr="003C2DF7" w:rsidRDefault="00A346F9" w:rsidP="00A346F9">
      <w:pPr>
        <w:pStyle w:val="Paragraphedeliste"/>
        <w:numPr>
          <w:ilvl w:val="0"/>
          <w:numId w:val="5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قليلة الاهتمام بالوضعيات ذا المسؤولية.</w:t>
      </w:r>
    </w:p>
    <w:p w:rsidR="00A346F9" w:rsidRPr="003C2DF7" w:rsidRDefault="00A346F9" w:rsidP="00A346F9">
      <w:pPr>
        <w:pStyle w:val="Paragraphedeliste"/>
        <w:numPr>
          <w:ilvl w:val="0"/>
          <w:numId w:val="5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لا تنتمي </w:t>
      </w:r>
      <w:r w:rsidR="00A0444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مجتمع المرضى عقليا.</w:t>
      </w:r>
    </w:p>
    <w:p w:rsidR="00A346F9" w:rsidRPr="003C2DF7" w:rsidRDefault="00A346F9" w:rsidP="00A346F9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8- الفصام :</w:t>
      </w:r>
    </w:p>
    <w:p w:rsidR="00A346F9" w:rsidRPr="003C2DF7" w:rsidRDefault="00A346F9" w:rsidP="00A346F9">
      <w:pPr>
        <w:tabs>
          <w:tab w:val="left" w:pos="3762"/>
        </w:tabs>
        <w:spacing w:after="0"/>
        <w:ind w:left="36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يتكون السلم من 78 بندا </w:t>
      </w:r>
    </w:p>
    <w:p w:rsidR="00A346F9" w:rsidRPr="003C2DF7" w:rsidRDefault="00A346F9" w:rsidP="00A346F9">
      <w:pPr>
        <w:tabs>
          <w:tab w:val="left" w:pos="3762"/>
        </w:tabs>
        <w:spacing w:after="0"/>
        <w:ind w:left="36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محتوى البنود يتمثل في قائمة عريضة:</w:t>
      </w:r>
    </w:p>
    <w:p w:rsidR="00A346F9" w:rsidRPr="003C2DF7" w:rsidRDefault="00A346F9" w:rsidP="00A346F9">
      <w:pPr>
        <w:pStyle w:val="Paragraphedeliste"/>
        <w:numPr>
          <w:ilvl w:val="0"/>
          <w:numId w:val="6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المعتقدات الغامضة</w:t>
      </w:r>
    </w:p>
    <w:p w:rsidR="00A346F9" w:rsidRPr="003C2DF7" w:rsidRDefault="00A346F9" w:rsidP="00A346F9">
      <w:pPr>
        <w:pStyle w:val="Paragraphedeliste"/>
        <w:numPr>
          <w:ilvl w:val="0"/>
          <w:numId w:val="6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الخبرات غير المألوفة.</w:t>
      </w:r>
    </w:p>
    <w:p w:rsidR="00A346F9" w:rsidRPr="003C2DF7" w:rsidRDefault="00A346F9" w:rsidP="00A346F9">
      <w:pPr>
        <w:pStyle w:val="Paragraphedeliste"/>
        <w:numPr>
          <w:ilvl w:val="0"/>
          <w:numId w:val="6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السلوكات الغريبة.</w:t>
      </w:r>
    </w:p>
    <w:p w:rsidR="00A346F9" w:rsidRPr="003C2DF7" w:rsidRDefault="00A346F9" w:rsidP="00A346F9">
      <w:pPr>
        <w:pStyle w:val="Paragraphedeliste"/>
        <w:numPr>
          <w:ilvl w:val="0"/>
          <w:numId w:val="6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المدركات العجيبة ( الهلاوس).</w:t>
      </w:r>
    </w:p>
    <w:p w:rsidR="00A346F9" w:rsidRPr="003C2DF7" w:rsidRDefault="00A346F9" w:rsidP="00A346F9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الدرجة التائية الضعيفة ( ت </w:t>
      </w:r>
      <w:r w:rsidR="00A04446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&gt;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80)  تدل على وجود خطر التوظيف العصابي الخفي مع اضطرابات التفكير ، الغموض، اختلال التنظيم و التوجيه.</w:t>
      </w:r>
    </w:p>
    <w:p w:rsidR="00A346F9" w:rsidRPr="003C2DF7" w:rsidRDefault="00A346F9" w:rsidP="00A346F9">
      <w:pPr>
        <w:pStyle w:val="Paragraphedeliste"/>
        <w:numPr>
          <w:ilvl w:val="0"/>
          <w:numId w:val="7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نجد عادة ميولا غير مألوفة و أفكارا ذهانية ، هلاوس ، نقص الضبط مع ضعف القدرة على </w:t>
      </w:r>
      <w:r w:rsidR="00C11A6D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إصدار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C11A6D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الأحكام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.</w:t>
      </w:r>
    </w:p>
    <w:p w:rsidR="00C11A6D" w:rsidRPr="003C2DF7" w:rsidRDefault="00C11A6D" w:rsidP="00A346F9">
      <w:pPr>
        <w:pStyle w:val="Paragraphedeliste"/>
        <w:numPr>
          <w:ilvl w:val="0"/>
          <w:numId w:val="7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يمكن ملاحظة ذلك عند متعاطي المخدرات.</w:t>
      </w:r>
    </w:p>
    <w:p w:rsidR="00C11A6D" w:rsidRPr="003C2DF7" w:rsidRDefault="00C11A6D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عندما تكون ت </w:t>
      </w:r>
      <w:r w:rsidR="00A04446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90 : أفراد ليسوا ذهانيون، يعانون من ضيق و قلق ذهاني ، في حاجة </w:t>
      </w:r>
      <w:r w:rsidR="00A0444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مساعدة.</w:t>
      </w:r>
    </w:p>
    <w:p w:rsidR="00C11A6D" w:rsidRPr="003C2DF7" w:rsidRDefault="00C11A6D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المميزات الشخصية : </w:t>
      </w:r>
    </w:p>
    <w:p w:rsidR="00C11A6D" w:rsidRPr="003C2DF7" w:rsidRDefault="00C11A6D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العزلة ، الانطوائية، صعوبة الاتصال ، الفصامية، البرودة و اللامبالاة .</w:t>
      </w:r>
    </w:p>
    <w:p w:rsidR="00C11A6D" w:rsidRPr="003C2DF7" w:rsidRDefault="00C11A6D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lastRenderedPageBreak/>
        <w:t>-</w:t>
      </w:r>
      <w:r w:rsidR="00120E4C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تفادي الناس و المواقف الجديدة ، الخجل وفي الغالب  القلق القوي.</w:t>
      </w:r>
    </w:p>
    <w:p w:rsidR="00120E4C" w:rsidRPr="003C2DF7" w:rsidRDefault="00120E4C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الشعور بالدونية ، العجز و عدم </w:t>
      </w:r>
      <w:r w:rsidR="00A0444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الإقناع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.</w:t>
      </w:r>
    </w:p>
    <w:p w:rsidR="00120E4C" w:rsidRPr="003C2DF7" w:rsidRDefault="00120E4C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العجز عن التعبير عن المشاعر.</w:t>
      </w:r>
    </w:p>
    <w:p w:rsidR="00120E4C" w:rsidRPr="003C2DF7" w:rsidRDefault="00120E4C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قد يتعلق </w:t>
      </w:r>
      <w:r w:rsidR="00A0444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الأمر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بشخص مبدع مختلف ، غير ممتثل وغريب </w:t>
      </w:r>
      <w:r w:rsidR="00A0444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الأطوار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120E4C" w:rsidRPr="003C2DF7" w:rsidRDefault="00120E4C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الدرجة التائية المتوسطة لا تعني الكثير ماعدا احتمال </w:t>
      </w:r>
      <w:r w:rsidR="00A0444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نجدها عند الفصامي الذي يمر بفترة هدوء تلقائية </w:t>
      </w:r>
      <w:r w:rsidR="00A0444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مباشرة لعملية علاجية .</w:t>
      </w:r>
    </w:p>
    <w:p w:rsidR="00120E4C" w:rsidRPr="003C2DF7" w:rsidRDefault="00120E4C" w:rsidP="00757188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تعكس الدرجات التائية المنخفضة  ت</w:t>
      </w:r>
      <w:r w:rsidR="00A04446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45 عموما شخصيات :</w:t>
      </w:r>
    </w:p>
    <w:p w:rsidR="00120E4C" w:rsidRPr="003C2DF7" w:rsidRDefault="00120E4C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ودودة ، لطيفة ، ممتثلة ، جديرة بالثقة ، منقادة ، واقعية ، وغالبا متسامحة .</w:t>
      </w:r>
    </w:p>
    <w:p w:rsidR="00120E4C" w:rsidRPr="003C2DF7" w:rsidRDefault="00120E4C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9- الهوس الخفيف:</w:t>
      </w:r>
    </w:p>
    <w:p w:rsidR="00120E4C" w:rsidRPr="003C2DF7" w:rsidRDefault="00120E4C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ويتشكل من 46 بندا تغطي بعض المظاهر السلوكية و الخصائص المرتبطة بهذه الحالة ( النشاط الحركي الزائد ، القرارات المتسرعة ، الطموح الزائد، </w:t>
      </w:r>
      <w:r w:rsidR="002D012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الانبساط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، </w:t>
      </w:r>
      <w:r w:rsidR="002D012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الأماني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العالية).</w:t>
      </w:r>
    </w:p>
    <w:p w:rsidR="00120E4C" w:rsidRPr="003C2DF7" w:rsidRDefault="00120E4C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تعني الدرجات التائية العالية  ت </w:t>
      </w:r>
      <w:r w:rsidR="00A04446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&gt;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80 احتمال </w:t>
      </w:r>
      <w:r w:rsidR="00A0444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يكون الشخص في مرحلة هوس حقيقي </w:t>
      </w:r>
      <w:r w:rsidR="0073320A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( </w:t>
      </w:r>
      <w:r w:rsidR="002D012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الإفراط</w:t>
      </w:r>
      <w:r w:rsidR="0073320A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الحركي العام ، نزوع الهروب من </w:t>
      </w:r>
      <w:r w:rsidR="002D012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الأفكار</w:t>
      </w:r>
      <w:r w:rsidR="0073320A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.....؟ </w:t>
      </w:r>
      <w:r w:rsidR="002D012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إمكانية</w:t>
      </w:r>
      <w:r w:rsidR="0073320A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 جود الهلاوس </w:t>
      </w:r>
      <w:r w:rsidR="002D012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أو</w:t>
      </w:r>
      <w:r w:rsidR="0073320A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ذهان العظمة ).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مميزات الشخصية : 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</w:t>
      </w:r>
      <w:r w:rsidR="002D012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الإفراط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الحركي ، التغير الانفعالي المتكرر، انتفاخ </w:t>
      </w:r>
      <w:r w:rsidR="002D012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الأنا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الشرود الذهني ، النشاط والثرثرة، لا يمكن التكهن بسلوكاته.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طغيان الحركة على التفكير ، تعدد مراكز الاهتمام مع استثمار مكثف لكنه قصير .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سرعة الغضب ، تقبل </w:t>
      </w:r>
      <w:r w:rsidR="002D012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الإحباط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، صعوبة كف التعبير عن النزوات ،و الانفعالات، الغضب ، العدوانية و العنف .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الانشراح ، الانبساط، الاجتماعية مع سطحية العلاقات.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 سوء التكيف الاجتماعي و المهني.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الاضطراب مع </w:t>
      </w:r>
      <w:r w:rsidR="002D012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إمكانية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المرور بحلقات اكتئابية ظرفية .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الدرجات التائية المرتفعة 79 </w:t>
      </w:r>
      <w:r w:rsidR="00FE73AF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="00FE73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</w:t>
      </w:r>
      <w:r w:rsidR="00FE73AF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&gt;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65 و تعني </w:t>
      </w:r>
      <w:r w:rsidR="002D012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الشخص :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حيوي، كثير النشاط، مقدام و ماهر ذو مجال واسع من الاهتمامات .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يمل بسرعة و لا يستقر في مكان واحد.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مستقل وواثق من نفسه.</w:t>
      </w:r>
    </w:p>
    <w:p w:rsidR="007D2DCB" w:rsidRPr="003C2DF7" w:rsidRDefault="007D2DCB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lastRenderedPageBreak/>
        <w:t xml:space="preserve">الدرجة التائية المنخفضة ت </w:t>
      </w:r>
      <w:r w:rsidR="00FE73AF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35  تعني :</w:t>
      </w:r>
    </w:p>
    <w:p w:rsidR="007D2DCB" w:rsidRPr="003C2DF7" w:rsidRDefault="007D2DCB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حالة اكتئابية تظهر في شكل كبت كثيف حتى لو كانت الدرجة التائية لسلم الاكتئاب منخفضة .</w:t>
      </w:r>
    </w:p>
    <w:p w:rsidR="007D2DCB" w:rsidRPr="003C2DF7" w:rsidRDefault="007D2DCB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نقص الحيوية ، ضعف في مستوى النشاط ، وحالة من التعب المزمن .</w:t>
      </w:r>
    </w:p>
    <w:p w:rsidR="007D2DCB" w:rsidRPr="003C2DF7" w:rsidRDefault="007D2DCB" w:rsidP="007D2DC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شخص متوتر ، قلق، محبط في غالب </w:t>
      </w:r>
      <w:r w:rsidR="00FE73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الأحيان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، وقليل الثقة بالنفس.</w:t>
      </w:r>
    </w:p>
    <w:p w:rsidR="007D2DCB" w:rsidRPr="003C2DF7" w:rsidRDefault="007D2DCB" w:rsidP="007D2DC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- متواضع ، ثقة، مسؤول، ميال </w:t>
      </w:r>
      <w:r w:rsidR="00FE73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الضبط الكبير للنفس ، انعزالي ومنسحب.</w:t>
      </w:r>
    </w:p>
    <w:p w:rsidR="007D2DCB" w:rsidRPr="003C2DF7" w:rsidRDefault="007D2DCB" w:rsidP="007D2DC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 يمكنهم</w:t>
      </w:r>
      <w:r w:rsidR="00AC0D8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FE73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="00AC0D8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يعانوا من </w:t>
      </w:r>
      <w:r w:rsidR="00FE73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أمراض</w:t>
      </w:r>
      <w:r w:rsidR="00AC0D86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سوماتية.</w:t>
      </w:r>
    </w:p>
    <w:p w:rsidR="00AC0D86" w:rsidRPr="003C2DF7" w:rsidRDefault="00AC0D86" w:rsidP="007D2DCB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الدرجة التائية الضعيفة ت</w:t>
      </w:r>
      <w:r w:rsidR="00FE73AF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45 تدل على شخصية : </w:t>
      </w:r>
    </w:p>
    <w:p w:rsidR="00AC0D86" w:rsidRPr="003C2DF7" w:rsidRDefault="00AC0D86" w:rsidP="00AC0D86">
      <w:pPr>
        <w:pStyle w:val="Paragraphedeliste"/>
        <w:numPr>
          <w:ilvl w:val="0"/>
          <w:numId w:val="8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واثقة من نفسها ، مرتاحة و قليلة الانفعال .</w:t>
      </w:r>
    </w:p>
    <w:p w:rsidR="00AC0D86" w:rsidRPr="003C2DF7" w:rsidRDefault="00AC0D86" w:rsidP="00AC0D86">
      <w:pPr>
        <w:pStyle w:val="Paragraphedeliste"/>
        <w:numPr>
          <w:ilvl w:val="0"/>
          <w:numId w:val="8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تبدو قليلة المشاكل و هادئة.</w:t>
      </w:r>
    </w:p>
    <w:p w:rsidR="00AC0D86" w:rsidRPr="003C2DF7" w:rsidRDefault="00AC0D86" w:rsidP="00AC0D86">
      <w:pPr>
        <w:pStyle w:val="Paragraphedeliste"/>
        <w:numPr>
          <w:ilvl w:val="0"/>
          <w:numId w:val="8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قليلة الاهتمام بالوضعيات ذا المسؤولية.</w:t>
      </w:r>
    </w:p>
    <w:p w:rsidR="00AC0D86" w:rsidRPr="003C2DF7" w:rsidRDefault="00AC0D86" w:rsidP="00AC0D86">
      <w:pPr>
        <w:pStyle w:val="Paragraphedeliste"/>
        <w:numPr>
          <w:ilvl w:val="0"/>
          <w:numId w:val="8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لا تنتمي </w:t>
      </w:r>
      <w:r w:rsidR="003C2DF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إلى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مجتمع المرضى عقليا.</w:t>
      </w:r>
    </w:p>
    <w:p w:rsidR="00AC0D86" w:rsidRPr="003C2DF7" w:rsidRDefault="00AC0D86" w:rsidP="00AC0D86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10- الانطواء الاجتماعي : </w:t>
      </w:r>
    </w:p>
    <w:p w:rsidR="00AC0D86" w:rsidRPr="003C2DF7" w:rsidRDefault="00AC0D86" w:rsidP="00AC0D8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يتشكل هذا السلم من 69 بندا و هو ليس مقياسا </w:t>
      </w:r>
      <w:r w:rsidR="003C2DF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إكلينيكيا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047D11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بالمعنى المحدد </w:t>
      </w:r>
      <w:r w:rsidR="00B737F4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أي</w:t>
      </w:r>
      <w:r w:rsidR="00047D11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لا يقتصر استعماله على مرضى المستشفيات و لكنه يمتد </w:t>
      </w:r>
      <w:r w:rsidR="003C2DF7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أيضا</w:t>
      </w:r>
      <w:r w:rsidR="00047D11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B737F4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للأسوياء</w:t>
      </w:r>
      <w:r w:rsidR="00047D11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047D11" w:rsidRPr="003C2DF7" w:rsidRDefault="00047D11" w:rsidP="00AC0D8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تعكس الدرجة التائية التي تفوق المتوسط درجة متنامية من الخجل الاجتماعي، و تفضيل للعمل الوحداني المنعزل و صعوبة في </w:t>
      </w:r>
      <w:r w:rsidR="00B737F4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تأكيد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الذات على المستوى الاجتماعي.</w:t>
      </w:r>
    </w:p>
    <w:p w:rsidR="00047D11" w:rsidRPr="003C2DF7" w:rsidRDefault="00047D11" w:rsidP="00AC0D8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تعكس الدرجات التائية التي تقل عن المتوسط ميولا مقابلة للدرجات العالية اي المشاركة و تاكيد الذات.</w:t>
      </w:r>
    </w:p>
    <w:p w:rsidR="00047D11" w:rsidRPr="003C2DF7" w:rsidRDefault="00047D11" w:rsidP="00AC0D8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الدرجة التائية المرتفعة ( ت </w:t>
      </w:r>
      <w:r w:rsidR="00FE73AF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&gt;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56) تدل على </w:t>
      </w:r>
      <w:r w:rsidR="00FE73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أشخاص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لديهم ميول انطوائية.</w:t>
      </w:r>
    </w:p>
    <w:p w:rsidR="00047D11" w:rsidRPr="003C2DF7" w:rsidRDefault="00047D11" w:rsidP="00AC0D86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المميزات الشخصية :</w:t>
      </w:r>
    </w:p>
    <w:p w:rsidR="00047D11" w:rsidRPr="003C2DF7" w:rsidRDefault="00047D11" w:rsidP="00047D11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خجول، متحفظ، ومنغلق.</w:t>
      </w:r>
    </w:p>
    <w:p w:rsidR="00047D11" w:rsidRPr="003C2DF7" w:rsidRDefault="00047D11" w:rsidP="00047D11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نقص الضبط في كف </w:t>
      </w:r>
      <w:r w:rsidR="00FE73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الأحاسيس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.</w:t>
      </w:r>
    </w:p>
    <w:p w:rsidR="00047D11" w:rsidRPr="003C2DF7" w:rsidRDefault="00047D11" w:rsidP="00047D11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يعاني من نقص الصد</w:t>
      </w:r>
      <w:r w:rsidR="00FE73AF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قات و العلاقات مع </w:t>
      </w:r>
      <w:r w:rsidR="00B737F4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الآخرين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047D11" w:rsidRPr="003C2DF7" w:rsidRDefault="00047D11" w:rsidP="00047D11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كثير الحساسية تجاه </w:t>
      </w:r>
      <w:r w:rsidR="00B737F4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آراء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="00B737F4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الآخرين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حوله، شخصية سهلة الانقياد و مطيعة.</w:t>
      </w:r>
    </w:p>
    <w:p w:rsidR="00047D11" w:rsidRPr="003C2DF7" w:rsidRDefault="00047D11" w:rsidP="00047D11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يمتاز بالحذر، العرف و يمكن الوثوق فيه.</w:t>
      </w:r>
    </w:p>
    <w:p w:rsidR="00047D11" w:rsidRPr="003C2DF7" w:rsidRDefault="00047D11" w:rsidP="00047D11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عادة يمتاز بالصلابة و عدم المرونة في اتجاهاتها و </w:t>
      </w:r>
      <w:r w:rsidR="00B737F4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آرائها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743ED3" w:rsidRPr="003C2DF7" w:rsidRDefault="00743ED3" w:rsidP="00047D11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تفضل العمل و تحبذ النجاحات في المجالات الشخصية.( </w:t>
      </w:r>
      <w:r w:rsidR="00B737F4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أي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دون </w:t>
      </w:r>
      <w:r w:rsidR="00B737F4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أن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يحبذ النجاحات للمؤسسة )</w:t>
      </w:r>
    </w:p>
    <w:p w:rsidR="004262DF" w:rsidRPr="003C2DF7" w:rsidRDefault="00743ED3" w:rsidP="00047D11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قلقة ، سهلة </w:t>
      </w:r>
      <w:r w:rsidR="00B737F4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الإثارة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 الانزعاج ، عادة ذا مزاج متقلب.</w:t>
      </w:r>
    </w:p>
    <w:p w:rsidR="00E146E9" w:rsidRPr="003C2DF7" w:rsidRDefault="004262DF" w:rsidP="001C1B73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الدرجة التائية الضعيفة</w:t>
      </w:r>
      <w:r w:rsidR="001C1B73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(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ت</w:t>
      </w:r>
      <w:r w:rsidR="001C1B73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45</w:t>
      </w:r>
      <w:r w:rsidR="001C1B73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)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: تدل على </w:t>
      </w:r>
      <w:r w:rsidR="001C1B73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أشخاص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لديهم ميول انبساطية.</w:t>
      </w:r>
    </w:p>
    <w:p w:rsidR="00E146E9" w:rsidRPr="003C2DF7" w:rsidRDefault="00E146E9" w:rsidP="00E146E9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اجتماعي ، ودود ، ذا مشاعر دافئة و يحب الكلام.</w:t>
      </w:r>
      <w:r w:rsidR="00743ED3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</w:p>
    <w:p w:rsidR="00E146E9" w:rsidRPr="003C2DF7" w:rsidRDefault="00E146E9" w:rsidP="00E146E9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كثير الحاجة للعلاقات الاجتماعية ، المشاركة و الارتقاء الاجتماعي.</w:t>
      </w:r>
    </w:p>
    <w:p w:rsidR="00E146E9" w:rsidRPr="003C2DF7" w:rsidRDefault="00E146E9" w:rsidP="00E146E9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نشط ، حيوي وصارم ، يفضلون الوضعيات التنافسية.</w:t>
      </w:r>
    </w:p>
    <w:p w:rsidR="00E146E9" w:rsidRPr="003C2DF7" w:rsidRDefault="00E146E9" w:rsidP="00E146E9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يهتمون </w:t>
      </w:r>
      <w:r w:rsidR="001C1B73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أكثر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بالمناصب العالية ، السلطة و التقدير و الاعتراف الاجتماعي.</w:t>
      </w:r>
    </w:p>
    <w:p w:rsidR="00E146E9" w:rsidRPr="003C2DF7" w:rsidRDefault="001C1B73" w:rsidP="00E146E9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أحيانا</w:t>
      </w:r>
      <w:r w:rsidR="00E146E9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سطحيون ، غير ناضجون ، متلاعبون و انتهازيون ، ليسو صرحاء في علاقاتهم.</w:t>
      </w:r>
    </w:p>
    <w:p w:rsidR="00743ED3" w:rsidRPr="003C2DF7" w:rsidRDefault="00E146E9" w:rsidP="00E146E9">
      <w:pPr>
        <w:pStyle w:val="Paragraphedeliste"/>
        <w:numPr>
          <w:ilvl w:val="0"/>
          <w:numId w:val="9"/>
        </w:num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الدرجة التائية الضعيفة جدا </w:t>
      </w:r>
      <w:r w:rsidR="001C1B73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( 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ت </w:t>
      </w:r>
      <w:r w:rsidR="001C1B73" w:rsidRPr="003C2DF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&lt;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35 </w:t>
      </w:r>
      <w:r w:rsidR="001C1B73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)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: تدل على </w:t>
      </w:r>
      <w:r w:rsidR="001C1B73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إرادة</w:t>
      </w: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قوية للاتصال التي تدل بدورها على رد فعل دفاعي ضد الخوف من الوحدة و الانعزال.</w:t>
      </w:r>
      <w:r w:rsidR="00743ED3"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                        </w:t>
      </w: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73320A" w:rsidRPr="003C2DF7" w:rsidRDefault="0073320A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</w:p>
    <w:p w:rsidR="00C11A6D" w:rsidRPr="003C2DF7" w:rsidRDefault="00C11A6D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C11A6D" w:rsidRPr="003C2DF7" w:rsidRDefault="00C11A6D" w:rsidP="00C11A6D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A346F9" w:rsidRPr="003C2DF7" w:rsidRDefault="00A346F9" w:rsidP="00A346F9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F239ED" w:rsidRPr="003C2DF7" w:rsidRDefault="00F239ED" w:rsidP="00C4529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4E5F0E" w:rsidRPr="003C2DF7" w:rsidRDefault="004E5F0E" w:rsidP="00386D22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                                                             </w:t>
      </w:r>
    </w:p>
    <w:p w:rsidR="00F95CE1" w:rsidRPr="003C2DF7" w:rsidRDefault="00F95CE1" w:rsidP="00680805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A11AD" w:rsidRPr="003C2DF7" w:rsidRDefault="00E755C9" w:rsidP="00EF7D56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3C2DF7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                                         </w:t>
      </w:r>
    </w:p>
    <w:p w:rsidR="00A453F1" w:rsidRPr="003C2DF7" w:rsidRDefault="00A453F1" w:rsidP="00A453F1">
      <w:pPr>
        <w:tabs>
          <w:tab w:val="left" w:pos="3762"/>
        </w:tabs>
        <w:spacing w:after="0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C2DF7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</w:p>
    <w:sectPr w:rsidR="00A453F1" w:rsidRPr="003C2DF7" w:rsidSect="003D281B">
      <w:footerReference w:type="default" r:id="rId8"/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99" w:rsidRDefault="00B57999" w:rsidP="00E02C95">
      <w:pPr>
        <w:spacing w:after="0" w:line="240" w:lineRule="auto"/>
      </w:pPr>
      <w:r>
        <w:separator/>
      </w:r>
    </w:p>
  </w:endnote>
  <w:endnote w:type="continuationSeparator" w:id="0">
    <w:p w:rsidR="00B57999" w:rsidRDefault="00B57999" w:rsidP="00E0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401846"/>
      <w:docPartObj>
        <w:docPartGallery w:val="Page Numbers (Bottom of Page)"/>
        <w:docPartUnique/>
      </w:docPartObj>
    </w:sdtPr>
    <w:sdtContent>
      <w:p w:rsidR="007D2DCB" w:rsidRDefault="00DB08C7">
        <w:pPr>
          <w:pStyle w:val="Pieddepage"/>
          <w:jc w:val="center"/>
        </w:pPr>
        <w:fldSimple w:instr=" PAGE   \* MERGEFORMAT ">
          <w:r w:rsidR="00515FF0" w:rsidRPr="00515FF0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7D2DCB" w:rsidRDefault="007D2DC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99" w:rsidRDefault="00B57999" w:rsidP="00E02C95">
      <w:pPr>
        <w:spacing w:after="0" w:line="240" w:lineRule="auto"/>
      </w:pPr>
      <w:r>
        <w:separator/>
      </w:r>
    </w:p>
  </w:footnote>
  <w:footnote w:type="continuationSeparator" w:id="0">
    <w:p w:rsidR="00B57999" w:rsidRDefault="00B57999" w:rsidP="00E02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3ACE"/>
    <w:multiLevelType w:val="hybridMultilevel"/>
    <w:tmpl w:val="7136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B78BA"/>
    <w:multiLevelType w:val="hybridMultilevel"/>
    <w:tmpl w:val="9640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F5EFB"/>
    <w:multiLevelType w:val="hybridMultilevel"/>
    <w:tmpl w:val="1ED4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C2786"/>
    <w:multiLevelType w:val="hybridMultilevel"/>
    <w:tmpl w:val="E148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120D8"/>
    <w:multiLevelType w:val="hybridMultilevel"/>
    <w:tmpl w:val="5EE636AC"/>
    <w:lvl w:ilvl="0" w:tplc="04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5">
    <w:nsid w:val="41593491"/>
    <w:multiLevelType w:val="hybridMultilevel"/>
    <w:tmpl w:val="C046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A661C"/>
    <w:multiLevelType w:val="hybridMultilevel"/>
    <w:tmpl w:val="2944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3677C"/>
    <w:multiLevelType w:val="hybridMultilevel"/>
    <w:tmpl w:val="957C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A37E5"/>
    <w:multiLevelType w:val="hybridMultilevel"/>
    <w:tmpl w:val="0C52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72B"/>
    <w:rsid w:val="00016A11"/>
    <w:rsid w:val="00040AE3"/>
    <w:rsid w:val="00047D11"/>
    <w:rsid w:val="000D202B"/>
    <w:rsid w:val="000D352A"/>
    <w:rsid w:val="000E1277"/>
    <w:rsid w:val="000F0619"/>
    <w:rsid w:val="000F19F8"/>
    <w:rsid w:val="0011218A"/>
    <w:rsid w:val="00120E4C"/>
    <w:rsid w:val="0016026C"/>
    <w:rsid w:val="0016116B"/>
    <w:rsid w:val="00170B69"/>
    <w:rsid w:val="001C1B73"/>
    <w:rsid w:val="00200DD8"/>
    <w:rsid w:val="00223510"/>
    <w:rsid w:val="0023225B"/>
    <w:rsid w:val="002D0126"/>
    <w:rsid w:val="002E5293"/>
    <w:rsid w:val="00320917"/>
    <w:rsid w:val="00357AA4"/>
    <w:rsid w:val="00386D22"/>
    <w:rsid w:val="003C2DF7"/>
    <w:rsid w:val="003C4DCE"/>
    <w:rsid w:val="003D281B"/>
    <w:rsid w:val="003F0827"/>
    <w:rsid w:val="004262DF"/>
    <w:rsid w:val="004C6845"/>
    <w:rsid w:val="004D6583"/>
    <w:rsid w:val="004E5F0E"/>
    <w:rsid w:val="004F1862"/>
    <w:rsid w:val="00507198"/>
    <w:rsid w:val="00515FF0"/>
    <w:rsid w:val="00526305"/>
    <w:rsid w:val="00535925"/>
    <w:rsid w:val="00572732"/>
    <w:rsid w:val="00575E5C"/>
    <w:rsid w:val="005A11AD"/>
    <w:rsid w:val="005C5CBC"/>
    <w:rsid w:val="005E3F79"/>
    <w:rsid w:val="00603167"/>
    <w:rsid w:val="006357CF"/>
    <w:rsid w:val="00680805"/>
    <w:rsid w:val="006C3022"/>
    <w:rsid w:val="00717891"/>
    <w:rsid w:val="0073320A"/>
    <w:rsid w:val="00743ED3"/>
    <w:rsid w:val="00757188"/>
    <w:rsid w:val="00781A72"/>
    <w:rsid w:val="007A05E2"/>
    <w:rsid w:val="007D2DCB"/>
    <w:rsid w:val="008061CD"/>
    <w:rsid w:val="008222F3"/>
    <w:rsid w:val="00912C9D"/>
    <w:rsid w:val="00965872"/>
    <w:rsid w:val="0097508F"/>
    <w:rsid w:val="00987CAD"/>
    <w:rsid w:val="009C7CAF"/>
    <w:rsid w:val="009D18E6"/>
    <w:rsid w:val="009E0F4A"/>
    <w:rsid w:val="00A04446"/>
    <w:rsid w:val="00A22AF1"/>
    <w:rsid w:val="00A34087"/>
    <w:rsid w:val="00A346F9"/>
    <w:rsid w:val="00A41E6B"/>
    <w:rsid w:val="00A4472B"/>
    <w:rsid w:val="00A453F1"/>
    <w:rsid w:val="00A5739F"/>
    <w:rsid w:val="00A63D3B"/>
    <w:rsid w:val="00AC0D86"/>
    <w:rsid w:val="00AC0F4A"/>
    <w:rsid w:val="00AE7A79"/>
    <w:rsid w:val="00AF52EA"/>
    <w:rsid w:val="00B06941"/>
    <w:rsid w:val="00B077ED"/>
    <w:rsid w:val="00B44848"/>
    <w:rsid w:val="00B57999"/>
    <w:rsid w:val="00B737F4"/>
    <w:rsid w:val="00BD3DDB"/>
    <w:rsid w:val="00C07C36"/>
    <w:rsid w:val="00C11A6D"/>
    <w:rsid w:val="00C27F12"/>
    <w:rsid w:val="00C32C70"/>
    <w:rsid w:val="00C34ACD"/>
    <w:rsid w:val="00C45292"/>
    <w:rsid w:val="00C53DCC"/>
    <w:rsid w:val="00C55721"/>
    <w:rsid w:val="00C965AF"/>
    <w:rsid w:val="00CA2CF1"/>
    <w:rsid w:val="00D36A38"/>
    <w:rsid w:val="00D649E0"/>
    <w:rsid w:val="00DB08C7"/>
    <w:rsid w:val="00DB5F17"/>
    <w:rsid w:val="00E02C95"/>
    <w:rsid w:val="00E110D9"/>
    <w:rsid w:val="00E146E9"/>
    <w:rsid w:val="00E278FE"/>
    <w:rsid w:val="00E33297"/>
    <w:rsid w:val="00E518EE"/>
    <w:rsid w:val="00E54C90"/>
    <w:rsid w:val="00E620B0"/>
    <w:rsid w:val="00E63878"/>
    <w:rsid w:val="00E755C9"/>
    <w:rsid w:val="00E9352D"/>
    <w:rsid w:val="00EC0B30"/>
    <w:rsid w:val="00EC2DE9"/>
    <w:rsid w:val="00ED608D"/>
    <w:rsid w:val="00ED67B6"/>
    <w:rsid w:val="00EF7A8C"/>
    <w:rsid w:val="00EF7D56"/>
    <w:rsid w:val="00F239ED"/>
    <w:rsid w:val="00F62F7F"/>
    <w:rsid w:val="00F9258D"/>
    <w:rsid w:val="00F95CE1"/>
    <w:rsid w:val="00FE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D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47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12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02C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2C95"/>
  </w:style>
  <w:style w:type="paragraph" w:styleId="Pieddepage">
    <w:name w:val="footer"/>
    <w:basedOn w:val="Normal"/>
    <w:link w:val="PieddepageCar"/>
    <w:uiPriority w:val="99"/>
    <w:unhideWhenUsed/>
    <w:rsid w:val="00E02C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C95"/>
  </w:style>
  <w:style w:type="paragraph" w:styleId="Textedebulles">
    <w:name w:val="Balloon Text"/>
    <w:basedOn w:val="Normal"/>
    <w:link w:val="TextedebullesCar"/>
    <w:uiPriority w:val="99"/>
    <w:semiHidden/>
    <w:unhideWhenUsed/>
    <w:rsid w:val="0057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E5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6116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08F6-9381-41D8-A9E9-4A6F7E3D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2973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Aicha</cp:lastModifiedBy>
  <cp:revision>2</cp:revision>
  <dcterms:created xsi:type="dcterms:W3CDTF">2020-03-19T09:58:00Z</dcterms:created>
  <dcterms:modified xsi:type="dcterms:W3CDTF">2020-03-19T09:58:00Z</dcterms:modified>
</cp:coreProperties>
</file>