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5" w:rsidRDefault="00296725" w:rsidP="00296725">
      <w:pPr>
        <w:bidi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الاول </w:t>
      </w:r>
    </w:p>
    <w:p w:rsidR="00296725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2750D">
        <w:rPr>
          <w:rFonts w:ascii="Sakkal Majalla" w:hAnsi="Sakkal Majalla" w:cs="Sakkal Majalla"/>
          <w:sz w:val="48"/>
          <w:szCs w:val="48"/>
          <w:rtl/>
          <w:lang w:bidi="ar-DZ"/>
        </w:rPr>
        <w:t>مفهوم من</w:t>
      </w:r>
      <w:r w:rsidRPr="0032750D">
        <w:rPr>
          <w:rFonts w:ascii="Sakkal Majalla" w:hAnsi="Sakkal Majalla" w:cs="Sakkal Majalla" w:hint="cs"/>
          <w:sz w:val="48"/>
          <w:szCs w:val="48"/>
          <w:rtl/>
          <w:lang w:bidi="ar-DZ"/>
        </w:rPr>
        <w:t>ا</w:t>
      </w:r>
      <w:r w:rsidRPr="0032750D">
        <w:rPr>
          <w:rFonts w:ascii="Sakkal Majalla" w:hAnsi="Sakkal Majalla" w:cs="Sakkal Majalla"/>
          <w:sz w:val="48"/>
          <w:szCs w:val="48"/>
          <w:rtl/>
          <w:lang w:bidi="ar-DZ"/>
        </w:rPr>
        <w:t xml:space="preserve">هج </w:t>
      </w:r>
      <w:r w:rsidRPr="0032750D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 w:rsidRPr="0032750D">
        <w:rPr>
          <w:rFonts w:ascii="Sakkal Majalla" w:hAnsi="Sakkal Majalla" w:cs="Sakkal Majalla"/>
          <w:sz w:val="48"/>
          <w:szCs w:val="48"/>
          <w:rtl/>
          <w:lang w:bidi="ar-DZ"/>
        </w:rPr>
        <w:t xml:space="preserve">العلمي </w:t>
      </w:r>
    </w:p>
    <w:p w:rsidR="00296725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296725" w:rsidRPr="0032750D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lang w:bidi="ar-DZ"/>
        </w:rPr>
      </w:pPr>
      <w:proofErr w:type="gramStart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تعريف</w:t>
      </w:r>
      <w:proofErr w:type="gramEnd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و نشأة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المنهج العلمي</w:t>
      </w:r>
    </w:p>
    <w:p w:rsidR="00296725" w:rsidRPr="0032750D" w:rsidRDefault="00296725" w:rsidP="0029672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تعريف</w:t>
      </w:r>
      <w:proofErr w:type="gramEnd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العلمي </w:t>
      </w:r>
    </w:p>
    <w:p w:rsidR="00296725" w:rsidRPr="003E6B03" w:rsidRDefault="00296725" w:rsidP="0029672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تكوين</w:t>
      </w:r>
      <w:proofErr w:type="gramEnd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علم المناهج</w:t>
      </w:r>
    </w:p>
    <w:p w:rsidR="00296725" w:rsidRPr="0032750D" w:rsidRDefault="00296725" w:rsidP="00296725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lang w:bidi="ar-DZ"/>
        </w:rPr>
      </w:pP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296725" w:rsidRPr="0032750D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تصنيفات المناهج العلمية </w:t>
      </w:r>
    </w:p>
    <w:p w:rsidR="00296725" w:rsidRPr="003E6B03" w:rsidRDefault="00296725" w:rsidP="0029672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التقسيم</w:t>
      </w:r>
      <w:proofErr w:type="gramEnd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التقليدي </w:t>
      </w:r>
    </w:p>
    <w:p w:rsidR="00296725" w:rsidRPr="003E6B03" w:rsidRDefault="00296725" w:rsidP="0029672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التقسيم</w:t>
      </w:r>
      <w:proofErr w:type="gramEnd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الحديث </w:t>
      </w:r>
    </w:p>
    <w:p w:rsidR="00296725" w:rsidRPr="0032750D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lang w:bidi="ar-DZ"/>
        </w:rPr>
      </w:pPr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 </w:t>
      </w:r>
      <w:proofErr w:type="spellStart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اجراء مقارنة </w:t>
      </w:r>
      <w:proofErr w:type="spellStart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تقييمة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للمناهج</w:t>
      </w:r>
    </w:p>
    <w:p w:rsidR="00296725" w:rsidRPr="0032750D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lang w:bidi="ar-DZ"/>
        </w:rPr>
      </w:pPr>
      <w:proofErr w:type="gramStart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32750D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296725" w:rsidRPr="0032750D" w:rsidRDefault="00296725" w:rsidP="00296725">
      <w:pPr>
        <w:bidi/>
        <w:ind w:left="360"/>
        <w:rPr>
          <w:rFonts w:ascii="Sakkal Majalla" w:hAnsi="Sakkal Majalla" w:cs="Sakkal Majalla"/>
          <w:sz w:val="48"/>
          <w:szCs w:val="48"/>
          <w:lang w:bidi="ar-DZ"/>
        </w:rPr>
      </w:pPr>
    </w:p>
    <w:p w:rsidR="00296725" w:rsidRDefault="00296725" w:rsidP="00296725">
      <w:pPr>
        <w:bidi/>
        <w:rPr>
          <w:rFonts w:ascii="Sakkal Majalla" w:hAnsi="Sakkal Majalla" w:cs="Sakkal Majalla"/>
          <w:sz w:val="48"/>
          <w:szCs w:val="48"/>
          <w:rtl/>
          <w:lang w:bidi="ar-DZ"/>
        </w:rPr>
      </w:pP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725"/>
    <w:rsid w:val="000F53A9"/>
    <w:rsid w:val="00296725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2020-03-15T16:41:00Z</dcterms:created>
  <dcterms:modified xsi:type="dcterms:W3CDTF">2020-03-15T16:42:00Z</dcterms:modified>
</cp:coreProperties>
</file>