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A80" w:rsidRPr="00660A80" w:rsidRDefault="00660A80" w:rsidP="00660A80">
      <w:pPr>
        <w:pStyle w:val="NormalWeb"/>
        <w:shd w:val="clear" w:color="auto" w:fill="FFFFFF"/>
        <w:bidi/>
        <w:spacing w:before="0" w:beforeAutospacing="0" w:after="0" w:afterAutospacing="0"/>
        <w:jc w:val="center"/>
        <w:textAlignment w:val="baseline"/>
        <w:rPr>
          <w:rFonts w:ascii="Simplified Arabic" w:hAnsi="Simplified Arabic" w:cs="Simplified Arabic"/>
          <w:b/>
          <w:bCs/>
          <w:sz w:val="40"/>
          <w:szCs w:val="40"/>
          <w:rtl/>
        </w:rPr>
      </w:pPr>
      <w:r w:rsidRPr="00660A80">
        <w:rPr>
          <w:rFonts w:ascii="Simplified Arabic" w:hAnsi="Simplified Arabic" w:cs="Simplified Arabic" w:hint="cs"/>
          <w:b/>
          <w:bCs/>
          <w:sz w:val="40"/>
          <w:szCs w:val="40"/>
          <w:rtl/>
        </w:rPr>
        <w:t>المحاضرة السادسة: أسباب الا</w:t>
      </w:r>
      <w:bookmarkStart w:id="0" w:name="_GoBack"/>
      <w:bookmarkEnd w:id="0"/>
      <w:r w:rsidRPr="00660A80">
        <w:rPr>
          <w:rFonts w:ascii="Simplified Arabic" w:hAnsi="Simplified Arabic" w:cs="Simplified Arabic" w:hint="cs"/>
          <w:b/>
          <w:bCs/>
          <w:sz w:val="40"/>
          <w:szCs w:val="40"/>
          <w:rtl/>
        </w:rPr>
        <w:t>دمان على المخدرات</w:t>
      </w:r>
    </w:p>
    <w:p w:rsidR="00660A80" w:rsidRPr="00B93645" w:rsidRDefault="00660A80" w:rsidP="00660A80">
      <w:pPr>
        <w:pStyle w:val="NormalWeb"/>
        <w:shd w:val="clear" w:color="auto" w:fill="FFFFFF"/>
        <w:bidi/>
        <w:spacing w:before="0" w:beforeAutospacing="0" w:after="0" w:afterAutospacing="0"/>
        <w:textAlignment w:val="baseline"/>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أولا: </w:t>
      </w:r>
      <w:r w:rsidRPr="00B93645">
        <w:rPr>
          <w:rFonts w:ascii="Simplified Arabic" w:hAnsi="Simplified Arabic" w:cs="Simplified Arabic" w:hint="cs"/>
          <w:b/>
          <w:bCs/>
          <w:sz w:val="32"/>
          <w:szCs w:val="32"/>
          <w:rtl/>
        </w:rPr>
        <w:t>أسبا</w:t>
      </w:r>
      <w:r w:rsidRPr="00B93645">
        <w:rPr>
          <w:rFonts w:ascii="Simplified Arabic" w:hAnsi="Simplified Arabic" w:cs="Simplified Arabic" w:hint="eastAsia"/>
          <w:b/>
          <w:bCs/>
          <w:sz w:val="32"/>
          <w:szCs w:val="32"/>
          <w:rtl/>
        </w:rPr>
        <w:t>ب</w:t>
      </w:r>
      <w:r w:rsidRPr="00B93645">
        <w:rPr>
          <w:rFonts w:ascii="Simplified Arabic" w:hAnsi="Simplified Arabic" w:cs="Simplified Arabic"/>
          <w:b/>
          <w:bCs/>
          <w:sz w:val="32"/>
          <w:szCs w:val="32"/>
          <w:rtl/>
        </w:rPr>
        <w:t xml:space="preserve"> الادمان على المخدرات:</w:t>
      </w:r>
    </w:p>
    <w:p w:rsidR="00660A80" w:rsidRPr="00B93645" w:rsidRDefault="00660A80" w:rsidP="00660A80">
      <w:pPr>
        <w:spacing w:after="0" w:line="240" w:lineRule="auto"/>
        <w:jc w:val="right"/>
        <w:rPr>
          <w:rFonts w:ascii="Simplified Arabic" w:eastAsia="Times New Roman" w:hAnsi="Simplified Arabic" w:cs="Simplified Arabic"/>
          <w:sz w:val="32"/>
          <w:szCs w:val="32"/>
          <w:rtl/>
          <w:lang w:eastAsia="fr-FR" w:bidi="ar-DZ"/>
        </w:rPr>
      </w:pPr>
      <w:proofErr w:type="gramStart"/>
      <w:r w:rsidRPr="00B93645">
        <w:rPr>
          <w:rFonts w:ascii="Simplified Arabic" w:eastAsia="Times New Roman" w:hAnsi="Simplified Arabic" w:cs="Simplified Arabic"/>
          <w:sz w:val="32"/>
          <w:szCs w:val="32"/>
          <w:rtl/>
          <w:lang w:eastAsia="fr-FR" w:bidi="ar-DZ"/>
        </w:rPr>
        <w:t>هناك</w:t>
      </w:r>
      <w:proofErr w:type="gramEnd"/>
      <w:r w:rsidRPr="00B93645">
        <w:rPr>
          <w:rFonts w:ascii="Simplified Arabic" w:eastAsia="Times New Roman" w:hAnsi="Simplified Arabic" w:cs="Simplified Arabic"/>
          <w:sz w:val="32"/>
          <w:szCs w:val="32"/>
          <w:rtl/>
          <w:lang w:eastAsia="fr-FR" w:bidi="ar-DZ"/>
        </w:rPr>
        <w:t xml:space="preserve"> أسباب كثيرة تدعو لتعاطي </w:t>
      </w:r>
      <w:r w:rsidRPr="00B93645">
        <w:rPr>
          <w:rFonts w:ascii="Simplified Arabic" w:eastAsia="Times New Roman" w:hAnsi="Simplified Arabic" w:cs="Simplified Arabic"/>
          <w:sz w:val="32"/>
          <w:szCs w:val="32"/>
          <w:rtl/>
          <w:lang w:eastAsia="fr-FR"/>
        </w:rPr>
        <w:t>المخدرات</w:t>
      </w:r>
      <w:r w:rsidRPr="00B93645">
        <w:rPr>
          <w:rFonts w:ascii="Simplified Arabic" w:eastAsia="Times New Roman" w:hAnsi="Simplified Arabic" w:cs="Simplified Arabic"/>
          <w:sz w:val="32"/>
          <w:szCs w:val="32"/>
          <w:rtl/>
          <w:lang w:eastAsia="fr-FR" w:bidi="ar-DZ"/>
        </w:rPr>
        <w:t xml:space="preserve"> لدى </w:t>
      </w:r>
      <w:r>
        <w:rPr>
          <w:rFonts w:ascii="Simplified Arabic" w:eastAsia="Times New Roman" w:hAnsi="Simplified Arabic" w:cs="Simplified Arabic" w:hint="cs"/>
          <w:sz w:val="32"/>
          <w:szCs w:val="32"/>
          <w:rtl/>
          <w:lang w:eastAsia="fr-FR" w:bidi="ar-DZ"/>
        </w:rPr>
        <w:t>الفرد</w:t>
      </w:r>
      <w:r w:rsidRPr="00B93645">
        <w:rPr>
          <w:rFonts w:ascii="Simplified Arabic" w:eastAsia="Times New Roman" w:hAnsi="Simplified Arabic" w:cs="Simplified Arabic"/>
          <w:sz w:val="32"/>
          <w:szCs w:val="32"/>
          <w:rtl/>
          <w:lang w:eastAsia="fr-FR" w:bidi="ar-DZ"/>
        </w:rPr>
        <w:t xml:space="preserve"> من بينها ما يلي</w:t>
      </w:r>
      <w:r>
        <w:rPr>
          <w:rFonts w:ascii="Simplified Arabic" w:eastAsia="Times New Roman" w:hAnsi="Simplified Arabic" w:cs="Simplified Arabic" w:hint="cs"/>
          <w:sz w:val="32"/>
          <w:szCs w:val="32"/>
          <w:rtl/>
          <w:lang w:eastAsia="fr-FR" w:bidi="ar-DZ"/>
        </w:rPr>
        <w:t>:</w:t>
      </w:r>
    </w:p>
    <w:p w:rsidR="00660A80" w:rsidRPr="007E449B"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sidRPr="007E449B">
        <w:rPr>
          <w:rFonts w:ascii="Simplified Arabic" w:eastAsia="Times New Roman" w:hAnsi="Simplified Arabic" w:cs="Simplified Arabic"/>
          <w:b/>
          <w:bCs/>
          <w:sz w:val="32"/>
          <w:szCs w:val="32"/>
          <w:rtl/>
          <w:lang w:eastAsia="fr-FR" w:bidi="ar-DZ"/>
        </w:rPr>
        <w:t>1-الأسباب النفسية</w:t>
      </w:r>
      <w:r w:rsidRPr="007E449B">
        <w:rPr>
          <w:rFonts w:ascii="Simplified Arabic" w:eastAsia="Times New Roman" w:hAnsi="Simplified Arabic" w:cs="Simplified Arabic"/>
          <w:sz w:val="32"/>
          <w:szCs w:val="32"/>
          <w:rtl/>
          <w:lang w:eastAsia="fr-FR" w:bidi="ar-DZ"/>
        </w:rPr>
        <w:t>:</w:t>
      </w:r>
    </w:p>
    <w:p w:rsidR="00660A80" w:rsidRPr="00B93645"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sidRPr="00B93645">
        <w:rPr>
          <w:rFonts w:ascii="Simplified Arabic" w:eastAsia="Times New Roman" w:hAnsi="Simplified Arabic" w:cs="Simplified Arabic" w:hint="cs"/>
          <w:sz w:val="32"/>
          <w:szCs w:val="32"/>
          <w:rtl/>
          <w:lang w:eastAsia="fr-FR" w:bidi="ar-DZ"/>
        </w:rPr>
        <w:t xml:space="preserve">       يعزى الادمان إلى مجموعة من الاسباب المتفاعلة و المتداخلة فيما بينها، فمنها ما هو متعلق بالشخص المدمن، و منها ما هو متعلق بالبيئة أو المحيط الذي يعيش فيه الفرد، و منها ما هو متعلق بالمادة </w:t>
      </w:r>
      <w:proofErr w:type="spellStart"/>
      <w:r w:rsidRPr="00B93645">
        <w:rPr>
          <w:rFonts w:ascii="Simplified Arabic" w:eastAsia="Times New Roman" w:hAnsi="Simplified Arabic" w:cs="Simplified Arabic" w:hint="cs"/>
          <w:sz w:val="32"/>
          <w:szCs w:val="32"/>
          <w:rtl/>
          <w:lang w:eastAsia="fr-FR" w:bidi="ar-DZ"/>
        </w:rPr>
        <w:t>المتعاطاة</w:t>
      </w:r>
      <w:proofErr w:type="spellEnd"/>
      <w:r w:rsidRPr="00B93645">
        <w:rPr>
          <w:rFonts w:ascii="Simplified Arabic" w:eastAsia="Times New Roman" w:hAnsi="Simplified Arabic" w:cs="Simplified Arabic" w:hint="cs"/>
          <w:sz w:val="32"/>
          <w:szCs w:val="32"/>
          <w:rtl/>
          <w:lang w:eastAsia="fr-FR" w:bidi="ar-DZ"/>
        </w:rPr>
        <w:t>، و فما يلي أهم هذه العوامل:</w:t>
      </w:r>
    </w:p>
    <w:p w:rsidR="00660A80"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Pr>
          <w:rFonts w:ascii="Simplified Arabic" w:eastAsia="Times New Roman" w:hAnsi="Simplified Arabic" w:cs="Simplified Arabic" w:hint="cs"/>
          <w:sz w:val="32"/>
          <w:szCs w:val="32"/>
          <w:rtl/>
          <w:lang w:eastAsia="fr-FR" w:bidi="ar-DZ"/>
        </w:rPr>
        <w:t xml:space="preserve">1-1 </w:t>
      </w:r>
      <w:r>
        <w:rPr>
          <w:rFonts w:ascii="Simplified Arabic" w:eastAsia="Times New Roman" w:hAnsi="Simplified Arabic" w:cs="Simplified Arabic" w:hint="cs"/>
          <w:b/>
          <w:bCs/>
          <w:sz w:val="32"/>
          <w:szCs w:val="32"/>
          <w:rtl/>
          <w:lang w:eastAsia="fr-FR" w:bidi="ar-DZ"/>
        </w:rPr>
        <w:t>الاسباب</w:t>
      </w:r>
      <w:r w:rsidRPr="000C189B">
        <w:rPr>
          <w:rFonts w:ascii="Simplified Arabic" w:eastAsia="Times New Roman" w:hAnsi="Simplified Arabic" w:cs="Simplified Arabic" w:hint="cs"/>
          <w:b/>
          <w:bCs/>
          <w:sz w:val="32"/>
          <w:szCs w:val="32"/>
          <w:rtl/>
          <w:lang w:eastAsia="fr-FR" w:bidi="ar-DZ"/>
        </w:rPr>
        <w:t xml:space="preserve"> المتعلقة بالشخص المدمن</w:t>
      </w:r>
      <w:r>
        <w:rPr>
          <w:rFonts w:ascii="Simplified Arabic" w:eastAsia="Times New Roman" w:hAnsi="Simplified Arabic" w:cs="Simplified Arabic" w:hint="cs"/>
          <w:sz w:val="32"/>
          <w:szCs w:val="32"/>
          <w:rtl/>
          <w:lang w:eastAsia="fr-FR" w:bidi="ar-DZ"/>
        </w:rPr>
        <w:t>:</w:t>
      </w:r>
    </w:p>
    <w:p w:rsidR="00660A80"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Pr>
          <w:rFonts w:ascii="Simplified Arabic" w:eastAsia="Times New Roman" w:hAnsi="Simplified Arabic" w:cs="Simplified Arabic" w:hint="cs"/>
          <w:sz w:val="32"/>
          <w:szCs w:val="32"/>
          <w:rtl/>
          <w:lang w:eastAsia="fr-FR" w:bidi="ar-DZ"/>
        </w:rPr>
        <w:t xml:space="preserve">    أ- </w:t>
      </w:r>
      <w:r w:rsidRPr="000C189B">
        <w:rPr>
          <w:rFonts w:ascii="Simplified Arabic" w:eastAsia="Times New Roman" w:hAnsi="Simplified Arabic" w:cs="Simplified Arabic" w:hint="cs"/>
          <w:b/>
          <w:bCs/>
          <w:sz w:val="32"/>
          <w:szCs w:val="32"/>
          <w:rtl/>
          <w:lang w:eastAsia="fr-FR" w:bidi="ar-DZ"/>
        </w:rPr>
        <w:t>نمط الشخصية</w:t>
      </w:r>
      <w:r>
        <w:rPr>
          <w:rFonts w:ascii="Simplified Arabic" w:eastAsia="Times New Roman" w:hAnsi="Simplified Arabic" w:cs="Simplified Arabic" w:hint="cs"/>
          <w:sz w:val="32"/>
          <w:szCs w:val="32"/>
          <w:rtl/>
          <w:lang w:eastAsia="fr-FR" w:bidi="ar-DZ"/>
        </w:rPr>
        <w:t>:</w:t>
      </w:r>
    </w:p>
    <w:p w:rsidR="00660A80"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Pr>
          <w:rFonts w:ascii="Simplified Arabic" w:eastAsia="Times New Roman" w:hAnsi="Simplified Arabic" w:cs="Simplified Arabic" w:hint="cs"/>
          <w:sz w:val="32"/>
          <w:szCs w:val="32"/>
          <w:rtl/>
          <w:lang w:eastAsia="fr-FR" w:bidi="ar-DZ"/>
        </w:rPr>
        <w:t xml:space="preserve">       إن المدمن يعتبر حالة فريدة من نوعها، فهو حتى و إن تشابه مع أفراد أخرين في بعض الصفات فإنه لا بد يختلف عنهم في صفات أخرى، و من خلال هذا يمكن أن يكون استعداد إدمان المخدرات من قبل بعض الاشخاص، بينما لا نجد نفس الاستعداد لدى اشخاص آخرين لهم نفس الظروف، مما يجعل الادمان ذا علاقة بتكوين شخصية الفرد و بنائه الوظيفي، و ما يمكن قوله في هذا الصدد أنه برغم ما يقوم به العلماء من دراسات لتحديد نوع الشخصية </w:t>
      </w:r>
      <w:proofErr w:type="spellStart"/>
      <w:r>
        <w:rPr>
          <w:rFonts w:ascii="Simplified Arabic" w:eastAsia="Times New Roman" w:hAnsi="Simplified Arabic" w:cs="Simplified Arabic" w:hint="cs"/>
          <w:sz w:val="32"/>
          <w:szCs w:val="32"/>
          <w:rtl/>
          <w:lang w:eastAsia="fr-FR" w:bidi="ar-DZ"/>
        </w:rPr>
        <w:t>الإدمانية</w:t>
      </w:r>
      <w:proofErr w:type="spellEnd"/>
      <w:r>
        <w:rPr>
          <w:rFonts w:ascii="Simplified Arabic" w:eastAsia="Times New Roman" w:hAnsi="Simplified Arabic" w:cs="Simplified Arabic" w:hint="cs"/>
          <w:sz w:val="32"/>
          <w:szCs w:val="32"/>
          <w:rtl/>
          <w:lang w:eastAsia="fr-FR" w:bidi="ar-DZ"/>
        </w:rPr>
        <w:t xml:space="preserve"> إلا أنهم لم يتوصلوا إلى ذلك بعد، لكن و بشكل عام يمكن تحديد ثلاثة أنواع من أنواع من الشخصية التي تعتبر أكثر عرضة للإدمان على المخدرات و هي:</w:t>
      </w:r>
    </w:p>
    <w:p w:rsidR="00660A80"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Pr>
          <w:rFonts w:ascii="Simplified Arabic" w:eastAsia="Times New Roman" w:hAnsi="Simplified Arabic" w:cs="Simplified Arabic" w:hint="cs"/>
          <w:sz w:val="32"/>
          <w:szCs w:val="32"/>
          <w:rtl/>
          <w:lang w:eastAsia="fr-FR" w:bidi="ar-DZ"/>
        </w:rPr>
        <w:t xml:space="preserve">  الشخصية العصابية، الشخصية </w:t>
      </w:r>
      <w:proofErr w:type="spellStart"/>
      <w:r>
        <w:rPr>
          <w:rFonts w:ascii="Simplified Arabic" w:eastAsia="Times New Roman" w:hAnsi="Simplified Arabic" w:cs="Simplified Arabic" w:hint="cs"/>
          <w:sz w:val="32"/>
          <w:szCs w:val="32"/>
          <w:rtl/>
          <w:lang w:eastAsia="fr-FR" w:bidi="ar-DZ"/>
        </w:rPr>
        <w:t>السيكوباتية</w:t>
      </w:r>
      <w:proofErr w:type="spellEnd"/>
      <w:r>
        <w:rPr>
          <w:rFonts w:ascii="Simplified Arabic" w:eastAsia="Times New Roman" w:hAnsi="Simplified Arabic" w:cs="Simplified Arabic" w:hint="cs"/>
          <w:sz w:val="32"/>
          <w:szCs w:val="32"/>
          <w:rtl/>
          <w:lang w:eastAsia="fr-FR" w:bidi="ar-DZ"/>
        </w:rPr>
        <w:t xml:space="preserve">، الشخصية </w:t>
      </w:r>
      <w:proofErr w:type="spellStart"/>
      <w:r>
        <w:rPr>
          <w:rFonts w:ascii="Simplified Arabic" w:eastAsia="Times New Roman" w:hAnsi="Simplified Arabic" w:cs="Simplified Arabic" w:hint="cs"/>
          <w:sz w:val="32"/>
          <w:szCs w:val="32"/>
          <w:rtl/>
          <w:lang w:eastAsia="fr-FR" w:bidi="ar-DZ"/>
        </w:rPr>
        <w:t>الاكتئابية</w:t>
      </w:r>
      <w:proofErr w:type="spellEnd"/>
      <w:r>
        <w:rPr>
          <w:rFonts w:ascii="Simplified Arabic" w:eastAsia="Times New Roman" w:hAnsi="Simplified Arabic" w:cs="Simplified Arabic" w:hint="cs"/>
          <w:sz w:val="32"/>
          <w:szCs w:val="32"/>
          <w:rtl/>
          <w:lang w:eastAsia="fr-FR" w:bidi="ar-DZ"/>
        </w:rPr>
        <w:t>.</w:t>
      </w:r>
    </w:p>
    <w:p w:rsidR="00660A80" w:rsidRDefault="00660A80" w:rsidP="00660A80">
      <w:pPr>
        <w:bidi/>
        <w:spacing w:after="0" w:line="240" w:lineRule="auto"/>
        <w:jc w:val="both"/>
        <w:rPr>
          <w:rFonts w:ascii="Simplified Arabic" w:eastAsia="Times New Roman" w:hAnsi="Simplified Arabic" w:cs="Simplified Arabic"/>
          <w:b/>
          <w:bCs/>
          <w:sz w:val="32"/>
          <w:szCs w:val="32"/>
          <w:rtl/>
          <w:lang w:eastAsia="fr-FR" w:bidi="ar-DZ"/>
        </w:rPr>
      </w:pPr>
      <w:r>
        <w:rPr>
          <w:rFonts w:ascii="Simplified Arabic" w:eastAsia="Times New Roman" w:hAnsi="Simplified Arabic" w:cs="Simplified Arabic" w:hint="cs"/>
          <w:sz w:val="32"/>
          <w:szCs w:val="32"/>
          <w:rtl/>
          <w:lang w:eastAsia="fr-FR" w:bidi="ar-DZ"/>
        </w:rPr>
        <w:t>ب-</w:t>
      </w:r>
      <w:r w:rsidRPr="002E6F0F">
        <w:rPr>
          <w:rFonts w:ascii="Simplified Arabic" w:eastAsia="Times New Roman" w:hAnsi="Simplified Arabic" w:cs="Simplified Arabic" w:hint="cs"/>
          <w:b/>
          <w:bCs/>
          <w:sz w:val="32"/>
          <w:szCs w:val="32"/>
          <w:rtl/>
          <w:lang w:eastAsia="fr-FR" w:bidi="ar-DZ"/>
        </w:rPr>
        <w:t xml:space="preserve"> العوامل النفسية:</w:t>
      </w:r>
    </w:p>
    <w:p w:rsidR="00660A80"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Pr>
          <w:rFonts w:ascii="Simplified Arabic" w:eastAsia="Times New Roman" w:hAnsi="Simplified Arabic" w:cs="Simplified Arabic" w:hint="cs"/>
          <w:b/>
          <w:bCs/>
          <w:sz w:val="32"/>
          <w:szCs w:val="32"/>
          <w:rtl/>
          <w:lang w:eastAsia="fr-FR" w:bidi="ar-DZ"/>
        </w:rPr>
        <w:t xml:space="preserve">    </w:t>
      </w:r>
      <w:r w:rsidRPr="002E6F0F">
        <w:rPr>
          <w:rFonts w:ascii="Simplified Arabic" w:eastAsia="Times New Roman" w:hAnsi="Simplified Arabic" w:cs="Simplified Arabic" w:hint="cs"/>
          <w:sz w:val="32"/>
          <w:szCs w:val="32"/>
          <w:rtl/>
          <w:lang w:eastAsia="fr-FR" w:bidi="ar-DZ"/>
        </w:rPr>
        <w:t>من بين العوامل النفسية</w:t>
      </w:r>
      <w:r>
        <w:rPr>
          <w:rFonts w:ascii="Simplified Arabic" w:eastAsia="Times New Roman" w:hAnsi="Simplified Arabic" w:cs="Simplified Arabic" w:hint="cs"/>
          <w:sz w:val="32"/>
          <w:szCs w:val="32"/>
          <w:rtl/>
          <w:lang w:eastAsia="fr-FR" w:bidi="ar-DZ"/>
        </w:rPr>
        <w:t xml:space="preserve"> المساهمة في ادمان الفرد على المخدرات ما يلي:</w:t>
      </w:r>
    </w:p>
    <w:p w:rsidR="00660A80" w:rsidRDefault="00660A80" w:rsidP="00660A80">
      <w:pPr>
        <w:bidi/>
        <w:spacing w:after="0" w:line="240" w:lineRule="auto"/>
        <w:jc w:val="both"/>
        <w:rPr>
          <w:rFonts w:ascii="Simplified Arabic" w:eastAsia="Times New Roman" w:hAnsi="Simplified Arabic" w:cs="Simplified Arabic"/>
          <w:b/>
          <w:bCs/>
          <w:sz w:val="32"/>
          <w:szCs w:val="32"/>
          <w:rtl/>
          <w:lang w:eastAsia="fr-FR" w:bidi="ar-DZ"/>
        </w:rPr>
      </w:pPr>
      <w:r>
        <w:rPr>
          <w:rFonts w:ascii="Simplified Arabic" w:eastAsia="Times New Roman" w:hAnsi="Simplified Arabic" w:cs="Simplified Arabic" w:hint="cs"/>
          <w:sz w:val="32"/>
          <w:szCs w:val="32"/>
          <w:rtl/>
          <w:lang w:eastAsia="fr-FR" w:bidi="ar-DZ"/>
        </w:rPr>
        <w:t xml:space="preserve">   أ- </w:t>
      </w:r>
      <w:r w:rsidRPr="002E6F0F">
        <w:rPr>
          <w:rFonts w:ascii="Simplified Arabic" w:eastAsia="Times New Roman" w:hAnsi="Simplified Arabic" w:cs="Simplified Arabic" w:hint="cs"/>
          <w:b/>
          <w:bCs/>
          <w:sz w:val="32"/>
          <w:szCs w:val="32"/>
          <w:rtl/>
          <w:lang w:eastAsia="fr-FR" w:bidi="ar-DZ"/>
        </w:rPr>
        <w:t>الاحباط:</w:t>
      </w:r>
    </w:p>
    <w:p w:rsidR="00660A80"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sidRPr="002E6F0F">
        <w:rPr>
          <w:rFonts w:ascii="Simplified Arabic" w:eastAsia="Times New Roman" w:hAnsi="Simplified Arabic" w:cs="Simplified Arabic" w:hint="cs"/>
          <w:sz w:val="32"/>
          <w:szCs w:val="32"/>
          <w:rtl/>
          <w:lang w:eastAsia="fr-FR" w:bidi="ar-DZ"/>
        </w:rPr>
        <w:t xml:space="preserve">       و هو نات</w:t>
      </w:r>
      <w:r>
        <w:rPr>
          <w:rFonts w:ascii="Simplified Arabic" w:eastAsia="Times New Roman" w:hAnsi="Simplified Arabic" w:cs="Simplified Arabic" w:hint="cs"/>
          <w:sz w:val="32"/>
          <w:szCs w:val="32"/>
          <w:rtl/>
          <w:lang w:eastAsia="fr-FR" w:bidi="ar-DZ"/>
        </w:rPr>
        <w:t>ج عن عجز الفرد عن تحقيق رغبة معينة، فتحدث في نفس هذا الاخير حالة من الاكتئاب تتبع بإحباط شديد قد يؤدي بالفرد إلى تعاطي المخدرات و من ثم الادمان عليها.</w:t>
      </w:r>
    </w:p>
    <w:p w:rsidR="00660A80"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Pr>
          <w:rFonts w:ascii="Simplified Arabic" w:eastAsia="Times New Roman" w:hAnsi="Simplified Arabic" w:cs="Simplified Arabic" w:hint="cs"/>
          <w:sz w:val="32"/>
          <w:szCs w:val="32"/>
          <w:rtl/>
          <w:lang w:eastAsia="fr-FR" w:bidi="ar-DZ"/>
        </w:rPr>
        <w:t xml:space="preserve"> ب - </w:t>
      </w:r>
      <w:proofErr w:type="gramStart"/>
      <w:r w:rsidRPr="006443B9">
        <w:rPr>
          <w:rFonts w:ascii="Simplified Arabic" w:eastAsia="Times New Roman" w:hAnsi="Simplified Arabic" w:cs="Simplified Arabic" w:hint="cs"/>
          <w:b/>
          <w:bCs/>
          <w:sz w:val="32"/>
          <w:szCs w:val="32"/>
          <w:rtl/>
          <w:lang w:eastAsia="fr-FR" w:bidi="ar-DZ"/>
        </w:rPr>
        <w:t>الصراع</w:t>
      </w:r>
      <w:proofErr w:type="gramEnd"/>
      <w:r w:rsidRPr="006443B9">
        <w:rPr>
          <w:rFonts w:ascii="Simplified Arabic" w:eastAsia="Times New Roman" w:hAnsi="Simplified Arabic" w:cs="Simplified Arabic" w:hint="cs"/>
          <w:b/>
          <w:bCs/>
          <w:sz w:val="32"/>
          <w:szCs w:val="32"/>
          <w:rtl/>
          <w:lang w:eastAsia="fr-FR" w:bidi="ar-DZ"/>
        </w:rPr>
        <w:t xml:space="preserve"> النفسي</w:t>
      </w:r>
      <w:r>
        <w:rPr>
          <w:rFonts w:ascii="Simplified Arabic" w:eastAsia="Times New Roman" w:hAnsi="Simplified Arabic" w:cs="Simplified Arabic" w:hint="cs"/>
          <w:sz w:val="32"/>
          <w:szCs w:val="32"/>
          <w:rtl/>
          <w:lang w:eastAsia="fr-FR" w:bidi="ar-DZ"/>
        </w:rPr>
        <w:t>:</w:t>
      </w:r>
    </w:p>
    <w:p w:rsidR="00660A80"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Pr>
          <w:rFonts w:ascii="Simplified Arabic" w:eastAsia="Times New Roman" w:hAnsi="Simplified Arabic" w:cs="Simplified Arabic" w:hint="cs"/>
          <w:sz w:val="32"/>
          <w:szCs w:val="32"/>
          <w:rtl/>
          <w:lang w:eastAsia="fr-FR" w:bidi="ar-DZ"/>
        </w:rPr>
        <w:lastRenderedPageBreak/>
        <w:t xml:space="preserve">      و هو ناتج في أغلب الاحيان عن الصراع بين جيلين، قد يكون الاستعمال الخاطئ للسلطة الابوية أو ما شبهها مظهرا من مظاهر الصراع الذي يؤثر في نمو شخصية الفرد فيبدأ الانحراف، و يتوهم الشباب أن المخدرات تمنحهم الاستقلالية التي ينشدونها و الراحة التي يطلبونها، كما يعتقدون أن تعاطي المخدرات مظهرا من مظاهر الرجولة الذي يبعدهم عن قسوة الآباء.</w:t>
      </w:r>
    </w:p>
    <w:p w:rsidR="00660A80"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Pr>
          <w:rFonts w:ascii="Simplified Arabic" w:eastAsia="Times New Roman" w:hAnsi="Simplified Arabic" w:cs="Simplified Arabic" w:hint="cs"/>
          <w:sz w:val="32"/>
          <w:szCs w:val="32"/>
          <w:rtl/>
          <w:lang w:eastAsia="fr-FR" w:bidi="ar-DZ"/>
        </w:rPr>
        <w:t xml:space="preserve"> ج - </w:t>
      </w:r>
      <w:proofErr w:type="gramStart"/>
      <w:r w:rsidRPr="006443B9">
        <w:rPr>
          <w:rFonts w:ascii="Simplified Arabic" w:eastAsia="Times New Roman" w:hAnsi="Simplified Arabic" w:cs="Simplified Arabic" w:hint="cs"/>
          <w:b/>
          <w:bCs/>
          <w:sz w:val="32"/>
          <w:szCs w:val="32"/>
          <w:rtl/>
          <w:lang w:eastAsia="fr-FR" w:bidi="ar-DZ"/>
        </w:rPr>
        <w:t>القلق</w:t>
      </w:r>
      <w:proofErr w:type="gramEnd"/>
      <w:r w:rsidRPr="006443B9">
        <w:rPr>
          <w:rFonts w:ascii="Simplified Arabic" w:eastAsia="Times New Roman" w:hAnsi="Simplified Arabic" w:cs="Simplified Arabic" w:hint="cs"/>
          <w:b/>
          <w:bCs/>
          <w:sz w:val="32"/>
          <w:szCs w:val="32"/>
          <w:rtl/>
          <w:lang w:eastAsia="fr-FR" w:bidi="ar-DZ"/>
        </w:rPr>
        <w:t xml:space="preserve"> و التوتر العصبي</w:t>
      </w:r>
      <w:r>
        <w:rPr>
          <w:rFonts w:ascii="Simplified Arabic" w:eastAsia="Times New Roman" w:hAnsi="Simplified Arabic" w:cs="Simplified Arabic" w:hint="cs"/>
          <w:sz w:val="32"/>
          <w:szCs w:val="32"/>
          <w:rtl/>
          <w:lang w:eastAsia="fr-FR" w:bidi="ar-DZ"/>
        </w:rPr>
        <w:t>:</w:t>
      </w:r>
    </w:p>
    <w:p w:rsidR="00660A80" w:rsidRPr="002E6F0F"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Pr>
          <w:rFonts w:ascii="Simplified Arabic" w:eastAsia="Times New Roman" w:hAnsi="Simplified Arabic" w:cs="Simplified Arabic" w:hint="cs"/>
          <w:sz w:val="32"/>
          <w:szCs w:val="32"/>
          <w:rtl/>
          <w:lang w:eastAsia="fr-FR" w:bidi="ar-DZ"/>
        </w:rPr>
        <w:t xml:space="preserve">      و هو أثر للعمليات الانفعالية بين الاحباط و الصراع النفسي و ينشأ من خلال صراعات الدوافع و الرغبات من الواقع، فمعاناة الفرد من القلق تدفعه إلى </w:t>
      </w:r>
      <w:proofErr w:type="spellStart"/>
      <w:r>
        <w:rPr>
          <w:rFonts w:ascii="Simplified Arabic" w:eastAsia="Times New Roman" w:hAnsi="Simplified Arabic" w:cs="Simplified Arabic" w:hint="cs"/>
          <w:sz w:val="32"/>
          <w:szCs w:val="32"/>
          <w:rtl/>
          <w:lang w:eastAsia="fr-FR" w:bidi="ar-DZ"/>
        </w:rPr>
        <w:t>نشدان</w:t>
      </w:r>
      <w:proofErr w:type="spellEnd"/>
      <w:r>
        <w:rPr>
          <w:rFonts w:ascii="Simplified Arabic" w:eastAsia="Times New Roman" w:hAnsi="Simplified Arabic" w:cs="Simplified Arabic" w:hint="cs"/>
          <w:sz w:val="32"/>
          <w:szCs w:val="32"/>
          <w:rtl/>
          <w:lang w:eastAsia="fr-FR" w:bidi="ar-DZ"/>
        </w:rPr>
        <w:t xml:space="preserve"> الراحة للتخفيف ممن حدة هذا التوتر، و بما أن الاعتقاد الشائع بين العامة بأن المخدرات تحقق تلك الشعور، فإن معظم الشباب الذين يعانون من التوتر قد يلجؤون إلى سلوك مثل هذا الطريق الخاطئ، و هذا ما أشارت إليه بعض البحوث التي أجريت على الطلبة الثانويين حيث وجد أن الخمس </w:t>
      </w:r>
      <w:r>
        <w:rPr>
          <w:rFonts w:ascii="Simplified Arabic" w:eastAsia="Times New Roman" w:hAnsi="Simplified Arabic" w:cs="Simplified Arabic"/>
          <w:sz w:val="32"/>
          <w:szCs w:val="32"/>
          <w:lang w:eastAsia="fr-FR" w:bidi="ar-DZ"/>
        </w:rPr>
        <w:t>)</w:t>
      </w:r>
      <w:r>
        <w:rPr>
          <w:rFonts w:ascii="Simplified Arabic" w:eastAsia="Times New Roman" w:hAnsi="Simplified Arabic" w:cs="Simplified Arabic" w:hint="cs"/>
          <w:sz w:val="32"/>
          <w:szCs w:val="32"/>
          <w:rtl/>
          <w:lang w:eastAsia="fr-FR" w:bidi="ar-DZ"/>
        </w:rPr>
        <w:t>20</w:t>
      </w:r>
      <w:r>
        <w:rPr>
          <w:rFonts w:ascii="Simplified Arabic" w:eastAsia="Times New Roman" w:hAnsi="Simplified Arabic" w:cs="Simplified Arabic"/>
          <w:sz w:val="32"/>
          <w:szCs w:val="32"/>
          <w:lang w:eastAsia="fr-FR" w:bidi="ar-DZ"/>
        </w:rPr>
        <w:t>(%</w:t>
      </w:r>
      <w:r>
        <w:rPr>
          <w:rFonts w:ascii="Simplified Arabic" w:eastAsia="Times New Roman" w:hAnsi="Simplified Arabic" w:cs="Simplified Arabic" w:hint="cs"/>
          <w:sz w:val="32"/>
          <w:szCs w:val="32"/>
          <w:rtl/>
          <w:lang w:eastAsia="fr-FR" w:bidi="ar-DZ"/>
        </w:rPr>
        <w:t xml:space="preserve"> منهم يتعاطون المخدرات للتقليل من قلقهم، و زيادة الثقة بأنفسهم و الاحساس بالشجاعة (بلقبي ، سيفون ،  2018، ص104)  </w:t>
      </w:r>
    </w:p>
    <w:p w:rsidR="00660A80" w:rsidRPr="00DC3056"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sidRPr="00DC3056">
        <w:rPr>
          <w:rFonts w:ascii="Simplified Arabic" w:eastAsia="Times New Roman" w:hAnsi="Simplified Arabic" w:cs="Simplified Arabic"/>
          <w:sz w:val="32"/>
          <w:szCs w:val="32"/>
          <w:rtl/>
          <w:lang w:eastAsia="fr-FR" w:bidi="ar-DZ"/>
        </w:rPr>
        <w:t xml:space="preserve"> يعاني المر</w:t>
      </w:r>
      <w:proofErr w:type="gramStart"/>
      <w:r w:rsidRPr="00DC3056">
        <w:rPr>
          <w:rFonts w:ascii="Simplified Arabic" w:eastAsia="Times New Roman" w:hAnsi="Simplified Arabic" w:cs="Simplified Arabic"/>
          <w:sz w:val="32"/>
          <w:szCs w:val="32"/>
          <w:rtl/>
          <w:lang w:eastAsia="fr-FR" w:bidi="ar-DZ"/>
        </w:rPr>
        <w:t>اهق من الصعو</w:t>
      </w:r>
      <w:proofErr w:type="gramEnd"/>
      <w:r w:rsidRPr="00DC3056">
        <w:rPr>
          <w:rFonts w:ascii="Simplified Arabic" w:eastAsia="Times New Roman" w:hAnsi="Simplified Arabic" w:cs="Simplified Arabic"/>
          <w:sz w:val="32"/>
          <w:szCs w:val="32"/>
          <w:rtl/>
          <w:lang w:eastAsia="fr-FR" w:bidi="ar-DZ"/>
        </w:rPr>
        <w:t xml:space="preserve">بات وهو يحاول التوافق مع جسمه الذي يتغير ودوافعه التي تتطور و مطامحه التي تتبلور, و قد يعاني من الإحباطات المتعددة أمام مطالب البيئة ونقص الإمكانيات كذلك الحرمان والفراغ العاطفي نتيجة فقدان شخص عزيز (أب, </w:t>
      </w:r>
      <w:proofErr w:type="spellStart"/>
      <w:r w:rsidRPr="00DC3056">
        <w:rPr>
          <w:rFonts w:ascii="Simplified Arabic" w:eastAsia="Times New Roman" w:hAnsi="Simplified Arabic" w:cs="Simplified Arabic"/>
          <w:sz w:val="32"/>
          <w:szCs w:val="32"/>
          <w:rtl/>
          <w:lang w:eastAsia="fr-FR" w:bidi="ar-DZ"/>
        </w:rPr>
        <w:t>أم,صديق,حبيب</w:t>
      </w:r>
      <w:proofErr w:type="spellEnd"/>
      <w:r w:rsidRPr="00DC3056">
        <w:rPr>
          <w:rFonts w:ascii="Simplified Arabic" w:eastAsia="Times New Roman" w:hAnsi="Simplified Arabic" w:cs="Simplified Arabic"/>
          <w:sz w:val="32"/>
          <w:szCs w:val="32"/>
          <w:rtl/>
          <w:lang w:eastAsia="fr-FR" w:bidi="ar-DZ"/>
        </w:rPr>
        <w:t>) ومحاولة للتعويض , وعدم إشباع الحاجات النفسية والاجتماعية, وقد يضيق المراهق ذرعا من رجعية الأب وقيود المجتمع وبين نجاحه وفشله في تبرير أفعاله.</w:t>
      </w:r>
      <w:r w:rsidRPr="004B0E44">
        <w:rPr>
          <w:rFonts w:hint="cs"/>
          <w:rtl/>
        </w:rPr>
        <w:t xml:space="preserve"> </w:t>
      </w:r>
      <w:r w:rsidRPr="004B0E44">
        <w:rPr>
          <w:rFonts w:ascii="Simplified Arabic" w:hAnsi="Simplified Arabic" w:cs="Simplified Arabic"/>
          <w:sz w:val="32"/>
          <w:szCs w:val="32"/>
          <w:rtl/>
        </w:rPr>
        <w:t>(</w:t>
      </w:r>
      <w:r w:rsidRPr="004B0E44">
        <w:rPr>
          <w:rFonts w:ascii="Simplified Arabic" w:eastAsia="Times New Roman" w:hAnsi="Simplified Arabic" w:cs="Simplified Arabic" w:hint="cs"/>
          <w:sz w:val="32"/>
          <w:szCs w:val="32"/>
          <w:rtl/>
          <w:lang w:eastAsia="fr-FR" w:bidi="ar-DZ"/>
        </w:rPr>
        <w:t>المغربي</w:t>
      </w:r>
      <w:r>
        <w:rPr>
          <w:rFonts w:ascii="Simplified Arabic" w:eastAsia="Times New Roman" w:hAnsi="Simplified Arabic" w:cs="Simplified Arabic" w:hint="cs"/>
          <w:sz w:val="32"/>
          <w:szCs w:val="32"/>
          <w:rtl/>
          <w:lang w:eastAsia="fr-FR" w:bidi="ar-DZ"/>
        </w:rPr>
        <w:t>،</w:t>
      </w:r>
      <w:r w:rsidRPr="004B0E44">
        <w:rPr>
          <w:rFonts w:ascii="Simplified Arabic" w:eastAsia="Times New Roman" w:hAnsi="Simplified Arabic" w:cs="Simplified Arabic"/>
          <w:sz w:val="32"/>
          <w:szCs w:val="32"/>
          <w:rtl/>
          <w:lang w:eastAsia="fr-FR" w:bidi="ar-DZ"/>
        </w:rPr>
        <w:t>1984</w:t>
      </w:r>
      <w:r>
        <w:rPr>
          <w:rFonts w:ascii="Simplified Arabic" w:eastAsia="Times New Roman" w:hAnsi="Simplified Arabic" w:cs="Simplified Arabic" w:hint="cs"/>
          <w:sz w:val="32"/>
          <w:szCs w:val="32"/>
          <w:rtl/>
          <w:lang w:eastAsia="fr-FR" w:bidi="ar-DZ"/>
        </w:rPr>
        <w:t xml:space="preserve">، </w:t>
      </w:r>
      <w:r w:rsidRPr="004B0E44">
        <w:rPr>
          <w:rFonts w:ascii="Simplified Arabic" w:eastAsia="Times New Roman" w:hAnsi="Simplified Arabic" w:cs="Simplified Arabic" w:hint="cs"/>
          <w:sz w:val="32"/>
          <w:szCs w:val="32"/>
          <w:rtl/>
          <w:lang w:eastAsia="fr-FR" w:bidi="ar-DZ"/>
        </w:rPr>
        <w:t>ص</w:t>
      </w:r>
      <w:r w:rsidRPr="004B0E44">
        <w:rPr>
          <w:rFonts w:ascii="Simplified Arabic" w:eastAsia="Times New Roman" w:hAnsi="Simplified Arabic" w:cs="Simplified Arabic"/>
          <w:sz w:val="32"/>
          <w:szCs w:val="32"/>
          <w:rtl/>
          <w:lang w:eastAsia="fr-FR" w:bidi="ar-DZ"/>
        </w:rPr>
        <w:t>160</w:t>
      </w:r>
      <w:r>
        <w:rPr>
          <w:rFonts w:ascii="Simplified Arabic" w:eastAsia="Times New Roman" w:hAnsi="Simplified Arabic" w:cs="Simplified Arabic" w:hint="cs"/>
          <w:sz w:val="32"/>
          <w:szCs w:val="32"/>
          <w:rtl/>
          <w:lang w:eastAsia="fr-FR" w:bidi="ar-DZ"/>
        </w:rPr>
        <w:t>)</w:t>
      </w:r>
    </w:p>
    <w:p w:rsidR="00660A80"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Pr>
          <w:rFonts w:ascii="Simplified Arabic" w:eastAsia="Times New Roman" w:hAnsi="Simplified Arabic" w:cs="Simplified Arabic" w:hint="cs"/>
          <w:b/>
          <w:bCs/>
          <w:sz w:val="32"/>
          <w:szCs w:val="32"/>
          <w:rtl/>
          <w:lang w:eastAsia="fr-FR" w:bidi="ar-DZ"/>
        </w:rPr>
        <w:t>2-</w:t>
      </w:r>
      <w:r w:rsidRPr="00D73E33">
        <w:rPr>
          <w:rFonts w:ascii="Simplified Arabic" w:eastAsia="Times New Roman" w:hAnsi="Simplified Arabic" w:cs="Simplified Arabic"/>
          <w:b/>
          <w:bCs/>
          <w:sz w:val="32"/>
          <w:szCs w:val="32"/>
          <w:rtl/>
          <w:lang w:eastAsia="fr-FR" w:bidi="ar-DZ"/>
        </w:rPr>
        <w:t>الأسباب الاجتماعية</w:t>
      </w:r>
      <w:r w:rsidRPr="00DC3056">
        <w:rPr>
          <w:rFonts w:ascii="Simplified Arabic" w:eastAsia="Times New Roman" w:hAnsi="Simplified Arabic" w:cs="Simplified Arabic"/>
          <w:color w:val="FF0000"/>
          <w:sz w:val="32"/>
          <w:szCs w:val="32"/>
          <w:rtl/>
          <w:lang w:eastAsia="fr-FR" w:bidi="ar-DZ"/>
        </w:rPr>
        <w:t xml:space="preserve"> </w:t>
      </w:r>
      <w:r w:rsidRPr="00DC3056">
        <w:rPr>
          <w:rFonts w:ascii="Simplified Arabic" w:eastAsia="Times New Roman" w:hAnsi="Simplified Arabic" w:cs="Simplified Arabic"/>
          <w:sz w:val="32"/>
          <w:szCs w:val="32"/>
          <w:rtl/>
          <w:lang w:eastAsia="fr-FR" w:bidi="ar-DZ"/>
        </w:rPr>
        <w:t>:</w:t>
      </w:r>
    </w:p>
    <w:p w:rsidR="00660A80" w:rsidRPr="00DC3056"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sidRPr="00DC3056">
        <w:rPr>
          <w:rFonts w:ascii="Simplified Arabic" w:eastAsia="Times New Roman" w:hAnsi="Simplified Arabic" w:cs="Simplified Arabic"/>
          <w:sz w:val="32"/>
          <w:szCs w:val="32"/>
          <w:rtl/>
          <w:lang w:eastAsia="fr-FR" w:bidi="ar-DZ"/>
        </w:rPr>
        <w:t>وتشمل الضغوطات الأسرية والاجتماعية وما يقابلها من ثورة وعقوق من جانب المراهق</w:t>
      </w:r>
      <w:r>
        <w:rPr>
          <w:rFonts w:ascii="Simplified Arabic" w:eastAsia="Times New Roman" w:hAnsi="Simplified Arabic" w:cs="Simplified Arabic" w:hint="cs"/>
          <w:sz w:val="32"/>
          <w:szCs w:val="32"/>
          <w:rtl/>
          <w:lang w:eastAsia="fr-FR" w:bidi="ar-DZ"/>
        </w:rPr>
        <w:t>،</w:t>
      </w:r>
      <w:r w:rsidRPr="00DC3056">
        <w:rPr>
          <w:rFonts w:ascii="Simplified Arabic" w:eastAsia="Times New Roman" w:hAnsi="Simplified Arabic" w:cs="Simplified Arabic"/>
          <w:sz w:val="32"/>
          <w:szCs w:val="32"/>
          <w:rtl/>
          <w:lang w:eastAsia="fr-FR" w:bidi="ar-DZ"/>
        </w:rPr>
        <w:t xml:space="preserve"> وعدم التوافق الأسري بين الوالدين أو مع الإخوة وما ينتج عنه من تصدع و خلافات زوجية و كذلك سوء تصرف الأب الذي يؤدي إلى الطل</w:t>
      </w:r>
      <w:r>
        <w:rPr>
          <w:rFonts w:ascii="Simplified Arabic" w:eastAsia="Times New Roman" w:hAnsi="Simplified Arabic" w:cs="Simplified Arabic"/>
          <w:sz w:val="32"/>
          <w:szCs w:val="32"/>
          <w:rtl/>
          <w:lang w:eastAsia="fr-FR" w:bidi="ar-DZ"/>
        </w:rPr>
        <w:t>اق أو انفصال الوالدين عن بعضهما</w:t>
      </w:r>
      <w:r>
        <w:rPr>
          <w:rFonts w:ascii="Simplified Arabic" w:eastAsia="Times New Roman" w:hAnsi="Simplified Arabic" w:cs="Simplified Arabic" w:hint="cs"/>
          <w:sz w:val="32"/>
          <w:szCs w:val="32"/>
          <w:rtl/>
          <w:lang w:eastAsia="fr-FR" w:bidi="ar-DZ"/>
        </w:rPr>
        <w:t>،</w:t>
      </w:r>
      <w:r w:rsidRPr="00DC3056">
        <w:rPr>
          <w:rFonts w:ascii="Simplified Arabic" w:eastAsia="Times New Roman" w:hAnsi="Simplified Arabic" w:cs="Simplified Arabic"/>
          <w:sz w:val="32"/>
          <w:szCs w:val="32"/>
          <w:rtl/>
          <w:lang w:eastAsia="fr-FR" w:bidi="ar-DZ"/>
        </w:rPr>
        <w:t xml:space="preserve"> وعدم التوافق الدراسي و سوء التوافق الاجتماعي الناتجة عن رفض الجماعة للمراهق مما يزيد نار الصراع إشعالا و يؤجج التوتر النفسي وسوء التوافق الشخصي و الانطواء ونقص الميول والاهتمامات الاجتماعية والرياضية …..الخ.</w:t>
      </w:r>
    </w:p>
    <w:p w:rsidR="00660A80" w:rsidRPr="00DC3056" w:rsidRDefault="00660A80" w:rsidP="00660A80">
      <w:pPr>
        <w:tabs>
          <w:tab w:val="right" w:pos="8892"/>
        </w:tabs>
        <w:bidi/>
        <w:spacing w:after="0" w:line="240" w:lineRule="auto"/>
        <w:jc w:val="both"/>
        <w:rPr>
          <w:rFonts w:ascii="Simplified Arabic" w:eastAsia="Times New Roman" w:hAnsi="Simplified Arabic" w:cs="Simplified Arabic"/>
          <w:sz w:val="32"/>
          <w:szCs w:val="32"/>
          <w:rtl/>
          <w:lang w:eastAsia="fr-FR" w:bidi="ar-DZ"/>
        </w:rPr>
      </w:pPr>
      <w:r w:rsidRPr="00DC3056">
        <w:rPr>
          <w:rFonts w:ascii="Simplified Arabic" w:eastAsia="Times New Roman" w:hAnsi="Simplified Arabic" w:cs="Simplified Arabic"/>
          <w:sz w:val="32"/>
          <w:szCs w:val="32"/>
          <w:rtl/>
          <w:lang w:eastAsia="fr-FR" w:bidi="ar-DZ"/>
        </w:rPr>
        <w:lastRenderedPageBreak/>
        <w:t xml:space="preserve">كذلك انعدام التوجه وفساد وقلة الرعاية في الأسرة و المدرسة والمجتمع بصفة عامة و الرغبة القوية للارتباط برفاق السن وتكوين مجموعات مما قد يتعارض مع المسؤولية في الأسرة , وعدم وجود نظرة واضحة للحياة, مما يؤدي بالمراهق لرفضه للروتين اليومي و اندفاعه للمخاطرة ومخالفة القانون والمجتمع أيضا لتعاطيه شتى أنواع المخدرات.   </w:t>
      </w:r>
    </w:p>
    <w:p w:rsidR="00660A80" w:rsidRPr="007E449B"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Pr>
          <w:rFonts w:ascii="Simplified Arabic" w:eastAsia="Times New Roman" w:hAnsi="Simplified Arabic" w:cs="Simplified Arabic" w:hint="cs"/>
          <w:sz w:val="32"/>
          <w:szCs w:val="32"/>
          <w:rtl/>
          <w:lang w:eastAsia="fr-FR" w:bidi="ar-DZ"/>
        </w:rPr>
        <w:t>3</w:t>
      </w:r>
      <w:r w:rsidRPr="00DC3056">
        <w:rPr>
          <w:rFonts w:ascii="Simplified Arabic" w:eastAsia="Times New Roman" w:hAnsi="Simplified Arabic" w:cs="Simplified Arabic"/>
          <w:sz w:val="32"/>
          <w:szCs w:val="32"/>
          <w:rtl/>
          <w:lang w:eastAsia="fr-FR" w:bidi="ar-DZ"/>
        </w:rPr>
        <w:t>-</w:t>
      </w:r>
      <w:proofErr w:type="gramStart"/>
      <w:r w:rsidRPr="007E449B">
        <w:rPr>
          <w:rFonts w:ascii="Simplified Arabic" w:eastAsia="Times New Roman" w:hAnsi="Simplified Arabic" w:cs="Simplified Arabic"/>
          <w:b/>
          <w:bCs/>
          <w:sz w:val="32"/>
          <w:szCs w:val="32"/>
          <w:rtl/>
          <w:lang w:eastAsia="fr-FR" w:bidi="ar-DZ"/>
        </w:rPr>
        <w:t>الأسباب</w:t>
      </w:r>
      <w:proofErr w:type="gramEnd"/>
      <w:r w:rsidRPr="007E449B">
        <w:rPr>
          <w:rFonts w:ascii="Simplified Arabic" w:eastAsia="Times New Roman" w:hAnsi="Simplified Arabic" w:cs="Simplified Arabic"/>
          <w:b/>
          <w:bCs/>
          <w:sz w:val="32"/>
          <w:szCs w:val="32"/>
          <w:rtl/>
          <w:lang w:eastAsia="fr-FR" w:bidi="ar-DZ"/>
        </w:rPr>
        <w:t xml:space="preserve"> الدينية و الأخلاقية</w:t>
      </w:r>
      <w:r>
        <w:rPr>
          <w:rFonts w:ascii="Simplified Arabic" w:eastAsia="Times New Roman" w:hAnsi="Simplified Arabic" w:cs="Simplified Arabic" w:hint="cs"/>
          <w:sz w:val="32"/>
          <w:szCs w:val="32"/>
          <w:rtl/>
          <w:lang w:eastAsia="fr-FR" w:bidi="ar-DZ"/>
        </w:rPr>
        <w:t>:</w:t>
      </w:r>
      <w:r w:rsidRPr="007E449B">
        <w:rPr>
          <w:rFonts w:ascii="Simplified Arabic" w:eastAsia="Times New Roman" w:hAnsi="Simplified Arabic" w:cs="Simplified Arabic"/>
          <w:sz w:val="32"/>
          <w:szCs w:val="32"/>
          <w:rtl/>
          <w:lang w:eastAsia="fr-FR" w:bidi="ar-DZ"/>
        </w:rPr>
        <w:t xml:space="preserve"> المتمثلة فيما يلي</w:t>
      </w:r>
      <w:r>
        <w:rPr>
          <w:rFonts w:ascii="Simplified Arabic" w:eastAsia="Times New Roman" w:hAnsi="Simplified Arabic" w:cs="Simplified Arabic" w:hint="cs"/>
          <w:sz w:val="32"/>
          <w:szCs w:val="32"/>
          <w:rtl/>
          <w:lang w:eastAsia="fr-FR" w:bidi="ar-DZ"/>
        </w:rPr>
        <w:t>:</w:t>
      </w:r>
    </w:p>
    <w:p w:rsidR="00660A80" w:rsidRPr="00DC3056"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sidRPr="00DC3056">
        <w:rPr>
          <w:rFonts w:ascii="Simplified Arabic" w:eastAsia="Times New Roman" w:hAnsi="Simplified Arabic" w:cs="Simplified Arabic"/>
          <w:sz w:val="32"/>
          <w:szCs w:val="32"/>
          <w:rtl/>
          <w:lang w:eastAsia="fr-FR" w:bidi="ar-DZ"/>
        </w:rPr>
        <w:t>-نقص الإرشاد الديني</w:t>
      </w:r>
    </w:p>
    <w:p w:rsidR="00660A80" w:rsidRPr="00DC3056"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sidRPr="00DC3056">
        <w:rPr>
          <w:rFonts w:ascii="Simplified Arabic" w:eastAsia="Times New Roman" w:hAnsi="Simplified Arabic" w:cs="Simplified Arabic"/>
          <w:sz w:val="32"/>
          <w:szCs w:val="32"/>
          <w:rtl/>
          <w:lang w:eastAsia="fr-FR" w:bidi="ar-DZ"/>
        </w:rPr>
        <w:t xml:space="preserve">-الحيرة بخصوص المعتقدات </w:t>
      </w:r>
      <w:proofErr w:type="gramStart"/>
      <w:r w:rsidRPr="00DC3056">
        <w:rPr>
          <w:rFonts w:ascii="Simplified Arabic" w:eastAsia="Times New Roman" w:hAnsi="Simplified Arabic" w:cs="Simplified Arabic"/>
          <w:sz w:val="32"/>
          <w:szCs w:val="32"/>
          <w:rtl/>
          <w:lang w:eastAsia="fr-FR" w:bidi="ar-DZ"/>
        </w:rPr>
        <w:t>والشك</w:t>
      </w:r>
      <w:proofErr w:type="gramEnd"/>
      <w:r w:rsidRPr="00DC3056">
        <w:rPr>
          <w:rFonts w:ascii="Simplified Arabic" w:eastAsia="Times New Roman" w:hAnsi="Simplified Arabic" w:cs="Simplified Arabic"/>
          <w:sz w:val="32"/>
          <w:szCs w:val="32"/>
          <w:rtl/>
          <w:lang w:eastAsia="fr-FR" w:bidi="ar-DZ"/>
        </w:rPr>
        <w:t xml:space="preserve"> الديني </w:t>
      </w:r>
    </w:p>
    <w:p w:rsidR="00660A80" w:rsidRPr="00DC3056"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sidRPr="00DC3056">
        <w:rPr>
          <w:rFonts w:ascii="Simplified Arabic" w:eastAsia="Times New Roman" w:hAnsi="Simplified Arabic" w:cs="Simplified Arabic"/>
          <w:sz w:val="32"/>
          <w:szCs w:val="32"/>
          <w:rtl/>
          <w:lang w:eastAsia="fr-FR" w:bidi="ar-DZ"/>
        </w:rPr>
        <w:t xml:space="preserve">-الضلال وعدم إقامة الشعائر الدينية </w:t>
      </w:r>
    </w:p>
    <w:p w:rsidR="00660A80" w:rsidRPr="00DC3056"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sidRPr="00DC3056">
        <w:rPr>
          <w:rFonts w:ascii="Simplified Arabic" w:eastAsia="Times New Roman" w:hAnsi="Simplified Arabic" w:cs="Simplified Arabic"/>
          <w:sz w:val="32"/>
          <w:szCs w:val="32"/>
          <w:rtl/>
          <w:lang w:eastAsia="fr-FR" w:bidi="ar-DZ"/>
        </w:rPr>
        <w:t xml:space="preserve">-عدم احترام القيم الأخلاقية </w:t>
      </w:r>
    </w:p>
    <w:p w:rsidR="00660A80" w:rsidRPr="00DC3056"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sidRPr="00DC3056">
        <w:rPr>
          <w:rFonts w:ascii="Simplified Arabic" w:eastAsia="Times New Roman" w:hAnsi="Simplified Arabic" w:cs="Simplified Arabic"/>
          <w:sz w:val="32"/>
          <w:szCs w:val="32"/>
          <w:rtl/>
          <w:lang w:eastAsia="fr-FR" w:bidi="ar-DZ"/>
        </w:rPr>
        <w:t xml:space="preserve">-عدم </w:t>
      </w:r>
      <w:proofErr w:type="gramStart"/>
      <w:r w:rsidRPr="00DC3056">
        <w:rPr>
          <w:rFonts w:ascii="Simplified Arabic" w:eastAsia="Times New Roman" w:hAnsi="Simplified Arabic" w:cs="Simplified Arabic"/>
          <w:sz w:val="32"/>
          <w:szCs w:val="32"/>
          <w:rtl/>
          <w:lang w:eastAsia="fr-FR" w:bidi="ar-DZ"/>
        </w:rPr>
        <w:t>معرفة</w:t>
      </w:r>
      <w:proofErr w:type="gramEnd"/>
      <w:r w:rsidRPr="00DC3056">
        <w:rPr>
          <w:rFonts w:ascii="Simplified Arabic" w:eastAsia="Times New Roman" w:hAnsi="Simplified Arabic" w:cs="Simplified Arabic"/>
          <w:sz w:val="32"/>
          <w:szCs w:val="32"/>
          <w:rtl/>
          <w:lang w:eastAsia="fr-FR" w:bidi="ar-DZ"/>
        </w:rPr>
        <w:t xml:space="preserve"> المعايير التي تحدد الحلال و الحرام </w:t>
      </w:r>
    </w:p>
    <w:p w:rsidR="00660A80" w:rsidRPr="00DC3056"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sidRPr="00DC3056">
        <w:rPr>
          <w:rFonts w:ascii="Simplified Arabic" w:eastAsia="Times New Roman" w:hAnsi="Simplified Arabic" w:cs="Simplified Arabic"/>
          <w:sz w:val="32"/>
          <w:szCs w:val="32"/>
          <w:rtl/>
          <w:lang w:eastAsia="fr-FR" w:bidi="ar-DZ"/>
        </w:rPr>
        <w:t>-الصراع بين المحافظة و</w:t>
      </w:r>
      <w:r>
        <w:rPr>
          <w:rFonts w:ascii="Simplified Arabic" w:eastAsia="Times New Roman" w:hAnsi="Simplified Arabic" w:cs="Simplified Arabic" w:hint="cs"/>
          <w:sz w:val="32"/>
          <w:szCs w:val="32"/>
          <w:rtl/>
          <w:lang w:eastAsia="fr-FR" w:bidi="ar-DZ"/>
        </w:rPr>
        <w:t xml:space="preserve"> </w:t>
      </w:r>
      <w:proofErr w:type="gramStart"/>
      <w:r w:rsidRPr="00DC3056">
        <w:rPr>
          <w:rFonts w:ascii="Simplified Arabic" w:eastAsia="Times New Roman" w:hAnsi="Simplified Arabic" w:cs="Simplified Arabic"/>
          <w:sz w:val="32"/>
          <w:szCs w:val="32"/>
          <w:rtl/>
          <w:lang w:eastAsia="fr-FR" w:bidi="ar-DZ"/>
        </w:rPr>
        <w:t>التحرر</w:t>
      </w:r>
      <w:proofErr w:type="gramEnd"/>
      <w:r w:rsidRPr="00DC3056">
        <w:rPr>
          <w:rFonts w:ascii="Simplified Arabic" w:eastAsia="Times New Roman" w:hAnsi="Simplified Arabic" w:cs="Simplified Arabic"/>
          <w:sz w:val="32"/>
          <w:szCs w:val="32"/>
          <w:rtl/>
          <w:lang w:eastAsia="fr-FR" w:bidi="ar-DZ"/>
        </w:rPr>
        <w:t>.</w:t>
      </w:r>
    </w:p>
    <w:p w:rsidR="00660A80"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Pr>
          <w:rFonts w:ascii="Simplified Arabic" w:eastAsia="Times New Roman" w:hAnsi="Simplified Arabic" w:cs="Simplified Arabic" w:hint="cs"/>
          <w:b/>
          <w:bCs/>
          <w:sz w:val="32"/>
          <w:szCs w:val="32"/>
          <w:u w:val="single"/>
          <w:rtl/>
          <w:lang w:eastAsia="fr-FR" w:bidi="ar-DZ"/>
        </w:rPr>
        <w:t>4</w:t>
      </w:r>
      <w:r w:rsidRPr="00DC3056">
        <w:rPr>
          <w:rFonts w:ascii="Simplified Arabic" w:eastAsia="Times New Roman" w:hAnsi="Simplified Arabic" w:cs="Simplified Arabic"/>
          <w:b/>
          <w:bCs/>
          <w:sz w:val="32"/>
          <w:szCs w:val="32"/>
          <w:rtl/>
          <w:lang w:eastAsia="fr-FR" w:bidi="ar-DZ"/>
        </w:rPr>
        <w:t xml:space="preserve">-الأسباب </w:t>
      </w:r>
      <w:proofErr w:type="gramStart"/>
      <w:r w:rsidRPr="00DC3056">
        <w:rPr>
          <w:rFonts w:ascii="Simplified Arabic" w:eastAsia="Times New Roman" w:hAnsi="Simplified Arabic" w:cs="Simplified Arabic"/>
          <w:b/>
          <w:bCs/>
          <w:sz w:val="32"/>
          <w:szCs w:val="32"/>
          <w:rtl/>
          <w:lang w:eastAsia="fr-FR" w:bidi="ar-DZ"/>
        </w:rPr>
        <w:t>الثقافية</w:t>
      </w:r>
      <w:r w:rsidRPr="00DC3056">
        <w:rPr>
          <w:rFonts w:ascii="Simplified Arabic" w:eastAsia="Times New Roman" w:hAnsi="Simplified Arabic" w:cs="Simplified Arabic"/>
          <w:sz w:val="32"/>
          <w:szCs w:val="32"/>
          <w:rtl/>
          <w:lang w:eastAsia="fr-FR" w:bidi="ar-DZ"/>
        </w:rPr>
        <w:t xml:space="preserve"> :</w:t>
      </w:r>
      <w:proofErr w:type="gramEnd"/>
      <w:r w:rsidRPr="00DC3056">
        <w:rPr>
          <w:rFonts w:ascii="Simplified Arabic" w:eastAsia="Times New Roman" w:hAnsi="Simplified Arabic" w:cs="Simplified Arabic"/>
          <w:sz w:val="32"/>
          <w:szCs w:val="32"/>
          <w:rtl/>
          <w:lang w:eastAsia="fr-FR" w:bidi="ar-DZ"/>
        </w:rPr>
        <w:t xml:space="preserve"> </w:t>
      </w:r>
    </w:p>
    <w:p w:rsidR="00660A80" w:rsidRPr="00DC3056"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sidRPr="00DC3056">
        <w:rPr>
          <w:rFonts w:ascii="Simplified Arabic" w:eastAsia="Times New Roman" w:hAnsi="Simplified Arabic" w:cs="Simplified Arabic"/>
          <w:sz w:val="32"/>
          <w:szCs w:val="32"/>
          <w:rtl/>
          <w:lang w:eastAsia="fr-FR" w:bidi="ar-DZ"/>
        </w:rPr>
        <w:t>تعتبر وسائل الإعلام من السينما و المسرح و التلفزة والجرائد من أهم وسائل التسلية والترفيه عند المراهق أكثر منها وسائل للثقافة و التربية الأخلاقية و الاجتماعية  هذه الوسائل التي تعتبر من المثيرات الحسية والعقلية والانفعالية.</w:t>
      </w:r>
    </w:p>
    <w:p w:rsidR="00660A80" w:rsidRPr="00DC3056"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sidRPr="00DC3056">
        <w:rPr>
          <w:rFonts w:ascii="Simplified Arabic" w:eastAsia="Times New Roman" w:hAnsi="Simplified Arabic" w:cs="Simplified Arabic"/>
          <w:sz w:val="32"/>
          <w:szCs w:val="32"/>
          <w:rtl/>
          <w:lang w:eastAsia="fr-FR" w:bidi="ar-DZ"/>
        </w:rPr>
        <w:t>ونتيجة للتفتح على العالم الخارجي و التبعية الثقافية والعلمية للدول الغربية الهوائيات المقعر والجرائد اللاأخلاقية التي تؤثر على المراهق , هذا الأخير الذي يسعى دائما للتقاليد و محاكاة الكبار و بالتالي الانحراف نتيجة جهله للسلوك السوي.</w:t>
      </w:r>
    </w:p>
    <w:p w:rsidR="00660A80" w:rsidRPr="00596C6B" w:rsidRDefault="00660A80" w:rsidP="00660A80">
      <w:pPr>
        <w:bidi/>
        <w:spacing w:line="16" w:lineRule="atLeast"/>
        <w:rPr>
          <w:rFonts w:ascii="Calibri" w:eastAsia="Times New Roman" w:hAnsi="Calibri" w:cs="Simplified Arabic"/>
          <w:sz w:val="28"/>
          <w:szCs w:val="28"/>
          <w:rtl/>
          <w:lang w:eastAsia="fr-FR" w:bidi="ar-DZ"/>
        </w:rPr>
      </w:pPr>
      <w:proofErr w:type="gramStart"/>
      <w:r w:rsidRPr="00DC3056">
        <w:rPr>
          <w:rFonts w:ascii="Simplified Arabic" w:eastAsia="Times New Roman" w:hAnsi="Simplified Arabic" w:cs="Simplified Arabic"/>
          <w:sz w:val="32"/>
          <w:szCs w:val="32"/>
          <w:rtl/>
          <w:lang w:eastAsia="fr-FR" w:bidi="ar-DZ"/>
        </w:rPr>
        <w:t>كل</w:t>
      </w:r>
      <w:proofErr w:type="gramEnd"/>
      <w:r w:rsidRPr="00DC3056">
        <w:rPr>
          <w:rFonts w:ascii="Simplified Arabic" w:eastAsia="Times New Roman" w:hAnsi="Simplified Arabic" w:cs="Simplified Arabic"/>
          <w:sz w:val="32"/>
          <w:szCs w:val="32"/>
          <w:rtl/>
          <w:lang w:eastAsia="fr-FR" w:bidi="ar-DZ"/>
        </w:rPr>
        <w:t xml:space="preserve"> هذا من شانه إن يثير القلق و الاضطراب في نفس المراهق الذي يندفع إلى الإجرام في حق نفسه والمجتمع</w:t>
      </w:r>
      <w:r>
        <w:rPr>
          <w:rFonts w:ascii="Simplified Arabic" w:eastAsia="Times New Roman" w:hAnsi="Simplified Arabic" w:cs="Simplified Arabic" w:hint="cs"/>
          <w:sz w:val="32"/>
          <w:szCs w:val="32"/>
          <w:rtl/>
          <w:lang w:eastAsia="fr-FR" w:bidi="ar-DZ"/>
        </w:rPr>
        <w:t>.</w:t>
      </w:r>
      <w:r w:rsidRPr="00596C6B">
        <w:rPr>
          <w:rFonts w:ascii="Calibri" w:eastAsia="Times New Roman" w:hAnsi="Calibri" w:cs="Simplified Arabic" w:hint="cs"/>
          <w:sz w:val="28"/>
          <w:szCs w:val="28"/>
          <w:rtl/>
          <w:lang w:eastAsia="fr-FR" w:bidi="ar-DZ"/>
        </w:rPr>
        <w:t xml:space="preserve"> </w:t>
      </w:r>
      <w:r>
        <w:rPr>
          <w:rFonts w:ascii="Calibri" w:eastAsia="Times New Roman" w:hAnsi="Calibri" w:cs="Simplified Arabic" w:hint="cs"/>
          <w:sz w:val="28"/>
          <w:szCs w:val="28"/>
          <w:rtl/>
          <w:lang w:eastAsia="fr-FR" w:bidi="ar-DZ"/>
        </w:rPr>
        <w:t>(</w:t>
      </w:r>
      <w:r w:rsidRPr="00596C6B">
        <w:rPr>
          <w:rFonts w:ascii="Calibri" w:eastAsia="Times New Roman" w:hAnsi="Calibri" w:cs="Simplified Arabic" w:hint="cs"/>
          <w:sz w:val="28"/>
          <w:szCs w:val="28"/>
          <w:rtl/>
          <w:lang w:eastAsia="fr-FR" w:bidi="ar-DZ"/>
        </w:rPr>
        <w:t>المغربي,1984.ص160</w:t>
      </w:r>
      <w:r>
        <w:rPr>
          <w:rFonts w:ascii="Calibri" w:eastAsia="Times New Roman" w:hAnsi="Calibri" w:cs="Simplified Arabic" w:hint="cs"/>
          <w:sz w:val="28"/>
          <w:szCs w:val="28"/>
          <w:rtl/>
          <w:lang w:eastAsia="fr-FR" w:bidi="ar-DZ"/>
        </w:rPr>
        <w:t>)</w:t>
      </w:r>
    </w:p>
    <w:p w:rsidR="00660A80" w:rsidRDefault="00660A80" w:rsidP="00660A80">
      <w:pPr>
        <w:bidi/>
        <w:spacing w:after="0" w:line="240" w:lineRule="auto"/>
        <w:jc w:val="both"/>
        <w:rPr>
          <w:rFonts w:ascii="Simplified Arabic" w:eastAsia="Times New Roman" w:hAnsi="Simplified Arabic" w:cs="Simplified Arabic"/>
          <w:sz w:val="32"/>
          <w:szCs w:val="32"/>
          <w:rtl/>
          <w:lang w:eastAsia="fr-FR" w:bidi="ar-DZ"/>
        </w:rPr>
      </w:pPr>
      <w:r>
        <w:rPr>
          <w:rFonts w:ascii="Simplified Arabic" w:eastAsia="Times New Roman" w:hAnsi="Simplified Arabic" w:cs="Simplified Arabic" w:hint="cs"/>
          <w:sz w:val="32"/>
          <w:szCs w:val="32"/>
          <w:rtl/>
          <w:lang w:eastAsia="fr-FR" w:bidi="ar-DZ"/>
        </w:rPr>
        <w:t xml:space="preserve"> بالإضافة إلى التأثر ببيئات أخرى كتقليد أو محاكاة العادات و القيم الاجتماعية، أو موضات أو بدع حضارية أخرى و قد تكون هذه المحاكاة عن طريق السفر إلى تلك الحضارات، أو قدوم أفراد من حضارات أخرى مختلفة، بالإضافة إلى كثرة المال مع الملل الناتج عن الفراغ مع عدم وجود وسائل الترفيه و الترويح، مما يدفع الفرد إلى إيجاد وسيلة للتسلية كتعاطي للمخدرات و الكحول إذا توفر شراؤها.(غريب،1983، ص32) </w:t>
      </w:r>
    </w:p>
    <w:p w:rsidR="00B34D97" w:rsidRDefault="00B34D97" w:rsidP="00DD633B">
      <w:pPr>
        <w:bidi/>
        <w:rPr>
          <w:lang w:bidi="ar-DZ"/>
        </w:rPr>
      </w:pPr>
    </w:p>
    <w:sectPr w:rsidR="00B34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33B"/>
    <w:rsid w:val="00006EC3"/>
    <w:rsid w:val="00063AE1"/>
    <w:rsid w:val="004A1EDF"/>
    <w:rsid w:val="005D33CF"/>
    <w:rsid w:val="00660A80"/>
    <w:rsid w:val="00B34D97"/>
    <w:rsid w:val="00B65298"/>
    <w:rsid w:val="00DD63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A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652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65298"/>
    <w:rPr>
      <w:b/>
      <w:bCs/>
    </w:rPr>
  </w:style>
  <w:style w:type="character" w:styleId="Lienhypertexte">
    <w:name w:val="Hyperlink"/>
    <w:basedOn w:val="Policepardfaut"/>
    <w:uiPriority w:val="99"/>
    <w:unhideWhenUsed/>
    <w:rsid w:val="00B652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A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652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65298"/>
    <w:rPr>
      <w:b/>
      <w:bCs/>
    </w:rPr>
  </w:style>
  <w:style w:type="character" w:styleId="Lienhypertexte">
    <w:name w:val="Hyperlink"/>
    <w:basedOn w:val="Policepardfaut"/>
    <w:uiPriority w:val="99"/>
    <w:unhideWhenUsed/>
    <w:rsid w:val="00B652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718</Words>
  <Characters>3953</Characters>
  <Application>Microsoft Office Word</Application>
  <DocSecurity>0</DocSecurity>
  <Lines>32</Lines>
  <Paragraphs>9</Paragraphs>
  <ScaleCrop>false</ScaleCrop>
  <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6</cp:revision>
  <dcterms:created xsi:type="dcterms:W3CDTF">2020-03-30T09:10:00Z</dcterms:created>
  <dcterms:modified xsi:type="dcterms:W3CDTF">2020-03-30T09:28:00Z</dcterms:modified>
</cp:coreProperties>
</file>