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57" w:rsidRPr="002030F7" w:rsidRDefault="00385F23">
      <w:pPr>
        <w:tabs>
          <w:tab w:val="left" w:pos="7420"/>
        </w:tabs>
        <w:spacing w:before="82"/>
        <w:ind w:left="102"/>
        <w:rPr>
          <w:b/>
          <w:i/>
          <w:sz w:val="24"/>
          <w:szCs w:val="24"/>
          <w:lang w:val="fr-FR"/>
        </w:rPr>
      </w:pPr>
      <w:r w:rsidRPr="002030F7">
        <w:rPr>
          <w:b/>
          <w:i/>
          <w:color w:val="FF0000"/>
          <w:sz w:val="24"/>
          <w:szCs w:val="24"/>
          <w:lang w:val="fr-FR"/>
        </w:rPr>
        <w:t>G</w:t>
      </w:r>
      <w:r w:rsidRPr="002030F7">
        <w:rPr>
          <w:b/>
          <w:color w:val="FF0000"/>
          <w:sz w:val="24"/>
          <w:szCs w:val="24"/>
          <w:lang w:val="fr-FR"/>
        </w:rPr>
        <w:t>ENERALITES SUR</w:t>
      </w:r>
      <w:r w:rsidRPr="002030F7">
        <w:rPr>
          <w:b/>
          <w:color w:val="FF0000"/>
          <w:spacing w:val="9"/>
          <w:sz w:val="24"/>
          <w:szCs w:val="24"/>
          <w:lang w:val="fr-FR"/>
        </w:rPr>
        <w:t xml:space="preserve"> </w:t>
      </w:r>
      <w:r w:rsidRPr="002030F7">
        <w:rPr>
          <w:b/>
          <w:color w:val="FF0000"/>
          <w:sz w:val="24"/>
          <w:szCs w:val="24"/>
          <w:lang w:val="fr-FR"/>
        </w:rPr>
        <w:t>LES</w:t>
      </w:r>
      <w:r w:rsidRPr="002030F7">
        <w:rPr>
          <w:b/>
          <w:color w:val="FF0000"/>
          <w:spacing w:val="-9"/>
          <w:sz w:val="24"/>
          <w:szCs w:val="24"/>
          <w:lang w:val="fr-FR"/>
        </w:rPr>
        <w:t xml:space="preserve"> </w:t>
      </w:r>
      <w:r w:rsidRPr="002030F7">
        <w:rPr>
          <w:b/>
          <w:color w:val="FF0000"/>
          <w:sz w:val="24"/>
          <w:szCs w:val="24"/>
          <w:lang w:val="fr-FR"/>
        </w:rPr>
        <w:t>CAPTEURS</w:t>
      </w:r>
      <w:r w:rsidRPr="002030F7">
        <w:rPr>
          <w:b/>
          <w:color w:val="FF0000"/>
          <w:sz w:val="24"/>
          <w:szCs w:val="24"/>
          <w:lang w:val="fr-FR"/>
        </w:rPr>
        <w:tab/>
      </w:r>
      <w:r w:rsidRPr="002030F7">
        <w:rPr>
          <w:b/>
          <w:i/>
          <w:position w:val="2"/>
          <w:sz w:val="24"/>
          <w:szCs w:val="24"/>
          <w:lang w:val="fr-FR"/>
        </w:rPr>
        <w:t>CHAPITRE</w:t>
      </w:r>
      <w:r w:rsidRPr="002030F7">
        <w:rPr>
          <w:b/>
          <w:i/>
          <w:spacing w:val="9"/>
          <w:position w:val="2"/>
          <w:sz w:val="24"/>
          <w:szCs w:val="24"/>
          <w:lang w:val="fr-FR"/>
        </w:rPr>
        <w:t xml:space="preserve"> </w:t>
      </w:r>
      <w:r w:rsidR="007317C9" w:rsidRPr="002030F7">
        <w:rPr>
          <w:b/>
          <w:i/>
          <w:position w:val="2"/>
          <w:sz w:val="24"/>
          <w:szCs w:val="24"/>
          <w:lang w:val="fr-FR"/>
        </w:rPr>
        <w:t>2</w:t>
      </w:r>
    </w:p>
    <w:p w:rsidR="00116857" w:rsidRPr="007317C9" w:rsidRDefault="00385F23">
      <w:pPr>
        <w:pStyle w:val="Heading1"/>
        <w:numPr>
          <w:ilvl w:val="0"/>
          <w:numId w:val="13"/>
        </w:numPr>
        <w:tabs>
          <w:tab w:val="left" w:pos="502"/>
          <w:tab w:val="left" w:pos="9878"/>
        </w:tabs>
        <w:spacing w:before="318"/>
        <w:rPr>
          <w:lang w:val="fr-FR"/>
        </w:rPr>
      </w:pPr>
      <w:r w:rsidRPr="007317C9">
        <w:rPr>
          <w:shd w:val="clear" w:color="auto" w:fill="C8FFC8"/>
          <w:lang w:val="fr-FR"/>
        </w:rPr>
        <w:t>DEFINITION</w:t>
      </w:r>
      <w:r w:rsidRPr="007317C9">
        <w:rPr>
          <w:spacing w:val="-5"/>
          <w:shd w:val="clear" w:color="auto" w:fill="C8FFC8"/>
          <w:lang w:val="fr-FR"/>
        </w:rPr>
        <w:t xml:space="preserve"> </w:t>
      </w:r>
      <w:r w:rsidRPr="007317C9">
        <w:rPr>
          <w:shd w:val="clear" w:color="auto" w:fill="C8FFC8"/>
          <w:lang w:val="fr-FR"/>
        </w:rPr>
        <w:t>:</w:t>
      </w:r>
      <w:r w:rsidRPr="007317C9">
        <w:rPr>
          <w:shd w:val="clear" w:color="auto" w:fill="C8FFC8"/>
          <w:lang w:val="fr-FR"/>
        </w:rPr>
        <w:tab/>
      </w:r>
    </w:p>
    <w:p w:rsidR="00116857" w:rsidRPr="007317C9" w:rsidRDefault="00385F23" w:rsidP="00BD14B2">
      <w:pPr>
        <w:pStyle w:val="Corpsdetexte"/>
        <w:spacing w:before="225" w:line="242" w:lineRule="auto"/>
        <w:ind w:right="1062"/>
        <w:jc w:val="both"/>
        <w:rPr>
          <w:lang w:val="fr-FR"/>
        </w:rPr>
      </w:pPr>
      <w:r w:rsidRPr="007317C9">
        <w:rPr>
          <w:lang w:val="fr-FR"/>
        </w:rPr>
        <w:t>Un capteur est un composant technique qui détecte un événement physique se rapportant au fonctionnement du système (présence d'une pièce, température, etc.) et traduit cet événement en un signal exploitable par la PC de ce système. Ce signal est généralement électrique sous forme d'un signal basse tension. La figure 1 illustre le rôle d’un capteur :</w:t>
      </w:r>
    </w:p>
    <w:p w:rsidR="00116857" w:rsidRPr="007317C9" w:rsidRDefault="00870BCA" w:rsidP="00BD14B2">
      <w:pPr>
        <w:spacing w:before="69"/>
        <w:rPr>
          <w:sz w:val="18"/>
          <w:lang w:val="fr-FR"/>
        </w:rPr>
      </w:pPr>
      <w:r w:rsidRPr="00870BCA">
        <w:rPr>
          <w:lang w:val="fr-FR"/>
        </w:rPr>
        <w:pict>
          <v:group id="_x0000_s1816" style="position:absolute;margin-left:100.3pt;margin-top:16.75pt;width:380.3pt;height:63.4pt;z-index:-251638272;mso-wrap-distance-left:0;mso-wrap-distance-right:0;mso-position-horizontal-relative:page" coordorigin="2006,335" coordsize="7606,1268">
            <v:rect id="_x0000_s1826" style="position:absolute;left:2054;top:381;width:7557;height:1221" fillcolor="#7e7e7e" stroked="f"/>
            <v:rect id="_x0000_s1825" style="position:absolute;left:2013;top:342;width:7557;height:1219" stroked="f"/>
            <v:rect id="_x0000_s1824" style="position:absolute;left:2013;top:342;width:7557;height:1219" filled="f" strokeweight=".25044mm"/>
            <v:shape id="_x0000_s1823" style="position:absolute;left:3935;top:813;width:671;height:285" coordorigin="3935,813" coordsize="671,285" path="m4439,813r,69l3935,882r,144l4439,1026r,72l4606,954,4439,813xe" fillcolor="#ffffc8" stroked="f">
              <v:path arrowok="t"/>
            </v:shape>
            <v:shape id="_x0000_s1822" style="position:absolute;left:3935;top:813;width:671;height:285" coordorigin="3935,813" coordsize="671,285" path="m4439,813r,69l3935,882r,144l4439,1026r,72l4606,954,4439,813xe" filled="f" strokeweight=".25044mm">
              <v:path arrowok="t"/>
            </v:shape>
            <v:shape id="_x0000_s1821" style="position:absolute;left:6686;top:822;width:669;height:285" coordorigin="6686,822" coordsize="669,285" path="m7187,822r,72l6686,894r,144l7187,1038r,69l7355,966,7187,822xe" fillcolor="#ffffc8" stroked="f">
              <v:path arrowok="t"/>
            </v:shape>
            <v:shape id="_x0000_s1820" style="position:absolute;left:6686;top:822;width:669;height:285" coordorigin="6686,822" coordsize="669,285" path="m7187,822r,72l6686,894r,144l7187,1038r,69l7355,966,7187,822xe" filled="f" strokeweight=".71pt">
              <v:path arrowok="t"/>
            </v:shape>
            <v:shapetype id="_x0000_t202" coordsize="21600,21600" o:spt="202" path="m,l,21600r21600,l21600,xe">
              <v:stroke joinstyle="miter"/>
              <v:path gradientshapeok="t" o:connecttype="rect"/>
            </v:shapetype>
            <v:shape id="_x0000_s1819" type="#_x0000_t202" style="position:absolute;left:7534;top:753;width:1849;height:447" filled="f" stroked="f">
              <v:textbox inset="0,0,0,0">
                <w:txbxContent>
                  <w:p w:rsidR="00116857" w:rsidRPr="00DD2E30" w:rsidRDefault="00385F23">
                    <w:pPr>
                      <w:spacing w:before="2" w:line="271" w:lineRule="auto"/>
                      <w:ind w:right="8" w:firstLine="235"/>
                      <w:rPr>
                        <w:sz w:val="18"/>
                        <w:lang w:val="fr-FR"/>
                      </w:rPr>
                    </w:pPr>
                    <w:r w:rsidRPr="00DD2E30">
                      <w:rPr>
                        <w:sz w:val="18"/>
                        <w:lang w:val="fr-FR"/>
                      </w:rPr>
                      <w:t>Signal électrique (Exploitable par la PC)</w:t>
                    </w:r>
                  </w:p>
                </w:txbxContent>
              </v:textbox>
            </v:shape>
            <v:shape id="_x0000_s1818" type="#_x0000_t202" style="position:absolute;left:2209;top:734;width:1542;height:467" filled="f" stroked="f">
              <v:textbox inset="0,0,0,0">
                <w:txbxContent>
                  <w:p w:rsidR="00116857" w:rsidRPr="00DD2E30" w:rsidRDefault="00385F23">
                    <w:pPr>
                      <w:spacing w:before="2"/>
                      <w:ind w:left="-1" w:right="18"/>
                      <w:jc w:val="center"/>
                      <w:rPr>
                        <w:sz w:val="18"/>
                        <w:lang w:val="fr-FR"/>
                      </w:rPr>
                    </w:pPr>
                    <w:r w:rsidRPr="00DD2E30">
                      <w:rPr>
                        <w:sz w:val="18"/>
                        <w:lang w:val="fr-FR"/>
                      </w:rPr>
                      <w:t>Grandeur</w:t>
                    </w:r>
                    <w:r w:rsidRPr="00DD2E30">
                      <w:rPr>
                        <w:spacing w:val="3"/>
                        <w:sz w:val="18"/>
                        <w:lang w:val="fr-FR"/>
                      </w:rPr>
                      <w:t xml:space="preserve"> </w:t>
                    </w:r>
                    <w:r w:rsidRPr="00DD2E30">
                      <w:rPr>
                        <w:sz w:val="18"/>
                        <w:lang w:val="fr-FR"/>
                      </w:rPr>
                      <w:t>physique</w:t>
                    </w:r>
                  </w:p>
                  <w:p w:rsidR="00116857" w:rsidRPr="00DD2E30" w:rsidRDefault="00385F23">
                    <w:pPr>
                      <w:spacing w:before="45"/>
                      <w:ind w:left="10" w:right="18"/>
                      <w:jc w:val="center"/>
                      <w:rPr>
                        <w:sz w:val="18"/>
                        <w:lang w:val="fr-FR"/>
                      </w:rPr>
                    </w:pPr>
                    <w:r w:rsidRPr="00DD2E30">
                      <w:rPr>
                        <w:sz w:val="18"/>
                        <w:lang w:val="fr-FR"/>
                      </w:rPr>
                      <w:t>(Etat de la PO)</w:t>
                    </w:r>
                  </w:p>
                </w:txbxContent>
              </v:textbox>
            </v:shape>
            <v:shape id="_x0000_s1817" type="#_x0000_t202" style="position:absolute;left:4740;top:601;width:1802;height:698" fillcolor="#ffffc8" strokeweight=".95pt">
              <v:textbox inset="0,0,0,0">
                <w:txbxContent>
                  <w:p w:rsidR="00116857" w:rsidRDefault="00385F23">
                    <w:pPr>
                      <w:spacing w:before="126" w:line="242" w:lineRule="auto"/>
                      <w:ind w:left="244" w:right="226" w:firstLine="220"/>
                      <w:rPr>
                        <w:b/>
                        <w:sz w:val="18"/>
                      </w:rPr>
                    </w:pPr>
                    <w:r>
                      <w:rPr>
                        <w:b/>
                        <w:sz w:val="18"/>
                      </w:rPr>
                      <w:t>DETECTER UN</w:t>
                    </w:r>
                    <w:r>
                      <w:rPr>
                        <w:b/>
                        <w:spacing w:val="1"/>
                        <w:sz w:val="18"/>
                      </w:rPr>
                      <w:t xml:space="preserve"> </w:t>
                    </w:r>
                    <w:r>
                      <w:rPr>
                        <w:b/>
                        <w:sz w:val="18"/>
                      </w:rPr>
                      <w:t>EVENEMENT</w:t>
                    </w:r>
                  </w:p>
                </w:txbxContent>
              </v:textbox>
            </v:shape>
            <w10:wrap type="topAndBottom" anchorx="page"/>
          </v:group>
        </w:pict>
      </w:r>
      <w:r w:rsidR="00385F23" w:rsidRPr="007317C9">
        <w:rPr>
          <w:sz w:val="18"/>
          <w:u w:val="single"/>
          <w:lang w:val="fr-FR"/>
        </w:rPr>
        <w:t>Fig. 1 :</w:t>
      </w:r>
      <w:r w:rsidR="00385F23" w:rsidRPr="007317C9">
        <w:rPr>
          <w:sz w:val="18"/>
          <w:lang w:val="fr-FR"/>
        </w:rPr>
        <w:t xml:space="preserve"> Rôle général d’un capteur</w:t>
      </w:r>
    </w:p>
    <w:p w:rsidR="00116857" w:rsidRPr="007317C9" w:rsidRDefault="00385F23" w:rsidP="00BD14B2">
      <w:pPr>
        <w:pStyle w:val="Corpsdetexte"/>
        <w:spacing w:before="66" w:line="247" w:lineRule="auto"/>
        <w:ind w:right="1078"/>
        <w:jc w:val="both"/>
        <w:rPr>
          <w:lang w:val="fr-FR"/>
        </w:rPr>
      </w:pPr>
      <w:r w:rsidRPr="007317C9">
        <w:rPr>
          <w:lang w:val="fr-FR"/>
        </w:rPr>
        <w:t>L'information détectée par un capteur peut être d'une grande variété, ce qui implique une grande variété de besoins en capteurs. On cite parmi les plus connus et fréquents, les capteurs de position, de présence, de vitesse, de température et de niveau.</w:t>
      </w:r>
    </w:p>
    <w:p w:rsidR="00116857" w:rsidRPr="007317C9" w:rsidRDefault="00116857">
      <w:pPr>
        <w:pStyle w:val="Corpsdetexte"/>
        <w:spacing w:before="3"/>
        <w:rPr>
          <w:sz w:val="17"/>
          <w:lang w:val="fr-FR"/>
        </w:rPr>
      </w:pPr>
    </w:p>
    <w:p w:rsidR="00116857" w:rsidRPr="007317C9" w:rsidRDefault="00385F23">
      <w:pPr>
        <w:pStyle w:val="Heading1"/>
        <w:numPr>
          <w:ilvl w:val="0"/>
          <w:numId w:val="13"/>
        </w:numPr>
        <w:tabs>
          <w:tab w:val="left" w:pos="502"/>
          <w:tab w:val="left" w:pos="9878"/>
        </w:tabs>
        <w:rPr>
          <w:lang w:val="fr-FR"/>
        </w:rPr>
      </w:pPr>
      <w:r w:rsidRPr="007317C9">
        <w:rPr>
          <w:shd w:val="clear" w:color="auto" w:fill="C8FFC8"/>
          <w:lang w:val="fr-FR"/>
        </w:rPr>
        <w:t>NATURE DE L'INFORMATION FOURNIE PAR UN CAPTEUR</w:t>
      </w:r>
      <w:r w:rsidRPr="007317C9">
        <w:rPr>
          <w:spacing w:val="-15"/>
          <w:shd w:val="clear" w:color="auto" w:fill="C8FFC8"/>
          <w:lang w:val="fr-FR"/>
        </w:rPr>
        <w:t xml:space="preserve"> </w:t>
      </w:r>
      <w:r w:rsidRPr="007317C9">
        <w:rPr>
          <w:shd w:val="clear" w:color="auto" w:fill="C8FFC8"/>
          <w:lang w:val="fr-FR"/>
        </w:rPr>
        <w:t>:</w:t>
      </w:r>
      <w:r w:rsidRPr="007317C9">
        <w:rPr>
          <w:shd w:val="clear" w:color="auto" w:fill="C8FFC8"/>
          <w:lang w:val="fr-FR"/>
        </w:rPr>
        <w:tab/>
      </w:r>
    </w:p>
    <w:p w:rsidR="00116857" w:rsidRPr="007317C9" w:rsidRDefault="00385F23">
      <w:pPr>
        <w:pStyle w:val="Corpsdetexte"/>
        <w:spacing w:before="234" w:line="217" w:lineRule="exact"/>
        <w:ind w:left="784"/>
        <w:rPr>
          <w:lang w:val="fr-FR"/>
        </w:rPr>
      </w:pPr>
      <w:r w:rsidRPr="007317C9">
        <w:rPr>
          <w:lang w:val="fr-FR"/>
        </w:rPr>
        <w:t>Suivant son type, L’information qu’un capteur fournit à la PC peut être</w:t>
      </w:r>
      <w:r w:rsidRPr="007317C9">
        <w:rPr>
          <w:spacing w:val="-9"/>
          <w:lang w:val="fr-FR"/>
        </w:rPr>
        <w:t xml:space="preserve"> </w:t>
      </w:r>
      <w:r w:rsidRPr="007317C9">
        <w:rPr>
          <w:lang w:val="fr-FR"/>
        </w:rPr>
        <w:t>:</w:t>
      </w:r>
    </w:p>
    <w:p w:rsidR="00116857" w:rsidRPr="007317C9" w:rsidRDefault="00385F23">
      <w:pPr>
        <w:spacing w:line="194" w:lineRule="exact"/>
        <w:ind w:left="5245"/>
        <w:rPr>
          <w:sz w:val="18"/>
          <w:lang w:val="fr-FR"/>
        </w:rPr>
      </w:pPr>
      <w:r w:rsidRPr="007317C9">
        <w:rPr>
          <w:sz w:val="18"/>
          <w:u w:val="single"/>
          <w:lang w:val="fr-FR"/>
        </w:rPr>
        <w:t>Fig. 2 :</w:t>
      </w:r>
      <w:r w:rsidRPr="007317C9">
        <w:rPr>
          <w:sz w:val="18"/>
          <w:lang w:val="fr-FR"/>
        </w:rPr>
        <w:t xml:space="preserve"> Exemple d’un capteur TOR</w:t>
      </w:r>
    </w:p>
    <w:p w:rsidR="00116857" w:rsidRPr="007317C9" w:rsidRDefault="00116857">
      <w:pPr>
        <w:pStyle w:val="Corpsdetexte"/>
        <w:spacing w:before="9"/>
        <w:rPr>
          <w:sz w:val="16"/>
          <w:lang w:val="fr-FR"/>
        </w:rPr>
      </w:pPr>
    </w:p>
    <w:p w:rsidR="00116857" w:rsidRPr="007317C9" w:rsidRDefault="00870BCA" w:rsidP="003E0A4E">
      <w:pPr>
        <w:pStyle w:val="Paragraphedeliste"/>
        <w:numPr>
          <w:ilvl w:val="1"/>
          <w:numId w:val="13"/>
        </w:numPr>
        <w:tabs>
          <w:tab w:val="left" w:pos="925"/>
        </w:tabs>
        <w:spacing w:before="104" w:line="237" w:lineRule="auto"/>
        <w:ind w:right="6182" w:hanging="1124"/>
        <w:rPr>
          <w:sz w:val="20"/>
          <w:lang w:val="fr-FR"/>
        </w:rPr>
      </w:pPr>
      <w:r w:rsidRPr="00870BCA">
        <w:rPr>
          <w:lang w:val="fr-FR"/>
        </w:rPr>
        <w:pict>
          <v:group id="_x0000_s1799" style="position:absolute;left:0;text-align:left;margin-left:308.25pt;margin-top:-7.95pt;width:230.05pt;height:94.7pt;z-index:251631104;mso-position-horizontal-relative:page" coordorigin="6165,-159" coordsize="4601,1894">
            <v:rect id="_x0000_s1815" style="position:absolute;left:6211;top:-115;width:4554;height:1848" fillcolor="#7e7e7e" stroked="f"/>
            <v:rect id="_x0000_s1814" style="position:absolute;left:6172;top:-153;width:4552;height:1847" stroked="f"/>
            <v:rect id="_x0000_s1813" style="position:absolute;left:6172;top:-153;width:4552;height:1848" filled="f" strokeweight=".71pt"/>
            <v:shape id="_x0000_s1812" style="position:absolute;left:6945;top:269;width:2659;height:1224" coordorigin="6945,270" coordsize="2659,1224" path="m9604,1409r-120,-60l9484,1401r-2426,l7058,297r53,l7109,296r-51,-23l7051,270r-8,7l6991,297r52,-1l7043,1401r-96,l6945,1409r7,7l7043,1416r,71l7051,1494r7,-2l7058,1416r2426,l9484,1469r120,-60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11" type="#_x0000_t75" style="position:absolute;left:6991;top:176;width:120;height:120">
              <v:imagedata r:id="rId7" o:title=""/>
            </v:shape>
            <v:shape id="_x0000_s1810" style="position:absolute;left:7041;top:605;width:1826;height:780" coordorigin="7041,606" coordsize="1826,780" o:spt="100" adj="0,,0" path="m7041,606r912,m7953,606r,780m7953,1385r914,e" filled="f" strokeweight="1.55pt">
              <v:stroke joinstyle="round"/>
              <v:formulas/>
              <v:path arrowok="t" o:connecttype="segments"/>
            </v:shape>
            <v:rect id="_x0000_s1809" style="position:absolute;left:8042;top:121;width:2486;height:318" stroked="f"/>
            <v:shape id="_x0000_s1808" type="#_x0000_t75" style="position:absolute;left:7646;top:121;width:284;height:441">
              <v:imagedata r:id="rId8" o:title=""/>
            </v:shape>
            <v:rect id="_x0000_s1807" style="position:absolute;left:8788;top:716;width:1663;height:319" stroked="f"/>
            <v:shape id="_x0000_s1806" type="#_x0000_t75" style="position:absolute;left:8380;top:716;width:296;height:623">
              <v:imagedata r:id="rId9" o:title=""/>
            </v:shape>
            <v:shape id="_x0000_s1805" type="#_x0000_t202" style="position:absolute;left:9666;top:1255;width:550;height:212" filled="f" stroked="f">
              <v:textbox inset="0,0,0,0">
                <w:txbxContent>
                  <w:p w:rsidR="00116857" w:rsidRDefault="00385F23">
                    <w:pPr>
                      <w:spacing w:before="2"/>
                      <w:rPr>
                        <w:sz w:val="18"/>
                      </w:rPr>
                    </w:pPr>
                    <w:r>
                      <w:rPr>
                        <w:sz w:val="18"/>
                      </w:rPr>
                      <w:t>Temps</w:t>
                    </w:r>
                  </w:p>
                </w:txbxContent>
              </v:textbox>
            </v:shape>
            <v:shape id="_x0000_s1804" type="#_x0000_t202" style="position:absolute;left:6463;top:1313;width:504;height:212" filled="f" stroked="f">
              <v:textbox inset="0,0,0,0">
                <w:txbxContent>
                  <w:p w:rsidR="00116857" w:rsidRDefault="00385F23">
                    <w:pPr>
                      <w:spacing w:before="2"/>
                      <w:rPr>
                        <w:sz w:val="18"/>
                      </w:rPr>
                    </w:pPr>
                    <w:r>
                      <w:rPr>
                        <w:sz w:val="18"/>
                      </w:rPr>
                      <w:t>0 (0V)</w:t>
                    </w:r>
                  </w:p>
                </w:txbxContent>
              </v:textbox>
            </v:shape>
            <v:shape id="_x0000_s1803" type="#_x0000_t202" style="position:absolute;left:8782;top:731;width:1637;height:212" filled="f" stroked="f">
              <v:textbox inset="0,0,0,0">
                <w:txbxContent>
                  <w:p w:rsidR="00116857" w:rsidRDefault="00385F23">
                    <w:pPr>
                      <w:spacing w:before="2"/>
                      <w:rPr>
                        <w:sz w:val="18"/>
                      </w:rPr>
                    </w:pPr>
                    <w:r>
                      <w:rPr>
                        <w:sz w:val="18"/>
                      </w:rPr>
                      <w:t>Absence de la pièce</w:t>
                    </w:r>
                  </w:p>
                </w:txbxContent>
              </v:textbox>
            </v:shape>
            <v:shape id="_x0000_s1802" type="#_x0000_t202" style="position:absolute;left:6444;top:535;width:600;height:212" filled="f" stroked="f">
              <v:textbox inset="0,0,0,0">
                <w:txbxContent>
                  <w:p w:rsidR="00116857" w:rsidRDefault="00385F23">
                    <w:pPr>
                      <w:spacing w:before="2"/>
                      <w:rPr>
                        <w:sz w:val="18"/>
                      </w:rPr>
                    </w:pPr>
                    <w:r>
                      <w:rPr>
                        <w:sz w:val="18"/>
                      </w:rPr>
                      <w:t>1 (24V)</w:t>
                    </w:r>
                  </w:p>
                </w:txbxContent>
              </v:textbox>
            </v:shape>
            <v:shape id="_x0000_s1801" type="#_x0000_t202" style="position:absolute;left:8043;top:155;width:1699;height:212" filled="f" stroked="f">
              <v:textbox inset="0,0,0,0">
                <w:txbxContent>
                  <w:p w:rsidR="00116857" w:rsidRDefault="00385F23">
                    <w:pPr>
                      <w:spacing w:before="2"/>
                      <w:rPr>
                        <w:sz w:val="18"/>
                      </w:rPr>
                    </w:pPr>
                    <w:r>
                      <w:rPr>
                        <w:sz w:val="18"/>
                      </w:rPr>
                      <w:t>Présence de la pièce</w:t>
                    </w:r>
                  </w:p>
                </w:txbxContent>
              </v:textbox>
            </v:shape>
            <v:shape id="_x0000_s1800" type="#_x0000_t202" style="position:absolute;left:6544;top:-65;width:1144;height:212" filled="f" stroked="f">
              <v:textbox inset="0,0,0,0">
                <w:txbxContent>
                  <w:p w:rsidR="00116857" w:rsidRDefault="00385F23">
                    <w:pPr>
                      <w:spacing w:before="2"/>
                      <w:rPr>
                        <w:sz w:val="18"/>
                      </w:rPr>
                    </w:pPr>
                    <w:r>
                      <w:rPr>
                        <w:sz w:val="18"/>
                      </w:rPr>
                      <w:t>Signal logique</w:t>
                    </w:r>
                  </w:p>
                </w:txbxContent>
              </v:textbox>
            </v:shape>
            <w10:wrap anchorx="page"/>
          </v:group>
        </w:pict>
      </w:r>
      <w:r w:rsidR="00385F23" w:rsidRPr="007317C9">
        <w:rPr>
          <w:b/>
          <w:sz w:val="20"/>
          <w:lang w:val="fr-FR"/>
        </w:rPr>
        <w:t xml:space="preserve">Logique : </w:t>
      </w:r>
      <w:r w:rsidR="00385F23" w:rsidRPr="007317C9">
        <w:rPr>
          <w:sz w:val="20"/>
          <w:lang w:val="fr-FR"/>
        </w:rPr>
        <w:t xml:space="preserve">L’information ne peut prendre que les valeurs 1 ou 0 ; on  parle alors d’un capteur  </w:t>
      </w:r>
      <w:r w:rsidR="00385F23" w:rsidRPr="007317C9">
        <w:rPr>
          <w:spacing w:val="-3"/>
          <w:sz w:val="20"/>
          <w:lang w:val="fr-FR"/>
        </w:rPr>
        <w:t xml:space="preserve">Tout </w:t>
      </w:r>
      <w:r w:rsidR="00385F23" w:rsidRPr="007317C9">
        <w:rPr>
          <w:sz w:val="20"/>
          <w:lang w:val="fr-FR"/>
        </w:rPr>
        <w:t xml:space="preserve">ou Rien (TOR). </w:t>
      </w:r>
    </w:p>
    <w:p w:rsidR="00116857" w:rsidRPr="007317C9" w:rsidRDefault="00116857">
      <w:pPr>
        <w:pStyle w:val="Corpsdetexte"/>
        <w:spacing w:before="3"/>
        <w:rPr>
          <w:sz w:val="17"/>
          <w:lang w:val="fr-FR"/>
        </w:rPr>
      </w:pPr>
    </w:p>
    <w:p w:rsidR="00116857" w:rsidRPr="007317C9" w:rsidRDefault="00116857">
      <w:pPr>
        <w:rPr>
          <w:sz w:val="17"/>
          <w:lang w:val="fr-FR"/>
        </w:rPr>
        <w:sectPr w:rsidR="00116857" w:rsidRPr="007317C9" w:rsidSect="007E6E57">
          <w:footerReference w:type="even" r:id="rId10"/>
          <w:footerReference w:type="default" r:id="rId11"/>
          <w:type w:val="continuous"/>
          <w:pgSz w:w="11900" w:h="15310"/>
          <w:pgMar w:top="720" w:right="720" w:bottom="720" w:left="720" w:header="0" w:footer="0" w:gutter="0"/>
          <w:pgNumType w:start="1"/>
          <w:cols w:space="720"/>
          <w:docGrid w:linePitch="299"/>
        </w:sectPr>
      </w:pPr>
    </w:p>
    <w:p w:rsidR="00116857" w:rsidRPr="007317C9" w:rsidRDefault="00116857">
      <w:pPr>
        <w:pStyle w:val="Corpsdetexte"/>
        <w:spacing w:before="7"/>
        <w:rPr>
          <w:sz w:val="22"/>
          <w:lang w:val="fr-FR"/>
        </w:rPr>
      </w:pPr>
    </w:p>
    <w:p w:rsidR="00116857" w:rsidRPr="007317C9" w:rsidRDefault="00385F23">
      <w:pPr>
        <w:pStyle w:val="Paragraphedeliste"/>
        <w:numPr>
          <w:ilvl w:val="1"/>
          <w:numId w:val="13"/>
        </w:numPr>
        <w:tabs>
          <w:tab w:val="left" w:pos="925"/>
          <w:tab w:val="left" w:pos="2604"/>
          <w:tab w:val="left" w:pos="2983"/>
          <w:tab w:val="left" w:pos="3079"/>
          <w:tab w:val="left" w:pos="3925"/>
          <w:tab w:val="left" w:pos="4083"/>
        </w:tabs>
        <w:ind w:hanging="1124"/>
        <w:rPr>
          <w:sz w:val="20"/>
          <w:lang w:val="fr-FR"/>
        </w:rPr>
      </w:pPr>
      <w:r w:rsidRPr="007317C9">
        <w:rPr>
          <w:b/>
          <w:sz w:val="20"/>
          <w:lang w:val="fr-FR"/>
        </w:rPr>
        <w:t xml:space="preserve">Analogique : </w:t>
      </w:r>
      <w:r w:rsidRPr="007317C9">
        <w:rPr>
          <w:sz w:val="20"/>
          <w:lang w:val="fr-FR"/>
        </w:rPr>
        <w:t xml:space="preserve">L’information peut prendre toutes  </w:t>
      </w:r>
      <w:r w:rsidRPr="007317C9">
        <w:rPr>
          <w:spacing w:val="7"/>
          <w:sz w:val="20"/>
          <w:lang w:val="fr-FR"/>
        </w:rPr>
        <w:t xml:space="preserve"> </w:t>
      </w:r>
      <w:r w:rsidRPr="007317C9">
        <w:rPr>
          <w:sz w:val="20"/>
          <w:lang w:val="fr-FR"/>
        </w:rPr>
        <w:t>les</w:t>
      </w:r>
      <w:r w:rsidRPr="007317C9">
        <w:rPr>
          <w:sz w:val="20"/>
          <w:lang w:val="fr-FR"/>
        </w:rPr>
        <w:tab/>
      </w:r>
      <w:r w:rsidRPr="007317C9">
        <w:rPr>
          <w:sz w:val="20"/>
          <w:lang w:val="fr-FR"/>
        </w:rPr>
        <w:tab/>
        <w:t>valeurs</w:t>
      </w:r>
      <w:r w:rsidRPr="007317C9">
        <w:rPr>
          <w:sz w:val="20"/>
          <w:lang w:val="fr-FR"/>
        </w:rPr>
        <w:tab/>
        <w:t>possibles entre</w:t>
      </w:r>
      <w:r w:rsidRPr="007317C9">
        <w:rPr>
          <w:sz w:val="20"/>
          <w:lang w:val="fr-FR"/>
        </w:rPr>
        <w:tab/>
        <w:t>2</w:t>
      </w:r>
      <w:r w:rsidRPr="007317C9">
        <w:rPr>
          <w:sz w:val="20"/>
          <w:lang w:val="fr-FR"/>
        </w:rPr>
        <w:tab/>
        <w:t>certaines</w:t>
      </w:r>
      <w:r w:rsidRPr="007317C9">
        <w:rPr>
          <w:sz w:val="20"/>
          <w:lang w:val="fr-FR"/>
        </w:rPr>
        <w:tab/>
      </w:r>
      <w:r w:rsidRPr="007317C9">
        <w:rPr>
          <w:sz w:val="20"/>
          <w:lang w:val="fr-FR"/>
        </w:rPr>
        <w:tab/>
        <w:t xml:space="preserve">valeurs limites ; </w:t>
      </w:r>
      <w:r w:rsidRPr="007317C9">
        <w:rPr>
          <w:spacing w:val="3"/>
          <w:sz w:val="20"/>
          <w:lang w:val="fr-FR"/>
        </w:rPr>
        <w:t xml:space="preserve">on </w:t>
      </w:r>
      <w:r w:rsidRPr="007317C9">
        <w:rPr>
          <w:sz w:val="20"/>
          <w:lang w:val="fr-FR"/>
        </w:rPr>
        <w:t xml:space="preserve">parle alors d’un capteur analogique. </w:t>
      </w:r>
    </w:p>
    <w:p w:rsidR="00116857" w:rsidRPr="007317C9" w:rsidRDefault="00870BCA">
      <w:pPr>
        <w:spacing w:before="103"/>
        <w:ind w:left="415"/>
        <w:rPr>
          <w:sz w:val="18"/>
          <w:lang w:val="fr-FR"/>
        </w:rPr>
      </w:pPr>
      <w:r w:rsidRPr="00870BCA">
        <w:rPr>
          <w:lang w:val="fr-FR"/>
        </w:rPr>
        <w:pict>
          <v:group id="_x0000_s1782" style="position:absolute;left:0;text-align:left;margin-left:308.2pt;margin-top:-48.55pt;width:230.05pt;height:94.75pt;z-index:251632128;mso-position-horizontal-relative:page" coordorigin="6175,-1973" coordsize="4601,1895">
            <v:rect id="_x0000_s1798" style="position:absolute;left:6223;top:-1927;width:4552;height:1848" fillcolor="#7e7e7e" stroked="f"/>
            <v:rect id="_x0000_s1797" style="position:absolute;left:6182;top:-1966;width:4555;height:1847" stroked="f"/>
            <v:rect id="_x0000_s1796" style="position:absolute;left:6182;top:-1966;width:4555;height:1847" filled="f" strokeweight=".71pt"/>
            <v:shape id="_x0000_s1795" style="position:absolute;left:6736;top:-1544;width:2272;height:1224" coordorigin="6736,-1544" coordsize="2272,1224" path="m9008,-406r-10,-5l8888,-466r,52l6849,-414r,-1103l6902,-1517r-3,-1l6849,-1537r-7,-7l6834,-1537r-52,20l6834,-1518r,1104l6743,-414r-7,8l6743,-397r91,l6834,-327r8,7l6849,-327r,-70l8888,-397r,51l9008,-406e" fillcolor="black" stroked="f">
              <v:path arrowok="t"/>
            </v:shape>
            <v:shape id="_x0000_s1794" type="#_x0000_t75" style="position:absolute;left:6782;top:-1637;width:120;height:120">
              <v:imagedata r:id="rId12" o:title=""/>
            </v:shape>
            <v:rect id="_x0000_s1793" style="position:absolute;left:8267;top:-1757;width:2155;height:465" stroked="f"/>
            <v:shape id="_x0000_s1792" type="#_x0000_t75" style="position:absolute;left:7780;top:-1141;width:117;height:135">
              <v:imagedata r:id="rId13" o:title=""/>
            </v:shape>
            <v:shape id="_x0000_s1791" style="position:absolute;left:7820;top:-1584;width:334;height:516" coordorigin="7820,-1584" coordsize="334,516" o:spt="100" adj="0,,0" path="m7897,-1076r-67,5l7820,-1068r77,-8m8154,-1575r-2,-9l8140,-1582r-320,501l7823,-1073r9,-1l8154,-1575e" fillcolor="black" stroked="f">
              <v:stroke joinstyle="round"/>
              <v:formulas/>
              <v:path arrowok="t" o:connecttype="segments"/>
            </v:shape>
            <v:line id="_x0000_s1790" style="position:absolute" from="8147,-1757" to="8147,-1292" strokeweight=".71pt"/>
            <v:line id="_x0000_s1789" style="position:absolute" from="6842,-406" to="8162,-1174" strokeweight=".54678mm"/>
            <v:shape id="_x0000_s1788" style="position:absolute;left:6895;top:-1193;width:1274;height:772" coordorigin="6895,-1193" coordsize="1274,772" o:spt="100" adj="0,,0" path="m7015,-1186r-8,-7l6902,-1193r-7,7l6902,-1179r105,l7015,-1186t165,l7172,-1193r-105,l7060,-1186r7,7l7172,-1179r8,-7m7343,-1191r-7,-2l7233,-1193r-7,7l7233,-1179r103,l7343,-1181r,-10m7509,-1186r-8,-7l7396,-1193r-7,7l7396,-1179r105,l7509,-1186t166,l7667,-1193r-105,l7555,-1186r7,7l7667,-1179r8,-7m7840,-1186r-8,-7l7727,-1193r-7,7l7727,-1179r105,l7840,-1186t163,-5l7996,-1193r-103,l7886,-1186r7,7l7996,-1179r7,-2l8003,-1191t166,665l8162,-533r-7,7l8155,-428r2,7l8167,-421r2,-7l8169,-526t,-165l8162,-698r-7,7l8155,-586r7,7l8169,-586r,-105m8169,-855r-2,-7l8157,-862r-2,7l8155,-752r2,7l8167,-745r2,-7l8169,-855t,-165l8162,-1027r-7,7l8155,-915r7,8l8169,-915r,-105m8169,-1186r-7,-7l8162,-1192r-1,-1l8056,-1193r-7,7l8056,-1179r99,l8155,-1081r7,8l8169,-1081r,-105e" fillcolor="black" stroked="f">
              <v:stroke joinstyle="round"/>
              <v:formulas/>
              <v:path arrowok="t" o:connecttype="segments"/>
            </v:shape>
            <v:shape id="_x0000_s1787" type="#_x0000_t202" style="position:absolute;left:8005;top:-316;width:308;height:212" filled="f" stroked="f">
              <v:textbox style="mso-next-textbox:#_x0000_s1787" inset="0,0,0,0">
                <w:txbxContent>
                  <w:p w:rsidR="00116857" w:rsidRDefault="00385F23">
                    <w:pPr>
                      <w:spacing w:before="2"/>
                      <w:rPr>
                        <w:sz w:val="18"/>
                      </w:rPr>
                    </w:pPr>
                    <w:r>
                      <w:rPr>
                        <w:sz w:val="18"/>
                      </w:rPr>
                      <w:t>100</w:t>
                    </w:r>
                  </w:p>
                </w:txbxContent>
              </v:textbox>
            </v:shape>
            <v:shape id="_x0000_s1786" type="#_x0000_t202" style="position:absolute;left:9143;top:-556;width:1457;height:212" filled="f" stroked="f">
              <v:textbox style="mso-next-textbox:#_x0000_s1786" inset="0,0,0,0">
                <w:txbxContent>
                  <w:p w:rsidR="00116857" w:rsidRDefault="00385F23">
                    <w:pPr>
                      <w:spacing w:before="2"/>
                      <w:rPr>
                        <w:sz w:val="18"/>
                      </w:rPr>
                    </w:pPr>
                    <w:r>
                      <w:rPr>
                        <w:sz w:val="18"/>
                      </w:rPr>
                      <w:t>Température (°C)</w:t>
                    </w:r>
                  </w:p>
                </w:txbxContent>
              </v:textbox>
            </v:shape>
            <v:shape id="_x0000_s1785" type="#_x0000_t202" style="position:absolute;left:6665;top:-1252;width:116;height:212" filled="f" stroked="f">
              <v:textbox style="mso-next-textbox:#_x0000_s1785" inset="0,0,0,0">
                <w:txbxContent>
                  <w:p w:rsidR="00116857" w:rsidRDefault="00385F23">
                    <w:pPr>
                      <w:spacing w:before="2"/>
                      <w:rPr>
                        <w:sz w:val="18"/>
                      </w:rPr>
                    </w:pPr>
                    <w:r>
                      <w:rPr>
                        <w:w w:val="101"/>
                        <w:sz w:val="18"/>
                      </w:rPr>
                      <w:t>5</w:t>
                    </w:r>
                  </w:p>
                </w:txbxContent>
              </v:textbox>
            </v:shape>
            <v:shape id="_x0000_s1784" type="#_x0000_t202" style="position:absolute;left:8321;top:-1757;width:2060;height:433" filled="f" stroked="f">
              <v:textbox style="mso-next-textbox:#_x0000_s1784" inset="0,0,0,0">
                <w:txbxContent>
                  <w:p w:rsidR="00116857" w:rsidRPr="00DD2E30" w:rsidRDefault="00385F23">
                    <w:pPr>
                      <w:spacing w:before="2" w:line="254" w:lineRule="auto"/>
                      <w:ind w:left="100" w:right="5" w:hanging="101"/>
                      <w:rPr>
                        <w:sz w:val="18"/>
                        <w:lang w:val="fr-FR"/>
                      </w:rPr>
                    </w:pPr>
                    <w:r w:rsidRPr="00DD2E30">
                      <w:rPr>
                        <w:sz w:val="18"/>
                        <w:lang w:val="fr-FR"/>
                      </w:rPr>
                      <w:t>La tension varie de façon continue entre 0 et 5V</w:t>
                    </w:r>
                  </w:p>
                </w:txbxContent>
              </v:textbox>
            </v:shape>
            <v:shape id="_x0000_s1783" type="#_x0000_t202" style="position:absolute;left:6444;top:-1877;width:936;height:212" filled="f" stroked="f">
              <v:textbox style="mso-next-textbox:#_x0000_s1783" inset="0,0,0,0">
                <w:txbxContent>
                  <w:p w:rsidR="00116857" w:rsidRDefault="00385F23">
                    <w:pPr>
                      <w:spacing w:before="2"/>
                      <w:rPr>
                        <w:sz w:val="18"/>
                      </w:rPr>
                    </w:pPr>
                    <w:r>
                      <w:rPr>
                        <w:sz w:val="18"/>
                      </w:rPr>
                      <w:t>Tension (V)</w:t>
                    </w:r>
                  </w:p>
                </w:txbxContent>
              </v:textbox>
            </v:shape>
            <w10:wrap anchorx="page"/>
          </v:group>
        </w:pict>
      </w:r>
      <w:r w:rsidR="00385F23" w:rsidRPr="007317C9">
        <w:rPr>
          <w:lang w:val="fr-FR"/>
        </w:rPr>
        <w:br w:type="column"/>
      </w:r>
      <w:r w:rsidR="00385F23" w:rsidRPr="007317C9">
        <w:rPr>
          <w:sz w:val="18"/>
          <w:u w:val="single"/>
          <w:lang w:val="fr-FR"/>
        </w:rPr>
        <w:lastRenderedPageBreak/>
        <w:t>Fig. 3 :</w:t>
      </w:r>
      <w:r w:rsidR="00385F23" w:rsidRPr="007317C9">
        <w:rPr>
          <w:sz w:val="18"/>
          <w:lang w:val="fr-FR"/>
        </w:rPr>
        <w:t xml:space="preserve"> Exemple d’un capteur analogique</w:t>
      </w:r>
    </w:p>
    <w:p w:rsidR="00116857" w:rsidRPr="007317C9" w:rsidRDefault="00116857">
      <w:pPr>
        <w:rPr>
          <w:sz w:val="18"/>
          <w:lang w:val="fr-FR"/>
        </w:rPr>
        <w:sectPr w:rsidR="00116857" w:rsidRPr="007317C9">
          <w:type w:val="continuous"/>
          <w:pgSz w:w="11900" w:h="15310"/>
          <w:pgMar w:top="820" w:right="0" w:bottom="980" w:left="920" w:header="720" w:footer="720" w:gutter="0"/>
          <w:cols w:num="2" w:space="720" w:equalWidth="0">
            <w:col w:w="4809" w:space="40"/>
            <w:col w:w="6131"/>
          </w:cols>
        </w:sectPr>
      </w:pPr>
    </w:p>
    <w:p w:rsidR="00116857" w:rsidRDefault="00116857">
      <w:pPr>
        <w:pStyle w:val="Corpsdetexte"/>
        <w:rPr>
          <w:lang w:val="fr-FR"/>
        </w:rPr>
      </w:pPr>
    </w:p>
    <w:p w:rsidR="003E0A4E" w:rsidRDefault="003E0A4E">
      <w:pPr>
        <w:pStyle w:val="Corpsdetexte"/>
        <w:rPr>
          <w:lang w:val="fr-FR"/>
        </w:rPr>
      </w:pPr>
    </w:p>
    <w:p w:rsidR="003E0A4E" w:rsidRDefault="003E0A4E">
      <w:pPr>
        <w:pStyle w:val="Corpsdetexte"/>
        <w:rPr>
          <w:lang w:val="fr-FR"/>
        </w:rPr>
      </w:pPr>
    </w:p>
    <w:p w:rsidR="003E0A4E" w:rsidRPr="007317C9" w:rsidRDefault="003E0A4E">
      <w:pPr>
        <w:pStyle w:val="Corpsdetexte"/>
        <w:rPr>
          <w:lang w:val="fr-FR"/>
        </w:rPr>
      </w:pPr>
    </w:p>
    <w:p w:rsidR="00116857" w:rsidRPr="007317C9" w:rsidRDefault="00116857">
      <w:pPr>
        <w:pStyle w:val="Corpsdetexte"/>
        <w:spacing w:before="9"/>
        <w:rPr>
          <w:sz w:val="18"/>
          <w:lang w:val="fr-FR"/>
        </w:rPr>
      </w:pPr>
    </w:p>
    <w:p w:rsidR="00116857" w:rsidRPr="007317C9" w:rsidRDefault="00385F23">
      <w:pPr>
        <w:pStyle w:val="Paragraphedeliste"/>
        <w:numPr>
          <w:ilvl w:val="1"/>
          <w:numId w:val="13"/>
        </w:numPr>
        <w:tabs>
          <w:tab w:val="left" w:pos="925"/>
        </w:tabs>
        <w:spacing w:line="247" w:lineRule="auto"/>
        <w:ind w:left="2163" w:right="1069" w:hanging="1422"/>
        <w:jc w:val="both"/>
        <w:rPr>
          <w:sz w:val="20"/>
          <w:lang w:val="fr-FR"/>
        </w:rPr>
      </w:pPr>
      <w:r w:rsidRPr="007317C9">
        <w:rPr>
          <w:b/>
          <w:sz w:val="20"/>
          <w:lang w:val="fr-FR"/>
        </w:rPr>
        <w:t xml:space="preserve">Numérique : </w:t>
      </w:r>
      <w:r w:rsidRPr="007317C9">
        <w:rPr>
          <w:sz w:val="20"/>
          <w:lang w:val="fr-FR"/>
        </w:rPr>
        <w:t>L’information fournie par le capteur permet à la PC d’en déduire un nombre binaire sur n bits ; on parle alors d’un capteur numérique. La figure 4 illustre le principe de fonctionnement de la souris</w:t>
      </w:r>
      <w:r w:rsidRPr="007317C9">
        <w:rPr>
          <w:spacing w:val="-21"/>
          <w:sz w:val="20"/>
          <w:lang w:val="fr-FR"/>
        </w:rPr>
        <w:t xml:space="preserve"> </w:t>
      </w:r>
      <w:r w:rsidRPr="007317C9">
        <w:rPr>
          <w:sz w:val="20"/>
          <w:lang w:val="fr-FR"/>
        </w:rPr>
        <w:t>:</w:t>
      </w:r>
    </w:p>
    <w:p w:rsidR="00116857" w:rsidRPr="007317C9" w:rsidRDefault="00870BCA">
      <w:pPr>
        <w:spacing w:before="55"/>
        <w:ind w:left="1024"/>
        <w:rPr>
          <w:sz w:val="18"/>
          <w:lang w:val="fr-FR"/>
        </w:rPr>
      </w:pPr>
      <w:r w:rsidRPr="00870BCA">
        <w:rPr>
          <w:lang w:val="fr-FR"/>
        </w:rPr>
        <w:pict>
          <v:group id="_x0000_s1776" style="position:absolute;left:0;text-align:left;margin-left:95.4pt;margin-top:14.6pt;width:416.5pt;height:90.75pt;z-index:-251637248;mso-wrap-distance-left:0;mso-wrap-distance-right:0;mso-position-horizontal-relative:page" coordorigin="1908,292" coordsize="8330,1815">
            <v:rect id="_x0000_s1781" style="position:absolute;left:1955;top:340;width:8282;height:1766" fillcolor="#7e7e7e" stroked="f"/>
            <v:rect id="_x0000_s1780" style="position:absolute;left:1915;top:299;width:8282;height:1766" stroked="f"/>
            <v:rect id="_x0000_s1779" style="position:absolute;left:1915;top:299;width:8282;height:1766" filled="f" strokeweight=".25044mm"/>
            <v:shape id="_x0000_s1778" type="#_x0000_t75" style="position:absolute;left:6620;top:333;width:3470;height:1710">
              <v:imagedata r:id="rId14" o:title=""/>
            </v:shape>
            <v:shape id="_x0000_s1777" type="#_x0000_t202" style="position:absolute;left:2090;top:614;width:4355;height:1233" fillcolor="#ffffc8" stroked="f">
              <v:textbox inset="0,0,0,0">
                <w:txbxContent>
                  <w:p w:rsidR="00116857" w:rsidRPr="00DD2E30" w:rsidRDefault="00385F23">
                    <w:pPr>
                      <w:spacing w:before="57" w:line="237" w:lineRule="auto"/>
                      <w:ind w:left="215" w:right="84"/>
                      <w:jc w:val="both"/>
                      <w:rPr>
                        <w:sz w:val="18"/>
                        <w:lang w:val="fr-FR"/>
                      </w:rPr>
                    </w:pPr>
                    <w:r w:rsidRPr="00DD2E30">
                      <w:rPr>
                        <w:b/>
                        <w:sz w:val="18"/>
                        <w:lang w:val="fr-FR"/>
                      </w:rPr>
                      <w:t xml:space="preserve">La </w:t>
                    </w:r>
                    <w:r w:rsidRPr="00DD2E30">
                      <w:rPr>
                        <w:b/>
                        <w:spacing w:val="-2"/>
                        <w:sz w:val="18"/>
                        <w:lang w:val="fr-FR"/>
                      </w:rPr>
                      <w:t xml:space="preserve">souris </w:t>
                    </w:r>
                    <w:r w:rsidRPr="00DD2E30">
                      <w:rPr>
                        <w:sz w:val="18"/>
                        <w:lang w:val="fr-FR"/>
                      </w:rPr>
                      <w:t>fournit à un ordinateur un signal</w:t>
                    </w:r>
                    <w:r w:rsidRPr="00DD2E30">
                      <w:rPr>
                        <w:spacing w:val="54"/>
                        <w:sz w:val="18"/>
                        <w:lang w:val="fr-FR"/>
                      </w:rPr>
                      <w:t xml:space="preserve"> </w:t>
                    </w:r>
                    <w:r w:rsidRPr="00DD2E30">
                      <w:rPr>
                        <w:sz w:val="18"/>
                        <w:lang w:val="fr-FR"/>
                      </w:rPr>
                      <w:t xml:space="preserve">logique périodique, sous forme d’impulsions, qui lui permettent </w:t>
                    </w:r>
                    <w:r w:rsidRPr="00DD2E30">
                      <w:rPr>
                        <w:spacing w:val="-3"/>
                        <w:sz w:val="18"/>
                        <w:lang w:val="fr-FR"/>
                      </w:rPr>
                      <w:t xml:space="preserve">de </w:t>
                    </w:r>
                    <w:r w:rsidRPr="00DD2E30">
                      <w:rPr>
                        <w:sz w:val="18"/>
                        <w:lang w:val="fr-FR"/>
                      </w:rPr>
                      <w:t xml:space="preserve">compter ces impulsions pour  en déduire les cordonnées X et Y </w:t>
                    </w:r>
                    <w:r w:rsidRPr="00DD2E30">
                      <w:rPr>
                        <w:spacing w:val="-3"/>
                        <w:sz w:val="18"/>
                        <w:lang w:val="fr-FR"/>
                      </w:rPr>
                      <w:t xml:space="preserve">de </w:t>
                    </w:r>
                    <w:r w:rsidRPr="00DD2E30">
                      <w:rPr>
                        <w:sz w:val="18"/>
                        <w:lang w:val="fr-FR"/>
                      </w:rPr>
                      <w:t>la</w:t>
                    </w:r>
                    <w:r w:rsidRPr="00DD2E30">
                      <w:rPr>
                        <w:spacing w:val="-3"/>
                        <w:sz w:val="18"/>
                        <w:lang w:val="fr-FR"/>
                      </w:rPr>
                      <w:t xml:space="preserve"> </w:t>
                    </w:r>
                    <w:r w:rsidRPr="00DD2E30">
                      <w:rPr>
                        <w:sz w:val="18"/>
                        <w:lang w:val="fr-FR"/>
                      </w:rPr>
                      <w:t>souris</w:t>
                    </w:r>
                  </w:p>
                  <w:p w:rsidR="00116857" w:rsidRPr="00DD2E30" w:rsidRDefault="00385F23">
                    <w:pPr>
                      <w:spacing w:before="48"/>
                      <w:ind w:left="215"/>
                      <w:jc w:val="both"/>
                      <w:rPr>
                        <w:sz w:val="18"/>
                        <w:lang w:val="fr-FR"/>
                      </w:rPr>
                    </w:pPr>
                    <w:r w:rsidRPr="00DD2E30">
                      <w:rPr>
                        <w:position w:val="2"/>
                        <w:sz w:val="18"/>
                        <w:lang w:val="fr-FR"/>
                      </w:rPr>
                      <w:t>sous forme de nombres N</w:t>
                    </w:r>
                    <w:r w:rsidRPr="00DD2E30">
                      <w:rPr>
                        <w:sz w:val="12"/>
                        <w:lang w:val="fr-FR"/>
                      </w:rPr>
                      <w:t xml:space="preserve">X </w:t>
                    </w:r>
                    <w:r w:rsidRPr="00DD2E30">
                      <w:rPr>
                        <w:position w:val="2"/>
                        <w:sz w:val="18"/>
                        <w:lang w:val="fr-FR"/>
                      </w:rPr>
                      <w:t>et N</w:t>
                    </w:r>
                    <w:r w:rsidRPr="00DD2E30">
                      <w:rPr>
                        <w:sz w:val="12"/>
                        <w:lang w:val="fr-FR"/>
                      </w:rPr>
                      <w:t>Y</w:t>
                    </w:r>
                    <w:r w:rsidRPr="00DD2E30">
                      <w:rPr>
                        <w:position w:val="2"/>
                        <w:sz w:val="18"/>
                        <w:lang w:val="fr-FR"/>
                      </w:rPr>
                      <w:t>.</w:t>
                    </w:r>
                  </w:p>
                </w:txbxContent>
              </v:textbox>
            </v:shape>
            <w10:wrap type="topAndBottom" anchorx="page"/>
          </v:group>
        </w:pict>
      </w:r>
      <w:r w:rsidR="00385F23" w:rsidRPr="007317C9">
        <w:rPr>
          <w:sz w:val="18"/>
          <w:u w:val="single"/>
          <w:lang w:val="fr-FR"/>
        </w:rPr>
        <w:t>Fig. 4 :</w:t>
      </w:r>
      <w:r w:rsidR="00385F23" w:rsidRPr="007317C9">
        <w:rPr>
          <w:sz w:val="18"/>
          <w:lang w:val="fr-FR"/>
        </w:rPr>
        <w:t xml:space="preserve"> Exemple de capteur numérique</w:t>
      </w:r>
    </w:p>
    <w:p w:rsidR="00116857" w:rsidRPr="007317C9" w:rsidRDefault="00116857">
      <w:pPr>
        <w:rPr>
          <w:sz w:val="18"/>
          <w:lang w:val="fr-FR"/>
        </w:rPr>
        <w:sectPr w:rsidR="00116857" w:rsidRPr="007317C9">
          <w:type w:val="continuous"/>
          <w:pgSz w:w="11900" w:h="15310"/>
          <w:pgMar w:top="820" w:right="0" w:bottom="980" w:left="920" w:header="720" w:footer="720" w:gutter="0"/>
          <w:cols w:space="720"/>
        </w:sectPr>
      </w:pPr>
    </w:p>
    <w:p w:rsidR="00116857" w:rsidRPr="007317C9" w:rsidRDefault="00385F23">
      <w:pPr>
        <w:pStyle w:val="Heading1"/>
        <w:numPr>
          <w:ilvl w:val="0"/>
          <w:numId w:val="13"/>
        </w:numPr>
        <w:tabs>
          <w:tab w:val="left" w:pos="502"/>
          <w:tab w:val="left" w:pos="9878"/>
        </w:tabs>
        <w:spacing w:before="79"/>
        <w:rPr>
          <w:lang w:val="fr-FR"/>
        </w:rPr>
      </w:pPr>
      <w:r w:rsidRPr="007317C9">
        <w:rPr>
          <w:shd w:val="clear" w:color="auto" w:fill="C8FFC8"/>
          <w:lang w:val="fr-FR"/>
        </w:rPr>
        <w:lastRenderedPageBreak/>
        <w:t>CARATERISTIQUES D’UN CAPTEUR</w:t>
      </w:r>
      <w:r w:rsidRPr="007317C9">
        <w:rPr>
          <w:spacing w:val="-13"/>
          <w:shd w:val="clear" w:color="auto" w:fill="C8FFC8"/>
          <w:lang w:val="fr-FR"/>
        </w:rPr>
        <w:t xml:space="preserve"> </w:t>
      </w:r>
      <w:r w:rsidRPr="007317C9">
        <w:rPr>
          <w:shd w:val="clear" w:color="auto" w:fill="C8FFC8"/>
          <w:lang w:val="fr-FR"/>
        </w:rPr>
        <w:t>:</w:t>
      </w:r>
      <w:r w:rsidRPr="007317C9">
        <w:rPr>
          <w:shd w:val="clear" w:color="auto" w:fill="C8FFC8"/>
          <w:lang w:val="fr-FR"/>
        </w:rPr>
        <w:tab/>
      </w:r>
    </w:p>
    <w:p w:rsidR="00116857" w:rsidRPr="007317C9" w:rsidRDefault="00385F23" w:rsidP="00543B84">
      <w:pPr>
        <w:pStyle w:val="Corpsdetexte"/>
        <w:spacing w:before="200"/>
        <w:rPr>
          <w:lang w:val="fr-FR"/>
        </w:rPr>
      </w:pPr>
      <w:r w:rsidRPr="007317C9">
        <w:rPr>
          <w:lang w:val="fr-FR"/>
        </w:rPr>
        <w:t>Certains paramètres sont communs à tous les capteurs. Ils caractérisent les contraintes de mise en</w:t>
      </w:r>
      <w:r w:rsidR="00543B84">
        <w:rPr>
          <w:lang w:val="fr-FR"/>
        </w:rPr>
        <w:t xml:space="preserve"> </w:t>
      </w:r>
      <w:r w:rsidRPr="007317C9">
        <w:rPr>
          <w:lang w:val="fr-FR"/>
        </w:rPr>
        <w:t>œuvre et permettent le choix d’un capteur :</w:t>
      </w:r>
    </w:p>
    <w:p w:rsidR="00116857" w:rsidRPr="007317C9" w:rsidRDefault="00385F23" w:rsidP="00543B84">
      <w:pPr>
        <w:pStyle w:val="Paragraphedeliste"/>
        <w:numPr>
          <w:ilvl w:val="1"/>
          <w:numId w:val="13"/>
        </w:numPr>
        <w:tabs>
          <w:tab w:val="left" w:pos="925"/>
        </w:tabs>
        <w:spacing w:before="115" w:line="242" w:lineRule="auto"/>
        <w:ind w:left="567" w:right="1066" w:hanging="283"/>
        <w:jc w:val="both"/>
        <w:rPr>
          <w:sz w:val="20"/>
          <w:lang w:val="fr-FR"/>
        </w:rPr>
      </w:pPr>
      <w:r w:rsidRPr="00543B84">
        <w:rPr>
          <w:b/>
          <w:i/>
          <w:sz w:val="20"/>
          <w:u w:val="single"/>
          <w:lang w:val="fr-FR"/>
        </w:rPr>
        <w:t>L'étendue de la mesure</w:t>
      </w:r>
      <w:r w:rsidRPr="007317C9">
        <w:rPr>
          <w:b/>
          <w:i/>
          <w:sz w:val="20"/>
          <w:lang w:val="fr-FR"/>
        </w:rPr>
        <w:t xml:space="preserve"> </w:t>
      </w:r>
      <w:r w:rsidRPr="007317C9">
        <w:rPr>
          <w:sz w:val="20"/>
          <w:lang w:val="fr-FR"/>
        </w:rPr>
        <w:t xml:space="preserve">: c'est la différence </w:t>
      </w:r>
      <w:r w:rsidRPr="007317C9">
        <w:rPr>
          <w:spacing w:val="-3"/>
          <w:sz w:val="20"/>
          <w:lang w:val="fr-FR"/>
        </w:rPr>
        <w:t xml:space="preserve">entre </w:t>
      </w:r>
      <w:r w:rsidRPr="007317C9">
        <w:rPr>
          <w:sz w:val="20"/>
          <w:lang w:val="fr-FR"/>
        </w:rPr>
        <w:t xml:space="preserve">le plus petit signal détecté </w:t>
      </w:r>
      <w:r w:rsidRPr="007317C9">
        <w:rPr>
          <w:spacing w:val="-3"/>
          <w:sz w:val="20"/>
          <w:lang w:val="fr-FR"/>
        </w:rPr>
        <w:t xml:space="preserve">et </w:t>
      </w:r>
      <w:r w:rsidRPr="007317C9">
        <w:rPr>
          <w:sz w:val="20"/>
          <w:lang w:val="fr-FR"/>
        </w:rPr>
        <w:t>le plus grand perceptible sans risque de destruction pour le</w:t>
      </w:r>
      <w:r w:rsidRPr="007317C9">
        <w:rPr>
          <w:spacing w:val="-37"/>
          <w:sz w:val="20"/>
          <w:lang w:val="fr-FR"/>
        </w:rPr>
        <w:t xml:space="preserve"> </w:t>
      </w:r>
      <w:r w:rsidRPr="007317C9">
        <w:rPr>
          <w:sz w:val="20"/>
          <w:lang w:val="fr-FR"/>
        </w:rPr>
        <w:t>capteur.</w:t>
      </w:r>
    </w:p>
    <w:p w:rsidR="00116857" w:rsidRPr="007317C9" w:rsidRDefault="00385F23" w:rsidP="00543B84">
      <w:pPr>
        <w:pStyle w:val="Paragraphedeliste"/>
        <w:numPr>
          <w:ilvl w:val="1"/>
          <w:numId w:val="13"/>
        </w:numPr>
        <w:tabs>
          <w:tab w:val="left" w:pos="925"/>
        </w:tabs>
        <w:spacing w:before="113" w:line="242" w:lineRule="auto"/>
        <w:ind w:left="567" w:right="1057" w:hanging="283"/>
        <w:jc w:val="both"/>
        <w:rPr>
          <w:rFonts w:ascii="Symbol" w:hAnsi="Symbol"/>
          <w:sz w:val="20"/>
          <w:lang w:val="fr-FR"/>
        </w:rPr>
      </w:pPr>
      <w:r w:rsidRPr="00543B84">
        <w:rPr>
          <w:b/>
          <w:iCs/>
          <w:sz w:val="20"/>
          <w:u w:val="single"/>
          <w:lang w:val="fr-FR"/>
        </w:rPr>
        <w:t>La sensibilité :</w:t>
      </w:r>
      <w:r w:rsidRPr="007317C9">
        <w:rPr>
          <w:sz w:val="20"/>
          <w:lang w:val="fr-FR"/>
        </w:rPr>
        <w:t xml:space="preserve"> ce paramètre caractérise la capacité du capteur à détecter la plus petite variation de la grandeur à mesurer. C’est le rapport entre la variation </w:t>
      </w:r>
      <w:r w:rsidRPr="007317C9">
        <w:rPr>
          <w:rFonts w:ascii="Symbol" w:hAnsi="Symbol"/>
          <w:sz w:val="20"/>
          <w:lang w:val="fr-FR"/>
        </w:rPr>
        <w:t></w:t>
      </w:r>
      <w:r w:rsidRPr="007317C9">
        <w:rPr>
          <w:sz w:val="20"/>
          <w:lang w:val="fr-FR"/>
        </w:rPr>
        <w:t xml:space="preserve">V du signal électrique de sortie pour une variation donnée </w:t>
      </w:r>
      <w:r w:rsidRPr="007317C9">
        <w:rPr>
          <w:rFonts w:ascii="Symbol" w:hAnsi="Symbol"/>
          <w:sz w:val="20"/>
          <w:lang w:val="fr-FR"/>
        </w:rPr>
        <w:t></w:t>
      </w:r>
      <w:r w:rsidRPr="007317C9">
        <w:rPr>
          <w:rFonts w:ascii="Symbol" w:hAnsi="Symbol"/>
          <w:sz w:val="20"/>
          <w:lang w:val="fr-FR"/>
        </w:rPr>
        <w:t></w:t>
      </w:r>
      <w:r w:rsidRPr="007317C9">
        <w:rPr>
          <w:rFonts w:ascii="Times New Roman" w:hAnsi="Times New Roman"/>
          <w:sz w:val="20"/>
          <w:lang w:val="fr-FR"/>
        </w:rPr>
        <w:t xml:space="preserve"> </w:t>
      </w:r>
      <w:r w:rsidRPr="007317C9">
        <w:rPr>
          <w:sz w:val="20"/>
          <w:lang w:val="fr-FR"/>
        </w:rPr>
        <w:t xml:space="preserve">de la grandeur physique d’entrée : </w:t>
      </w:r>
      <w:r w:rsidRPr="007317C9">
        <w:rPr>
          <w:b/>
          <w:sz w:val="20"/>
          <w:lang w:val="fr-FR"/>
        </w:rPr>
        <w:t xml:space="preserve">S = </w:t>
      </w:r>
      <w:r w:rsidRPr="007317C9">
        <w:rPr>
          <w:rFonts w:ascii="Symbol" w:hAnsi="Symbol"/>
          <w:sz w:val="20"/>
          <w:lang w:val="fr-FR"/>
        </w:rPr>
        <w:t></w:t>
      </w:r>
      <w:r w:rsidRPr="007317C9">
        <w:rPr>
          <w:b/>
          <w:sz w:val="20"/>
          <w:lang w:val="fr-FR"/>
        </w:rPr>
        <w:t>V /</w:t>
      </w:r>
      <w:r w:rsidRPr="007317C9">
        <w:rPr>
          <w:b/>
          <w:spacing w:val="-18"/>
          <w:sz w:val="20"/>
          <w:lang w:val="fr-FR"/>
        </w:rPr>
        <w:t xml:space="preserve"> </w:t>
      </w:r>
      <w:r w:rsidRPr="007317C9">
        <w:rPr>
          <w:rFonts w:ascii="Symbol" w:hAnsi="Symbol"/>
          <w:sz w:val="20"/>
          <w:lang w:val="fr-FR"/>
        </w:rPr>
        <w:t></w:t>
      </w:r>
      <w:r w:rsidRPr="007317C9">
        <w:rPr>
          <w:rFonts w:ascii="Symbol" w:hAnsi="Symbol"/>
          <w:sz w:val="20"/>
          <w:lang w:val="fr-FR"/>
        </w:rPr>
        <w:t></w:t>
      </w:r>
    </w:p>
    <w:p w:rsidR="00116857" w:rsidRPr="007317C9" w:rsidRDefault="00385F23" w:rsidP="00543B84">
      <w:pPr>
        <w:pStyle w:val="Paragraphedeliste"/>
        <w:numPr>
          <w:ilvl w:val="1"/>
          <w:numId w:val="13"/>
        </w:numPr>
        <w:tabs>
          <w:tab w:val="left" w:pos="929"/>
        </w:tabs>
        <w:spacing w:before="107" w:line="242" w:lineRule="auto"/>
        <w:ind w:left="567" w:right="1068" w:hanging="283"/>
        <w:jc w:val="both"/>
        <w:rPr>
          <w:sz w:val="20"/>
          <w:lang w:val="fr-FR"/>
        </w:rPr>
      </w:pPr>
      <w:r w:rsidRPr="007317C9">
        <w:rPr>
          <w:b/>
          <w:i/>
          <w:sz w:val="20"/>
          <w:lang w:val="fr-FR"/>
        </w:rPr>
        <w:t xml:space="preserve">La fidélité </w:t>
      </w:r>
      <w:r w:rsidRPr="007317C9">
        <w:rPr>
          <w:sz w:val="20"/>
          <w:lang w:val="fr-FR"/>
        </w:rPr>
        <w:t xml:space="preserve">: Un capteur est dit fidèle si le signal qu’il délivre en sortie </w:t>
      </w:r>
      <w:r w:rsidRPr="007317C9">
        <w:rPr>
          <w:spacing w:val="-3"/>
          <w:sz w:val="20"/>
          <w:lang w:val="fr-FR"/>
        </w:rPr>
        <w:t xml:space="preserve">ne </w:t>
      </w:r>
      <w:r w:rsidRPr="007317C9">
        <w:rPr>
          <w:sz w:val="20"/>
          <w:lang w:val="fr-FR"/>
        </w:rPr>
        <w:t xml:space="preserve">varie pas dans le temps pour une série </w:t>
      </w:r>
      <w:r w:rsidRPr="007317C9">
        <w:rPr>
          <w:spacing w:val="-4"/>
          <w:sz w:val="20"/>
          <w:lang w:val="fr-FR"/>
        </w:rPr>
        <w:t xml:space="preserve">de </w:t>
      </w:r>
      <w:r w:rsidRPr="007317C9">
        <w:rPr>
          <w:sz w:val="20"/>
          <w:lang w:val="fr-FR"/>
        </w:rPr>
        <w:t xml:space="preserve">mesures concernant la même valeur de la grandeur physique </w:t>
      </w:r>
      <w:r w:rsidRPr="007317C9">
        <w:rPr>
          <w:rFonts w:ascii="Symbol" w:hAnsi="Symbol"/>
          <w:sz w:val="20"/>
          <w:lang w:val="fr-FR"/>
        </w:rPr>
        <w:t></w:t>
      </w:r>
      <w:r w:rsidRPr="007317C9">
        <w:rPr>
          <w:rFonts w:ascii="Times New Roman" w:hAnsi="Times New Roman"/>
          <w:sz w:val="20"/>
          <w:lang w:val="fr-FR"/>
        </w:rPr>
        <w:t xml:space="preserve"> </w:t>
      </w:r>
      <w:r w:rsidRPr="007317C9">
        <w:rPr>
          <w:sz w:val="20"/>
          <w:lang w:val="fr-FR"/>
        </w:rPr>
        <w:t>d’entrée. Il caractérise l’Influence du</w:t>
      </w:r>
      <w:r w:rsidRPr="007317C9">
        <w:rPr>
          <w:spacing w:val="-28"/>
          <w:sz w:val="20"/>
          <w:lang w:val="fr-FR"/>
        </w:rPr>
        <w:t xml:space="preserve"> </w:t>
      </w:r>
      <w:r w:rsidRPr="007317C9">
        <w:rPr>
          <w:sz w:val="20"/>
          <w:lang w:val="fr-FR"/>
        </w:rPr>
        <w:t>vieillissement.</w:t>
      </w:r>
    </w:p>
    <w:p w:rsidR="00116857" w:rsidRPr="007317C9" w:rsidRDefault="00385F23" w:rsidP="00543B84">
      <w:pPr>
        <w:pStyle w:val="Paragraphedeliste"/>
        <w:numPr>
          <w:ilvl w:val="1"/>
          <w:numId w:val="13"/>
        </w:numPr>
        <w:tabs>
          <w:tab w:val="left" w:pos="929"/>
        </w:tabs>
        <w:spacing w:before="114" w:line="235" w:lineRule="auto"/>
        <w:ind w:left="567" w:right="1062" w:hanging="283"/>
        <w:jc w:val="both"/>
        <w:rPr>
          <w:sz w:val="20"/>
          <w:lang w:val="fr-FR"/>
        </w:rPr>
      </w:pPr>
      <w:r w:rsidRPr="007317C9">
        <w:rPr>
          <w:b/>
          <w:i/>
          <w:sz w:val="20"/>
          <w:lang w:val="fr-FR"/>
        </w:rPr>
        <w:t xml:space="preserve">Le temps de réponse </w:t>
      </w:r>
      <w:r w:rsidRPr="007317C9">
        <w:rPr>
          <w:sz w:val="20"/>
          <w:lang w:val="fr-FR"/>
        </w:rPr>
        <w:t>: c'est le temps de réaction d'un capteur entre la variation de la grandeur physique qu'il mesure et l'instant où l'information est prise en compte par la partie</w:t>
      </w:r>
      <w:r w:rsidRPr="007317C9">
        <w:rPr>
          <w:spacing w:val="-5"/>
          <w:sz w:val="20"/>
          <w:lang w:val="fr-FR"/>
        </w:rPr>
        <w:t xml:space="preserve"> </w:t>
      </w:r>
      <w:r w:rsidRPr="007317C9">
        <w:rPr>
          <w:sz w:val="20"/>
          <w:lang w:val="fr-FR"/>
        </w:rPr>
        <w:t>commande.</w:t>
      </w:r>
    </w:p>
    <w:p w:rsidR="00116857" w:rsidRPr="007317C9" w:rsidRDefault="00116857" w:rsidP="00543B84">
      <w:pPr>
        <w:pStyle w:val="Corpsdetexte"/>
        <w:ind w:left="1134" w:hanging="283"/>
        <w:jc w:val="both"/>
        <w:rPr>
          <w:lang w:val="fr-FR"/>
        </w:rPr>
      </w:pPr>
    </w:p>
    <w:p w:rsidR="00116857" w:rsidRPr="007317C9" w:rsidRDefault="00385F23" w:rsidP="00543B84">
      <w:pPr>
        <w:pStyle w:val="Heading1"/>
        <w:numPr>
          <w:ilvl w:val="0"/>
          <w:numId w:val="13"/>
        </w:numPr>
        <w:tabs>
          <w:tab w:val="left" w:pos="502"/>
          <w:tab w:val="left" w:pos="9878"/>
        </w:tabs>
        <w:ind w:left="1134" w:hanging="283"/>
        <w:jc w:val="both"/>
        <w:rPr>
          <w:lang w:val="fr-FR"/>
        </w:rPr>
      </w:pPr>
      <w:r w:rsidRPr="007317C9">
        <w:rPr>
          <w:shd w:val="clear" w:color="auto" w:fill="C8FFC8"/>
          <w:lang w:val="fr-FR"/>
        </w:rPr>
        <w:t>CAPTEURS LOGIQUES (Tout Ou Rien : TOR)</w:t>
      </w:r>
      <w:r w:rsidRPr="007317C9">
        <w:rPr>
          <w:spacing w:val="-7"/>
          <w:shd w:val="clear" w:color="auto" w:fill="C8FFC8"/>
          <w:lang w:val="fr-FR"/>
        </w:rPr>
        <w:t xml:space="preserve"> </w:t>
      </w:r>
      <w:r w:rsidRPr="007317C9">
        <w:rPr>
          <w:shd w:val="clear" w:color="auto" w:fill="C8FFC8"/>
          <w:lang w:val="fr-FR"/>
        </w:rPr>
        <w:t>:</w:t>
      </w:r>
      <w:r w:rsidRPr="007317C9">
        <w:rPr>
          <w:shd w:val="clear" w:color="auto" w:fill="C8FFC8"/>
          <w:lang w:val="fr-FR"/>
        </w:rPr>
        <w:tab/>
      </w:r>
    </w:p>
    <w:p w:rsidR="00116857" w:rsidRPr="007317C9" w:rsidRDefault="00385F23">
      <w:pPr>
        <w:pStyle w:val="Corpsdetexte"/>
        <w:spacing w:before="244" w:line="242" w:lineRule="auto"/>
        <w:ind w:left="482" w:right="909" w:firstLine="302"/>
        <w:rPr>
          <w:lang w:val="fr-FR"/>
        </w:rPr>
      </w:pPr>
      <w:r w:rsidRPr="007317C9">
        <w:rPr>
          <w:lang w:val="fr-FR"/>
        </w:rPr>
        <w:t>Les capteurs TOR fournissent une information logique, généralement sous forme d'un contact électrique qui se ferme ou s'ouvre suivant l'état du capteur.</w:t>
      </w:r>
    </w:p>
    <w:p w:rsidR="00116857" w:rsidRPr="007317C9" w:rsidRDefault="00116857">
      <w:pPr>
        <w:pStyle w:val="Corpsdetexte"/>
        <w:spacing w:before="4"/>
        <w:rPr>
          <w:lang w:val="fr-FR"/>
        </w:rPr>
      </w:pPr>
    </w:p>
    <w:p w:rsidR="00116857" w:rsidRPr="007317C9" w:rsidRDefault="00385F23">
      <w:pPr>
        <w:pStyle w:val="Heading2"/>
        <w:rPr>
          <w:u w:val="none"/>
          <w:lang w:val="fr-FR"/>
        </w:rPr>
      </w:pPr>
      <w:r w:rsidRPr="007317C9">
        <w:rPr>
          <w:color w:val="FF0000"/>
          <w:u w:val="thick" w:color="FF0000"/>
          <w:lang w:val="fr-FR"/>
        </w:rPr>
        <w:t>4.1- Capteurs avec contact :</w:t>
      </w:r>
    </w:p>
    <w:p w:rsidR="00116857" w:rsidRPr="007317C9" w:rsidRDefault="00385F23" w:rsidP="00543B84">
      <w:pPr>
        <w:pStyle w:val="Corpsdetexte"/>
        <w:spacing w:before="180" w:line="235" w:lineRule="auto"/>
        <w:ind w:right="1078"/>
        <w:jc w:val="both"/>
        <w:rPr>
          <w:lang w:val="fr-FR"/>
        </w:rPr>
      </w:pPr>
      <w:r w:rsidRPr="007317C9">
        <w:rPr>
          <w:lang w:val="fr-FR"/>
        </w:rPr>
        <w:t>Ce type de capteur est constitué d'un contact électrique qui s'ouvre ou se ferme lorsque l'objet à détecter actionne par contact un élément mobile du capteur (dispositif d'attaque). les gammes de ce type de capteur sont très variées ; elles sont fonction des problèmes posés par leur utilisation.</w:t>
      </w:r>
    </w:p>
    <w:p w:rsidR="00116857" w:rsidRPr="007317C9" w:rsidRDefault="00385F23" w:rsidP="00543B84">
      <w:pPr>
        <w:pStyle w:val="Corpsdetexte"/>
        <w:spacing w:before="68"/>
        <w:rPr>
          <w:lang w:val="fr-FR"/>
        </w:rPr>
      </w:pPr>
      <w:r w:rsidRPr="007317C9">
        <w:rPr>
          <w:lang w:val="fr-FR"/>
        </w:rPr>
        <w:t>Ainsi, la tête de commande et le dispositif d'attaque sont déterminés à partir de :</w:t>
      </w:r>
    </w:p>
    <w:p w:rsidR="00116857" w:rsidRPr="007317C9" w:rsidRDefault="00385F23" w:rsidP="00543B84">
      <w:pPr>
        <w:pStyle w:val="Paragraphedeliste"/>
        <w:numPr>
          <w:ilvl w:val="1"/>
          <w:numId w:val="13"/>
        </w:numPr>
        <w:tabs>
          <w:tab w:val="left" w:pos="1423"/>
          <w:tab w:val="left" w:pos="1424"/>
        </w:tabs>
        <w:spacing w:before="119"/>
        <w:ind w:left="1423" w:hanging="379"/>
        <w:rPr>
          <w:sz w:val="20"/>
          <w:lang w:val="fr-FR"/>
        </w:rPr>
      </w:pPr>
      <w:r w:rsidRPr="007317C9">
        <w:rPr>
          <w:sz w:val="20"/>
          <w:lang w:val="fr-FR"/>
        </w:rPr>
        <w:t>La</w:t>
      </w:r>
      <w:r w:rsidRPr="007317C9">
        <w:rPr>
          <w:spacing w:val="1"/>
          <w:sz w:val="20"/>
          <w:lang w:val="fr-FR"/>
        </w:rPr>
        <w:t xml:space="preserve"> </w:t>
      </w:r>
      <w:r w:rsidRPr="007317C9">
        <w:rPr>
          <w:sz w:val="20"/>
          <w:lang w:val="fr-FR"/>
        </w:rPr>
        <w:t>forme</w:t>
      </w:r>
      <w:r w:rsidRPr="007317C9">
        <w:rPr>
          <w:spacing w:val="-7"/>
          <w:sz w:val="20"/>
          <w:lang w:val="fr-FR"/>
        </w:rPr>
        <w:t xml:space="preserve"> </w:t>
      </w:r>
      <w:r w:rsidRPr="007317C9">
        <w:rPr>
          <w:sz w:val="20"/>
          <w:lang w:val="fr-FR"/>
        </w:rPr>
        <w:t>de</w:t>
      </w:r>
      <w:r w:rsidRPr="007317C9">
        <w:rPr>
          <w:spacing w:val="-3"/>
          <w:sz w:val="20"/>
          <w:lang w:val="fr-FR"/>
        </w:rPr>
        <w:t xml:space="preserve"> </w:t>
      </w:r>
      <w:r w:rsidRPr="007317C9">
        <w:rPr>
          <w:sz w:val="20"/>
          <w:lang w:val="fr-FR"/>
        </w:rPr>
        <w:t>l'objet</w:t>
      </w:r>
      <w:r w:rsidRPr="007317C9">
        <w:rPr>
          <w:spacing w:val="3"/>
          <w:sz w:val="20"/>
          <w:lang w:val="fr-FR"/>
        </w:rPr>
        <w:t xml:space="preserve"> </w:t>
      </w:r>
      <w:r w:rsidRPr="007317C9">
        <w:rPr>
          <w:sz w:val="20"/>
          <w:lang w:val="fr-FR"/>
        </w:rPr>
        <w:t>:</w:t>
      </w:r>
      <w:r w:rsidRPr="007317C9">
        <w:rPr>
          <w:spacing w:val="-5"/>
          <w:sz w:val="20"/>
          <w:lang w:val="fr-FR"/>
        </w:rPr>
        <w:t xml:space="preserve"> </w:t>
      </w:r>
      <w:r w:rsidRPr="007317C9">
        <w:rPr>
          <w:sz w:val="20"/>
          <w:lang w:val="fr-FR"/>
        </w:rPr>
        <w:t>face</w:t>
      </w:r>
      <w:r w:rsidRPr="007317C9">
        <w:rPr>
          <w:spacing w:val="-2"/>
          <w:sz w:val="20"/>
          <w:lang w:val="fr-FR"/>
        </w:rPr>
        <w:t xml:space="preserve"> </w:t>
      </w:r>
      <w:r w:rsidRPr="007317C9">
        <w:rPr>
          <w:sz w:val="20"/>
          <w:lang w:val="fr-FR"/>
        </w:rPr>
        <w:t>plane</w:t>
      </w:r>
      <w:r w:rsidRPr="007317C9">
        <w:rPr>
          <w:spacing w:val="-7"/>
          <w:sz w:val="20"/>
          <w:lang w:val="fr-FR"/>
        </w:rPr>
        <w:t xml:space="preserve"> </w:t>
      </w:r>
      <w:r w:rsidRPr="007317C9">
        <w:rPr>
          <w:sz w:val="20"/>
          <w:lang w:val="fr-FR"/>
        </w:rPr>
        <w:t>ou</w:t>
      </w:r>
      <w:r w:rsidRPr="007317C9">
        <w:rPr>
          <w:spacing w:val="-3"/>
          <w:sz w:val="20"/>
          <w:lang w:val="fr-FR"/>
        </w:rPr>
        <w:t xml:space="preserve"> </w:t>
      </w:r>
      <w:r w:rsidRPr="007317C9">
        <w:rPr>
          <w:sz w:val="20"/>
          <w:lang w:val="fr-FR"/>
        </w:rPr>
        <w:t>forme</w:t>
      </w:r>
      <w:r w:rsidRPr="007317C9">
        <w:rPr>
          <w:spacing w:val="-7"/>
          <w:sz w:val="20"/>
          <w:lang w:val="fr-FR"/>
        </w:rPr>
        <w:t xml:space="preserve"> </w:t>
      </w:r>
      <w:r w:rsidRPr="007317C9">
        <w:rPr>
          <w:sz w:val="20"/>
          <w:lang w:val="fr-FR"/>
        </w:rPr>
        <w:t>quelconque</w:t>
      </w:r>
      <w:r w:rsidRPr="007317C9">
        <w:rPr>
          <w:spacing w:val="-12"/>
          <w:sz w:val="20"/>
          <w:lang w:val="fr-FR"/>
        </w:rPr>
        <w:t xml:space="preserve"> </w:t>
      </w:r>
      <w:r w:rsidRPr="007317C9">
        <w:rPr>
          <w:sz w:val="20"/>
          <w:lang w:val="fr-FR"/>
        </w:rPr>
        <w:t>;</w:t>
      </w:r>
    </w:p>
    <w:p w:rsidR="00116857" w:rsidRPr="007317C9" w:rsidRDefault="00385F23">
      <w:pPr>
        <w:pStyle w:val="Paragraphedeliste"/>
        <w:numPr>
          <w:ilvl w:val="1"/>
          <w:numId w:val="13"/>
        </w:numPr>
        <w:tabs>
          <w:tab w:val="left" w:pos="1423"/>
          <w:tab w:val="left" w:pos="1424"/>
        </w:tabs>
        <w:spacing w:before="14" w:line="245" w:lineRule="exact"/>
        <w:ind w:left="1423" w:hanging="379"/>
        <w:rPr>
          <w:sz w:val="20"/>
          <w:lang w:val="fr-FR"/>
        </w:rPr>
      </w:pPr>
      <w:r w:rsidRPr="007317C9">
        <w:rPr>
          <w:sz w:val="20"/>
          <w:lang w:val="fr-FR"/>
        </w:rPr>
        <w:t>La trajectoire</w:t>
      </w:r>
      <w:r w:rsidRPr="007317C9">
        <w:rPr>
          <w:spacing w:val="-12"/>
          <w:sz w:val="20"/>
          <w:lang w:val="fr-FR"/>
        </w:rPr>
        <w:t xml:space="preserve"> </w:t>
      </w:r>
      <w:r w:rsidRPr="007317C9">
        <w:rPr>
          <w:sz w:val="20"/>
          <w:lang w:val="fr-FR"/>
        </w:rPr>
        <w:t>de</w:t>
      </w:r>
      <w:r w:rsidRPr="007317C9">
        <w:rPr>
          <w:spacing w:val="-3"/>
          <w:sz w:val="20"/>
          <w:lang w:val="fr-FR"/>
        </w:rPr>
        <w:t xml:space="preserve"> </w:t>
      </w:r>
      <w:r w:rsidRPr="007317C9">
        <w:rPr>
          <w:sz w:val="20"/>
          <w:lang w:val="fr-FR"/>
        </w:rPr>
        <w:t>l’objet</w:t>
      </w:r>
      <w:r w:rsidRPr="007317C9">
        <w:rPr>
          <w:spacing w:val="-1"/>
          <w:sz w:val="20"/>
          <w:lang w:val="fr-FR"/>
        </w:rPr>
        <w:t xml:space="preserve"> </w:t>
      </w:r>
      <w:r w:rsidRPr="007317C9">
        <w:rPr>
          <w:sz w:val="20"/>
          <w:lang w:val="fr-FR"/>
        </w:rPr>
        <w:t>:</w:t>
      </w:r>
      <w:r w:rsidRPr="007317C9">
        <w:rPr>
          <w:spacing w:val="-4"/>
          <w:sz w:val="20"/>
          <w:lang w:val="fr-FR"/>
        </w:rPr>
        <w:t xml:space="preserve"> </w:t>
      </w:r>
      <w:r w:rsidRPr="007317C9">
        <w:rPr>
          <w:sz w:val="20"/>
          <w:lang w:val="fr-FR"/>
        </w:rPr>
        <w:t>frontale,</w:t>
      </w:r>
      <w:r w:rsidRPr="007317C9">
        <w:rPr>
          <w:spacing w:val="-10"/>
          <w:sz w:val="20"/>
          <w:lang w:val="fr-FR"/>
        </w:rPr>
        <w:t xml:space="preserve"> </w:t>
      </w:r>
      <w:r w:rsidRPr="007317C9">
        <w:rPr>
          <w:sz w:val="20"/>
          <w:lang w:val="fr-FR"/>
        </w:rPr>
        <w:t>latérale</w:t>
      </w:r>
      <w:r w:rsidRPr="007317C9">
        <w:rPr>
          <w:spacing w:val="-7"/>
          <w:sz w:val="20"/>
          <w:lang w:val="fr-FR"/>
        </w:rPr>
        <w:t xml:space="preserve"> </w:t>
      </w:r>
      <w:r w:rsidRPr="007317C9">
        <w:rPr>
          <w:sz w:val="20"/>
          <w:lang w:val="fr-FR"/>
        </w:rPr>
        <w:t>ou</w:t>
      </w:r>
      <w:r w:rsidRPr="007317C9">
        <w:rPr>
          <w:spacing w:val="-3"/>
          <w:sz w:val="20"/>
          <w:lang w:val="fr-FR"/>
        </w:rPr>
        <w:t xml:space="preserve"> </w:t>
      </w:r>
      <w:r w:rsidRPr="007317C9">
        <w:rPr>
          <w:sz w:val="20"/>
          <w:lang w:val="fr-FR"/>
        </w:rPr>
        <w:t>multidirectionnelle</w:t>
      </w:r>
      <w:r w:rsidRPr="007317C9">
        <w:rPr>
          <w:spacing w:val="-17"/>
          <w:sz w:val="20"/>
          <w:lang w:val="fr-FR"/>
        </w:rPr>
        <w:t xml:space="preserve"> </w:t>
      </w:r>
      <w:r w:rsidRPr="007317C9">
        <w:rPr>
          <w:sz w:val="20"/>
          <w:lang w:val="fr-FR"/>
        </w:rPr>
        <w:t>;</w:t>
      </w:r>
    </w:p>
    <w:p w:rsidR="00116857" w:rsidRPr="007317C9" w:rsidRDefault="00385F23">
      <w:pPr>
        <w:spacing w:before="119" w:after="61"/>
        <w:ind w:left="885"/>
        <w:rPr>
          <w:sz w:val="18"/>
          <w:lang w:val="fr-FR"/>
        </w:rPr>
      </w:pPr>
      <w:r w:rsidRPr="007317C9">
        <w:rPr>
          <w:sz w:val="18"/>
          <w:u w:val="single"/>
          <w:lang w:val="fr-FR"/>
        </w:rPr>
        <w:t>Fig. 6 :</w:t>
      </w:r>
      <w:r w:rsidRPr="007317C9">
        <w:rPr>
          <w:sz w:val="18"/>
          <w:lang w:val="fr-FR"/>
        </w:rPr>
        <w:t xml:space="preserve"> Capteur rectiligne à poussoir à galet thermoplastique</w:t>
      </w:r>
    </w:p>
    <w:p w:rsidR="00116857" w:rsidRPr="007317C9" w:rsidRDefault="00870BCA">
      <w:pPr>
        <w:pStyle w:val="Corpsdetexte"/>
        <w:ind w:left="886"/>
        <w:rPr>
          <w:lang w:val="fr-FR"/>
        </w:rPr>
      </w:pPr>
      <w:r>
        <w:rPr>
          <w:lang w:val="fr-FR"/>
        </w:rPr>
      </w:r>
      <w:r>
        <w:rPr>
          <w:lang w:val="fr-FR"/>
        </w:rPr>
        <w:pict>
          <v:group id="_x0000_s1764" style="width:378.1pt;height:97.1pt;mso-position-horizontal-relative:char;mso-position-vertical-relative:line" coordsize="7562,1942">
            <v:rect id="_x0000_s1769" style="position:absolute;left:45;top:48;width:7516;height:1893" fillcolor="#7e7e7e" stroked="f"/>
            <v:rect id="_x0000_s1768" style="position:absolute;left:7;top:7;width:7514;height:1893" stroked="f"/>
            <v:rect id="_x0000_s1767" style="position:absolute;left:7;top:7;width:7514;height:1893" filled="f" strokeweight=".71pt"/>
            <v:shape id="_x0000_s1766" type="#_x0000_t75" style="position:absolute;left:479;top:34;width:1170;height:1815">
              <v:imagedata r:id="rId15" o:title=""/>
            </v:shape>
            <v:shape id="_x0000_s1765" type="#_x0000_t202" style="position:absolute;left:2803;top:355;width:4487;height:1264" filled="f" fillcolor="#ffffc8" stroked="f">
              <v:textbox style="mso-next-textbox:#_x0000_s1765" inset="0,0,0,0">
                <w:txbxContent>
                  <w:p w:rsidR="00116857" w:rsidRPr="003E0A4E" w:rsidRDefault="00116857" w:rsidP="003E0A4E"/>
                </w:txbxContent>
              </v:textbox>
            </v:shape>
            <w10:wrap type="none"/>
            <w10:anchorlock/>
          </v:group>
        </w:pict>
      </w:r>
    </w:p>
    <w:p w:rsidR="00116857" w:rsidRDefault="00116857">
      <w:pPr>
        <w:rPr>
          <w:lang w:val="fr-FR"/>
        </w:rPr>
      </w:pPr>
    </w:p>
    <w:p w:rsidR="00116857" w:rsidRPr="007317C9" w:rsidRDefault="00385F23" w:rsidP="00BD14B2">
      <w:pPr>
        <w:pStyle w:val="Heading2"/>
        <w:spacing w:before="101"/>
        <w:rPr>
          <w:b w:val="0"/>
          <w:lang w:val="fr-FR"/>
        </w:rPr>
      </w:pPr>
      <w:r w:rsidRPr="007317C9">
        <w:rPr>
          <w:color w:val="FF0000"/>
          <w:u w:val="thick" w:color="FF0000"/>
          <w:lang w:val="fr-FR"/>
        </w:rPr>
        <w:t>4.2- Capteurs sans contact :</w:t>
      </w:r>
    </w:p>
    <w:p w:rsidR="00116857" w:rsidRPr="007317C9" w:rsidRDefault="00385F23">
      <w:pPr>
        <w:pStyle w:val="Corpsdetexte"/>
        <w:spacing w:line="235" w:lineRule="auto"/>
        <w:ind w:left="482" w:right="1069" w:firstLine="297"/>
        <w:jc w:val="both"/>
        <w:rPr>
          <w:lang w:val="fr-FR"/>
        </w:rPr>
      </w:pPr>
      <w:r w:rsidRPr="007317C9">
        <w:rPr>
          <w:lang w:val="fr-FR"/>
        </w:rPr>
        <w:t>Les capteurs sans contact ou de proximité détectent à distance et sans contact avec l’objet dont ils contrôlent la position. Un contact électrique s'ouvre alors ou se ferme en fonction de la présence ou du non présence d’un objet dans la zone sensible du capteur.</w:t>
      </w:r>
    </w:p>
    <w:p w:rsidR="00116857" w:rsidRPr="007317C9" w:rsidRDefault="00385F23">
      <w:pPr>
        <w:pStyle w:val="Corpsdetexte"/>
        <w:spacing w:before="115" w:line="232" w:lineRule="exact"/>
        <w:ind w:left="803"/>
        <w:jc w:val="both"/>
        <w:rPr>
          <w:lang w:val="fr-FR"/>
        </w:rPr>
      </w:pPr>
      <w:r w:rsidRPr="007317C9">
        <w:rPr>
          <w:lang w:val="fr-FR"/>
        </w:rPr>
        <w:t>Le choix d’un détecteur de proximité dépend :</w:t>
      </w:r>
    </w:p>
    <w:p w:rsidR="00116857" w:rsidRPr="007317C9" w:rsidRDefault="00385F23">
      <w:pPr>
        <w:pStyle w:val="Paragraphedeliste"/>
        <w:numPr>
          <w:ilvl w:val="1"/>
          <w:numId w:val="13"/>
        </w:numPr>
        <w:tabs>
          <w:tab w:val="left" w:pos="1423"/>
          <w:tab w:val="left" w:pos="1424"/>
        </w:tabs>
        <w:spacing w:line="245" w:lineRule="exact"/>
        <w:ind w:left="1423" w:hanging="379"/>
        <w:rPr>
          <w:sz w:val="20"/>
          <w:lang w:val="fr-FR"/>
        </w:rPr>
      </w:pPr>
      <w:r w:rsidRPr="007317C9">
        <w:rPr>
          <w:sz w:val="20"/>
          <w:lang w:val="fr-FR"/>
        </w:rPr>
        <w:t>de la nature du matériau constituant l’objet à</w:t>
      </w:r>
      <w:r w:rsidRPr="007317C9">
        <w:rPr>
          <w:spacing w:val="-32"/>
          <w:sz w:val="20"/>
          <w:lang w:val="fr-FR"/>
        </w:rPr>
        <w:t xml:space="preserve"> </w:t>
      </w:r>
      <w:r w:rsidRPr="007317C9">
        <w:rPr>
          <w:sz w:val="20"/>
          <w:lang w:val="fr-FR"/>
        </w:rPr>
        <w:t>détecter,</w:t>
      </w:r>
    </w:p>
    <w:p w:rsidR="00116857" w:rsidRPr="007317C9" w:rsidRDefault="00385F23">
      <w:pPr>
        <w:pStyle w:val="Paragraphedeliste"/>
        <w:numPr>
          <w:ilvl w:val="1"/>
          <w:numId w:val="13"/>
        </w:numPr>
        <w:tabs>
          <w:tab w:val="left" w:pos="1423"/>
          <w:tab w:val="left" w:pos="1424"/>
        </w:tabs>
        <w:spacing w:before="9" w:line="245" w:lineRule="exact"/>
        <w:ind w:left="1423" w:hanging="379"/>
        <w:rPr>
          <w:sz w:val="20"/>
          <w:lang w:val="fr-FR"/>
        </w:rPr>
      </w:pPr>
      <w:r w:rsidRPr="007317C9">
        <w:rPr>
          <w:sz w:val="20"/>
          <w:lang w:val="fr-FR"/>
        </w:rPr>
        <w:t>de la distance de l’objet à</w:t>
      </w:r>
      <w:r w:rsidRPr="007317C9">
        <w:rPr>
          <w:spacing w:val="-31"/>
          <w:sz w:val="20"/>
          <w:lang w:val="fr-FR"/>
        </w:rPr>
        <w:t xml:space="preserve"> </w:t>
      </w:r>
      <w:r w:rsidRPr="007317C9">
        <w:rPr>
          <w:sz w:val="20"/>
          <w:lang w:val="fr-FR"/>
        </w:rPr>
        <w:t>détecter,</w:t>
      </w:r>
    </w:p>
    <w:p w:rsidR="00116857" w:rsidRPr="007317C9" w:rsidRDefault="00385F23">
      <w:pPr>
        <w:pStyle w:val="Paragraphedeliste"/>
        <w:numPr>
          <w:ilvl w:val="1"/>
          <w:numId w:val="13"/>
        </w:numPr>
        <w:tabs>
          <w:tab w:val="left" w:pos="1423"/>
          <w:tab w:val="left" w:pos="1424"/>
        </w:tabs>
        <w:spacing w:line="245" w:lineRule="exact"/>
        <w:ind w:left="1423" w:hanging="379"/>
        <w:rPr>
          <w:sz w:val="20"/>
          <w:lang w:val="fr-FR"/>
        </w:rPr>
      </w:pPr>
      <w:r w:rsidRPr="007317C9">
        <w:rPr>
          <w:sz w:val="20"/>
          <w:lang w:val="fr-FR"/>
        </w:rPr>
        <w:t xml:space="preserve">des dimensions de l’emplacement disponible pour implanter </w:t>
      </w:r>
      <w:r w:rsidRPr="007317C9">
        <w:rPr>
          <w:spacing w:val="-4"/>
          <w:sz w:val="20"/>
          <w:lang w:val="fr-FR"/>
        </w:rPr>
        <w:t>le</w:t>
      </w:r>
      <w:r w:rsidRPr="007317C9">
        <w:rPr>
          <w:spacing w:val="-41"/>
          <w:sz w:val="20"/>
          <w:lang w:val="fr-FR"/>
        </w:rPr>
        <w:t xml:space="preserve"> </w:t>
      </w:r>
      <w:r w:rsidRPr="007317C9">
        <w:rPr>
          <w:sz w:val="20"/>
          <w:lang w:val="fr-FR"/>
        </w:rPr>
        <w:t>détecteur.</w:t>
      </w:r>
    </w:p>
    <w:p w:rsidR="00116857" w:rsidRPr="007317C9" w:rsidRDefault="00116857">
      <w:pPr>
        <w:pStyle w:val="Corpsdetexte"/>
        <w:spacing w:before="6"/>
        <w:rPr>
          <w:lang w:val="fr-FR"/>
        </w:rPr>
      </w:pPr>
    </w:p>
    <w:p w:rsidR="00116857" w:rsidRPr="007317C9" w:rsidRDefault="00385F23">
      <w:pPr>
        <w:pStyle w:val="Heading3"/>
        <w:ind w:left="642" w:right="7786"/>
        <w:jc w:val="center"/>
        <w:rPr>
          <w:u w:val="none"/>
          <w:lang w:val="fr-FR"/>
        </w:rPr>
      </w:pPr>
      <w:r w:rsidRPr="007317C9">
        <w:rPr>
          <w:u w:val="thick"/>
          <w:lang w:val="fr-FR"/>
        </w:rPr>
        <w:t>4.2.1- Capteurs inductifs :</w:t>
      </w:r>
    </w:p>
    <w:p w:rsidR="007E6E57" w:rsidRDefault="00385F23">
      <w:pPr>
        <w:pStyle w:val="Corpsdetexte"/>
        <w:spacing w:before="171" w:line="242" w:lineRule="auto"/>
        <w:ind w:left="760" w:right="1076"/>
        <w:jc w:val="both"/>
        <w:rPr>
          <w:lang w:val="fr-FR"/>
        </w:rPr>
      </w:pPr>
      <w:r w:rsidRPr="007317C9">
        <w:rPr>
          <w:lang w:val="fr-FR"/>
        </w:rPr>
        <w:t>La technologie des détecteurs de proximité inductifs est basée sur la variation d’un champ magnétique à l’approche d’un objet conducteur du courant électrique. Leur usage est uniquement réservé à la détection d’éléments métalliques dans les secteurs de la machine-outil, l'agro- alimentaire, la robotique, et les applications de l'usinage, la manutention, l'assemblage, le convoyage.</w:t>
      </w:r>
    </w:p>
    <w:p w:rsidR="00116857" w:rsidRPr="007E6E57" w:rsidRDefault="007E6E57" w:rsidP="007E6E57">
      <w:pPr>
        <w:tabs>
          <w:tab w:val="left" w:pos="7887"/>
        </w:tabs>
        <w:rPr>
          <w:lang w:val="fr-FR"/>
        </w:rPr>
      </w:pPr>
      <w:r>
        <w:rPr>
          <w:lang w:val="fr-FR"/>
        </w:rPr>
        <w:tab/>
      </w:r>
    </w:p>
    <w:p w:rsidR="00116857" w:rsidRPr="007317C9" w:rsidRDefault="00870BCA">
      <w:pPr>
        <w:spacing w:before="119"/>
        <w:ind w:left="760"/>
        <w:jc w:val="both"/>
        <w:rPr>
          <w:sz w:val="18"/>
          <w:lang w:val="fr-FR"/>
        </w:rPr>
      </w:pPr>
      <w:r w:rsidRPr="00870BCA">
        <w:rPr>
          <w:lang w:val="fr-FR"/>
        </w:rPr>
        <w:lastRenderedPageBreak/>
        <w:pict>
          <v:group id="_x0000_s1745" style="position:absolute;left:0;text-align:left;margin-left:83.85pt;margin-top:19.45pt;width:435.15pt;height:108.5pt;z-index:-251634176;mso-wrap-distance-left:0;mso-wrap-distance-right:0;mso-position-horizontal-relative:page" coordorigin="1677,389" coordsize="8703,2170">
            <v:rect id="_x0000_s1751" style="position:absolute;left:1723;top:437;width:8656;height:2121" fillcolor="#7e7e7e" stroked="f"/>
            <v:rect id="_x0000_s1750" style="position:absolute;left:1684;top:396;width:8656;height:2123" stroked="f"/>
            <v:rect id="_x0000_s1749" style="position:absolute;left:1684;top:396;width:8656;height:2124" filled="f" strokeweight=".71pt"/>
            <v:shape id="_x0000_s1748" style="position:absolute;left:1691;top:1157;width:940;height:1053" coordorigin="1691,1157" coordsize="940,1053" path="m2502,1157r-811,112l1820,2210r811,-113l2502,1157xe" stroked="f">
              <v:path arrowok="t"/>
            </v:shape>
            <v:shape id="_x0000_s1747" type="#_x0000_t75" style="position:absolute;left:2718;top:530;width:868;height:1905">
              <v:imagedata r:id="rId16" o:title=""/>
            </v:shape>
            <v:shape id="_x0000_s1746" type="#_x0000_t202" style="position:absolute;left:5126;top:528;width:4764;height:1843" filled="f" fillcolor="#ffffc8" stroked="f">
              <v:textbox style="mso-next-textbox:#_x0000_s1746" inset="0,0,0,0">
                <w:txbxContent>
                  <w:p w:rsidR="00116857" w:rsidRDefault="00116857">
                    <w:pPr>
                      <w:spacing w:before="8"/>
                      <w:rPr>
                        <w:sz w:val="15"/>
                      </w:rPr>
                    </w:pPr>
                  </w:p>
                </w:txbxContent>
              </v:textbox>
            </v:shape>
            <w10:wrap type="topAndBottom" anchorx="page"/>
          </v:group>
        </w:pict>
      </w:r>
      <w:r w:rsidR="00385F23" w:rsidRPr="007317C9">
        <w:rPr>
          <w:sz w:val="18"/>
          <w:u w:val="single"/>
          <w:lang w:val="fr-FR"/>
        </w:rPr>
        <w:t>Fig. 9 :</w:t>
      </w:r>
      <w:r w:rsidR="00385F23" w:rsidRPr="007317C9">
        <w:rPr>
          <w:sz w:val="18"/>
          <w:lang w:val="fr-FR"/>
        </w:rPr>
        <w:t xml:space="preserve"> Détecteur de proximité inductif</w:t>
      </w:r>
    </w:p>
    <w:p w:rsidR="00116857" w:rsidRDefault="00116857">
      <w:pPr>
        <w:jc w:val="both"/>
        <w:rPr>
          <w:sz w:val="18"/>
          <w:lang w:val="fr-FR"/>
        </w:rPr>
      </w:pPr>
    </w:p>
    <w:p w:rsidR="00116857" w:rsidRPr="007317C9" w:rsidRDefault="00385F23" w:rsidP="007317C9">
      <w:pPr>
        <w:pStyle w:val="Corpsdetexte"/>
        <w:spacing w:before="78" w:line="247" w:lineRule="auto"/>
        <w:ind w:left="765" w:right="909"/>
        <w:rPr>
          <w:b/>
          <w:lang w:val="fr-FR"/>
        </w:rPr>
      </w:pPr>
      <w:r w:rsidRPr="007317C9">
        <w:rPr>
          <w:lang w:val="fr-FR"/>
        </w:rPr>
        <w:t xml:space="preserve">Les détecteurs inductifs existent suivant différents modèles ; ceci en fonction de leur mode de </w:t>
      </w:r>
    </w:p>
    <w:p w:rsidR="00116857" w:rsidRPr="007317C9" w:rsidRDefault="00116857">
      <w:pPr>
        <w:pStyle w:val="Corpsdetexte"/>
        <w:spacing w:before="4"/>
        <w:rPr>
          <w:b/>
          <w:lang w:val="fr-FR"/>
        </w:rPr>
      </w:pPr>
    </w:p>
    <w:p w:rsidR="00116857" w:rsidRPr="007317C9" w:rsidRDefault="00385F23">
      <w:pPr>
        <w:pStyle w:val="Heading3"/>
        <w:rPr>
          <w:u w:val="none"/>
          <w:lang w:val="fr-FR"/>
        </w:rPr>
      </w:pPr>
      <w:r w:rsidRPr="007317C9">
        <w:rPr>
          <w:u w:val="thick"/>
          <w:lang w:val="fr-FR"/>
        </w:rPr>
        <w:t>4.2.2- Capteurs capacitifs :</w:t>
      </w:r>
    </w:p>
    <w:p w:rsidR="00116857" w:rsidRPr="007317C9" w:rsidRDefault="00385F23" w:rsidP="00BD14B2">
      <w:pPr>
        <w:pStyle w:val="Corpsdetexte"/>
        <w:spacing w:before="176" w:line="242" w:lineRule="auto"/>
        <w:ind w:right="1059"/>
        <w:jc w:val="both"/>
        <w:rPr>
          <w:lang w:val="fr-FR"/>
        </w:rPr>
      </w:pPr>
      <w:r w:rsidRPr="007317C9">
        <w:rPr>
          <w:lang w:val="fr-FR"/>
        </w:rPr>
        <w:t xml:space="preserve">La technologie des détecteurs de proximité capacitifs est basée sur la variation </w:t>
      </w:r>
      <w:r w:rsidRPr="007317C9">
        <w:rPr>
          <w:spacing w:val="-3"/>
          <w:lang w:val="fr-FR"/>
        </w:rPr>
        <w:t xml:space="preserve">d’un </w:t>
      </w:r>
      <w:r w:rsidR="00BD14B2">
        <w:rPr>
          <w:lang w:val="fr-FR"/>
        </w:rPr>
        <w:t>champ</w:t>
      </w:r>
      <w:r w:rsidRPr="007317C9">
        <w:rPr>
          <w:lang w:val="fr-FR"/>
        </w:rPr>
        <w:t xml:space="preserve">électrique à l’approche d’un objet quelconque. Ils permettent de  détecter tout type d'objet dans  les domaines de l'agro-alimentaire, de la chimie, de la transformation </w:t>
      </w:r>
      <w:r w:rsidRPr="007317C9">
        <w:rPr>
          <w:spacing w:val="-3"/>
          <w:lang w:val="fr-FR"/>
        </w:rPr>
        <w:t xml:space="preserve">des </w:t>
      </w:r>
      <w:r w:rsidRPr="007317C9">
        <w:rPr>
          <w:lang w:val="fr-FR"/>
        </w:rPr>
        <w:t xml:space="preserve">matières plastiques, du bois </w:t>
      </w:r>
      <w:r w:rsidRPr="007317C9">
        <w:rPr>
          <w:spacing w:val="-3"/>
          <w:lang w:val="fr-FR"/>
        </w:rPr>
        <w:t xml:space="preserve">et des </w:t>
      </w:r>
      <w:r w:rsidRPr="007317C9">
        <w:rPr>
          <w:lang w:val="fr-FR"/>
        </w:rPr>
        <w:t>matériaux de</w:t>
      </w:r>
      <w:r w:rsidRPr="007317C9">
        <w:rPr>
          <w:spacing w:val="-8"/>
          <w:lang w:val="fr-FR"/>
        </w:rPr>
        <w:t xml:space="preserve"> </w:t>
      </w:r>
      <w:r w:rsidRPr="007317C9">
        <w:rPr>
          <w:lang w:val="fr-FR"/>
        </w:rPr>
        <w:t>construction.</w:t>
      </w:r>
    </w:p>
    <w:p w:rsidR="00116857" w:rsidRPr="007317C9" w:rsidRDefault="00870BCA">
      <w:pPr>
        <w:spacing w:before="37"/>
        <w:ind w:left="962"/>
        <w:rPr>
          <w:sz w:val="18"/>
          <w:lang w:val="fr-FR"/>
        </w:rPr>
      </w:pPr>
      <w:r w:rsidRPr="00870BCA">
        <w:rPr>
          <w:lang w:val="fr-FR"/>
        </w:rPr>
        <w:pict>
          <v:group id="_x0000_s1714" style="position:absolute;left:0;text-align:left;margin-left:93.95pt;margin-top:15.55pt;width:418.45pt;height:102.5pt;z-index:-251633152;mso-wrap-distance-left:0;mso-wrap-distance-right:0;mso-position-horizontal-relative:page" coordorigin="1879,311" coordsize="8369,2050">
            <v:rect id="_x0000_s1719" style="position:absolute;left:1924;top:358;width:8323;height:2001" fillcolor="#7e7e7e" stroked="f"/>
            <v:rect id="_x0000_s1718" style="position:absolute;left:1886;top:317;width:8323;height:2001" stroked="f"/>
            <v:rect id="_x0000_s1717" style="position:absolute;left:1886;top:317;width:8323;height:2001" filled="f" strokeweight=".25044mm"/>
            <v:shape id="_x0000_s1716" type="#_x0000_t75" style="position:absolute;left:2485;top:568;width:1231;height:1719">
              <v:imagedata r:id="rId17" o:title=""/>
            </v:shape>
            <v:shape id="_x0000_s1715" type="#_x0000_t202" style="position:absolute;left:4389;top:449;width:5632;height:1727" filled="f" fillcolor="#ffffc8" stroked="f">
              <v:textbox inset="0,0,0,0">
                <w:txbxContent>
                  <w:p w:rsidR="00116857" w:rsidRPr="007317C9" w:rsidRDefault="00116857" w:rsidP="007317C9"/>
                </w:txbxContent>
              </v:textbox>
            </v:shape>
            <w10:wrap type="topAndBottom" anchorx="page"/>
          </v:group>
        </w:pict>
      </w:r>
      <w:r w:rsidR="00385F23" w:rsidRPr="007317C9">
        <w:rPr>
          <w:sz w:val="18"/>
          <w:u w:val="single"/>
          <w:lang w:val="fr-FR"/>
        </w:rPr>
        <w:t>Fig. 11 :</w:t>
      </w:r>
      <w:r w:rsidR="00385F23" w:rsidRPr="007317C9">
        <w:rPr>
          <w:sz w:val="18"/>
          <w:lang w:val="fr-FR"/>
        </w:rPr>
        <w:t xml:space="preserve"> Détecteur de proximité capacitif</w:t>
      </w:r>
    </w:p>
    <w:p w:rsidR="00116857" w:rsidRPr="007317C9" w:rsidRDefault="00385F23">
      <w:pPr>
        <w:pStyle w:val="Heading2"/>
        <w:spacing w:before="101"/>
        <w:rPr>
          <w:u w:val="none"/>
          <w:lang w:val="fr-FR"/>
        </w:rPr>
      </w:pPr>
      <w:r w:rsidRPr="007317C9">
        <w:rPr>
          <w:color w:val="FF0000"/>
          <w:u w:val="thick" w:color="FF0000"/>
          <w:lang w:val="fr-FR"/>
        </w:rPr>
        <w:t>4.3- Capteurs Photoélectriques à distance :</w:t>
      </w:r>
    </w:p>
    <w:p w:rsidR="00116857" w:rsidRPr="007317C9" w:rsidRDefault="00385F23" w:rsidP="00BD14B2">
      <w:pPr>
        <w:pStyle w:val="Corpsdetexte"/>
        <w:spacing w:before="171" w:line="242" w:lineRule="auto"/>
        <w:ind w:right="1064"/>
        <w:jc w:val="both"/>
        <w:rPr>
          <w:lang w:val="fr-FR"/>
        </w:rPr>
      </w:pPr>
      <w:r w:rsidRPr="007317C9">
        <w:rPr>
          <w:lang w:val="fr-FR"/>
        </w:rPr>
        <w:t>Les cellules photoélectriques permettent de détecter sans contact tous les matériaux opaques (non transparents), conducteurs d’électricité ou non. Ce type de capteurs se compose essentiellement d'un émetteur de lumière associé à un récepteur photosensible. La figure 13 montre une illustration de quelques capteurs photoélectriques :</w:t>
      </w:r>
    </w:p>
    <w:p w:rsidR="00116857" w:rsidRPr="007317C9" w:rsidRDefault="00870BCA">
      <w:pPr>
        <w:spacing w:before="75"/>
        <w:ind w:left="1423"/>
        <w:rPr>
          <w:sz w:val="18"/>
          <w:lang w:val="fr-FR"/>
        </w:rPr>
      </w:pPr>
      <w:r w:rsidRPr="00870BCA">
        <w:rPr>
          <w:lang w:val="fr-FR"/>
        </w:rPr>
        <w:pict>
          <v:group id="_x0000_s1666" style="position:absolute;left:0;text-align:left;margin-left:115.4pt;margin-top:16.7pt;width:364.85pt;height:85.35pt;z-index:-251631104;mso-wrap-distance-left:0;mso-wrap-distance-right:0;mso-position-horizontal-relative:page" coordorigin="2308,334" coordsize="7297,1707">
            <v:rect id="_x0000_s1673" style="position:absolute;left:2354;top:380;width:7250;height:1660" fillcolor="#7e7e7e" stroked="f"/>
            <v:rect id="_x0000_s1672" style="position:absolute;left:2315;top:341;width:7248;height:1660" stroked="f"/>
            <v:rect id="_x0000_s1671" style="position:absolute;left:2315;top:341;width:7248;height:1660" filled="f" strokeweight=".71pt"/>
            <v:shape id="_x0000_s1670" type="#_x0000_t75" style="position:absolute;left:7748;top:709;width:1488;height:1032">
              <v:imagedata r:id="rId18" o:title=""/>
            </v:shape>
            <v:shape id="_x0000_s1669" type="#_x0000_t75" style="position:absolute;left:5787;top:541;width:1370;height:1340">
              <v:imagedata r:id="rId19" o:title=""/>
            </v:shape>
            <v:shape id="_x0000_s1668" type="#_x0000_t75" style="position:absolute;left:4323;top:541;width:1029;height:1359">
              <v:imagedata r:id="rId20" o:title=""/>
            </v:shape>
            <v:shape id="_x0000_s1667" type="#_x0000_t75" style="position:absolute;left:2763;top:428;width:1289;height:1558">
              <v:imagedata r:id="rId21" o:title=""/>
            </v:shape>
            <w10:wrap type="topAndBottom" anchorx="page"/>
          </v:group>
        </w:pict>
      </w:r>
      <w:r w:rsidR="00385F23" w:rsidRPr="007317C9">
        <w:rPr>
          <w:sz w:val="18"/>
          <w:u w:val="single"/>
          <w:lang w:val="fr-FR"/>
        </w:rPr>
        <w:t>Fig. 13 :</w:t>
      </w:r>
      <w:r w:rsidR="00385F23" w:rsidRPr="007317C9">
        <w:rPr>
          <w:sz w:val="18"/>
          <w:lang w:val="fr-FR"/>
        </w:rPr>
        <w:t xml:space="preserve"> Exemple de capteurs photoélectriques</w:t>
      </w:r>
    </w:p>
    <w:p w:rsidR="00116857" w:rsidRPr="007317C9" w:rsidRDefault="00385F23" w:rsidP="00BD14B2">
      <w:pPr>
        <w:pStyle w:val="Corpsdetexte"/>
        <w:spacing w:before="171"/>
        <w:rPr>
          <w:lang w:val="fr-FR"/>
        </w:rPr>
      </w:pPr>
      <w:r w:rsidRPr="007317C9">
        <w:rPr>
          <w:lang w:val="fr-FR"/>
        </w:rPr>
        <w:t>Ces détecteurs sont utilisés dans les domaines industriels et tertiaires les plus divers comme :</w:t>
      </w:r>
    </w:p>
    <w:p w:rsidR="00116857" w:rsidRPr="007317C9" w:rsidRDefault="00385F23">
      <w:pPr>
        <w:pStyle w:val="Paragraphedeliste"/>
        <w:numPr>
          <w:ilvl w:val="1"/>
          <w:numId w:val="13"/>
        </w:numPr>
        <w:tabs>
          <w:tab w:val="left" w:pos="1423"/>
          <w:tab w:val="left" w:pos="1424"/>
        </w:tabs>
        <w:spacing w:before="115" w:line="245" w:lineRule="exact"/>
        <w:ind w:left="1423" w:hanging="379"/>
        <w:rPr>
          <w:sz w:val="20"/>
          <w:lang w:val="fr-FR"/>
        </w:rPr>
      </w:pPr>
      <w:r w:rsidRPr="007317C9">
        <w:rPr>
          <w:sz w:val="20"/>
          <w:lang w:val="fr-FR"/>
        </w:rPr>
        <w:t>La</w:t>
      </w:r>
      <w:r w:rsidRPr="007317C9">
        <w:rPr>
          <w:spacing w:val="1"/>
          <w:sz w:val="20"/>
          <w:lang w:val="fr-FR"/>
        </w:rPr>
        <w:t xml:space="preserve"> </w:t>
      </w:r>
      <w:r w:rsidRPr="007317C9">
        <w:rPr>
          <w:sz w:val="20"/>
          <w:lang w:val="fr-FR"/>
        </w:rPr>
        <w:t>détection</w:t>
      </w:r>
      <w:r w:rsidRPr="007317C9">
        <w:rPr>
          <w:spacing w:val="-8"/>
          <w:sz w:val="20"/>
          <w:lang w:val="fr-FR"/>
        </w:rPr>
        <w:t xml:space="preserve"> </w:t>
      </w:r>
      <w:r w:rsidRPr="007317C9">
        <w:rPr>
          <w:sz w:val="20"/>
          <w:lang w:val="fr-FR"/>
        </w:rPr>
        <w:t>d'objets</w:t>
      </w:r>
      <w:r w:rsidRPr="007317C9">
        <w:rPr>
          <w:spacing w:val="-12"/>
          <w:sz w:val="20"/>
          <w:lang w:val="fr-FR"/>
        </w:rPr>
        <w:t xml:space="preserve"> </w:t>
      </w:r>
      <w:r w:rsidRPr="007317C9">
        <w:rPr>
          <w:sz w:val="20"/>
          <w:lang w:val="fr-FR"/>
        </w:rPr>
        <w:t>et</w:t>
      </w:r>
      <w:r w:rsidRPr="007317C9">
        <w:rPr>
          <w:spacing w:val="-1"/>
          <w:sz w:val="20"/>
          <w:lang w:val="fr-FR"/>
        </w:rPr>
        <w:t xml:space="preserve"> </w:t>
      </w:r>
      <w:r w:rsidRPr="007317C9">
        <w:rPr>
          <w:sz w:val="20"/>
          <w:lang w:val="fr-FR"/>
        </w:rPr>
        <w:t>de</w:t>
      </w:r>
      <w:r w:rsidRPr="007317C9">
        <w:rPr>
          <w:spacing w:val="-3"/>
          <w:sz w:val="20"/>
          <w:lang w:val="fr-FR"/>
        </w:rPr>
        <w:t xml:space="preserve"> </w:t>
      </w:r>
      <w:r w:rsidRPr="007317C9">
        <w:rPr>
          <w:sz w:val="20"/>
          <w:lang w:val="fr-FR"/>
        </w:rPr>
        <w:t>produits</w:t>
      </w:r>
      <w:r w:rsidRPr="007317C9">
        <w:rPr>
          <w:spacing w:val="-8"/>
          <w:sz w:val="20"/>
          <w:lang w:val="fr-FR"/>
        </w:rPr>
        <w:t xml:space="preserve"> </w:t>
      </w:r>
      <w:r w:rsidRPr="007317C9">
        <w:rPr>
          <w:sz w:val="20"/>
          <w:lang w:val="fr-FR"/>
        </w:rPr>
        <w:t>dans</w:t>
      </w:r>
      <w:r w:rsidRPr="007317C9">
        <w:rPr>
          <w:spacing w:val="-8"/>
          <w:sz w:val="20"/>
          <w:lang w:val="fr-FR"/>
        </w:rPr>
        <w:t xml:space="preserve"> </w:t>
      </w:r>
      <w:r w:rsidRPr="007317C9">
        <w:rPr>
          <w:sz w:val="20"/>
          <w:lang w:val="fr-FR"/>
        </w:rPr>
        <w:t>la</w:t>
      </w:r>
      <w:r w:rsidRPr="007317C9">
        <w:rPr>
          <w:spacing w:val="1"/>
          <w:sz w:val="20"/>
          <w:lang w:val="fr-FR"/>
        </w:rPr>
        <w:t xml:space="preserve"> </w:t>
      </w:r>
      <w:r w:rsidRPr="007317C9">
        <w:rPr>
          <w:sz w:val="20"/>
          <w:lang w:val="fr-FR"/>
        </w:rPr>
        <w:t>manutention</w:t>
      </w:r>
      <w:r w:rsidRPr="007317C9">
        <w:rPr>
          <w:spacing w:val="-12"/>
          <w:sz w:val="20"/>
          <w:lang w:val="fr-FR"/>
        </w:rPr>
        <w:t xml:space="preserve"> </w:t>
      </w:r>
      <w:r w:rsidRPr="007317C9">
        <w:rPr>
          <w:spacing w:val="-3"/>
          <w:sz w:val="20"/>
          <w:lang w:val="fr-FR"/>
        </w:rPr>
        <w:t>et</w:t>
      </w:r>
      <w:r w:rsidRPr="007317C9">
        <w:rPr>
          <w:spacing w:val="3"/>
          <w:sz w:val="20"/>
          <w:lang w:val="fr-FR"/>
        </w:rPr>
        <w:t xml:space="preserve"> </w:t>
      </w:r>
      <w:r w:rsidRPr="007317C9">
        <w:rPr>
          <w:sz w:val="20"/>
          <w:lang w:val="fr-FR"/>
        </w:rPr>
        <w:t>le</w:t>
      </w:r>
      <w:r w:rsidRPr="007317C9">
        <w:rPr>
          <w:spacing w:val="-7"/>
          <w:sz w:val="20"/>
          <w:lang w:val="fr-FR"/>
        </w:rPr>
        <w:t xml:space="preserve"> </w:t>
      </w:r>
      <w:r w:rsidRPr="007317C9">
        <w:rPr>
          <w:sz w:val="20"/>
          <w:lang w:val="fr-FR"/>
        </w:rPr>
        <w:t>convoyage</w:t>
      </w:r>
      <w:r w:rsidRPr="007317C9">
        <w:rPr>
          <w:spacing w:val="-7"/>
          <w:sz w:val="20"/>
          <w:lang w:val="fr-FR"/>
        </w:rPr>
        <w:t xml:space="preserve"> </w:t>
      </w:r>
      <w:r w:rsidRPr="007317C9">
        <w:rPr>
          <w:sz w:val="20"/>
          <w:lang w:val="fr-FR"/>
        </w:rPr>
        <w:t>;</w:t>
      </w:r>
    </w:p>
    <w:p w:rsidR="00116857" w:rsidRPr="007317C9" w:rsidRDefault="00385F23">
      <w:pPr>
        <w:pStyle w:val="Paragraphedeliste"/>
        <w:numPr>
          <w:ilvl w:val="1"/>
          <w:numId w:val="13"/>
        </w:numPr>
        <w:tabs>
          <w:tab w:val="left" w:pos="1423"/>
          <w:tab w:val="left" w:pos="1424"/>
        </w:tabs>
        <w:spacing w:line="245" w:lineRule="exact"/>
        <w:ind w:left="1423" w:hanging="379"/>
        <w:rPr>
          <w:sz w:val="20"/>
          <w:lang w:val="fr-FR"/>
        </w:rPr>
      </w:pPr>
      <w:r w:rsidRPr="007317C9">
        <w:rPr>
          <w:sz w:val="20"/>
          <w:lang w:val="fr-FR"/>
        </w:rPr>
        <w:t>La</w:t>
      </w:r>
      <w:r w:rsidRPr="007317C9">
        <w:rPr>
          <w:spacing w:val="1"/>
          <w:sz w:val="20"/>
          <w:lang w:val="fr-FR"/>
        </w:rPr>
        <w:t xml:space="preserve"> </w:t>
      </w:r>
      <w:r w:rsidRPr="007317C9">
        <w:rPr>
          <w:sz w:val="20"/>
          <w:lang w:val="fr-FR"/>
        </w:rPr>
        <w:t>détection</w:t>
      </w:r>
      <w:r w:rsidRPr="007317C9">
        <w:rPr>
          <w:spacing w:val="-8"/>
          <w:sz w:val="20"/>
          <w:lang w:val="fr-FR"/>
        </w:rPr>
        <w:t xml:space="preserve"> </w:t>
      </w:r>
      <w:r w:rsidRPr="007317C9">
        <w:rPr>
          <w:sz w:val="20"/>
          <w:lang w:val="fr-FR"/>
        </w:rPr>
        <w:t>de</w:t>
      </w:r>
      <w:r w:rsidRPr="007317C9">
        <w:rPr>
          <w:spacing w:val="-3"/>
          <w:sz w:val="20"/>
          <w:lang w:val="fr-FR"/>
        </w:rPr>
        <w:t xml:space="preserve"> </w:t>
      </w:r>
      <w:r w:rsidRPr="007317C9">
        <w:rPr>
          <w:sz w:val="20"/>
          <w:lang w:val="fr-FR"/>
        </w:rPr>
        <w:t>pièces</w:t>
      </w:r>
      <w:r w:rsidRPr="007317C9">
        <w:rPr>
          <w:spacing w:val="-8"/>
          <w:sz w:val="20"/>
          <w:lang w:val="fr-FR"/>
        </w:rPr>
        <w:t xml:space="preserve"> </w:t>
      </w:r>
      <w:r w:rsidRPr="007317C9">
        <w:rPr>
          <w:sz w:val="20"/>
          <w:lang w:val="fr-FR"/>
        </w:rPr>
        <w:t>machine</w:t>
      </w:r>
      <w:r w:rsidRPr="007317C9">
        <w:rPr>
          <w:spacing w:val="-12"/>
          <w:sz w:val="20"/>
          <w:lang w:val="fr-FR"/>
        </w:rPr>
        <w:t xml:space="preserve"> </w:t>
      </w:r>
      <w:r w:rsidRPr="007317C9">
        <w:rPr>
          <w:sz w:val="20"/>
          <w:lang w:val="fr-FR"/>
        </w:rPr>
        <w:t>dans</w:t>
      </w:r>
      <w:r w:rsidRPr="007317C9">
        <w:rPr>
          <w:spacing w:val="-3"/>
          <w:sz w:val="20"/>
          <w:lang w:val="fr-FR"/>
        </w:rPr>
        <w:t xml:space="preserve"> </w:t>
      </w:r>
      <w:r w:rsidRPr="007317C9">
        <w:rPr>
          <w:sz w:val="20"/>
          <w:lang w:val="fr-FR"/>
        </w:rPr>
        <w:t>les</w:t>
      </w:r>
      <w:r w:rsidRPr="007317C9">
        <w:rPr>
          <w:spacing w:val="-3"/>
          <w:sz w:val="20"/>
          <w:lang w:val="fr-FR"/>
        </w:rPr>
        <w:t xml:space="preserve"> </w:t>
      </w:r>
      <w:r w:rsidRPr="007317C9">
        <w:rPr>
          <w:sz w:val="20"/>
          <w:lang w:val="fr-FR"/>
        </w:rPr>
        <w:t>secteurs</w:t>
      </w:r>
      <w:r w:rsidRPr="007317C9">
        <w:rPr>
          <w:spacing w:val="-8"/>
          <w:sz w:val="20"/>
          <w:lang w:val="fr-FR"/>
        </w:rPr>
        <w:t xml:space="preserve"> </w:t>
      </w:r>
      <w:r w:rsidRPr="007317C9">
        <w:rPr>
          <w:sz w:val="20"/>
          <w:lang w:val="fr-FR"/>
        </w:rPr>
        <w:t>de</w:t>
      </w:r>
      <w:r w:rsidRPr="007317C9">
        <w:rPr>
          <w:spacing w:val="2"/>
          <w:sz w:val="20"/>
          <w:lang w:val="fr-FR"/>
        </w:rPr>
        <w:t xml:space="preserve"> </w:t>
      </w:r>
      <w:r w:rsidRPr="007317C9">
        <w:rPr>
          <w:sz w:val="20"/>
          <w:lang w:val="fr-FR"/>
        </w:rPr>
        <w:t>la</w:t>
      </w:r>
      <w:r w:rsidRPr="007317C9">
        <w:rPr>
          <w:spacing w:val="-2"/>
          <w:sz w:val="20"/>
          <w:lang w:val="fr-FR"/>
        </w:rPr>
        <w:t xml:space="preserve"> </w:t>
      </w:r>
      <w:r w:rsidRPr="007317C9">
        <w:rPr>
          <w:sz w:val="20"/>
          <w:lang w:val="fr-FR"/>
        </w:rPr>
        <w:t>robotique</w:t>
      </w:r>
      <w:r w:rsidRPr="007317C9">
        <w:rPr>
          <w:spacing w:val="-12"/>
          <w:sz w:val="20"/>
          <w:lang w:val="fr-FR"/>
        </w:rPr>
        <w:t xml:space="preserve"> </w:t>
      </w:r>
      <w:r w:rsidRPr="007317C9">
        <w:rPr>
          <w:sz w:val="20"/>
          <w:lang w:val="fr-FR"/>
        </w:rPr>
        <w:t>et</w:t>
      </w:r>
      <w:r w:rsidRPr="007317C9">
        <w:rPr>
          <w:spacing w:val="-1"/>
          <w:sz w:val="20"/>
          <w:lang w:val="fr-FR"/>
        </w:rPr>
        <w:t xml:space="preserve"> </w:t>
      </w:r>
      <w:r w:rsidRPr="007317C9">
        <w:rPr>
          <w:sz w:val="20"/>
          <w:lang w:val="fr-FR"/>
        </w:rPr>
        <w:t>du</w:t>
      </w:r>
      <w:r w:rsidRPr="007317C9">
        <w:rPr>
          <w:spacing w:val="-3"/>
          <w:sz w:val="20"/>
          <w:lang w:val="fr-FR"/>
        </w:rPr>
        <w:t xml:space="preserve"> </w:t>
      </w:r>
      <w:r w:rsidRPr="007317C9">
        <w:rPr>
          <w:sz w:val="20"/>
          <w:lang w:val="fr-FR"/>
        </w:rPr>
        <w:t>bâtiment</w:t>
      </w:r>
      <w:r w:rsidRPr="007317C9">
        <w:rPr>
          <w:spacing w:val="-6"/>
          <w:sz w:val="20"/>
          <w:lang w:val="fr-FR"/>
        </w:rPr>
        <w:t xml:space="preserve"> </w:t>
      </w:r>
      <w:r w:rsidRPr="007317C9">
        <w:rPr>
          <w:sz w:val="20"/>
          <w:lang w:val="fr-FR"/>
        </w:rPr>
        <w:t>;</w:t>
      </w:r>
    </w:p>
    <w:p w:rsidR="00116857" w:rsidRPr="007317C9" w:rsidRDefault="00385F23">
      <w:pPr>
        <w:pStyle w:val="Paragraphedeliste"/>
        <w:numPr>
          <w:ilvl w:val="1"/>
          <w:numId w:val="13"/>
        </w:numPr>
        <w:tabs>
          <w:tab w:val="left" w:pos="1423"/>
          <w:tab w:val="left" w:pos="1424"/>
        </w:tabs>
        <w:spacing w:before="9"/>
        <w:ind w:left="1423" w:hanging="379"/>
        <w:rPr>
          <w:sz w:val="20"/>
          <w:lang w:val="fr-FR"/>
        </w:rPr>
      </w:pPr>
      <w:r w:rsidRPr="007317C9">
        <w:rPr>
          <w:sz w:val="20"/>
          <w:lang w:val="fr-FR"/>
        </w:rPr>
        <w:t>La</w:t>
      </w:r>
      <w:r w:rsidRPr="007317C9">
        <w:rPr>
          <w:spacing w:val="1"/>
          <w:sz w:val="20"/>
          <w:lang w:val="fr-FR"/>
        </w:rPr>
        <w:t xml:space="preserve"> </w:t>
      </w:r>
      <w:r w:rsidRPr="007317C9">
        <w:rPr>
          <w:sz w:val="20"/>
          <w:lang w:val="fr-FR"/>
        </w:rPr>
        <w:t>détection</w:t>
      </w:r>
      <w:r w:rsidRPr="007317C9">
        <w:rPr>
          <w:spacing w:val="-17"/>
          <w:sz w:val="20"/>
          <w:lang w:val="fr-FR"/>
        </w:rPr>
        <w:t xml:space="preserve"> </w:t>
      </w:r>
      <w:r w:rsidRPr="007317C9">
        <w:rPr>
          <w:sz w:val="20"/>
          <w:lang w:val="fr-FR"/>
        </w:rPr>
        <w:t>de</w:t>
      </w:r>
      <w:r w:rsidRPr="007317C9">
        <w:rPr>
          <w:spacing w:val="-3"/>
          <w:sz w:val="20"/>
          <w:lang w:val="fr-FR"/>
        </w:rPr>
        <w:t xml:space="preserve"> </w:t>
      </w:r>
      <w:r w:rsidRPr="007317C9">
        <w:rPr>
          <w:sz w:val="20"/>
          <w:lang w:val="fr-FR"/>
        </w:rPr>
        <w:t>personnes,</w:t>
      </w:r>
      <w:r w:rsidRPr="007317C9">
        <w:rPr>
          <w:spacing w:val="-10"/>
          <w:sz w:val="20"/>
          <w:lang w:val="fr-FR"/>
        </w:rPr>
        <w:t xml:space="preserve"> </w:t>
      </w:r>
      <w:r w:rsidRPr="007317C9">
        <w:rPr>
          <w:sz w:val="20"/>
          <w:lang w:val="fr-FR"/>
        </w:rPr>
        <w:t>de</w:t>
      </w:r>
      <w:r w:rsidRPr="007317C9">
        <w:rPr>
          <w:spacing w:val="-7"/>
          <w:sz w:val="20"/>
          <w:lang w:val="fr-FR"/>
        </w:rPr>
        <w:t xml:space="preserve"> </w:t>
      </w:r>
      <w:r w:rsidRPr="007317C9">
        <w:rPr>
          <w:sz w:val="20"/>
          <w:lang w:val="fr-FR"/>
        </w:rPr>
        <w:t>véhicules</w:t>
      </w:r>
      <w:r w:rsidRPr="007317C9">
        <w:rPr>
          <w:spacing w:val="-13"/>
          <w:sz w:val="20"/>
          <w:lang w:val="fr-FR"/>
        </w:rPr>
        <w:t xml:space="preserve"> </w:t>
      </w:r>
      <w:r w:rsidRPr="007317C9">
        <w:rPr>
          <w:sz w:val="20"/>
          <w:lang w:val="fr-FR"/>
        </w:rPr>
        <w:t>ou</w:t>
      </w:r>
      <w:r w:rsidRPr="007317C9">
        <w:rPr>
          <w:spacing w:val="-3"/>
          <w:sz w:val="20"/>
          <w:lang w:val="fr-FR"/>
        </w:rPr>
        <w:t xml:space="preserve"> </w:t>
      </w:r>
      <w:r w:rsidRPr="007317C9">
        <w:rPr>
          <w:sz w:val="20"/>
          <w:lang w:val="fr-FR"/>
        </w:rPr>
        <w:t>d'animaux,</w:t>
      </w:r>
      <w:r w:rsidRPr="007317C9">
        <w:rPr>
          <w:spacing w:val="-10"/>
          <w:sz w:val="20"/>
          <w:lang w:val="fr-FR"/>
        </w:rPr>
        <w:t xml:space="preserve"> </w:t>
      </w:r>
      <w:r w:rsidRPr="007317C9">
        <w:rPr>
          <w:sz w:val="20"/>
          <w:lang w:val="fr-FR"/>
        </w:rPr>
        <w:t>etc.</w:t>
      </w:r>
    </w:p>
    <w:p w:rsidR="00116857" w:rsidRPr="007317C9" w:rsidRDefault="00870BCA">
      <w:pPr>
        <w:tabs>
          <w:tab w:val="left" w:pos="5163"/>
        </w:tabs>
        <w:ind w:left="779"/>
        <w:rPr>
          <w:sz w:val="18"/>
          <w:lang w:val="fr-FR"/>
        </w:rPr>
      </w:pPr>
      <w:r w:rsidRPr="00870BCA">
        <w:rPr>
          <w:lang w:val="fr-FR"/>
        </w:rPr>
        <w:pict>
          <v:group id="_x0000_s1598" style="position:absolute;left:0;text-align:left;margin-left:85.4pt;margin-top:13.95pt;width:185.55pt;height:82.1pt;z-index:-251630080;mso-wrap-distance-left:0;mso-wrap-distance-right:0;mso-position-horizontal-relative:page" coordorigin="1708,279" coordsize="3711,1642">
            <v:rect id="_x0000_s1665" style="position:absolute;left:1756;top:326;width:3662;height:1593" fillcolor="#7e7e7e" stroked="f"/>
            <v:rect id="_x0000_s1664" style="position:absolute;left:1715;top:285;width:3664;height:1595" stroked="f"/>
            <v:rect id="_x0000_s1663" style="position:absolute;left:1715;top:285;width:3664;height:1596" filled="f" strokeweight=".71pt"/>
            <v:rect id="_x0000_s1662" style="position:absolute;left:2313;top:973;width:453;height:681" fillcolor="#dbdbdb" stroked="f"/>
            <v:rect id="_x0000_s1661" style="position:absolute;left:2313;top:973;width:453;height:681" filled="f" strokeweight=".71pt"/>
            <v:shape id="_x0000_s1660" type="#_x0000_t75" style="position:absolute;left:1979;top:1475;width:341;height:201">
              <v:imagedata r:id="rId22" o:title=""/>
            </v:shape>
            <v:line id="_x0000_s1659" style="position:absolute" from="2795,974" to="2795,1425" strokeweight="1.05125mm"/>
            <v:rect id="_x0000_s1658" style="position:absolute;left:2767;top:973;width:57;height:451" filled="f" strokeweight=".71pt"/>
            <v:shape id="_x0000_s1657" style="position:absolute;left:4547;top:1093;width:45;height:14" coordorigin="4547,1094" coordsize="45,14" path="m4587,1094r-36,l4547,1101r4,7l4587,1108r5,-7l4587,1094xe" fillcolor="black" stroked="f">
              <v:path arrowok="t"/>
            </v:shape>
            <v:shape id="_x0000_s1656" style="position:absolute;left:2817;top:1093;width:115;height:14" coordorigin="2817,1094" coordsize="115,14" path="m2927,1094r-108,l2817,1101r2,7l2927,1108r5,-7l2927,1094xe" fillcolor="black" stroked="f">
              <v:path arrowok="t"/>
            </v:shape>
            <v:shape id="_x0000_s1655" style="position:absolute;left:2990;top:1093;width:115;height:14" coordorigin="2990,1094" coordsize="115,14" path="m3100,1094r-106,l2990,1101r4,7l3100,1108r5,-7l3100,1094xe" fillcolor="black" stroked="f">
              <v:path arrowok="t"/>
            </v:shape>
            <v:shape id="_x0000_s1654" style="position:absolute;left:3163;top:1093;width:115;height:14" coordorigin="3163,1094" coordsize="115,14" path="m3275,1094r-108,l3163,1101r4,7l3275,1108r3,-7l3275,1094xe" fillcolor="black" stroked="f">
              <v:path arrowok="t"/>
            </v:shape>
            <v:shape id="_x0000_s1653" style="position:absolute;left:3335;top:1093;width:115;height:14" coordorigin="3335,1094" coordsize="115,14" path="m3447,1094r-108,l3335,1101r4,7l3447,1108r3,-7l3447,1094xe" fillcolor="black" stroked="f">
              <v:path arrowok="t"/>
            </v:shape>
            <v:shape id="_x0000_s1652" style="position:absolute;left:3508;top:1093;width:115;height:14" coordorigin="3508,1094" coordsize="115,14" path="m3620,1094r-108,l3508,1101r4,7l3620,1108r3,-7l3620,1094xe" fillcolor="black" stroked="f">
              <v:path arrowok="t"/>
            </v:shape>
            <v:shape id="_x0000_s1651" style="position:absolute;left:3681;top:1093;width:115;height:14" coordorigin="3681,1094" coordsize="115,14" path="m3793,1094r-108,l3681,1101r4,7l3793,1108r3,-7l3793,1094xe" fillcolor="black" stroked="f">
              <v:path arrowok="t"/>
            </v:shape>
            <v:shape id="_x0000_s1650" style="position:absolute;left:3856;top:1093;width:112;height:14" coordorigin="3856,1094" coordsize="112,14" path="m3966,1094r-106,l3856,1101r4,7l3966,1108r2,-7l3966,1094xe" fillcolor="black" stroked="f">
              <v:path arrowok="t"/>
            </v:shape>
            <v:shape id="_x0000_s1649" style="position:absolute;left:4029;top:1093;width:115;height:14" coordorigin="4029,1094" coordsize="115,14" path="m4139,1094r-106,l4029,1101r4,7l4139,1108r5,-7l4139,1094xe" fillcolor="black" stroked="f">
              <v:path arrowok="t"/>
            </v:shape>
            <v:shape id="_x0000_s1648" style="position:absolute;left:4202;top:1093;width:115;height:14" coordorigin="4202,1094" coordsize="115,14" path="m4312,1094r-106,l4202,1101r4,7l4312,1108r5,-7l4312,1094xe" fillcolor="black" stroked="f">
              <v:path arrowok="t"/>
            </v:shape>
            <v:shape id="_x0000_s1647" style="position:absolute;left:4375;top:1093;width:115;height:14" coordorigin="4375,1094" coordsize="115,14" path="m4485,1094r-105,l4375,1101r5,7l4485,1108r5,-7l4485,1094xe" fillcolor="black" stroked="f">
              <v:path arrowok="t"/>
            </v:shape>
            <v:shape id="_x0000_s1646" style="position:absolute;left:2817;top:1093;width:115;height:14" coordorigin="2817,1094" coordsize="115,14" path="m2824,1094r103,l2932,1101r-5,7l2819,1108r-2,-7l2819,1094r5,xe" filled="f" strokeweight=".24pt">
              <v:path arrowok="t"/>
            </v:shape>
            <v:shape id="_x0000_s1645" style="position:absolute;left:2990;top:1093;width:115;height:14" coordorigin="2990,1094" coordsize="115,14" path="m2997,1094r103,l3105,1101r-5,7l2994,1108r-4,-7l2994,1094r3,xe" filled="f" strokeweight=".24pt">
              <v:path arrowok="t"/>
            </v:shape>
            <v:shape id="_x0000_s1644" style="position:absolute;left:3163;top:1093;width:115;height:14" coordorigin="3163,1094" coordsize="115,14" path="m3170,1094r105,l3278,1101r-3,7l3167,1108r-4,-7l3167,1094r3,xe" filled="f" strokeweight=".24pt">
              <v:path arrowok="t"/>
            </v:shape>
            <v:shape id="_x0000_s1643" style="position:absolute;left:3335;top:1093;width:115;height:14" coordorigin="3335,1094" coordsize="115,14" path="m3342,1094r105,l3450,1101r-3,7l3339,1108r-4,-7l3339,1094r3,xe" filled="f" strokeweight=".24pt">
              <v:path arrowok="t"/>
            </v:shape>
            <v:shape id="_x0000_s1642" style="position:absolute;left:3508;top:1093;width:115;height:14" coordorigin="3508,1094" coordsize="115,14" path="m3515,1094r105,l3623,1101r-3,7l3512,1108r-4,-7l3512,1094r3,xe" filled="f" strokeweight=".24pt">
              <v:path arrowok="t"/>
            </v:shape>
            <v:shape id="_x0000_s1641" style="position:absolute;left:3681;top:1093;width:115;height:14" coordorigin="3681,1094" coordsize="115,14" path="m3688,1094r105,l3796,1101r-3,7l3685,1108r-4,-7l3685,1094r3,xe" filled="f" strokeweight=".24pt">
              <v:path arrowok="t"/>
            </v:shape>
            <v:shape id="_x0000_s1640" style="position:absolute;left:3856;top:1093;width:112;height:14" coordorigin="3856,1094" coordsize="112,14" path="m3860,1094r106,l3968,1101r-2,7l3860,1108r-4,-7l3860,1094xe" filled="f" strokeweight=".24pt">
              <v:path arrowok="t"/>
            </v:shape>
            <v:shape id="_x0000_s1639" style="position:absolute;left:4029;top:1093;width:115;height:14" coordorigin="4029,1094" coordsize="115,14" path="m4036,1094r103,l4144,1101r-5,7l4033,1108r-4,-7l4033,1094r3,xe" filled="f" strokeweight=".24pt">
              <v:path arrowok="t"/>
            </v:shape>
            <v:shape id="_x0000_s1638" style="position:absolute;left:4202;top:1093;width:115;height:14" coordorigin="4202,1094" coordsize="115,14" path="m4209,1094r103,l4317,1101r-5,7l4206,1108r-4,-7l4206,1094r3,xe" filled="f" strokeweight=".24pt">
              <v:path arrowok="t"/>
            </v:shape>
            <v:shape id="_x0000_s1637" style="position:absolute;left:4375;top:1093;width:115;height:14" coordorigin="4375,1094" coordsize="115,14" path="m4382,1094r103,l4490,1101r-5,7l4380,1108r-5,-7l4380,1094r2,xe" filled="f" strokeweight=".24pt">
              <v:path arrowok="t"/>
            </v:shape>
            <v:shape id="_x0000_s1636" style="position:absolute;left:4547;top:1093;width:45;height:14" coordorigin="4547,1094" coordsize="45,14" path="m4554,1094r33,l4592,1101r-5,7l4551,1108r-4,-7l4551,1094r3,xe" filled="f" strokeweight=".24pt">
              <v:path arrowok="t"/>
            </v:shape>
            <v:line id="_x0000_s1635" style="position:absolute" from="3165,1101" to="3200,1101" strokeweight=".71pt"/>
            <v:shape id="_x0000_s1634" style="position:absolute;left:3177;top:1050;width:100;height:100" coordorigin="3177,1051" coordsize="100,100" path="m3177,1051r9,24l3188,1087r,26l3186,1125r-5,14l3177,1151r100,-50l3177,1051xe" fillcolor="black" stroked="f">
              <v:path arrowok="t"/>
            </v:shape>
            <v:line id="_x0000_s1633" style="position:absolute" from="4075,1101" to="4125,1101" strokeweight=".71pt"/>
            <v:shape id="_x0000_s1632" style="position:absolute;left:4101;top:1050;width:100;height:100" coordorigin="4101,1051" coordsize="100,100" path="m4101,1051r4,12l4110,1087r,26l4108,1125r-3,14l4101,1151r100,-50l4101,1051xe" fillcolor="black" stroked="f">
              <v:path arrowok="t"/>
            </v:shape>
            <v:line id="_x0000_s1631" style="position:absolute" from="3833,434" to="3833,858" strokecolor="#dbdbdb" strokeweight="5.75pt"/>
            <v:rect id="_x0000_s1630" style="position:absolute;left:3775;top:433;width:115;height:424" filled="f" strokeweight=".71pt"/>
            <v:line id="_x0000_s1629" style="position:absolute" from="4017,506" to="4017,712" strokeweight=".71pt"/>
            <v:shape id="_x0000_s1628" style="position:absolute;left:3967;top:687;width:100;height:100" coordorigin="3967,688" coordsize="100,100" o:spt="100" adj="0,,0" path="m3967,688r50,100l4061,699r-44,l4003,697r-12,l3967,688xm4067,688r-24,9l4031,697r-14,2l4061,699r6,-11xe" fillcolor="black" stroked="f">
              <v:stroke joinstyle="round"/>
              <v:formulas/>
              <v:path arrowok="t" o:connecttype="segments"/>
            </v:shape>
            <v:shape id="_x0000_s1627" style="position:absolute;left:4648;top:774;width:86;height:636" coordorigin="4648,775" coordsize="86,636" path="m4648,775r86,l4734,1411r-86,e" filled="f" strokeweight=".71pt">
              <v:path arrowok="t"/>
            </v:shape>
            <v:shape id="_x0000_s1626" style="position:absolute;left:4605;top:774;width:43;height:631" coordorigin="4605,775" coordsize="43,631" path="m4645,775r-40,67l4645,909r-36,60l4645,1029r-38,65l4648,1161r-36,60l4645,1274r-40,64l4645,1406e" filled="f" strokeweight=".25044mm">
              <v:path arrowok="t"/>
            </v:shape>
            <v:shape id="_x0000_s1625" style="position:absolute;left:3479;top:1272;width:115;height:29" coordorigin="3479,1273" coordsize="115,29" path="m3587,1273r-101,17l3479,1292r3,7l3489,1302r98,-17l3592,1285r2,-7l3587,1273xe" fillcolor="black" stroked="f">
              <v:path arrowok="t"/>
            </v:shape>
            <v:shape id="_x0000_s1624" style="position:absolute;left:3311;top:1298;width:113;height:29" coordorigin="3311,1299" coordsize="113,29" path="m3414,1299r-103,20l3311,1328r7,l3417,1314r7,-3l3424,1302r-10,-3xe" fillcolor="black" stroked="f">
              <v:path arrowok="t"/>
            </v:shape>
            <v:shape id="_x0000_s1623" style="position:absolute;left:3138;top:1327;width:116;height:29" coordorigin="3138,1328" coordsize="116,29" path="m3251,1328r-7,l3141,1345r-3,10l3146,1357r100,-17l3254,1335r-3,-7xe" fillcolor="black" stroked="f">
              <v:path arrowok="t"/>
            </v:shape>
            <v:shape id="_x0000_s1622" style="position:absolute;left:2968;top:1354;width:113;height:31" coordorigin="2968,1355" coordsize="113,31" path="m3074,1355r-106,21l2970,1383r7,3l3076,1369r5,-5l3081,1357r-7,-2xe" fillcolor="black" stroked="f">
              <v:path arrowok="t"/>
            </v:shape>
            <v:shape id="_x0000_s1621" style="position:absolute;left:2846;top:1380;width:64;height:24" coordorigin="2846,1381" coordsize="64,24" path="m2903,1381r-57,12l2846,1400r7,5l2906,1398r2,-3l2910,1388r-7,-7xe" fillcolor="black" stroked="f">
              <v:path arrowok="t"/>
            </v:shape>
            <v:shape id="_x0000_s1620" style="position:absolute;left:4506;top:1107;width:113;height:28" coordorigin="4506,1108" coordsize="113,28" path="m4612,1108r-103,16l4506,1134r8,2l4612,1122r7,-5l4619,1110r-7,-2xe" fillcolor="black" stroked="f">
              <v:path arrowok="t"/>
            </v:shape>
            <v:shape id="_x0000_s1619" style="position:absolute;left:4336;top:1133;width:113;height:31" coordorigin="4336,1134" coordsize="113,31" path="m4439,1134r-103,19l4336,1160r7,5l4444,1148r5,-5l4446,1136r-7,-2xe" fillcolor="black" stroked="f">
              <v:path arrowok="t"/>
            </v:shape>
            <v:shape id="_x0000_s1618" style="position:absolute;left:4163;top:1159;width:115;height:34" coordorigin="4163,1160" coordsize="115,34" path="m4271,1160r-101,17l4163,1184r3,7l4173,1194r98,-17l4276,1175r2,-8l4271,1160xe" fillcolor="black" stroked="f">
              <v:path arrowok="t"/>
            </v:shape>
            <v:shape id="_x0000_s1617" style="position:absolute;left:3993;top:1188;width:113;height:31" coordorigin="3993,1189" coordsize="113,31" path="m4098,1189r-105,22l3995,1218r7,2l4101,1203r5,-2l4106,1194r-8,-5xe" fillcolor="black" stroked="f">
              <v:path arrowok="t"/>
            </v:shape>
            <v:shape id="_x0000_s1616" style="position:absolute;left:3822;top:1217;width:113;height:29" coordorigin="3822,1218" coordsize="113,29" path="m3928,1218r-99,14l3822,1237r,7l3829,1247r101,-15l3935,1230r,-10l3928,1218xe" fillcolor="black" stroked="f">
              <v:path arrowok="t"/>
            </v:shape>
            <v:shape id="_x0000_s1615" style="position:absolute;left:3652;top:1243;width:113;height:31" coordorigin="3652,1244" coordsize="113,31" path="m3757,1244r-105,19l3652,1273r7,2l3760,1259r5,-3l3765,1249r-8,-5xe" fillcolor="black" stroked="f">
              <v:path arrowok="t"/>
            </v:shape>
            <v:shape id="_x0000_s1614" style="position:absolute;left:4507;top:1107;width:113;height:28" coordorigin="4507,1108" coordsize="113,28" path="m4612,1122r-98,14l4507,1134r2,-10l4612,1108r8,2l4620,1117r-8,5xe" filled="f" strokeweight=".24pt">
              <v:path arrowok="t"/>
            </v:shape>
            <v:shape id="_x0000_s1613" style="position:absolute;left:4336;top:1134;width:112;height:31" coordorigin="4336,1135" coordsize="112,31" path="m4443,1149r-100,17l4336,1161r,-7l4439,1135r7,2l4448,1144r-5,5xe" filled="f" strokeweight=".24pt">
              <v:path arrowok="t"/>
            </v:shape>
            <v:shape id="_x0000_s1612" style="position:absolute;left:4163;top:1160;width:115;height:33" coordorigin="4163,1161" coordsize="115,33" path="m4271,1177r-99,17l4165,1192r-2,-7l4170,1177r101,-16l4278,1168r-3,7l4271,1177xe" filled="f" strokeweight=".24pt">
              <v:path arrowok="t"/>
            </v:shape>
            <v:shape id="_x0000_s1611" style="position:absolute;left:3993;top:1189;width:112;height:31" coordorigin="3993,1190" coordsize="112,31" path="m4101,1204r-99,17l3995,1218r-2,-7l4098,1190r7,4l4105,1202r-4,2xe" filled="f" strokeweight=".24pt">
              <v:path arrowok="t"/>
            </v:shape>
            <v:shape id="_x0000_s1610" style="position:absolute;left:3823;top:1218;width:112;height:28" coordorigin="3823,1219" coordsize="112,28" path="m3931,1233r-101,14l3823,1245r,-7l3830,1233r98,-14l3935,1221r,9l3931,1233xe" filled="f" strokeweight=".24pt">
              <v:path arrowok="t"/>
            </v:shape>
            <v:shape id="_x0000_s1609" style="position:absolute;left:3652;top:1244;width:112;height:31" coordorigin="3652,1245" coordsize="112,31" path="m3760,1259r-101,17l3652,1273r,-9l3757,1245r7,4l3764,1257r-4,2xe" filled="f" strokeweight=".24pt">
              <v:path arrowok="t"/>
            </v:shape>
            <v:shape id="_x0000_s1608" style="position:absolute;left:3480;top:1273;width:115;height:28" coordorigin="3480,1274" coordsize="115,28" path="m3587,1285r-98,17l3482,1300r-2,-7l3486,1290r101,-16l3595,1278r-3,7l3587,1285xe" filled="f" strokeweight=".24pt">
              <v:path arrowok="t"/>
            </v:shape>
            <v:shape id="_x0000_s1607" style="position:absolute;left:3311;top:1299;width:112;height:28" coordorigin="3311,1300" coordsize="112,28" path="m3416,1314r-98,14l3311,1328r,-9l3414,1300r9,2l3423,1312r-7,2xe" filled="f" strokeweight=".24pt">
              <v:path arrowok="t"/>
            </v:shape>
            <v:shape id="_x0000_s1606" style="position:absolute;left:3139;top:1328;width:115;height:28" coordorigin="3139,1329" coordsize="115,28" path="m3247,1340r-101,17l3139,1355r2,-10l3244,1329r7,l3254,1336r-7,4xe" filled="f" strokeweight=".24pt">
              <v:path arrowok="t"/>
            </v:shape>
            <v:shape id="_x0000_s1605" style="position:absolute;left:2968;top:1354;width:112;height:31" coordorigin="2968,1355" coordsize="112,31" path="m3076,1369r-99,17l2970,1383r-2,-7l3073,1355r7,2l3080,1364r-4,5xe" filled="f" strokeweight=".24pt">
              <v:path arrowok="t"/>
            </v:shape>
            <v:shape id="_x0000_s1604" style="position:absolute;left:2846;top:1381;width:64;height:23" coordorigin="2846,1382" coordsize="64,23" path="m2906,1398r-53,7l2846,1401r,-8l2903,1382r7,7l2908,1396r-2,2xe" filled="f" strokeweight=".24pt">
              <v:path arrowok="t"/>
            </v:shape>
            <v:line id="_x0000_s1603" style="position:absolute" from="3733,1257" to="3611,1276" strokeweight=".71pt"/>
            <v:shape id="_x0000_s1602" style="position:absolute;left:3535;top:1220;width:110;height:100" coordorigin="3535,1221" coordsize="110,100" path="m3628,1221r-93,67l3645,1321r-10,-12l3633,1297r-10,-24l3623,1235r5,-14xe" fillcolor="black" stroked="f">
              <v:path arrowok="t"/>
            </v:shape>
            <v:shape id="_x0000_s1601" type="#_x0000_t202" style="position:absolute;left:4245;top:1487;width:874;height:212" filled="f" stroked="f">
              <v:textbox inset="0,0,0,0">
                <w:txbxContent>
                  <w:p w:rsidR="00116857" w:rsidRDefault="00385F23">
                    <w:pPr>
                      <w:spacing w:before="2"/>
                      <w:rPr>
                        <w:sz w:val="18"/>
                      </w:rPr>
                    </w:pPr>
                    <w:r>
                      <w:rPr>
                        <w:sz w:val="18"/>
                      </w:rPr>
                      <w:t>Réflecteur</w:t>
                    </w:r>
                  </w:p>
                </w:txbxContent>
              </v:textbox>
            </v:shape>
            <v:shape id="_x0000_s1600" type="#_x0000_t202" style="position:absolute;left:3323;top:392;width:436;height:212" filled="f" stroked="f">
              <v:textbox inset="0,0,0,0">
                <w:txbxContent>
                  <w:p w:rsidR="00116857" w:rsidRDefault="00385F23">
                    <w:pPr>
                      <w:spacing w:before="2"/>
                      <w:rPr>
                        <w:sz w:val="18"/>
                      </w:rPr>
                    </w:pPr>
                    <w:r>
                      <w:rPr>
                        <w:sz w:val="18"/>
                      </w:rPr>
                      <w:t>Cible</w:t>
                    </w:r>
                  </w:p>
                </w:txbxContent>
              </v:textbox>
            </v:shape>
            <v:shape id="_x0000_s1599" type="#_x0000_t202" style="position:absolute;left:2141;top:469;width:855;height:433" filled="f" stroked="f">
              <v:textbox inset="0,0,0,0">
                <w:txbxContent>
                  <w:p w:rsidR="00116857" w:rsidRDefault="00385F23">
                    <w:pPr>
                      <w:spacing w:before="2" w:line="254" w:lineRule="auto"/>
                      <w:ind w:right="6" w:firstLine="38"/>
                      <w:rPr>
                        <w:sz w:val="18"/>
                      </w:rPr>
                    </w:pPr>
                    <w:r>
                      <w:rPr>
                        <w:sz w:val="18"/>
                      </w:rPr>
                      <w:t>Emetteur Récepteur</w:t>
                    </w:r>
                  </w:p>
                </w:txbxContent>
              </v:textbox>
            </v:shape>
            <w10:wrap type="topAndBottom" anchorx="page"/>
          </v:group>
        </w:pict>
      </w:r>
      <w:r w:rsidRPr="00870BCA">
        <w:rPr>
          <w:lang w:val="fr-FR"/>
        </w:rPr>
        <w:pict>
          <v:group id="_x0000_s1551" style="position:absolute;left:0;text-align:left;margin-left:302.75pt;margin-top:13.95pt;width:185.5pt;height:82.1pt;z-index:251624960;mso-wrap-distance-left:0;mso-wrap-distance-right:0;mso-position-horizontal-relative:page" coordorigin="6055,279" coordsize="3710,1642">
            <v:rect id="_x0000_s1597" style="position:absolute;left:6100;top:326;width:3664;height:1593" fillcolor="#7e7e7e" stroked="f"/>
            <v:rect id="_x0000_s1596" style="position:absolute;left:6062;top:285;width:3662;height:1595" stroked="f"/>
            <v:rect id="_x0000_s1595" style="position:absolute;left:6062;top:285;width:3662;height:1596" filled="f" strokeweight=".71pt"/>
            <v:rect id="_x0000_s1594" style="position:absolute;left:6496;top:985;width:453;height:679" fillcolor="#dbdbdb" stroked="f"/>
            <v:rect id="_x0000_s1593" style="position:absolute;left:6496;top:985;width:453;height:679" filled="f" strokeweight=".71pt"/>
            <v:shape id="_x0000_s1592" type="#_x0000_t75" style="position:absolute;left:6162;top:1487;width:340;height:199">
              <v:imagedata r:id="rId23" o:title=""/>
            </v:shape>
            <v:line id="_x0000_s1591" style="position:absolute" from="6979,986" to="6979,1353" strokeweight="1.05125mm"/>
            <v:rect id="_x0000_s1590" style="position:absolute;left:6950;top:985;width:57;height:367" filled="f" strokeweight=".25044mm"/>
            <v:rect id="_x0000_s1589" style="position:absolute;left:8820;top:985;width:453;height:679" fillcolor="#dbdbdb" stroked="f"/>
            <v:rect id="_x0000_s1588" style="position:absolute;left:8820;top:985;width:453;height:679" filled="f" strokeweight=".71pt"/>
            <v:shape id="_x0000_s1587" type="#_x0000_t75" style="position:absolute;left:9265;top:1487;width:340;height:198">
              <v:imagedata r:id="rId24" o:title=""/>
            </v:shape>
            <v:line id="_x0000_s1586" style="position:absolute" from="8792,986" to="8792,1353" strokeweight="1.0124mm"/>
            <v:rect id="_x0000_s1585" style="position:absolute;left:8764;top:985;width:55;height:367" filled="f" strokeweight=".71pt"/>
            <v:shape id="_x0000_s1584" style="position:absolute;left:8553;top:1090;width:115;height:14" coordorigin="8553,1091" coordsize="115,14" path="m8663,1091r-106,l8553,1098r4,7l8663,1105r5,-7l8663,1091xe" fillcolor="black" stroked="f">
              <v:path arrowok="t"/>
            </v:shape>
            <v:shape id="_x0000_s1583" style="position:absolute;left:8726;top:1090;width:45;height:14" coordorigin="8726,1091" coordsize="45,14" path="m8766,1091r-36,l8726,1098r4,7l8766,1105r5,-7l8766,1091xe" fillcolor="black" stroked="f">
              <v:path arrowok="t"/>
            </v:shape>
            <v:shape id="_x0000_s1582" style="position:absolute;left:7000;top:1090;width:115;height:14" coordorigin="7000,1091" coordsize="115,14" path="m7110,1091r-108,l7000,1098r2,7l7110,1105r5,-7l7110,1091xe" fillcolor="black" stroked="f">
              <v:path arrowok="t"/>
            </v:shape>
            <v:shape id="_x0000_s1581" style="position:absolute;left:7173;top:1090;width:112;height:14" coordorigin="7173,1091" coordsize="112,14" path="m7283,1091r-106,l7173,1098r4,7l7283,1105r2,-7l7283,1091xe" fillcolor="black" stroked="f">
              <v:path arrowok="t"/>
            </v:shape>
            <v:shape id="_x0000_s1580" style="position:absolute;left:7346;top:1090;width:115;height:14" coordorigin="7346,1091" coordsize="115,14" path="m7456,1091r-106,l7346,1098r4,7l7456,1105r5,-7l7456,1091xe" fillcolor="black" stroked="f">
              <v:path arrowok="t"/>
            </v:shape>
            <v:shape id="_x0000_s1579" style="position:absolute;left:7519;top:1090;width:115;height:14" coordorigin="7519,1091" coordsize="115,14" path="m7629,1091r-108,l7519,1098r2,7l7629,1105r5,-7l7629,1091xe" fillcolor="black" stroked="f">
              <v:path arrowok="t"/>
            </v:shape>
            <v:shape id="_x0000_s1578" style="position:absolute;left:7689;top:1090;width:117;height:14" coordorigin="7689,1091" coordsize="117,14" path="m7801,1091r-108,l7689,1098r4,7l7801,1105r5,-7l7801,1091xe" fillcolor="black" stroked="f">
              <v:path arrowok="t"/>
            </v:shape>
            <v:shape id="_x0000_s1577" style="position:absolute;left:7862;top:1090;width:115;height:14" coordorigin="7862,1091" coordsize="115,14" path="m7972,1091r-106,l7862,1098r4,7l7972,1105r5,-7l7972,1091xe" fillcolor="black" stroked="f">
              <v:path arrowok="t"/>
            </v:shape>
            <v:shape id="_x0000_s1576" style="position:absolute;left:8037;top:1090;width:112;height:14" coordorigin="8037,1091" coordsize="112,14" path="m8144,1091r-103,l8037,1098r4,7l8144,1105r5,-7l8144,1091xe" fillcolor="black" stroked="f">
              <v:path arrowok="t"/>
            </v:shape>
            <v:shape id="_x0000_s1575" style="position:absolute;left:8210;top:1090;width:115;height:14" coordorigin="8210,1091" coordsize="115,14" path="m8320,1091r-108,l8210,1098r2,7l8320,1105r5,-7l8320,1091xe" fillcolor="black" stroked="f">
              <v:path arrowok="t"/>
            </v:shape>
            <v:shape id="_x0000_s1574" style="position:absolute;left:8380;top:1090;width:115;height:14" coordorigin="8380,1091" coordsize="115,14" path="m8492,1091r-108,l8380,1098r4,7l8492,1105r3,-7l8492,1091xe" fillcolor="black" stroked="f">
              <v:path arrowok="t"/>
            </v:shape>
            <v:shape id="_x0000_s1573" style="position:absolute;left:7000;top:1090;width:115;height:14" coordorigin="7000,1091" coordsize="115,14" path="m7007,1091r103,l7115,1098r-5,7l7002,1105r-2,-7l7002,1091r5,xe" filled="f" strokeweight=".24pt">
              <v:path arrowok="t"/>
            </v:shape>
            <v:shape id="_x0000_s1572" style="position:absolute;left:7173;top:1090;width:112;height:14" coordorigin="7173,1091" coordsize="112,14" path="m7177,1091r106,l7285,1098r-2,7l7177,1105r-4,-7l7177,1091xe" filled="f" strokeweight=".24pt">
              <v:path arrowok="t"/>
            </v:shape>
            <v:shape id="_x0000_s1571" style="position:absolute;left:7346;top:1090;width:115;height:14" coordorigin="7346,1091" coordsize="115,14" path="m7353,1091r103,l7461,1098r-5,7l7350,1105r-4,-7l7350,1091r3,xe" filled="f" strokeweight=".24pt">
              <v:path arrowok="t"/>
            </v:shape>
            <v:shape id="_x0000_s1570" style="position:absolute;left:7519;top:1090;width:115;height:14" coordorigin="7519,1091" coordsize="115,14" path="m7526,1091r103,l7634,1098r-5,7l7521,1105r-2,-7l7521,1091r5,xe" filled="f" strokeweight=".24pt">
              <v:path arrowok="t"/>
            </v:shape>
            <v:shape id="_x0000_s1569" style="position:absolute;left:7689;top:1090;width:117;height:14" coordorigin="7689,1091" coordsize="117,14" path="m7698,1091r103,l7806,1098r-5,7l7693,1105r-4,-7l7693,1091r5,xe" filled="f" strokeweight=".24pt">
              <v:path arrowok="t"/>
            </v:shape>
            <v:shape id="_x0000_s1568" style="position:absolute;left:7862;top:1090;width:115;height:14" coordorigin="7862,1091" coordsize="115,14" path="m7869,1091r103,l7977,1098r-5,7l7866,1105r-4,-7l7866,1091r3,xe" filled="f" strokeweight=".24pt">
              <v:path arrowok="t"/>
            </v:shape>
            <v:shape id="_x0000_s1567" style="position:absolute;left:8037;top:1090;width:112;height:14" coordorigin="8037,1091" coordsize="112,14" path="m8041,1091r103,l8149,1098r-5,7l8041,1105r-4,-7l8041,1091xe" filled="f" strokeweight=".24pt">
              <v:path arrowok="t"/>
            </v:shape>
            <v:shape id="_x0000_s1566" style="position:absolute;left:8210;top:1090;width:115;height:14" coordorigin="8210,1091" coordsize="115,14" path="m8217,1091r103,l8325,1098r-5,7l8212,1105r-2,-7l8212,1091r5,xe" filled="f" strokeweight=".24pt">
              <v:path arrowok="t"/>
            </v:shape>
            <v:shape id="_x0000_s1565" style="position:absolute;left:8380;top:1090;width:115;height:14" coordorigin="8380,1091" coordsize="115,14" path="m8389,1091r103,l8495,1098r-3,7l8384,1105r-4,-7l8384,1091r5,xe" filled="f" strokeweight=".24pt">
              <v:path arrowok="t"/>
            </v:shape>
            <v:shape id="_x0000_s1564" style="position:absolute;left:8553;top:1090;width:115;height:14" coordorigin="8553,1091" coordsize="115,14" path="m8560,1091r103,l8668,1098r-5,7l8557,1105r-4,-7l8557,1091r3,xe" filled="f" strokeweight=".24pt">
              <v:path arrowok="t"/>
            </v:shape>
            <v:shape id="_x0000_s1563" style="position:absolute;left:8726;top:1090;width:45;height:14" coordorigin="8726,1091" coordsize="45,14" path="m8733,1091r33,l8771,1098r-5,7l8730,1105r-4,-7l8730,1091r3,xe" filled="f" strokeweight=".24pt">
              <v:path arrowok="t"/>
            </v:shape>
            <v:line id="_x0000_s1562" style="position:absolute" from="7346,1099" to="7384,1099" strokeweight=".71pt"/>
            <v:shape id="_x0000_s1561" style="position:absolute;left:7358;top:1047;width:103;height:100" coordorigin="7358,1048" coordsize="103,100" path="m7358,1048r7,11l7369,1083r,27l7367,1122r-2,14l7358,1148r103,-50l7358,1048xe" fillcolor="black" stroked="f">
              <v:path arrowok="t"/>
            </v:shape>
            <v:line id="_x0000_s1560" style="position:absolute" from="8253,1099" to="8305,1099" strokeweight=".71pt"/>
            <v:shape id="_x0000_s1559" style="position:absolute;left:8282;top:1047;width:98;height:100" coordorigin="8282,1048" coordsize="98,100" path="m8282,1048r2,11l8289,1071r2,12l8291,1110r-2,12l8284,1136r-2,12l8380,1098r-98,-50xe" fillcolor="black" stroked="f">
              <v:path arrowok="t"/>
            </v:shape>
            <v:line id="_x0000_s1558" style="position:absolute" from="8011,431" to="8011,855" strokecolor="#dbdbdb" strokeweight="5.6pt"/>
            <v:rect id="_x0000_s1557" style="position:absolute;left:7955;top:430;width:112;height:424" filled="f" strokeweight=".71pt"/>
            <v:line id="_x0000_s1556" style="position:absolute" from="8198,503" to="8198,709" strokeweight=".71pt"/>
            <v:shape id="_x0000_s1555" style="position:absolute;left:8145;top:685;width:100;height:100" coordorigin="8145,686" coordsize="100,100" o:spt="100" adj="0,,0" path="m8145,686r52,100l8239,698r-42,l8183,695r-12,l8157,690r-12,-4xm8245,686r-24,9l8209,695r-12,3l8239,698r6,-12xe" fillcolor="black" stroked="f">
              <v:stroke joinstyle="round"/>
              <v:formulas/>
              <v:path arrowok="t" o:connecttype="segments"/>
            </v:shape>
            <v:shape id="_x0000_s1554" type="#_x0000_t202" style="position:absolute;left:8624;top:728;width:855;height:212" filled="f" stroked="f">
              <v:textbox inset="0,0,0,0">
                <w:txbxContent>
                  <w:p w:rsidR="00116857" w:rsidRDefault="00385F23">
                    <w:pPr>
                      <w:spacing w:before="2"/>
                      <w:rPr>
                        <w:sz w:val="18"/>
                      </w:rPr>
                    </w:pPr>
                    <w:r>
                      <w:rPr>
                        <w:sz w:val="18"/>
                      </w:rPr>
                      <w:t>Récepteur</w:t>
                    </w:r>
                  </w:p>
                </w:txbxContent>
              </v:textbox>
            </v:shape>
            <v:shape id="_x0000_s1553" type="#_x0000_t202" style="position:absolute;left:6362;top:728;width:779;height:212" filled="f" stroked="f">
              <v:textbox inset="0,0,0,0">
                <w:txbxContent>
                  <w:p w:rsidR="00116857" w:rsidRDefault="00385F23">
                    <w:pPr>
                      <w:spacing w:before="2"/>
                      <w:rPr>
                        <w:sz w:val="18"/>
                      </w:rPr>
                    </w:pPr>
                    <w:r>
                      <w:rPr>
                        <w:sz w:val="18"/>
                      </w:rPr>
                      <w:t>Emetteur</w:t>
                    </w:r>
                  </w:p>
                </w:txbxContent>
              </v:textbox>
            </v:shape>
            <v:shape id="_x0000_s1552" type="#_x0000_t202" style="position:absolute;left:7505;top:392;width:432;height:212" filled="f" stroked="f">
              <v:textbox inset="0,0,0,0">
                <w:txbxContent>
                  <w:p w:rsidR="00116857" w:rsidRDefault="00385F23">
                    <w:pPr>
                      <w:spacing w:before="2"/>
                      <w:rPr>
                        <w:sz w:val="18"/>
                      </w:rPr>
                    </w:pPr>
                    <w:r>
                      <w:rPr>
                        <w:sz w:val="18"/>
                      </w:rPr>
                      <w:t>Cible</w:t>
                    </w:r>
                  </w:p>
                </w:txbxContent>
              </v:textbox>
            </v:shape>
            <w10:wrap type="topAndBottom" anchorx="page"/>
          </v:group>
        </w:pict>
      </w:r>
      <w:r w:rsidR="00385F23" w:rsidRPr="007317C9">
        <w:rPr>
          <w:position w:val="3"/>
          <w:sz w:val="18"/>
          <w:u w:val="single"/>
          <w:lang w:val="fr-FR"/>
        </w:rPr>
        <w:t xml:space="preserve">Fig. 15 </w:t>
      </w:r>
      <w:r w:rsidR="00385F23" w:rsidRPr="007317C9">
        <w:rPr>
          <w:b/>
          <w:position w:val="3"/>
          <w:sz w:val="18"/>
          <w:u w:val="single"/>
          <w:lang w:val="fr-FR"/>
        </w:rPr>
        <w:t>:</w:t>
      </w:r>
      <w:r w:rsidR="00385F23" w:rsidRPr="007317C9">
        <w:rPr>
          <w:b/>
          <w:position w:val="3"/>
          <w:sz w:val="18"/>
          <w:lang w:val="fr-FR"/>
        </w:rPr>
        <w:t xml:space="preserve"> </w:t>
      </w:r>
      <w:r w:rsidR="00385F23" w:rsidRPr="007317C9">
        <w:rPr>
          <w:position w:val="3"/>
          <w:sz w:val="18"/>
          <w:lang w:val="fr-FR"/>
        </w:rPr>
        <w:t>Montage type "</w:t>
      </w:r>
      <w:r w:rsidR="00385F23" w:rsidRPr="007317C9">
        <w:rPr>
          <w:spacing w:val="-3"/>
          <w:position w:val="3"/>
          <w:sz w:val="18"/>
          <w:lang w:val="fr-FR"/>
        </w:rPr>
        <w:t xml:space="preserve"> </w:t>
      </w:r>
      <w:r w:rsidR="00385F23" w:rsidRPr="007317C9">
        <w:rPr>
          <w:position w:val="3"/>
          <w:sz w:val="18"/>
          <w:lang w:val="fr-FR"/>
        </w:rPr>
        <w:t>Reflex "</w:t>
      </w:r>
      <w:r w:rsidR="00385F23" w:rsidRPr="007317C9">
        <w:rPr>
          <w:position w:val="3"/>
          <w:sz w:val="18"/>
          <w:lang w:val="fr-FR"/>
        </w:rPr>
        <w:tab/>
      </w:r>
      <w:r w:rsidR="00385F23" w:rsidRPr="007317C9">
        <w:rPr>
          <w:sz w:val="18"/>
          <w:u w:val="single"/>
          <w:lang w:val="fr-FR"/>
        </w:rPr>
        <w:t>Fig. 14 :</w:t>
      </w:r>
      <w:r w:rsidR="00385F23" w:rsidRPr="007317C9">
        <w:rPr>
          <w:sz w:val="18"/>
          <w:lang w:val="fr-FR"/>
        </w:rPr>
        <w:t xml:space="preserve"> Montage type " Barrage</w:t>
      </w:r>
      <w:r w:rsidR="00385F23" w:rsidRPr="007317C9">
        <w:rPr>
          <w:spacing w:val="-6"/>
          <w:sz w:val="18"/>
          <w:lang w:val="fr-FR"/>
        </w:rPr>
        <w:t xml:space="preserve"> </w:t>
      </w:r>
      <w:r w:rsidR="00385F23" w:rsidRPr="007317C9">
        <w:rPr>
          <w:sz w:val="18"/>
          <w:lang w:val="fr-FR"/>
        </w:rPr>
        <w:t>"</w:t>
      </w:r>
    </w:p>
    <w:sectPr w:rsidR="00116857" w:rsidRPr="007317C9" w:rsidSect="007E6E57">
      <w:footerReference w:type="even" r:id="rId25"/>
      <w:pgSz w:w="11900" w:h="15310"/>
      <w:pgMar w:top="800" w:right="0" w:bottom="0" w:left="920" w:header="0" w:footer="283"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416" w:rsidRDefault="009C0416" w:rsidP="00116857">
      <w:r>
        <w:separator/>
      </w:r>
    </w:p>
  </w:endnote>
  <w:endnote w:type="continuationSeparator" w:id="1">
    <w:p w:rsidR="009C0416" w:rsidRDefault="009C0416" w:rsidP="00116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91735"/>
      <w:docPartObj>
        <w:docPartGallery w:val="Page Numbers (Bottom of Page)"/>
        <w:docPartUnique/>
      </w:docPartObj>
    </w:sdtPr>
    <w:sdtContent>
      <w:p w:rsidR="007317C9" w:rsidRDefault="00870BCA">
        <w:pPr>
          <w:pStyle w:val="Pieddepage"/>
          <w:jc w:val="center"/>
        </w:pPr>
        <w:fldSimple w:instr=" PAGE   \* MERGEFORMAT ">
          <w:r w:rsidR="007E6E57">
            <w:rPr>
              <w:noProof/>
            </w:rPr>
            <w:t>2</w:t>
          </w:r>
        </w:fldSimple>
      </w:p>
    </w:sdtContent>
  </w:sdt>
  <w:p w:rsidR="00116857" w:rsidRDefault="00116857">
    <w:pPr>
      <w:pStyle w:val="Corpsdetexte"/>
      <w:spacing w:line="14"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57" w:rsidRPr="007E6E57" w:rsidRDefault="007E6E57" w:rsidP="007E6E57">
    <w:pPr>
      <w:pStyle w:val="Pieddepage"/>
      <w:pBdr>
        <w:top w:val="thinThickSmallGap" w:sz="24" w:space="1" w:color="622423" w:themeColor="accent2" w:themeShade="7F"/>
      </w:pBdr>
      <w:rPr>
        <w:rFonts w:asciiTheme="majorHAnsi" w:hAnsiTheme="majorHAnsi"/>
      </w:rPr>
    </w:pPr>
    <w:r>
      <w:rPr>
        <w:rFonts w:asciiTheme="majorHAnsi" w:hAnsiTheme="majorHAnsi"/>
      </w:rPr>
      <w:t>Mechgoug. R</w:t>
    </w:r>
    <w:r>
      <w:rPr>
        <w:rFonts w:asciiTheme="majorHAnsi" w:hAnsiTheme="majorHAnsi"/>
      </w:rPr>
      <w:ptab w:relativeTo="margin" w:alignment="right" w:leader="none"/>
    </w:r>
    <w:r>
      <w:rPr>
        <w:rFonts w:asciiTheme="majorHAnsi" w:hAnsiTheme="majorHAnsi"/>
      </w:rPr>
      <w:t xml:space="preserve">Page </w:t>
    </w:r>
    <w:fldSimple w:instr=" PAGE   \* MERGEFORMAT ">
      <w:r w:rsidR="00DD2E30" w:rsidRPr="00DD2E30">
        <w:rPr>
          <w:rFonts w:asciiTheme="majorHAnsi" w:hAnsiTheme="majorHAnsi"/>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57" w:rsidRDefault="00116857">
    <w:pPr>
      <w:pStyle w:val="Corpsdetexte"/>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416" w:rsidRDefault="009C0416" w:rsidP="00116857">
      <w:r>
        <w:separator/>
      </w:r>
    </w:p>
  </w:footnote>
  <w:footnote w:type="continuationSeparator" w:id="1">
    <w:p w:rsidR="009C0416" w:rsidRDefault="009C0416" w:rsidP="001168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6DB"/>
    <w:multiLevelType w:val="hybridMultilevel"/>
    <w:tmpl w:val="27B0047C"/>
    <w:lvl w:ilvl="0" w:tplc="517C894A">
      <w:start w:val="1"/>
      <w:numFmt w:val="decimal"/>
      <w:lvlText w:val="%1."/>
      <w:lvlJc w:val="left"/>
      <w:pPr>
        <w:ind w:left="501" w:hanging="298"/>
        <w:jc w:val="left"/>
      </w:pPr>
      <w:rPr>
        <w:rFonts w:hint="default"/>
        <w:spacing w:val="-2"/>
        <w:highlight w:val="lightGray"/>
      </w:rPr>
    </w:lvl>
    <w:lvl w:ilvl="1" w:tplc="7B9473E8">
      <w:numFmt w:val="bullet"/>
      <w:lvlText w:val=""/>
      <w:lvlJc w:val="left"/>
      <w:pPr>
        <w:ind w:left="1865" w:hanging="183"/>
      </w:pPr>
      <w:rPr>
        <w:rFonts w:ascii="Symbol" w:eastAsia="Symbol" w:hAnsi="Symbol" w:cs="Symbol" w:hint="default"/>
        <w:w w:val="100"/>
        <w:sz w:val="20"/>
        <w:szCs w:val="20"/>
      </w:rPr>
    </w:lvl>
    <w:lvl w:ilvl="2" w:tplc="FB14E8DA">
      <w:numFmt w:val="bullet"/>
      <w:lvlText w:val=""/>
      <w:lvlJc w:val="left"/>
      <w:pPr>
        <w:ind w:left="1644" w:hanging="360"/>
      </w:pPr>
      <w:rPr>
        <w:rFonts w:ascii="Symbol" w:eastAsia="Symbol" w:hAnsi="Symbol" w:cs="Symbol" w:hint="default"/>
        <w:w w:val="100"/>
        <w:sz w:val="20"/>
        <w:szCs w:val="20"/>
      </w:rPr>
    </w:lvl>
    <w:lvl w:ilvl="3" w:tplc="B2026EBC">
      <w:numFmt w:val="bullet"/>
      <w:lvlText w:val="•"/>
      <w:lvlJc w:val="left"/>
      <w:pPr>
        <w:ind w:left="1680" w:hanging="360"/>
      </w:pPr>
      <w:rPr>
        <w:rFonts w:hint="default"/>
      </w:rPr>
    </w:lvl>
    <w:lvl w:ilvl="4" w:tplc="B3925CB0">
      <w:numFmt w:val="bullet"/>
      <w:lvlText w:val="•"/>
      <w:lvlJc w:val="left"/>
      <w:pPr>
        <w:ind w:left="1860" w:hanging="360"/>
      </w:pPr>
      <w:rPr>
        <w:rFonts w:hint="default"/>
      </w:rPr>
    </w:lvl>
    <w:lvl w:ilvl="5" w:tplc="5F48B8B6">
      <w:numFmt w:val="bullet"/>
      <w:lvlText w:val="•"/>
      <w:lvlJc w:val="left"/>
      <w:pPr>
        <w:ind w:left="3380" w:hanging="360"/>
      </w:pPr>
      <w:rPr>
        <w:rFonts w:hint="default"/>
      </w:rPr>
    </w:lvl>
    <w:lvl w:ilvl="6" w:tplc="90269828">
      <w:numFmt w:val="bullet"/>
      <w:lvlText w:val="•"/>
      <w:lvlJc w:val="left"/>
      <w:pPr>
        <w:ind w:left="4899" w:hanging="360"/>
      </w:pPr>
      <w:rPr>
        <w:rFonts w:hint="default"/>
      </w:rPr>
    </w:lvl>
    <w:lvl w:ilvl="7" w:tplc="C9A67BEA">
      <w:numFmt w:val="bullet"/>
      <w:lvlText w:val="•"/>
      <w:lvlJc w:val="left"/>
      <w:pPr>
        <w:ind w:left="6419" w:hanging="360"/>
      </w:pPr>
      <w:rPr>
        <w:rFonts w:hint="default"/>
      </w:rPr>
    </w:lvl>
    <w:lvl w:ilvl="8" w:tplc="5EF2DC2E">
      <w:numFmt w:val="bullet"/>
      <w:lvlText w:val="•"/>
      <w:lvlJc w:val="left"/>
      <w:pPr>
        <w:ind w:left="7939" w:hanging="360"/>
      </w:pPr>
      <w:rPr>
        <w:rFonts w:hint="default"/>
      </w:rPr>
    </w:lvl>
  </w:abstractNum>
  <w:abstractNum w:abstractNumId="1">
    <w:nsid w:val="05D7402D"/>
    <w:multiLevelType w:val="hybridMultilevel"/>
    <w:tmpl w:val="824C0E04"/>
    <w:lvl w:ilvl="0" w:tplc="1B18C86C">
      <w:numFmt w:val="bullet"/>
      <w:lvlText w:val=""/>
      <w:lvlJc w:val="left"/>
      <w:pPr>
        <w:ind w:left="854" w:hanging="361"/>
      </w:pPr>
      <w:rPr>
        <w:rFonts w:ascii="Symbol" w:eastAsia="Symbol" w:hAnsi="Symbol" w:cs="Symbol" w:hint="default"/>
        <w:w w:val="101"/>
        <w:sz w:val="18"/>
        <w:szCs w:val="18"/>
      </w:rPr>
    </w:lvl>
    <w:lvl w:ilvl="1" w:tplc="6FCE91C4">
      <w:numFmt w:val="bullet"/>
      <w:lvlText w:val="•"/>
      <w:lvlJc w:val="left"/>
      <w:pPr>
        <w:ind w:left="1222" w:hanging="361"/>
      </w:pPr>
      <w:rPr>
        <w:rFonts w:hint="default"/>
      </w:rPr>
    </w:lvl>
    <w:lvl w:ilvl="2" w:tplc="83A8403C">
      <w:numFmt w:val="bullet"/>
      <w:lvlText w:val="•"/>
      <w:lvlJc w:val="left"/>
      <w:pPr>
        <w:ind w:left="1585" w:hanging="361"/>
      </w:pPr>
      <w:rPr>
        <w:rFonts w:hint="default"/>
      </w:rPr>
    </w:lvl>
    <w:lvl w:ilvl="3" w:tplc="97308C6A">
      <w:numFmt w:val="bullet"/>
      <w:lvlText w:val="•"/>
      <w:lvlJc w:val="left"/>
      <w:pPr>
        <w:ind w:left="1948" w:hanging="361"/>
      </w:pPr>
      <w:rPr>
        <w:rFonts w:hint="default"/>
      </w:rPr>
    </w:lvl>
    <w:lvl w:ilvl="4" w:tplc="2E8AC444">
      <w:numFmt w:val="bullet"/>
      <w:lvlText w:val="•"/>
      <w:lvlJc w:val="left"/>
      <w:pPr>
        <w:ind w:left="2310" w:hanging="361"/>
      </w:pPr>
      <w:rPr>
        <w:rFonts w:hint="default"/>
      </w:rPr>
    </w:lvl>
    <w:lvl w:ilvl="5" w:tplc="FD88F66C">
      <w:numFmt w:val="bullet"/>
      <w:lvlText w:val="•"/>
      <w:lvlJc w:val="left"/>
      <w:pPr>
        <w:ind w:left="2673" w:hanging="361"/>
      </w:pPr>
      <w:rPr>
        <w:rFonts w:hint="default"/>
      </w:rPr>
    </w:lvl>
    <w:lvl w:ilvl="6" w:tplc="1E0C2B9A">
      <w:numFmt w:val="bullet"/>
      <w:lvlText w:val="•"/>
      <w:lvlJc w:val="left"/>
      <w:pPr>
        <w:ind w:left="3036" w:hanging="361"/>
      </w:pPr>
      <w:rPr>
        <w:rFonts w:hint="default"/>
      </w:rPr>
    </w:lvl>
    <w:lvl w:ilvl="7" w:tplc="280A76A8">
      <w:numFmt w:val="bullet"/>
      <w:lvlText w:val="•"/>
      <w:lvlJc w:val="left"/>
      <w:pPr>
        <w:ind w:left="3398" w:hanging="361"/>
      </w:pPr>
      <w:rPr>
        <w:rFonts w:hint="default"/>
      </w:rPr>
    </w:lvl>
    <w:lvl w:ilvl="8" w:tplc="8E6403BC">
      <w:numFmt w:val="bullet"/>
      <w:lvlText w:val="•"/>
      <w:lvlJc w:val="left"/>
      <w:pPr>
        <w:ind w:left="3761" w:hanging="361"/>
      </w:pPr>
      <w:rPr>
        <w:rFonts w:hint="default"/>
      </w:rPr>
    </w:lvl>
  </w:abstractNum>
  <w:abstractNum w:abstractNumId="2">
    <w:nsid w:val="08251905"/>
    <w:multiLevelType w:val="hybridMultilevel"/>
    <w:tmpl w:val="FE64FDF8"/>
    <w:lvl w:ilvl="0" w:tplc="AD2AAB08">
      <w:numFmt w:val="bullet"/>
      <w:lvlText w:val=""/>
      <w:lvlJc w:val="left"/>
      <w:pPr>
        <w:ind w:left="1297" w:hanging="380"/>
      </w:pPr>
      <w:rPr>
        <w:rFonts w:ascii="Symbol" w:eastAsia="Symbol" w:hAnsi="Symbol" w:cs="Symbol" w:hint="default"/>
        <w:w w:val="100"/>
        <w:sz w:val="20"/>
        <w:szCs w:val="20"/>
      </w:rPr>
    </w:lvl>
    <w:lvl w:ilvl="1" w:tplc="D1D42760">
      <w:numFmt w:val="bullet"/>
      <w:lvlText w:val="•"/>
      <w:lvlJc w:val="left"/>
      <w:pPr>
        <w:ind w:left="2148" w:hanging="380"/>
      </w:pPr>
      <w:rPr>
        <w:rFonts w:hint="default"/>
      </w:rPr>
    </w:lvl>
    <w:lvl w:ilvl="2" w:tplc="E182F984">
      <w:numFmt w:val="bullet"/>
      <w:lvlText w:val="•"/>
      <w:lvlJc w:val="left"/>
      <w:pPr>
        <w:ind w:left="2996" w:hanging="380"/>
      </w:pPr>
      <w:rPr>
        <w:rFonts w:hint="default"/>
      </w:rPr>
    </w:lvl>
    <w:lvl w:ilvl="3" w:tplc="C702389C">
      <w:numFmt w:val="bullet"/>
      <w:lvlText w:val="•"/>
      <w:lvlJc w:val="left"/>
      <w:pPr>
        <w:ind w:left="3844" w:hanging="380"/>
      </w:pPr>
      <w:rPr>
        <w:rFonts w:hint="default"/>
      </w:rPr>
    </w:lvl>
    <w:lvl w:ilvl="4" w:tplc="482C2B9E">
      <w:numFmt w:val="bullet"/>
      <w:lvlText w:val="•"/>
      <w:lvlJc w:val="left"/>
      <w:pPr>
        <w:ind w:left="4693" w:hanging="380"/>
      </w:pPr>
      <w:rPr>
        <w:rFonts w:hint="default"/>
      </w:rPr>
    </w:lvl>
    <w:lvl w:ilvl="5" w:tplc="A67EB522">
      <w:numFmt w:val="bullet"/>
      <w:lvlText w:val="•"/>
      <w:lvlJc w:val="left"/>
      <w:pPr>
        <w:ind w:left="5541" w:hanging="380"/>
      </w:pPr>
      <w:rPr>
        <w:rFonts w:hint="default"/>
      </w:rPr>
    </w:lvl>
    <w:lvl w:ilvl="6" w:tplc="85EE8F8C">
      <w:numFmt w:val="bullet"/>
      <w:lvlText w:val="•"/>
      <w:lvlJc w:val="left"/>
      <w:pPr>
        <w:ind w:left="6389" w:hanging="380"/>
      </w:pPr>
      <w:rPr>
        <w:rFonts w:hint="default"/>
      </w:rPr>
    </w:lvl>
    <w:lvl w:ilvl="7" w:tplc="695C50DE">
      <w:numFmt w:val="bullet"/>
      <w:lvlText w:val="•"/>
      <w:lvlJc w:val="left"/>
      <w:pPr>
        <w:ind w:left="7238" w:hanging="380"/>
      </w:pPr>
      <w:rPr>
        <w:rFonts w:hint="default"/>
      </w:rPr>
    </w:lvl>
    <w:lvl w:ilvl="8" w:tplc="AF1AFEC2">
      <w:numFmt w:val="bullet"/>
      <w:lvlText w:val="•"/>
      <w:lvlJc w:val="left"/>
      <w:pPr>
        <w:ind w:left="8086" w:hanging="380"/>
      </w:pPr>
      <w:rPr>
        <w:rFonts w:hint="default"/>
      </w:rPr>
    </w:lvl>
  </w:abstractNum>
  <w:abstractNum w:abstractNumId="3">
    <w:nsid w:val="093A29DD"/>
    <w:multiLevelType w:val="hybridMultilevel"/>
    <w:tmpl w:val="947E4036"/>
    <w:lvl w:ilvl="0" w:tplc="C2D4DB8C">
      <w:numFmt w:val="bullet"/>
      <w:lvlText w:val=""/>
      <w:lvlJc w:val="left"/>
      <w:pPr>
        <w:ind w:left="1764" w:hanging="360"/>
      </w:pPr>
      <w:rPr>
        <w:rFonts w:ascii="Wingdings" w:eastAsia="Wingdings" w:hAnsi="Wingdings" w:cs="Wingdings" w:hint="default"/>
        <w:w w:val="100"/>
        <w:sz w:val="20"/>
        <w:szCs w:val="20"/>
      </w:rPr>
    </w:lvl>
    <w:lvl w:ilvl="1" w:tplc="0C187794">
      <w:numFmt w:val="bullet"/>
      <w:lvlText w:val="•"/>
      <w:lvlJc w:val="left"/>
      <w:pPr>
        <w:ind w:left="2681" w:hanging="360"/>
      </w:pPr>
      <w:rPr>
        <w:rFonts w:hint="default"/>
      </w:rPr>
    </w:lvl>
    <w:lvl w:ilvl="2" w:tplc="DD28F51E">
      <w:numFmt w:val="bullet"/>
      <w:lvlText w:val="•"/>
      <w:lvlJc w:val="left"/>
      <w:pPr>
        <w:ind w:left="3603" w:hanging="360"/>
      </w:pPr>
      <w:rPr>
        <w:rFonts w:hint="default"/>
      </w:rPr>
    </w:lvl>
    <w:lvl w:ilvl="3" w:tplc="246A66AC">
      <w:numFmt w:val="bullet"/>
      <w:lvlText w:val="•"/>
      <w:lvlJc w:val="left"/>
      <w:pPr>
        <w:ind w:left="4525" w:hanging="360"/>
      </w:pPr>
      <w:rPr>
        <w:rFonts w:hint="default"/>
      </w:rPr>
    </w:lvl>
    <w:lvl w:ilvl="4" w:tplc="6F7A0AA8">
      <w:numFmt w:val="bullet"/>
      <w:lvlText w:val="•"/>
      <w:lvlJc w:val="left"/>
      <w:pPr>
        <w:ind w:left="5447" w:hanging="360"/>
      </w:pPr>
      <w:rPr>
        <w:rFonts w:hint="default"/>
      </w:rPr>
    </w:lvl>
    <w:lvl w:ilvl="5" w:tplc="27683FC6">
      <w:numFmt w:val="bullet"/>
      <w:lvlText w:val="•"/>
      <w:lvlJc w:val="left"/>
      <w:pPr>
        <w:ind w:left="6369" w:hanging="360"/>
      </w:pPr>
      <w:rPr>
        <w:rFonts w:hint="default"/>
      </w:rPr>
    </w:lvl>
    <w:lvl w:ilvl="6" w:tplc="E438FE46">
      <w:numFmt w:val="bullet"/>
      <w:lvlText w:val="•"/>
      <w:lvlJc w:val="left"/>
      <w:pPr>
        <w:ind w:left="7291" w:hanging="360"/>
      </w:pPr>
      <w:rPr>
        <w:rFonts w:hint="default"/>
      </w:rPr>
    </w:lvl>
    <w:lvl w:ilvl="7" w:tplc="5F7C9A8A">
      <w:numFmt w:val="bullet"/>
      <w:lvlText w:val="•"/>
      <w:lvlJc w:val="left"/>
      <w:pPr>
        <w:ind w:left="8213" w:hanging="360"/>
      </w:pPr>
      <w:rPr>
        <w:rFonts w:hint="default"/>
      </w:rPr>
    </w:lvl>
    <w:lvl w:ilvl="8" w:tplc="42146196">
      <w:numFmt w:val="bullet"/>
      <w:lvlText w:val="•"/>
      <w:lvlJc w:val="left"/>
      <w:pPr>
        <w:ind w:left="9135" w:hanging="360"/>
      </w:pPr>
      <w:rPr>
        <w:rFonts w:hint="default"/>
      </w:rPr>
    </w:lvl>
  </w:abstractNum>
  <w:abstractNum w:abstractNumId="4">
    <w:nsid w:val="125E5512"/>
    <w:multiLevelType w:val="hybridMultilevel"/>
    <w:tmpl w:val="A9CEE332"/>
    <w:lvl w:ilvl="0" w:tplc="7C6CBA62">
      <w:numFmt w:val="bullet"/>
      <w:lvlText w:val=""/>
      <w:lvlJc w:val="left"/>
      <w:pPr>
        <w:ind w:left="1764" w:hanging="360"/>
      </w:pPr>
      <w:rPr>
        <w:rFonts w:ascii="Wingdings" w:eastAsia="Wingdings" w:hAnsi="Wingdings" w:cs="Wingdings" w:hint="default"/>
        <w:w w:val="100"/>
        <w:sz w:val="20"/>
        <w:szCs w:val="20"/>
      </w:rPr>
    </w:lvl>
    <w:lvl w:ilvl="1" w:tplc="E76220D2">
      <w:numFmt w:val="bullet"/>
      <w:lvlText w:val="•"/>
      <w:lvlJc w:val="left"/>
      <w:pPr>
        <w:ind w:left="2681" w:hanging="360"/>
      </w:pPr>
      <w:rPr>
        <w:rFonts w:hint="default"/>
      </w:rPr>
    </w:lvl>
    <w:lvl w:ilvl="2" w:tplc="67E64EEA">
      <w:numFmt w:val="bullet"/>
      <w:lvlText w:val="•"/>
      <w:lvlJc w:val="left"/>
      <w:pPr>
        <w:ind w:left="3603" w:hanging="360"/>
      </w:pPr>
      <w:rPr>
        <w:rFonts w:hint="default"/>
      </w:rPr>
    </w:lvl>
    <w:lvl w:ilvl="3" w:tplc="FE580CF6">
      <w:numFmt w:val="bullet"/>
      <w:lvlText w:val="•"/>
      <w:lvlJc w:val="left"/>
      <w:pPr>
        <w:ind w:left="4525" w:hanging="360"/>
      </w:pPr>
      <w:rPr>
        <w:rFonts w:hint="default"/>
      </w:rPr>
    </w:lvl>
    <w:lvl w:ilvl="4" w:tplc="A4D2A1D8">
      <w:numFmt w:val="bullet"/>
      <w:lvlText w:val="•"/>
      <w:lvlJc w:val="left"/>
      <w:pPr>
        <w:ind w:left="5447" w:hanging="360"/>
      </w:pPr>
      <w:rPr>
        <w:rFonts w:hint="default"/>
      </w:rPr>
    </w:lvl>
    <w:lvl w:ilvl="5" w:tplc="694CE92C">
      <w:numFmt w:val="bullet"/>
      <w:lvlText w:val="•"/>
      <w:lvlJc w:val="left"/>
      <w:pPr>
        <w:ind w:left="6369" w:hanging="360"/>
      </w:pPr>
      <w:rPr>
        <w:rFonts w:hint="default"/>
      </w:rPr>
    </w:lvl>
    <w:lvl w:ilvl="6" w:tplc="F5F8E822">
      <w:numFmt w:val="bullet"/>
      <w:lvlText w:val="•"/>
      <w:lvlJc w:val="left"/>
      <w:pPr>
        <w:ind w:left="7291" w:hanging="360"/>
      </w:pPr>
      <w:rPr>
        <w:rFonts w:hint="default"/>
      </w:rPr>
    </w:lvl>
    <w:lvl w:ilvl="7" w:tplc="E17CD77A">
      <w:numFmt w:val="bullet"/>
      <w:lvlText w:val="•"/>
      <w:lvlJc w:val="left"/>
      <w:pPr>
        <w:ind w:left="8213" w:hanging="360"/>
      </w:pPr>
      <w:rPr>
        <w:rFonts w:hint="default"/>
      </w:rPr>
    </w:lvl>
    <w:lvl w:ilvl="8" w:tplc="027CD156">
      <w:numFmt w:val="bullet"/>
      <w:lvlText w:val="•"/>
      <w:lvlJc w:val="left"/>
      <w:pPr>
        <w:ind w:left="9135" w:hanging="360"/>
      </w:pPr>
      <w:rPr>
        <w:rFonts w:hint="default"/>
      </w:rPr>
    </w:lvl>
  </w:abstractNum>
  <w:abstractNum w:abstractNumId="5">
    <w:nsid w:val="12E875B7"/>
    <w:multiLevelType w:val="hybridMultilevel"/>
    <w:tmpl w:val="5992A8B0"/>
    <w:lvl w:ilvl="0" w:tplc="0DD4BE6C">
      <w:start w:val="1"/>
      <w:numFmt w:val="decimal"/>
      <w:lvlText w:val="%1-"/>
      <w:lvlJc w:val="left"/>
      <w:pPr>
        <w:ind w:left="582" w:hanging="260"/>
        <w:jc w:val="left"/>
      </w:pPr>
      <w:rPr>
        <w:rFonts w:ascii="Trebuchet MS" w:eastAsia="Trebuchet MS" w:hAnsi="Trebuchet MS" w:cs="Trebuchet MS" w:hint="default"/>
        <w:b/>
        <w:bCs/>
        <w:color w:val="95C8FF"/>
        <w:spacing w:val="0"/>
        <w:w w:val="100"/>
        <w:sz w:val="20"/>
        <w:szCs w:val="20"/>
      </w:rPr>
    </w:lvl>
    <w:lvl w:ilvl="1" w:tplc="CA629EEA">
      <w:numFmt w:val="bullet"/>
      <w:lvlText w:val=""/>
      <w:lvlJc w:val="left"/>
      <w:pPr>
        <w:ind w:left="885" w:hanging="303"/>
      </w:pPr>
      <w:rPr>
        <w:rFonts w:ascii="Symbol" w:eastAsia="Symbol" w:hAnsi="Symbol" w:cs="Symbol" w:hint="default"/>
        <w:w w:val="100"/>
        <w:sz w:val="20"/>
        <w:szCs w:val="20"/>
      </w:rPr>
    </w:lvl>
    <w:lvl w:ilvl="2" w:tplc="FEF47EBC">
      <w:numFmt w:val="bullet"/>
      <w:lvlText w:val="•"/>
      <w:lvlJc w:val="left"/>
      <w:pPr>
        <w:ind w:left="2002" w:hanging="303"/>
      </w:pPr>
      <w:rPr>
        <w:rFonts w:hint="default"/>
      </w:rPr>
    </w:lvl>
    <w:lvl w:ilvl="3" w:tplc="805A9D30">
      <w:numFmt w:val="bullet"/>
      <w:lvlText w:val="•"/>
      <w:lvlJc w:val="left"/>
      <w:pPr>
        <w:ind w:left="3124" w:hanging="303"/>
      </w:pPr>
      <w:rPr>
        <w:rFonts w:hint="default"/>
      </w:rPr>
    </w:lvl>
    <w:lvl w:ilvl="4" w:tplc="CDAE4B80">
      <w:numFmt w:val="bullet"/>
      <w:lvlText w:val="•"/>
      <w:lvlJc w:val="left"/>
      <w:pPr>
        <w:ind w:left="4246" w:hanging="303"/>
      </w:pPr>
      <w:rPr>
        <w:rFonts w:hint="default"/>
      </w:rPr>
    </w:lvl>
    <w:lvl w:ilvl="5" w:tplc="0078652A">
      <w:numFmt w:val="bullet"/>
      <w:lvlText w:val="•"/>
      <w:lvlJc w:val="left"/>
      <w:pPr>
        <w:ind w:left="5368" w:hanging="303"/>
      </w:pPr>
      <w:rPr>
        <w:rFonts w:hint="default"/>
      </w:rPr>
    </w:lvl>
    <w:lvl w:ilvl="6" w:tplc="95FC5EE4">
      <w:numFmt w:val="bullet"/>
      <w:lvlText w:val="•"/>
      <w:lvlJc w:val="left"/>
      <w:pPr>
        <w:ind w:left="6490" w:hanging="303"/>
      </w:pPr>
      <w:rPr>
        <w:rFonts w:hint="default"/>
      </w:rPr>
    </w:lvl>
    <w:lvl w:ilvl="7" w:tplc="BFD25596">
      <w:numFmt w:val="bullet"/>
      <w:lvlText w:val="•"/>
      <w:lvlJc w:val="left"/>
      <w:pPr>
        <w:ind w:left="7612" w:hanging="303"/>
      </w:pPr>
      <w:rPr>
        <w:rFonts w:hint="default"/>
      </w:rPr>
    </w:lvl>
    <w:lvl w:ilvl="8" w:tplc="C1FC71A4">
      <w:numFmt w:val="bullet"/>
      <w:lvlText w:val="•"/>
      <w:lvlJc w:val="left"/>
      <w:pPr>
        <w:ind w:left="8734" w:hanging="303"/>
      </w:pPr>
      <w:rPr>
        <w:rFonts w:hint="default"/>
      </w:rPr>
    </w:lvl>
  </w:abstractNum>
  <w:abstractNum w:abstractNumId="6">
    <w:nsid w:val="2CA27623"/>
    <w:multiLevelType w:val="hybridMultilevel"/>
    <w:tmpl w:val="E58272DA"/>
    <w:lvl w:ilvl="0" w:tplc="83746210">
      <w:numFmt w:val="bullet"/>
      <w:lvlText w:val=""/>
      <w:lvlJc w:val="left"/>
      <w:pPr>
        <w:ind w:left="756" w:hanging="360"/>
      </w:pPr>
      <w:rPr>
        <w:rFonts w:ascii="Symbol" w:eastAsia="Symbol" w:hAnsi="Symbol" w:cs="Symbol" w:hint="default"/>
        <w:w w:val="101"/>
        <w:sz w:val="18"/>
        <w:szCs w:val="18"/>
      </w:rPr>
    </w:lvl>
    <w:lvl w:ilvl="1" w:tplc="83CCA332">
      <w:numFmt w:val="bullet"/>
      <w:lvlText w:val="•"/>
      <w:lvlJc w:val="left"/>
      <w:pPr>
        <w:ind w:left="1160" w:hanging="360"/>
      </w:pPr>
      <w:rPr>
        <w:rFonts w:hint="default"/>
      </w:rPr>
    </w:lvl>
    <w:lvl w:ilvl="2" w:tplc="559A7692">
      <w:numFmt w:val="bullet"/>
      <w:lvlText w:val="•"/>
      <w:lvlJc w:val="left"/>
      <w:pPr>
        <w:ind w:left="1560" w:hanging="360"/>
      </w:pPr>
      <w:rPr>
        <w:rFonts w:hint="default"/>
      </w:rPr>
    </w:lvl>
    <w:lvl w:ilvl="3" w:tplc="398AE622">
      <w:numFmt w:val="bullet"/>
      <w:lvlText w:val="•"/>
      <w:lvlJc w:val="left"/>
      <w:pPr>
        <w:ind w:left="1961" w:hanging="360"/>
      </w:pPr>
      <w:rPr>
        <w:rFonts w:hint="default"/>
      </w:rPr>
    </w:lvl>
    <w:lvl w:ilvl="4" w:tplc="2C8A170A">
      <w:numFmt w:val="bullet"/>
      <w:lvlText w:val="•"/>
      <w:lvlJc w:val="left"/>
      <w:pPr>
        <w:ind w:left="2361" w:hanging="360"/>
      </w:pPr>
      <w:rPr>
        <w:rFonts w:hint="default"/>
      </w:rPr>
    </w:lvl>
    <w:lvl w:ilvl="5" w:tplc="2040B2E6">
      <w:numFmt w:val="bullet"/>
      <w:lvlText w:val="•"/>
      <w:lvlJc w:val="left"/>
      <w:pPr>
        <w:ind w:left="2762" w:hanging="360"/>
      </w:pPr>
      <w:rPr>
        <w:rFonts w:hint="default"/>
      </w:rPr>
    </w:lvl>
    <w:lvl w:ilvl="6" w:tplc="BEF4515E">
      <w:numFmt w:val="bullet"/>
      <w:lvlText w:val="•"/>
      <w:lvlJc w:val="left"/>
      <w:pPr>
        <w:ind w:left="3162" w:hanging="360"/>
      </w:pPr>
      <w:rPr>
        <w:rFonts w:hint="default"/>
      </w:rPr>
    </w:lvl>
    <w:lvl w:ilvl="7" w:tplc="D77EA108">
      <w:numFmt w:val="bullet"/>
      <w:lvlText w:val="•"/>
      <w:lvlJc w:val="left"/>
      <w:pPr>
        <w:ind w:left="3562" w:hanging="360"/>
      </w:pPr>
      <w:rPr>
        <w:rFonts w:hint="default"/>
      </w:rPr>
    </w:lvl>
    <w:lvl w:ilvl="8" w:tplc="53DC707C">
      <w:numFmt w:val="bullet"/>
      <w:lvlText w:val="•"/>
      <w:lvlJc w:val="left"/>
      <w:pPr>
        <w:ind w:left="3963" w:hanging="360"/>
      </w:pPr>
      <w:rPr>
        <w:rFonts w:hint="default"/>
      </w:rPr>
    </w:lvl>
  </w:abstractNum>
  <w:abstractNum w:abstractNumId="7">
    <w:nsid w:val="3E156438"/>
    <w:multiLevelType w:val="hybridMultilevel"/>
    <w:tmpl w:val="FF808C5A"/>
    <w:lvl w:ilvl="0" w:tplc="EAD4613C">
      <w:numFmt w:val="bullet"/>
      <w:lvlText w:val=""/>
      <w:lvlJc w:val="left"/>
      <w:pPr>
        <w:ind w:left="871" w:hanging="356"/>
      </w:pPr>
      <w:rPr>
        <w:rFonts w:ascii="Symbol" w:eastAsia="Symbol" w:hAnsi="Symbol" w:cs="Symbol" w:hint="default"/>
        <w:w w:val="101"/>
        <w:sz w:val="18"/>
        <w:szCs w:val="18"/>
      </w:rPr>
    </w:lvl>
    <w:lvl w:ilvl="1" w:tplc="C80642BE">
      <w:numFmt w:val="bullet"/>
      <w:lvlText w:val="•"/>
      <w:lvlJc w:val="left"/>
      <w:pPr>
        <w:ind w:left="1233" w:hanging="356"/>
      </w:pPr>
      <w:rPr>
        <w:rFonts w:hint="default"/>
      </w:rPr>
    </w:lvl>
    <w:lvl w:ilvl="2" w:tplc="F3663016">
      <w:numFmt w:val="bullet"/>
      <w:lvlText w:val="•"/>
      <w:lvlJc w:val="left"/>
      <w:pPr>
        <w:ind w:left="1586" w:hanging="356"/>
      </w:pPr>
      <w:rPr>
        <w:rFonts w:hint="default"/>
      </w:rPr>
    </w:lvl>
    <w:lvl w:ilvl="3" w:tplc="1408F62E">
      <w:numFmt w:val="bullet"/>
      <w:lvlText w:val="•"/>
      <w:lvlJc w:val="left"/>
      <w:pPr>
        <w:ind w:left="1939" w:hanging="356"/>
      </w:pPr>
      <w:rPr>
        <w:rFonts w:hint="default"/>
      </w:rPr>
    </w:lvl>
    <w:lvl w:ilvl="4" w:tplc="D82CB30E">
      <w:numFmt w:val="bullet"/>
      <w:lvlText w:val="•"/>
      <w:lvlJc w:val="left"/>
      <w:pPr>
        <w:ind w:left="2293" w:hanging="356"/>
      </w:pPr>
      <w:rPr>
        <w:rFonts w:hint="default"/>
      </w:rPr>
    </w:lvl>
    <w:lvl w:ilvl="5" w:tplc="C2943D28">
      <w:numFmt w:val="bullet"/>
      <w:lvlText w:val="•"/>
      <w:lvlJc w:val="left"/>
      <w:pPr>
        <w:ind w:left="2646" w:hanging="356"/>
      </w:pPr>
      <w:rPr>
        <w:rFonts w:hint="default"/>
      </w:rPr>
    </w:lvl>
    <w:lvl w:ilvl="6" w:tplc="97F4D848">
      <w:numFmt w:val="bullet"/>
      <w:lvlText w:val="•"/>
      <w:lvlJc w:val="left"/>
      <w:pPr>
        <w:ind w:left="2999" w:hanging="356"/>
      </w:pPr>
      <w:rPr>
        <w:rFonts w:hint="default"/>
      </w:rPr>
    </w:lvl>
    <w:lvl w:ilvl="7" w:tplc="DE5ABA0E">
      <w:numFmt w:val="bullet"/>
      <w:lvlText w:val="•"/>
      <w:lvlJc w:val="left"/>
      <w:pPr>
        <w:ind w:left="3353" w:hanging="356"/>
      </w:pPr>
      <w:rPr>
        <w:rFonts w:hint="default"/>
      </w:rPr>
    </w:lvl>
    <w:lvl w:ilvl="8" w:tplc="4A2AB6AA">
      <w:numFmt w:val="bullet"/>
      <w:lvlText w:val="•"/>
      <w:lvlJc w:val="left"/>
      <w:pPr>
        <w:ind w:left="3706" w:hanging="356"/>
      </w:pPr>
      <w:rPr>
        <w:rFonts w:hint="default"/>
      </w:rPr>
    </w:lvl>
  </w:abstractNum>
  <w:abstractNum w:abstractNumId="8">
    <w:nsid w:val="431D652F"/>
    <w:multiLevelType w:val="hybridMultilevel"/>
    <w:tmpl w:val="1346EA2A"/>
    <w:lvl w:ilvl="0" w:tplc="FE2C8972">
      <w:numFmt w:val="bullet"/>
      <w:lvlText w:val=""/>
      <w:lvlJc w:val="left"/>
      <w:pPr>
        <w:ind w:left="862" w:hanging="356"/>
      </w:pPr>
      <w:rPr>
        <w:rFonts w:ascii="Symbol" w:eastAsia="Symbol" w:hAnsi="Symbol" w:cs="Symbol" w:hint="default"/>
        <w:w w:val="101"/>
        <w:sz w:val="18"/>
        <w:szCs w:val="18"/>
      </w:rPr>
    </w:lvl>
    <w:lvl w:ilvl="1" w:tplc="46523AB0">
      <w:numFmt w:val="bullet"/>
      <w:lvlText w:val="•"/>
      <w:lvlJc w:val="left"/>
      <w:pPr>
        <w:ind w:left="1142" w:hanging="356"/>
      </w:pPr>
      <w:rPr>
        <w:rFonts w:hint="default"/>
      </w:rPr>
    </w:lvl>
    <w:lvl w:ilvl="2" w:tplc="F156F746">
      <w:numFmt w:val="bullet"/>
      <w:lvlText w:val="•"/>
      <w:lvlJc w:val="left"/>
      <w:pPr>
        <w:ind w:left="1424" w:hanging="356"/>
      </w:pPr>
      <w:rPr>
        <w:rFonts w:hint="default"/>
      </w:rPr>
    </w:lvl>
    <w:lvl w:ilvl="3" w:tplc="CEBEE418">
      <w:numFmt w:val="bullet"/>
      <w:lvlText w:val="•"/>
      <w:lvlJc w:val="left"/>
      <w:pPr>
        <w:ind w:left="1706" w:hanging="356"/>
      </w:pPr>
      <w:rPr>
        <w:rFonts w:hint="default"/>
      </w:rPr>
    </w:lvl>
    <w:lvl w:ilvl="4" w:tplc="09F65FA6">
      <w:numFmt w:val="bullet"/>
      <w:lvlText w:val="•"/>
      <w:lvlJc w:val="left"/>
      <w:pPr>
        <w:ind w:left="1989" w:hanging="356"/>
      </w:pPr>
      <w:rPr>
        <w:rFonts w:hint="default"/>
      </w:rPr>
    </w:lvl>
    <w:lvl w:ilvl="5" w:tplc="BEBE083A">
      <w:numFmt w:val="bullet"/>
      <w:lvlText w:val="•"/>
      <w:lvlJc w:val="left"/>
      <w:pPr>
        <w:ind w:left="2271" w:hanging="356"/>
      </w:pPr>
      <w:rPr>
        <w:rFonts w:hint="default"/>
      </w:rPr>
    </w:lvl>
    <w:lvl w:ilvl="6" w:tplc="E9006A86">
      <w:numFmt w:val="bullet"/>
      <w:lvlText w:val="•"/>
      <w:lvlJc w:val="left"/>
      <w:pPr>
        <w:ind w:left="2553" w:hanging="356"/>
      </w:pPr>
      <w:rPr>
        <w:rFonts w:hint="default"/>
      </w:rPr>
    </w:lvl>
    <w:lvl w:ilvl="7" w:tplc="22C67DC0">
      <w:numFmt w:val="bullet"/>
      <w:lvlText w:val="•"/>
      <w:lvlJc w:val="left"/>
      <w:pPr>
        <w:ind w:left="2836" w:hanging="356"/>
      </w:pPr>
      <w:rPr>
        <w:rFonts w:hint="default"/>
      </w:rPr>
    </w:lvl>
    <w:lvl w:ilvl="8" w:tplc="9330FE50">
      <w:numFmt w:val="bullet"/>
      <w:lvlText w:val="•"/>
      <w:lvlJc w:val="left"/>
      <w:pPr>
        <w:ind w:left="3118" w:hanging="356"/>
      </w:pPr>
      <w:rPr>
        <w:rFonts w:hint="default"/>
      </w:rPr>
    </w:lvl>
  </w:abstractNum>
  <w:abstractNum w:abstractNumId="9">
    <w:nsid w:val="44EC5CAA"/>
    <w:multiLevelType w:val="hybridMultilevel"/>
    <w:tmpl w:val="8222EDE2"/>
    <w:lvl w:ilvl="0" w:tplc="76B46C66">
      <w:numFmt w:val="bullet"/>
      <w:lvlText w:val=""/>
      <w:lvlJc w:val="left"/>
      <w:pPr>
        <w:ind w:left="595" w:hanging="538"/>
      </w:pPr>
      <w:rPr>
        <w:rFonts w:ascii="Symbol" w:eastAsia="Symbol" w:hAnsi="Symbol" w:cs="Symbol" w:hint="default"/>
        <w:w w:val="101"/>
        <w:sz w:val="18"/>
        <w:szCs w:val="18"/>
      </w:rPr>
    </w:lvl>
    <w:lvl w:ilvl="1" w:tplc="1FFA12BA">
      <w:numFmt w:val="bullet"/>
      <w:lvlText w:val="•"/>
      <w:lvlJc w:val="left"/>
      <w:pPr>
        <w:ind w:left="1103" w:hanging="538"/>
      </w:pPr>
      <w:rPr>
        <w:rFonts w:hint="default"/>
      </w:rPr>
    </w:lvl>
    <w:lvl w:ilvl="2" w:tplc="EB40BA8A">
      <w:numFmt w:val="bullet"/>
      <w:lvlText w:val="•"/>
      <w:lvlJc w:val="left"/>
      <w:pPr>
        <w:ind w:left="1606" w:hanging="538"/>
      </w:pPr>
      <w:rPr>
        <w:rFonts w:hint="default"/>
      </w:rPr>
    </w:lvl>
    <w:lvl w:ilvl="3" w:tplc="C3C05974">
      <w:numFmt w:val="bullet"/>
      <w:lvlText w:val="•"/>
      <w:lvlJc w:val="left"/>
      <w:pPr>
        <w:ind w:left="2109" w:hanging="538"/>
      </w:pPr>
      <w:rPr>
        <w:rFonts w:hint="default"/>
      </w:rPr>
    </w:lvl>
    <w:lvl w:ilvl="4" w:tplc="2780A316">
      <w:numFmt w:val="bullet"/>
      <w:lvlText w:val="•"/>
      <w:lvlJc w:val="left"/>
      <w:pPr>
        <w:ind w:left="2612" w:hanging="538"/>
      </w:pPr>
      <w:rPr>
        <w:rFonts w:hint="default"/>
      </w:rPr>
    </w:lvl>
    <w:lvl w:ilvl="5" w:tplc="ED0EE992">
      <w:numFmt w:val="bullet"/>
      <w:lvlText w:val="•"/>
      <w:lvlJc w:val="left"/>
      <w:pPr>
        <w:ind w:left="3116" w:hanging="538"/>
      </w:pPr>
      <w:rPr>
        <w:rFonts w:hint="default"/>
      </w:rPr>
    </w:lvl>
    <w:lvl w:ilvl="6" w:tplc="111A51A8">
      <w:numFmt w:val="bullet"/>
      <w:lvlText w:val="•"/>
      <w:lvlJc w:val="left"/>
      <w:pPr>
        <w:ind w:left="3619" w:hanging="538"/>
      </w:pPr>
      <w:rPr>
        <w:rFonts w:hint="default"/>
      </w:rPr>
    </w:lvl>
    <w:lvl w:ilvl="7" w:tplc="068808E8">
      <w:numFmt w:val="bullet"/>
      <w:lvlText w:val="•"/>
      <w:lvlJc w:val="left"/>
      <w:pPr>
        <w:ind w:left="4122" w:hanging="538"/>
      </w:pPr>
      <w:rPr>
        <w:rFonts w:hint="default"/>
      </w:rPr>
    </w:lvl>
    <w:lvl w:ilvl="8" w:tplc="11AAE76A">
      <w:numFmt w:val="bullet"/>
      <w:lvlText w:val="•"/>
      <w:lvlJc w:val="left"/>
      <w:pPr>
        <w:ind w:left="4625" w:hanging="538"/>
      </w:pPr>
      <w:rPr>
        <w:rFonts w:hint="default"/>
      </w:rPr>
    </w:lvl>
  </w:abstractNum>
  <w:abstractNum w:abstractNumId="10">
    <w:nsid w:val="64E313F3"/>
    <w:multiLevelType w:val="hybridMultilevel"/>
    <w:tmpl w:val="112C49E6"/>
    <w:lvl w:ilvl="0" w:tplc="6B68EDA8">
      <w:numFmt w:val="bullet"/>
      <w:lvlText w:val=""/>
      <w:lvlJc w:val="left"/>
      <w:pPr>
        <w:ind w:left="862" w:hanging="361"/>
      </w:pPr>
      <w:rPr>
        <w:rFonts w:ascii="Symbol" w:eastAsia="Symbol" w:hAnsi="Symbol" w:cs="Symbol" w:hint="default"/>
        <w:w w:val="101"/>
        <w:sz w:val="18"/>
        <w:szCs w:val="18"/>
      </w:rPr>
    </w:lvl>
    <w:lvl w:ilvl="1" w:tplc="C75EE126">
      <w:numFmt w:val="bullet"/>
      <w:lvlText w:val="•"/>
      <w:lvlJc w:val="left"/>
      <w:pPr>
        <w:ind w:left="1139" w:hanging="361"/>
      </w:pPr>
      <w:rPr>
        <w:rFonts w:hint="default"/>
      </w:rPr>
    </w:lvl>
    <w:lvl w:ilvl="2" w:tplc="340AE2DC">
      <w:numFmt w:val="bullet"/>
      <w:lvlText w:val="•"/>
      <w:lvlJc w:val="left"/>
      <w:pPr>
        <w:ind w:left="1419" w:hanging="361"/>
      </w:pPr>
      <w:rPr>
        <w:rFonts w:hint="default"/>
      </w:rPr>
    </w:lvl>
    <w:lvl w:ilvl="3" w:tplc="B2169850">
      <w:numFmt w:val="bullet"/>
      <w:lvlText w:val="•"/>
      <w:lvlJc w:val="left"/>
      <w:pPr>
        <w:ind w:left="1699" w:hanging="361"/>
      </w:pPr>
      <w:rPr>
        <w:rFonts w:hint="default"/>
      </w:rPr>
    </w:lvl>
    <w:lvl w:ilvl="4" w:tplc="C692572E">
      <w:numFmt w:val="bullet"/>
      <w:lvlText w:val="•"/>
      <w:lvlJc w:val="left"/>
      <w:pPr>
        <w:ind w:left="1978" w:hanging="361"/>
      </w:pPr>
      <w:rPr>
        <w:rFonts w:hint="default"/>
      </w:rPr>
    </w:lvl>
    <w:lvl w:ilvl="5" w:tplc="157C9518">
      <w:numFmt w:val="bullet"/>
      <w:lvlText w:val="•"/>
      <w:lvlJc w:val="left"/>
      <w:pPr>
        <w:ind w:left="2258" w:hanging="361"/>
      </w:pPr>
      <w:rPr>
        <w:rFonts w:hint="default"/>
      </w:rPr>
    </w:lvl>
    <w:lvl w:ilvl="6" w:tplc="650CDC72">
      <w:numFmt w:val="bullet"/>
      <w:lvlText w:val="•"/>
      <w:lvlJc w:val="left"/>
      <w:pPr>
        <w:ind w:left="2538" w:hanging="361"/>
      </w:pPr>
      <w:rPr>
        <w:rFonts w:hint="default"/>
      </w:rPr>
    </w:lvl>
    <w:lvl w:ilvl="7" w:tplc="97E0F8AE">
      <w:numFmt w:val="bullet"/>
      <w:lvlText w:val="•"/>
      <w:lvlJc w:val="left"/>
      <w:pPr>
        <w:ind w:left="2817" w:hanging="361"/>
      </w:pPr>
      <w:rPr>
        <w:rFonts w:hint="default"/>
      </w:rPr>
    </w:lvl>
    <w:lvl w:ilvl="8" w:tplc="B76AE3AA">
      <w:numFmt w:val="bullet"/>
      <w:lvlText w:val="•"/>
      <w:lvlJc w:val="left"/>
      <w:pPr>
        <w:ind w:left="3097" w:hanging="361"/>
      </w:pPr>
      <w:rPr>
        <w:rFonts w:hint="default"/>
      </w:rPr>
    </w:lvl>
  </w:abstractNum>
  <w:abstractNum w:abstractNumId="11">
    <w:nsid w:val="799A6B5D"/>
    <w:multiLevelType w:val="hybridMultilevel"/>
    <w:tmpl w:val="41C21B74"/>
    <w:lvl w:ilvl="0" w:tplc="8604C6F4">
      <w:numFmt w:val="bullet"/>
      <w:lvlText w:val=""/>
      <w:lvlJc w:val="left"/>
      <w:pPr>
        <w:ind w:left="1764" w:hanging="360"/>
      </w:pPr>
      <w:rPr>
        <w:rFonts w:ascii="Wingdings" w:eastAsia="Wingdings" w:hAnsi="Wingdings" w:cs="Wingdings" w:hint="default"/>
        <w:w w:val="100"/>
        <w:sz w:val="20"/>
        <w:szCs w:val="20"/>
      </w:rPr>
    </w:lvl>
    <w:lvl w:ilvl="1" w:tplc="1F766070">
      <w:numFmt w:val="bullet"/>
      <w:lvlText w:val="•"/>
      <w:lvlJc w:val="left"/>
      <w:pPr>
        <w:ind w:left="2681" w:hanging="360"/>
      </w:pPr>
      <w:rPr>
        <w:rFonts w:hint="default"/>
      </w:rPr>
    </w:lvl>
    <w:lvl w:ilvl="2" w:tplc="34D2ED2A">
      <w:numFmt w:val="bullet"/>
      <w:lvlText w:val="•"/>
      <w:lvlJc w:val="left"/>
      <w:pPr>
        <w:ind w:left="3603" w:hanging="360"/>
      </w:pPr>
      <w:rPr>
        <w:rFonts w:hint="default"/>
      </w:rPr>
    </w:lvl>
    <w:lvl w:ilvl="3" w:tplc="1026D48E">
      <w:numFmt w:val="bullet"/>
      <w:lvlText w:val="•"/>
      <w:lvlJc w:val="left"/>
      <w:pPr>
        <w:ind w:left="4525" w:hanging="360"/>
      </w:pPr>
      <w:rPr>
        <w:rFonts w:hint="default"/>
      </w:rPr>
    </w:lvl>
    <w:lvl w:ilvl="4" w:tplc="F5AC5FB2">
      <w:numFmt w:val="bullet"/>
      <w:lvlText w:val="•"/>
      <w:lvlJc w:val="left"/>
      <w:pPr>
        <w:ind w:left="5447" w:hanging="360"/>
      </w:pPr>
      <w:rPr>
        <w:rFonts w:hint="default"/>
      </w:rPr>
    </w:lvl>
    <w:lvl w:ilvl="5" w:tplc="84C87862">
      <w:numFmt w:val="bullet"/>
      <w:lvlText w:val="•"/>
      <w:lvlJc w:val="left"/>
      <w:pPr>
        <w:ind w:left="6369" w:hanging="360"/>
      </w:pPr>
      <w:rPr>
        <w:rFonts w:hint="default"/>
      </w:rPr>
    </w:lvl>
    <w:lvl w:ilvl="6" w:tplc="DC7619A8">
      <w:numFmt w:val="bullet"/>
      <w:lvlText w:val="•"/>
      <w:lvlJc w:val="left"/>
      <w:pPr>
        <w:ind w:left="7291" w:hanging="360"/>
      </w:pPr>
      <w:rPr>
        <w:rFonts w:hint="default"/>
      </w:rPr>
    </w:lvl>
    <w:lvl w:ilvl="7" w:tplc="BBAC6328">
      <w:numFmt w:val="bullet"/>
      <w:lvlText w:val="•"/>
      <w:lvlJc w:val="left"/>
      <w:pPr>
        <w:ind w:left="8213" w:hanging="360"/>
      </w:pPr>
      <w:rPr>
        <w:rFonts w:hint="default"/>
      </w:rPr>
    </w:lvl>
    <w:lvl w:ilvl="8" w:tplc="60D65C36">
      <w:numFmt w:val="bullet"/>
      <w:lvlText w:val="•"/>
      <w:lvlJc w:val="left"/>
      <w:pPr>
        <w:ind w:left="9135" w:hanging="360"/>
      </w:pPr>
      <w:rPr>
        <w:rFonts w:hint="default"/>
      </w:rPr>
    </w:lvl>
  </w:abstractNum>
  <w:abstractNum w:abstractNumId="12">
    <w:nsid w:val="7C1D2D51"/>
    <w:multiLevelType w:val="hybridMultilevel"/>
    <w:tmpl w:val="925AEEA6"/>
    <w:lvl w:ilvl="0" w:tplc="0B368ACA">
      <w:numFmt w:val="bullet"/>
      <w:lvlText w:val=""/>
      <w:lvlJc w:val="left"/>
      <w:pPr>
        <w:ind w:left="1657" w:hanging="341"/>
      </w:pPr>
      <w:rPr>
        <w:rFonts w:ascii="Wingdings" w:eastAsia="Wingdings" w:hAnsi="Wingdings" w:cs="Wingdings" w:hint="default"/>
        <w:w w:val="100"/>
        <w:sz w:val="20"/>
        <w:szCs w:val="20"/>
      </w:rPr>
    </w:lvl>
    <w:lvl w:ilvl="1" w:tplc="040A51DC">
      <w:numFmt w:val="bullet"/>
      <w:lvlText w:val="•"/>
      <w:lvlJc w:val="left"/>
      <w:pPr>
        <w:ind w:left="2080" w:hanging="341"/>
      </w:pPr>
      <w:rPr>
        <w:rFonts w:hint="default"/>
      </w:rPr>
    </w:lvl>
    <w:lvl w:ilvl="2" w:tplc="BD224E6A">
      <w:numFmt w:val="bullet"/>
      <w:lvlText w:val="•"/>
      <w:lvlJc w:val="left"/>
      <w:pPr>
        <w:ind w:left="5920" w:hanging="341"/>
      </w:pPr>
      <w:rPr>
        <w:rFonts w:hint="default"/>
      </w:rPr>
    </w:lvl>
    <w:lvl w:ilvl="3" w:tplc="A276F9D8">
      <w:numFmt w:val="bullet"/>
      <w:lvlText w:val="•"/>
      <w:lvlJc w:val="left"/>
      <w:pPr>
        <w:ind w:left="7400" w:hanging="341"/>
      </w:pPr>
      <w:rPr>
        <w:rFonts w:hint="default"/>
      </w:rPr>
    </w:lvl>
    <w:lvl w:ilvl="4" w:tplc="71B49FCE">
      <w:numFmt w:val="bullet"/>
      <w:lvlText w:val="•"/>
      <w:lvlJc w:val="left"/>
      <w:pPr>
        <w:ind w:left="7740" w:hanging="341"/>
      </w:pPr>
      <w:rPr>
        <w:rFonts w:hint="default"/>
      </w:rPr>
    </w:lvl>
    <w:lvl w:ilvl="5" w:tplc="182E2488">
      <w:numFmt w:val="bullet"/>
      <w:lvlText w:val="•"/>
      <w:lvlJc w:val="left"/>
      <w:pPr>
        <w:ind w:left="8080" w:hanging="341"/>
      </w:pPr>
      <w:rPr>
        <w:rFonts w:hint="default"/>
      </w:rPr>
    </w:lvl>
    <w:lvl w:ilvl="6" w:tplc="C1C09B60">
      <w:numFmt w:val="bullet"/>
      <w:lvlText w:val="•"/>
      <w:lvlJc w:val="left"/>
      <w:pPr>
        <w:ind w:left="8421" w:hanging="341"/>
      </w:pPr>
      <w:rPr>
        <w:rFonts w:hint="default"/>
      </w:rPr>
    </w:lvl>
    <w:lvl w:ilvl="7" w:tplc="2C7AD032">
      <w:numFmt w:val="bullet"/>
      <w:lvlText w:val="•"/>
      <w:lvlJc w:val="left"/>
      <w:pPr>
        <w:ind w:left="8761" w:hanging="341"/>
      </w:pPr>
      <w:rPr>
        <w:rFonts w:hint="default"/>
      </w:rPr>
    </w:lvl>
    <w:lvl w:ilvl="8" w:tplc="9362A36C">
      <w:numFmt w:val="bullet"/>
      <w:lvlText w:val="•"/>
      <w:lvlJc w:val="left"/>
      <w:pPr>
        <w:ind w:left="9102" w:hanging="341"/>
      </w:pPr>
      <w:rPr>
        <w:rFonts w:hint="default"/>
      </w:rPr>
    </w:lvl>
  </w:abstractNum>
  <w:num w:numId="1">
    <w:abstractNumId w:val="5"/>
  </w:num>
  <w:num w:numId="2">
    <w:abstractNumId w:val="2"/>
  </w:num>
  <w:num w:numId="3">
    <w:abstractNumId w:val="12"/>
  </w:num>
  <w:num w:numId="4">
    <w:abstractNumId w:val="11"/>
  </w:num>
  <w:num w:numId="5">
    <w:abstractNumId w:val="3"/>
  </w:num>
  <w:num w:numId="6">
    <w:abstractNumId w:val="4"/>
  </w:num>
  <w:num w:numId="7">
    <w:abstractNumId w:val="9"/>
  </w:num>
  <w:num w:numId="8">
    <w:abstractNumId w:val="6"/>
  </w:num>
  <w:num w:numId="9">
    <w:abstractNumId w:val="10"/>
  </w:num>
  <w:num w:numId="10">
    <w:abstractNumId w:val="8"/>
  </w:num>
  <w:num w:numId="11">
    <w:abstractNumId w:val="1"/>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hyphenationZone w:val="425"/>
  <w:evenAndOddHeaders/>
  <w:drawingGridHorizontalSpacing w:val="110"/>
  <w:displayHorizontalDrawingGridEvery w:val="2"/>
  <w:characterSpacingControl w:val="doNotCompress"/>
  <w:hdrShapeDefaults>
    <o:shapedefaults v:ext="edit" spidmax="9218">
      <o:colormenu v:ext="edit" fillcolor="none"/>
    </o:shapedefaults>
  </w:hdrShapeDefaults>
  <w:footnotePr>
    <w:footnote w:id="0"/>
    <w:footnote w:id="1"/>
  </w:footnotePr>
  <w:endnotePr>
    <w:endnote w:id="0"/>
    <w:endnote w:id="1"/>
  </w:endnotePr>
  <w:compat>
    <w:ulTrailSpace/>
  </w:compat>
  <w:rsids>
    <w:rsidRoot w:val="00116857"/>
    <w:rsid w:val="000F112B"/>
    <w:rsid w:val="00116857"/>
    <w:rsid w:val="002030F7"/>
    <w:rsid w:val="00385F23"/>
    <w:rsid w:val="003E0A4E"/>
    <w:rsid w:val="00543B84"/>
    <w:rsid w:val="007317C9"/>
    <w:rsid w:val="007E6E57"/>
    <w:rsid w:val="00870BCA"/>
    <w:rsid w:val="009C0416"/>
    <w:rsid w:val="00BD14B2"/>
    <w:rsid w:val="00C24BE0"/>
    <w:rsid w:val="00DD2E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6857"/>
    <w:rPr>
      <w:rFonts w:ascii="Trebuchet MS" w:eastAsia="Trebuchet MS" w:hAnsi="Trebuchet MS" w:cs="Trebuchet M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16857"/>
    <w:tblPr>
      <w:tblInd w:w="0" w:type="dxa"/>
      <w:tblCellMar>
        <w:top w:w="0" w:type="dxa"/>
        <w:left w:w="0" w:type="dxa"/>
        <w:bottom w:w="0" w:type="dxa"/>
        <w:right w:w="0" w:type="dxa"/>
      </w:tblCellMar>
    </w:tblPr>
  </w:style>
  <w:style w:type="paragraph" w:styleId="Corpsdetexte">
    <w:name w:val="Body Text"/>
    <w:basedOn w:val="Normal"/>
    <w:uiPriority w:val="1"/>
    <w:qFormat/>
    <w:rsid w:val="00116857"/>
    <w:rPr>
      <w:sz w:val="20"/>
      <w:szCs w:val="20"/>
    </w:rPr>
  </w:style>
  <w:style w:type="paragraph" w:customStyle="1" w:styleId="Heading1">
    <w:name w:val="Heading 1"/>
    <w:basedOn w:val="Normal"/>
    <w:uiPriority w:val="1"/>
    <w:qFormat/>
    <w:rsid w:val="00116857"/>
    <w:pPr>
      <w:ind w:left="501" w:hanging="298"/>
      <w:outlineLvl w:val="1"/>
    </w:pPr>
    <w:rPr>
      <w:b/>
      <w:bCs/>
      <w:sz w:val="24"/>
      <w:szCs w:val="24"/>
    </w:rPr>
  </w:style>
  <w:style w:type="paragraph" w:customStyle="1" w:styleId="Heading2">
    <w:name w:val="Heading 2"/>
    <w:basedOn w:val="Normal"/>
    <w:uiPriority w:val="1"/>
    <w:qFormat/>
    <w:rsid w:val="00116857"/>
    <w:pPr>
      <w:ind w:left="482"/>
      <w:outlineLvl w:val="2"/>
    </w:pPr>
    <w:rPr>
      <w:b/>
      <w:bCs/>
      <w:u w:val="single" w:color="000000"/>
    </w:rPr>
  </w:style>
  <w:style w:type="paragraph" w:customStyle="1" w:styleId="Heading3">
    <w:name w:val="Heading 3"/>
    <w:basedOn w:val="Normal"/>
    <w:uiPriority w:val="1"/>
    <w:qFormat/>
    <w:rsid w:val="00116857"/>
    <w:pPr>
      <w:ind w:left="664"/>
      <w:outlineLvl w:val="3"/>
    </w:pPr>
    <w:rPr>
      <w:b/>
      <w:bCs/>
      <w:i/>
      <w:sz w:val="20"/>
      <w:szCs w:val="20"/>
      <w:u w:val="single" w:color="000000"/>
    </w:rPr>
  </w:style>
  <w:style w:type="paragraph" w:styleId="Paragraphedeliste">
    <w:name w:val="List Paragraph"/>
    <w:basedOn w:val="Normal"/>
    <w:uiPriority w:val="1"/>
    <w:qFormat/>
    <w:rsid w:val="00116857"/>
    <w:pPr>
      <w:ind w:left="1764" w:hanging="360"/>
    </w:pPr>
  </w:style>
  <w:style w:type="paragraph" w:customStyle="1" w:styleId="TableParagraph">
    <w:name w:val="Table Paragraph"/>
    <w:basedOn w:val="Normal"/>
    <w:uiPriority w:val="1"/>
    <w:qFormat/>
    <w:rsid w:val="00116857"/>
  </w:style>
  <w:style w:type="paragraph" w:styleId="En-tte">
    <w:name w:val="header"/>
    <w:basedOn w:val="Normal"/>
    <w:link w:val="En-tteCar"/>
    <w:uiPriority w:val="99"/>
    <w:semiHidden/>
    <w:unhideWhenUsed/>
    <w:rsid w:val="007317C9"/>
    <w:pPr>
      <w:tabs>
        <w:tab w:val="center" w:pos="4536"/>
        <w:tab w:val="right" w:pos="9072"/>
      </w:tabs>
    </w:pPr>
  </w:style>
  <w:style w:type="character" w:customStyle="1" w:styleId="En-tteCar">
    <w:name w:val="En-tête Car"/>
    <w:basedOn w:val="Policepardfaut"/>
    <w:link w:val="En-tte"/>
    <w:uiPriority w:val="99"/>
    <w:semiHidden/>
    <w:rsid w:val="007317C9"/>
    <w:rPr>
      <w:rFonts w:ascii="Trebuchet MS" w:eastAsia="Trebuchet MS" w:hAnsi="Trebuchet MS" w:cs="Trebuchet MS"/>
    </w:rPr>
  </w:style>
  <w:style w:type="paragraph" w:styleId="Pieddepage">
    <w:name w:val="footer"/>
    <w:basedOn w:val="Normal"/>
    <w:link w:val="PieddepageCar"/>
    <w:uiPriority w:val="99"/>
    <w:unhideWhenUsed/>
    <w:rsid w:val="007317C9"/>
    <w:pPr>
      <w:tabs>
        <w:tab w:val="center" w:pos="4536"/>
        <w:tab w:val="right" w:pos="9072"/>
      </w:tabs>
    </w:pPr>
  </w:style>
  <w:style w:type="character" w:customStyle="1" w:styleId="PieddepageCar">
    <w:name w:val="Pied de page Car"/>
    <w:basedOn w:val="Policepardfaut"/>
    <w:link w:val="Pieddepage"/>
    <w:uiPriority w:val="99"/>
    <w:rsid w:val="007317C9"/>
    <w:rPr>
      <w:rFonts w:ascii="Trebuchet MS" w:eastAsia="Trebuchet MS" w:hAnsi="Trebuchet MS" w:cs="Trebuchet MS"/>
    </w:rPr>
  </w:style>
  <w:style w:type="paragraph" w:styleId="Textedebulles">
    <w:name w:val="Balloon Text"/>
    <w:basedOn w:val="Normal"/>
    <w:link w:val="TextedebullesCar"/>
    <w:uiPriority w:val="99"/>
    <w:semiHidden/>
    <w:unhideWhenUsed/>
    <w:rsid w:val="007317C9"/>
    <w:rPr>
      <w:rFonts w:ascii="Tahoma" w:hAnsi="Tahoma" w:cs="Tahoma"/>
      <w:sz w:val="16"/>
      <w:szCs w:val="16"/>
    </w:rPr>
  </w:style>
  <w:style w:type="character" w:customStyle="1" w:styleId="TextedebullesCar">
    <w:name w:val="Texte de bulles Car"/>
    <w:basedOn w:val="Policepardfaut"/>
    <w:link w:val="Textedebulles"/>
    <w:uiPriority w:val="99"/>
    <w:semiHidden/>
    <w:rsid w:val="007317C9"/>
    <w:rPr>
      <w:rFonts w:ascii="Tahoma" w:eastAsia="Trebuchet M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4703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Microsoft Word - SI_1STE</vt:lpstr>
    </vt:vector>
  </TitlesOfParts>
  <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SI_1STE</dc:title>
  <dc:creator>Riadh Ben jeddou : www.technologuepro.com</dc:creator>
  <cp:lastModifiedBy>USER</cp:lastModifiedBy>
  <cp:revision>2</cp:revision>
  <cp:lastPrinted>2018-01-31T15:04:00Z</cp:lastPrinted>
  <dcterms:created xsi:type="dcterms:W3CDTF">2020-02-05T08:47:00Z</dcterms:created>
  <dcterms:modified xsi:type="dcterms:W3CDTF">2020-02-05T08:47:00Z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2015-03-26T00:00:00Z</vt:filetime>
  </property>
  <property fmtid="{D5CDD505-2E9C-101B-9397-08002B2CF9AE}" pid="3" name="Creator">
    <vt:lpwstr>Microsoft® Office Word 2007</vt:lpwstr>
  </property>
  <property fmtid="{D5CDD505-2E9C-101B-9397-08002B2CF9AE}" pid="4" name="LastSaved">
    <vt:filetime>2018-01-29T00:00:00Z</vt:filetime>
  </property>
</Properties>
</file>