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A9" w:rsidRPr="000612B5" w:rsidRDefault="000612B5" w:rsidP="00061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fr-FR" w:eastAsia="en-CA"/>
        </w:rPr>
      </w:pPr>
      <w:r w:rsidRPr="000612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fr-FR" w:eastAsia="en-CA"/>
        </w:rPr>
        <w:t>Interrogation 1</w:t>
      </w:r>
    </w:p>
    <w:p w:rsidR="000612B5" w:rsidRDefault="000612B5" w:rsidP="00B33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</w:pPr>
    </w:p>
    <w:p w:rsidR="002937A9" w:rsidRPr="000612B5" w:rsidRDefault="002937A9" w:rsidP="000612B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</w:pP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Trouvez la </w:t>
      </w:r>
      <w:r w:rsidR="0021051A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résistance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d'un cristal de </w:t>
      </w:r>
      <w:proofErr w:type="spellStart"/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GaAs</w:t>
      </w:r>
      <w:proofErr w:type="spellEnd"/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dope par 10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  <w:t xml:space="preserve">16 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/cm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  <w:t>3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atomes donneurs, sachant que ses dimensions sont unitaires (volume et surface et longueur), ni=10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  <w:t>6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/cm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  <w:t>3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, </w:t>
      </w:r>
      <w:proofErr w:type="spellStart"/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Eg</w:t>
      </w:r>
      <w:proofErr w:type="spellEnd"/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=1.42 eV, </w:t>
      </w:r>
      <w:r w:rsidRPr="000612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en-CA"/>
        </w:rPr>
        <w:t>u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fr-FR" w:eastAsia="en-CA"/>
        </w:rPr>
        <w:t>n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=8000 cm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  <w:t>2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V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  <w:t>-1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S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  <w:t>-1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, </w:t>
      </w:r>
      <w:r w:rsidRPr="000612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en-CA"/>
        </w:rPr>
        <w:t>u</w:t>
      </w:r>
      <w:r w:rsidRPr="000612B5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fr-FR" w:eastAsia="en-CA"/>
        </w:rPr>
        <w:t>p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=200 cm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  <w:t>2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V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  <w:t>-1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S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fr-FR" w:eastAsia="en-CA"/>
        </w:rPr>
        <w:t>-1</w:t>
      </w:r>
    </w:p>
    <w:p w:rsidR="00D30CAC" w:rsidRPr="000612B5" w:rsidRDefault="0021051A" w:rsidP="000612B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</w:pP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En Utilisant</w:t>
      </w:r>
      <w:r w:rsidR="002937A9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ce 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matériau</w:t>
      </w:r>
      <w:r w:rsidR="002937A9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à</w:t>
      </w:r>
      <w:r w:rsidR="002937A9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base d’une diode 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é</w:t>
      </w:r>
      <w:r w:rsidR="002937A9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lectroluminescente</w:t>
      </w:r>
      <w:r w:rsidR="00B33E61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(LED)</w:t>
      </w:r>
      <w:r w:rsidR="002937A9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, quel 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est la longueur d’onde du photon émis.</w:t>
      </w:r>
    </w:p>
    <w:p w:rsidR="008C1244" w:rsidRDefault="00D30CAC" w:rsidP="000612B5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Pour avoir une émission dans le visible, on </w:t>
      </w:r>
      <w:r w:rsidR="00DA2793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ajouté une fraction molaire de phosphore au cristal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GaAs</w:t>
      </w:r>
      <w:proofErr w:type="spellEnd"/>
      <w:r w:rsidR="008C124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. La variation d’</w:t>
      </w:r>
      <w:proofErr w:type="spellStart"/>
      <w:r w:rsidR="008C124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Eg</w:t>
      </w:r>
      <w:proofErr w:type="spellEnd"/>
      <w:r w:rsidR="008C124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(GaAs</w:t>
      </w:r>
      <w:r w:rsidR="008C1244" w:rsidRPr="008C12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fr-FR" w:eastAsia="en-CA"/>
        </w:rPr>
        <w:t>1-</w:t>
      </w:r>
      <w:proofErr w:type="spellStart"/>
      <w:r w:rsidR="008C1244" w:rsidRPr="008C12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fr-FR" w:eastAsia="en-CA"/>
        </w:rPr>
        <w:t>x</w:t>
      </w:r>
      <w:r w:rsidR="008C124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P</w:t>
      </w:r>
      <w:r w:rsidR="008C1244" w:rsidRPr="008C12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fr-FR" w:eastAsia="en-CA"/>
        </w:rPr>
        <w:t>x</w:t>
      </w:r>
      <w:proofErr w:type="spellEnd"/>
      <w:r w:rsidR="008C124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) en fonction de x est linéaire.</w:t>
      </w:r>
    </w:p>
    <w:p w:rsidR="008C1244" w:rsidRPr="000612B5" w:rsidRDefault="008C1244" w:rsidP="000612B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</w:pP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On a trouvé que pour x=0.45 </w:t>
      </w:r>
      <w:proofErr w:type="spellStart"/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Eg</w:t>
      </w:r>
      <w:proofErr w:type="spellEnd"/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(GaAs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fr-FR" w:eastAsia="en-CA"/>
        </w:rPr>
        <w:t>1-</w:t>
      </w:r>
      <w:proofErr w:type="spellStart"/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fr-FR" w:eastAsia="en-CA"/>
        </w:rPr>
        <w:t>x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P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fr-FR" w:eastAsia="en-CA"/>
        </w:rPr>
        <w:t>x</w:t>
      </w:r>
      <w:proofErr w:type="spellEnd"/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) =1.98eV, quelle est la longueur d’onde des photons émis.</w:t>
      </w:r>
    </w:p>
    <w:p w:rsidR="002937A9" w:rsidRPr="000612B5" w:rsidRDefault="008C1244" w:rsidP="000612B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</w:pP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Pour une émission des photons de longueurs d’onde λ=</w:t>
      </w:r>
      <w:r w:rsidR="00DA2793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0.688 </w:t>
      </w:r>
      <w:proofErr w:type="spellStart"/>
      <w:r w:rsidR="00DA2793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μm</w:t>
      </w:r>
      <w:proofErr w:type="spellEnd"/>
      <w:r w:rsidR="00DA2793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, quelle est la fraction molaire du phosphore qu’il faut ajoutée. </w:t>
      </w:r>
      <w:r w:rsidR="002937A9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</w:t>
      </w:r>
      <w:bookmarkStart w:id="0" w:name="_GoBack"/>
      <w:bookmarkEnd w:id="0"/>
    </w:p>
    <w:p w:rsidR="00DA2793" w:rsidRPr="000612B5" w:rsidRDefault="00B33E61" w:rsidP="000612B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</w:pP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Est-ce que on peut fabriquer des LED avec un</w:t>
      </w:r>
      <w:r w:rsidR="00DA2793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</w:t>
      </w:r>
      <w:proofErr w:type="spellStart"/>
      <w:r w:rsidR="00DA2793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semiconducteur</w:t>
      </w:r>
      <w:proofErr w:type="spellEnd"/>
      <w:r w:rsidR="00DA2793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GaAs</w:t>
      </w:r>
      <w:r w:rsidR="00DA2793"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fr-FR" w:eastAsia="en-CA"/>
        </w:rPr>
        <w:t>0.5</w:t>
      </w:r>
      <w:r w:rsidR="00DA2793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P</w:t>
      </w:r>
      <w:r w:rsidR="00DA2793" w:rsidRPr="000612B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fr-FR" w:eastAsia="en-CA"/>
        </w:rPr>
        <w:t>0.5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, justifier votre </w:t>
      </w:r>
      <w:r w:rsidR="000612B5"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>réponse</w:t>
      </w:r>
      <w:r w:rsidRPr="000612B5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CA"/>
        </w:rPr>
        <w:t xml:space="preserve"> et donner une solution dans le cas d’une réponse négative.</w:t>
      </w:r>
    </w:p>
    <w:p w:rsidR="00015EEE" w:rsidRPr="000612B5" w:rsidRDefault="000612B5" w:rsidP="000612B5">
      <w:pPr>
        <w:spacing w:before="240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0612B5">
        <w:rPr>
          <w:rFonts w:ascii="Times New Roman" w:hAnsi="Times New Roman" w:cs="Times New Roman"/>
          <w:b/>
          <w:u w:val="single"/>
          <w:lang w:val="fr-FR"/>
        </w:rPr>
        <w:t>Réponse :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2B5" w:rsidRPr="000612B5" w:rsidRDefault="000612B5" w:rsidP="000612B5">
      <w:pPr>
        <w:spacing w:after="0" w:line="36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612B5" w:rsidRPr="000612B5" w:rsidSect="000612B5">
      <w:headerReference w:type="first" r:id="rId7"/>
      <w:pgSz w:w="12240" w:h="15840"/>
      <w:pgMar w:top="1418" w:right="1041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2B5" w:rsidRDefault="000612B5" w:rsidP="000612B5">
      <w:pPr>
        <w:spacing w:after="0" w:line="240" w:lineRule="auto"/>
      </w:pPr>
      <w:r>
        <w:separator/>
      </w:r>
    </w:p>
  </w:endnote>
  <w:endnote w:type="continuationSeparator" w:id="1">
    <w:p w:rsidR="000612B5" w:rsidRDefault="000612B5" w:rsidP="0006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2B5" w:rsidRDefault="000612B5" w:rsidP="000612B5">
      <w:pPr>
        <w:spacing w:after="0" w:line="240" w:lineRule="auto"/>
      </w:pPr>
      <w:r>
        <w:separator/>
      </w:r>
    </w:p>
  </w:footnote>
  <w:footnote w:type="continuationSeparator" w:id="1">
    <w:p w:rsidR="000612B5" w:rsidRDefault="000612B5" w:rsidP="0006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B5" w:rsidRPr="000612B5" w:rsidRDefault="000612B5" w:rsidP="000612B5">
    <w:pPr>
      <w:pStyle w:val="En-tte"/>
      <w:rPr>
        <w:rFonts w:asciiTheme="majorBidi" w:hAnsiTheme="majorBidi" w:cstheme="majorBidi"/>
        <w:b/>
        <w:bCs/>
        <w:sz w:val="24"/>
        <w:szCs w:val="24"/>
        <w:lang w:val="fr-FR"/>
      </w:rPr>
    </w:pPr>
    <w:r w:rsidRPr="000612B5">
      <w:rPr>
        <w:rFonts w:asciiTheme="majorBidi" w:hAnsiTheme="majorBidi" w:cstheme="majorBidi"/>
        <w:b/>
        <w:bCs/>
        <w:sz w:val="24"/>
        <w:szCs w:val="24"/>
        <w:lang w:val="fr-FR"/>
      </w:rPr>
      <w:t xml:space="preserve">Université Mohamed </w:t>
    </w:r>
    <w:proofErr w:type="spellStart"/>
    <w:r w:rsidRPr="000612B5">
      <w:rPr>
        <w:rFonts w:asciiTheme="majorBidi" w:hAnsiTheme="majorBidi" w:cstheme="majorBidi"/>
        <w:b/>
        <w:bCs/>
        <w:sz w:val="24"/>
        <w:szCs w:val="24"/>
        <w:lang w:val="fr-FR"/>
      </w:rPr>
      <w:t>Kheider</w:t>
    </w:r>
    <w:proofErr w:type="spellEnd"/>
    <w:r w:rsidRPr="000612B5">
      <w:rPr>
        <w:rFonts w:asciiTheme="majorBidi" w:hAnsiTheme="majorBidi" w:cstheme="majorBidi"/>
        <w:b/>
        <w:bCs/>
        <w:sz w:val="24"/>
        <w:szCs w:val="24"/>
        <w:lang w:val="fr-FR"/>
      </w:rPr>
      <w:t xml:space="preserve"> (201</w:t>
    </w:r>
    <w:r>
      <w:rPr>
        <w:rFonts w:asciiTheme="majorBidi" w:hAnsiTheme="majorBidi" w:cstheme="majorBidi"/>
        <w:b/>
        <w:bCs/>
        <w:sz w:val="24"/>
        <w:szCs w:val="24"/>
        <w:lang w:val="fr-FR"/>
      </w:rPr>
      <w:t>8</w:t>
    </w:r>
    <w:r w:rsidRPr="000612B5">
      <w:rPr>
        <w:rFonts w:asciiTheme="majorBidi" w:hAnsiTheme="majorBidi" w:cstheme="majorBidi"/>
        <w:b/>
        <w:bCs/>
        <w:sz w:val="24"/>
        <w:szCs w:val="24"/>
        <w:lang w:val="fr-FR"/>
      </w:rPr>
      <w:t>)                                                   Nom :</w:t>
    </w:r>
  </w:p>
  <w:p w:rsidR="000612B5" w:rsidRPr="000612B5" w:rsidRDefault="000612B5" w:rsidP="000612B5">
    <w:pPr>
      <w:pStyle w:val="En-tte"/>
      <w:rPr>
        <w:rFonts w:asciiTheme="majorBidi" w:hAnsiTheme="majorBidi" w:cstheme="majorBidi"/>
        <w:b/>
        <w:bCs/>
        <w:sz w:val="24"/>
        <w:szCs w:val="24"/>
        <w:lang w:val="fr-FR"/>
      </w:rPr>
    </w:pPr>
    <w:r w:rsidRPr="000612B5">
      <w:rPr>
        <w:rFonts w:asciiTheme="majorBidi" w:hAnsiTheme="majorBidi" w:cstheme="majorBidi"/>
        <w:b/>
        <w:bCs/>
        <w:sz w:val="24"/>
        <w:szCs w:val="24"/>
        <w:lang w:val="fr-FR"/>
      </w:rPr>
      <w:t xml:space="preserve">Département de Sciences de La Matière                                            </w:t>
    </w:r>
  </w:p>
  <w:p w:rsidR="000612B5" w:rsidRPr="006F6EAD" w:rsidRDefault="000612B5" w:rsidP="000612B5">
    <w:pPr>
      <w:pStyle w:val="En-tte"/>
      <w:rPr>
        <w:rFonts w:asciiTheme="majorBidi" w:hAnsiTheme="majorBidi" w:cstheme="majorBidi"/>
        <w:sz w:val="24"/>
        <w:szCs w:val="24"/>
      </w:rPr>
    </w:pPr>
    <w:r w:rsidRPr="006F6EAD">
      <w:rPr>
        <w:rFonts w:asciiTheme="majorBidi" w:hAnsiTheme="majorBidi" w:cstheme="majorBidi"/>
        <w:b/>
        <w:bCs/>
        <w:sz w:val="24"/>
        <w:szCs w:val="24"/>
      </w:rPr>
      <w:t xml:space="preserve">3LM                                                                                                         </w:t>
    </w:r>
    <w:proofErr w:type="spellStart"/>
    <w:proofErr w:type="gramStart"/>
    <w:r w:rsidRPr="006F6EAD">
      <w:rPr>
        <w:rFonts w:asciiTheme="majorBidi" w:hAnsiTheme="majorBidi" w:cstheme="majorBidi"/>
        <w:b/>
        <w:bCs/>
        <w:sz w:val="24"/>
        <w:szCs w:val="24"/>
      </w:rPr>
      <w:t>Groupe</w:t>
    </w:r>
    <w:proofErr w:type="spellEnd"/>
    <w:r w:rsidRPr="006F6EAD">
      <w:rPr>
        <w:rFonts w:asciiTheme="majorBidi" w:hAnsiTheme="majorBidi" w:cstheme="majorBidi"/>
        <w:b/>
        <w:bCs/>
        <w:sz w:val="24"/>
        <w:szCs w:val="24"/>
      </w:rPr>
      <w:t> :</w:t>
    </w:r>
    <w:proofErr w:type="gramEnd"/>
    <w:r w:rsidRPr="006F6EAD">
      <w:rPr>
        <w:rFonts w:asciiTheme="majorBidi" w:hAnsiTheme="majorBidi" w:cstheme="majorBidi"/>
        <w:b/>
        <w:bCs/>
        <w:sz w:val="24"/>
        <w:szCs w:val="24"/>
      </w:rPr>
      <w:t xml:space="preserve"> </w:t>
    </w:r>
  </w:p>
  <w:p w:rsidR="000612B5" w:rsidRDefault="000612B5" w:rsidP="000612B5">
    <w:pPr>
      <w:pStyle w:val="En-tte"/>
    </w:pPr>
  </w:p>
  <w:p w:rsidR="000612B5" w:rsidRDefault="000612B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2D70"/>
    <w:multiLevelType w:val="hybridMultilevel"/>
    <w:tmpl w:val="6BD66616"/>
    <w:lvl w:ilvl="0" w:tplc="F6A49112">
      <w:start w:val="1"/>
      <w:numFmt w:val="decimal"/>
      <w:lvlText w:val="%1."/>
      <w:lvlJc w:val="left"/>
      <w:pPr>
        <w:ind w:left="644" w:hanging="360"/>
      </w:pPr>
      <w:rPr>
        <w:b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EB65C5"/>
    <w:multiLevelType w:val="hybridMultilevel"/>
    <w:tmpl w:val="F790FA36"/>
    <w:lvl w:ilvl="0" w:tplc="78B8CD4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7A9"/>
    <w:rsid w:val="00015EEE"/>
    <w:rsid w:val="000612B5"/>
    <w:rsid w:val="0021051A"/>
    <w:rsid w:val="002937A9"/>
    <w:rsid w:val="002F2880"/>
    <w:rsid w:val="008C1244"/>
    <w:rsid w:val="00B33E61"/>
    <w:rsid w:val="00C83474"/>
    <w:rsid w:val="00D30CAC"/>
    <w:rsid w:val="00DA2793"/>
    <w:rsid w:val="00DB5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6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12B5"/>
  </w:style>
  <w:style w:type="paragraph" w:styleId="Pieddepage">
    <w:name w:val="footer"/>
    <w:basedOn w:val="Normal"/>
    <w:link w:val="PieddepageCar"/>
    <w:uiPriority w:val="99"/>
    <w:semiHidden/>
    <w:unhideWhenUsed/>
    <w:rsid w:val="0006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12B5"/>
  </w:style>
  <w:style w:type="paragraph" w:styleId="Paragraphedeliste">
    <w:name w:val="List Paragraph"/>
    <w:basedOn w:val="Normal"/>
    <w:uiPriority w:val="34"/>
    <w:qFormat/>
    <w:rsid w:val="00061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abdeslam_noura@yahoo.fr</dc:creator>
  <cp:keywords/>
  <dc:description/>
  <cp:lastModifiedBy>SWEET</cp:lastModifiedBy>
  <cp:revision>2</cp:revision>
  <cp:lastPrinted>2001-12-31T23:18:00Z</cp:lastPrinted>
  <dcterms:created xsi:type="dcterms:W3CDTF">2001-12-31T23:19:00Z</dcterms:created>
  <dcterms:modified xsi:type="dcterms:W3CDTF">2001-12-31T23:19:00Z</dcterms:modified>
</cp:coreProperties>
</file>