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C" w:rsidRDefault="00705ED8" w:rsidP="00983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D8">
        <w:rPr>
          <w:rFonts w:ascii="Times New Roman" w:hAnsi="Times New Roman" w:cs="Times New Roman"/>
          <w:b/>
          <w:sz w:val="24"/>
          <w:szCs w:val="24"/>
        </w:rPr>
        <w:t>Les d</w:t>
      </w:r>
      <w:r w:rsidR="000E6009">
        <w:rPr>
          <w:rFonts w:ascii="Times New Roman" w:hAnsi="Times New Roman" w:cs="Times New Roman"/>
          <w:b/>
          <w:sz w:val="24"/>
          <w:szCs w:val="24"/>
        </w:rPr>
        <w:t xml:space="preserve">iodes électroluminescentes et les cellules solaires </w:t>
      </w:r>
    </w:p>
    <w:p w:rsidR="00705ED8" w:rsidRDefault="00705ED8" w:rsidP="00983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1</w:t>
      </w:r>
      <w:r w:rsidR="00FF2C8C">
        <w:rPr>
          <w:rFonts w:ascii="Times New Roman" w:hAnsi="Times New Roman" w:cs="Times New Roman"/>
          <w:b/>
          <w:sz w:val="24"/>
          <w:szCs w:val="24"/>
        </w:rPr>
        <w:t xml:space="preserve"> (LED)</w:t>
      </w:r>
    </w:p>
    <w:p w:rsidR="00705ED8" w:rsidRPr="00160860" w:rsidRDefault="00705ED8" w:rsidP="009832B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860">
        <w:rPr>
          <w:rFonts w:ascii="Times New Roman" w:hAnsi="Times New Roman" w:cs="Times New Roman"/>
          <w:sz w:val="24"/>
          <w:szCs w:val="24"/>
        </w:rPr>
        <w:t>Déterminer la longueur d’onde émis</w:t>
      </w:r>
      <w:r w:rsidR="008560D1">
        <w:rPr>
          <w:rFonts w:ascii="Times New Roman" w:hAnsi="Times New Roman" w:cs="Times New Roman"/>
          <w:sz w:val="24"/>
          <w:szCs w:val="24"/>
        </w:rPr>
        <w:t>e</w:t>
      </w:r>
      <w:r w:rsidRPr="00160860">
        <w:rPr>
          <w:rFonts w:ascii="Times New Roman" w:hAnsi="Times New Roman" w:cs="Times New Roman"/>
          <w:sz w:val="24"/>
          <w:szCs w:val="24"/>
        </w:rPr>
        <w:t xml:space="preserve"> d’une diode </w:t>
      </w:r>
      <w:r w:rsidR="00160860" w:rsidRPr="00160860">
        <w:rPr>
          <w:rFonts w:ascii="Times New Roman" w:hAnsi="Times New Roman" w:cs="Times New Roman"/>
          <w:sz w:val="24"/>
          <w:szCs w:val="24"/>
        </w:rPr>
        <w:t xml:space="preserve">électroluminescente </w:t>
      </w:r>
      <w:r w:rsidR="008560D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60860">
        <w:rPr>
          <w:rFonts w:ascii="Times New Roman" w:hAnsi="Times New Roman" w:cs="Times New Roman"/>
          <w:sz w:val="24"/>
          <w:szCs w:val="24"/>
        </w:rPr>
        <w:t>GaAs</w:t>
      </w:r>
      <w:proofErr w:type="spellEnd"/>
      <w:r w:rsidR="00160860" w:rsidRPr="00160860">
        <w:rPr>
          <w:rFonts w:ascii="Times New Roman" w:hAnsi="Times New Roman" w:cs="Times New Roman"/>
          <w:sz w:val="24"/>
          <w:szCs w:val="24"/>
        </w:rPr>
        <w:t xml:space="preserve"> </w:t>
      </w:r>
      <w:r w:rsidRPr="00160860">
        <w:rPr>
          <w:rFonts w:ascii="Times New Roman" w:hAnsi="Times New Roman" w:cs="Times New Roman"/>
          <w:sz w:val="24"/>
          <w:szCs w:val="24"/>
        </w:rPr>
        <w:t xml:space="preserve"> </w:t>
      </w:r>
      <w:r w:rsidR="00160860" w:rsidRPr="00160860">
        <w:rPr>
          <w:rFonts w:ascii="Times New Roman" w:hAnsi="Times New Roman" w:cs="Times New Roman"/>
          <w:sz w:val="24"/>
          <w:szCs w:val="24"/>
        </w:rPr>
        <w:t xml:space="preserve">dont son </w:t>
      </w:r>
      <w:r w:rsidRPr="00160860">
        <w:rPr>
          <w:rFonts w:ascii="Times New Roman" w:hAnsi="Times New Roman" w:cs="Times New Roman"/>
          <w:sz w:val="24"/>
          <w:szCs w:val="24"/>
        </w:rPr>
        <w:t>énergie du gap est 1.42 eV</w:t>
      </w:r>
      <w:r w:rsidR="002A4720">
        <w:rPr>
          <w:rFonts w:ascii="Times New Roman" w:hAnsi="Times New Roman" w:cs="Times New Roman"/>
          <w:sz w:val="24"/>
          <w:szCs w:val="24"/>
        </w:rPr>
        <w:t xml:space="preserve">. </w:t>
      </w:r>
      <w:r w:rsidR="00160860" w:rsidRPr="00160860">
        <w:rPr>
          <w:rFonts w:ascii="Times New Roman" w:hAnsi="Times New Roman" w:cs="Times New Roman"/>
          <w:sz w:val="24"/>
          <w:szCs w:val="24"/>
        </w:rPr>
        <w:t xml:space="preserve">  </w:t>
      </w:r>
      <w:r w:rsidR="002A4720">
        <w:rPr>
          <w:rFonts w:ascii="Times New Roman" w:hAnsi="Times New Roman" w:cs="Times New Roman"/>
          <w:sz w:val="24"/>
          <w:szCs w:val="24"/>
        </w:rPr>
        <w:t xml:space="preserve">A </w:t>
      </w:r>
      <w:r w:rsidR="00160860" w:rsidRPr="00160860">
        <w:rPr>
          <w:rFonts w:ascii="Times New Roman" w:hAnsi="Times New Roman" w:cs="Times New Roman"/>
          <w:sz w:val="24"/>
          <w:szCs w:val="24"/>
        </w:rPr>
        <w:t xml:space="preserve">quel intervalle dans le spectre lumineux </w:t>
      </w:r>
      <w:r w:rsidR="002A4720" w:rsidRPr="00160860">
        <w:rPr>
          <w:rFonts w:ascii="Times New Roman" w:hAnsi="Times New Roman" w:cs="Times New Roman"/>
          <w:sz w:val="24"/>
          <w:szCs w:val="24"/>
        </w:rPr>
        <w:t>appartienne cette onde</w:t>
      </w:r>
      <w:r w:rsidR="002A4720">
        <w:rPr>
          <w:rFonts w:ascii="Times New Roman" w:hAnsi="Times New Roman" w:cs="Times New Roman"/>
          <w:sz w:val="24"/>
          <w:szCs w:val="24"/>
        </w:rPr>
        <w:t>.</w:t>
      </w:r>
      <w:r w:rsidR="002A4720" w:rsidRPr="00160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E16" w:rsidRDefault="00705ED8" w:rsidP="009832B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860">
        <w:rPr>
          <w:rFonts w:ascii="Times New Roman" w:hAnsi="Times New Roman" w:cs="Times New Roman"/>
          <w:sz w:val="24"/>
          <w:szCs w:val="24"/>
        </w:rPr>
        <w:t>Pour av</w:t>
      </w:r>
      <w:r w:rsidR="00160860" w:rsidRPr="00160860">
        <w:rPr>
          <w:rFonts w:ascii="Times New Roman" w:hAnsi="Times New Roman" w:cs="Times New Roman"/>
          <w:sz w:val="24"/>
          <w:szCs w:val="24"/>
        </w:rPr>
        <w:t xml:space="preserve">oir une émission dans le visible, on a ajouté une fraction molaire de phosphore </w:t>
      </w:r>
      <w:r w:rsidR="002A4720">
        <w:rPr>
          <w:rFonts w:ascii="Times New Roman" w:hAnsi="Times New Roman" w:cs="Times New Roman"/>
          <w:sz w:val="24"/>
          <w:szCs w:val="24"/>
        </w:rPr>
        <w:t>‘</w:t>
      </w:r>
      <w:r w:rsidR="002A4720" w:rsidRPr="002A4720">
        <w:rPr>
          <w:rFonts w:ascii="Times New Roman" w:hAnsi="Times New Roman" w:cs="Times New Roman"/>
          <w:b/>
          <w:sz w:val="24"/>
          <w:szCs w:val="24"/>
        </w:rPr>
        <w:t>x</w:t>
      </w:r>
      <w:r w:rsidR="002A4720">
        <w:rPr>
          <w:rFonts w:ascii="Times New Roman" w:hAnsi="Times New Roman" w:cs="Times New Roman"/>
          <w:b/>
          <w:sz w:val="24"/>
          <w:szCs w:val="24"/>
        </w:rPr>
        <w:t>’ :</w:t>
      </w:r>
      <w:r w:rsidR="002A4720" w:rsidRPr="002A4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860" w:rsidRPr="00160860">
        <w:rPr>
          <w:rFonts w:ascii="Times New Roman" w:hAnsi="Times New Roman" w:cs="Times New Roman"/>
          <w:sz w:val="24"/>
          <w:szCs w:val="24"/>
        </w:rPr>
        <w:t>(GaAs</w:t>
      </w:r>
      <w:r w:rsidR="00160860" w:rsidRPr="00160860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 w:rsidR="00160860" w:rsidRPr="00160860">
        <w:rPr>
          <w:rFonts w:ascii="Times New Roman" w:hAnsi="Times New Roman" w:cs="Times New Roman"/>
          <w:sz w:val="24"/>
          <w:szCs w:val="24"/>
        </w:rPr>
        <w:t>P</w:t>
      </w:r>
      <w:r w:rsidR="00160860" w:rsidRPr="00160860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160860" w:rsidRPr="00160860">
        <w:rPr>
          <w:rFonts w:ascii="Times New Roman" w:hAnsi="Times New Roman" w:cs="Times New Roman"/>
          <w:sz w:val="24"/>
          <w:szCs w:val="24"/>
        </w:rPr>
        <w:t>)</w:t>
      </w:r>
      <w:r w:rsidR="00EE7E16">
        <w:rPr>
          <w:rFonts w:ascii="Times New Roman" w:hAnsi="Times New Roman" w:cs="Times New Roman"/>
          <w:sz w:val="24"/>
          <w:szCs w:val="24"/>
        </w:rPr>
        <w:t>.</w:t>
      </w:r>
    </w:p>
    <w:p w:rsidR="00705ED8" w:rsidRPr="00160860" w:rsidRDefault="00EE7E16" w:rsidP="009832B4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Déterminer la valeur de x pour </w:t>
      </w:r>
      <w:r w:rsidR="00160860" w:rsidRPr="00160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avoir une émission de longueur d’onde λ=0.653μm</w:t>
      </w:r>
      <w:r w:rsidR="008560D1">
        <w:rPr>
          <w:rFonts w:ascii="Times New Roman" w:hAnsi="Times New Roman" w:cs="Times New Roman"/>
          <w:sz w:val="24"/>
          <w:szCs w:val="24"/>
        </w:rPr>
        <w:t>.</w:t>
      </w:r>
      <w:r w:rsidRPr="00160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E16" w:rsidRDefault="002A4720" w:rsidP="009832B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p</w:t>
      </w:r>
      <w:r w:rsidR="00EE7E16">
        <w:rPr>
          <w:rFonts w:ascii="Times New Roman" w:hAnsi="Times New Roman" w:cs="Times New Roman"/>
          <w:sz w:val="24"/>
          <w:szCs w:val="24"/>
        </w:rPr>
        <w:t>our les fraction</w:t>
      </w:r>
      <w:r w:rsidR="008560D1">
        <w:rPr>
          <w:rFonts w:ascii="Times New Roman" w:hAnsi="Times New Roman" w:cs="Times New Roman"/>
          <w:sz w:val="24"/>
          <w:szCs w:val="24"/>
        </w:rPr>
        <w:t>s</w:t>
      </w:r>
      <w:r w:rsidR="00EE7E16">
        <w:rPr>
          <w:rFonts w:ascii="Times New Roman" w:hAnsi="Times New Roman" w:cs="Times New Roman"/>
          <w:sz w:val="24"/>
          <w:szCs w:val="24"/>
        </w:rPr>
        <w:t xml:space="preserve"> molaire</w:t>
      </w:r>
      <w:r w:rsidR="008560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x=0.15 et x=0.30</w:t>
      </w:r>
      <w:r w:rsidR="00EE7E16">
        <w:rPr>
          <w:rFonts w:ascii="Times New Roman" w:hAnsi="Times New Roman" w:cs="Times New Roman"/>
          <w:sz w:val="24"/>
          <w:szCs w:val="24"/>
        </w:rPr>
        <w:t xml:space="preserve">  les lon</w:t>
      </w:r>
      <w:r w:rsidR="008560D1">
        <w:rPr>
          <w:rFonts w:ascii="Times New Roman" w:hAnsi="Times New Roman" w:cs="Times New Roman"/>
          <w:sz w:val="24"/>
          <w:szCs w:val="24"/>
        </w:rPr>
        <w:t>gueurs d’ondes émises</w:t>
      </w:r>
      <w:r>
        <w:rPr>
          <w:rFonts w:ascii="Times New Roman" w:hAnsi="Times New Roman" w:cs="Times New Roman"/>
          <w:sz w:val="24"/>
          <w:szCs w:val="24"/>
        </w:rPr>
        <w:t xml:space="preserve"> correspondantes</w:t>
      </w:r>
      <w:r w:rsidR="008560D1">
        <w:rPr>
          <w:rFonts w:ascii="Times New Roman" w:hAnsi="Times New Roman" w:cs="Times New Roman"/>
          <w:sz w:val="24"/>
          <w:szCs w:val="24"/>
        </w:rPr>
        <w:t>.</w:t>
      </w:r>
    </w:p>
    <w:p w:rsidR="008560D1" w:rsidRDefault="00663272" w:rsidP="00983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272">
        <w:rPr>
          <w:rFonts w:ascii="Times New Roman" w:hAnsi="Times New Roman" w:cs="Times New Roman"/>
          <w:b/>
          <w:sz w:val="24"/>
          <w:szCs w:val="24"/>
        </w:rPr>
        <w:t>Exercice 2</w:t>
      </w:r>
      <w:r w:rsidR="00FF2C8C">
        <w:rPr>
          <w:rFonts w:ascii="Times New Roman" w:hAnsi="Times New Roman" w:cs="Times New Roman"/>
          <w:b/>
          <w:sz w:val="24"/>
          <w:szCs w:val="24"/>
        </w:rPr>
        <w:t xml:space="preserve"> (LED)</w:t>
      </w:r>
    </w:p>
    <w:p w:rsidR="00C70D91" w:rsidRDefault="00EC0A50" w:rsidP="009832B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A50">
        <w:rPr>
          <w:rFonts w:ascii="Times New Roman" w:hAnsi="Times New Roman" w:cs="Times New Roman"/>
          <w:sz w:val="24"/>
          <w:szCs w:val="24"/>
        </w:rPr>
        <w:t>Calculez le coeff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0A50">
        <w:rPr>
          <w:rFonts w:ascii="Times New Roman" w:hAnsi="Times New Roman" w:cs="Times New Roman"/>
          <w:sz w:val="24"/>
          <w:szCs w:val="24"/>
        </w:rPr>
        <w:t>cient de r</w:t>
      </w:r>
      <w:r>
        <w:rPr>
          <w:rFonts w:ascii="Times New Roman" w:hAnsi="Times New Roman" w:cs="Times New Roman"/>
          <w:sz w:val="24"/>
          <w:szCs w:val="24"/>
        </w:rPr>
        <w:t>éflexion</w:t>
      </w:r>
      <w:r w:rsidR="00BD1B4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de l’interface entre </w:t>
      </w:r>
      <w:r w:rsidR="00C70D91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 xml:space="preserve">air et la </w:t>
      </w:r>
      <w:r w:rsidR="00AB7F64">
        <w:rPr>
          <w:rFonts w:ascii="Times New Roman" w:hAnsi="Times New Roman" w:cs="Times New Roman"/>
          <w:sz w:val="24"/>
          <w:szCs w:val="24"/>
        </w:rPr>
        <w:t xml:space="preserve">surface </w:t>
      </w:r>
      <w:r w:rsidR="00D95B1D">
        <w:rPr>
          <w:rFonts w:ascii="Times New Roman" w:hAnsi="Times New Roman" w:cs="Times New Roman"/>
          <w:sz w:val="24"/>
          <w:szCs w:val="24"/>
        </w:rPr>
        <w:t>de la</w:t>
      </w:r>
      <w:r w:rsidR="00AB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BD1B4B">
        <w:rPr>
          <w:rFonts w:ascii="Times New Roman" w:hAnsi="Times New Roman" w:cs="Times New Roman"/>
          <w:sz w:val="24"/>
          <w:szCs w:val="24"/>
        </w:rPr>
        <w:t xml:space="preserve">ode électroluminescente de </w:t>
      </w:r>
      <w:proofErr w:type="spellStart"/>
      <w:r w:rsidR="00BD1B4B">
        <w:rPr>
          <w:rFonts w:ascii="Times New Roman" w:hAnsi="Times New Roman" w:cs="Times New Roman"/>
          <w:sz w:val="24"/>
          <w:szCs w:val="24"/>
        </w:rPr>
        <w:t>GaAs</w:t>
      </w:r>
      <w:proofErr w:type="spellEnd"/>
      <w:r w:rsidR="00BD1B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272" w:rsidRDefault="009832B4" w:rsidP="009832B4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1B4B">
        <w:rPr>
          <w:rFonts w:ascii="Times New Roman" w:hAnsi="Times New Roman" w:cs="Times New Roman"/>
          <w:sz w:val="24"/>
          <w:szCs w:val="24"/>
        </w:rPr>
        <w:t xml:space="preserve">L’indice de réfraction de </w:t>
      </w:r>
      <w:proofErr w:type="spellStart"/>
      <w:r w:rsidR="00BD1B4B">
        <w:rPr>
          <w:rFonts w:ascii="Times New Roman" w:hAnsi="Times New Roman" w:cs="Times New Roman"/>
          <w:sz w:val="24"/>
          <w:szCs w:val="24"/>
        </w:rPr>
        <w:t>GaAs</w:t>
      </w:r>
      <w:proofErr w:type="spellEnd"/>
      <w:r w:rsidR="00BD1B4B">
        <w:rPr>
          <w:rFonts w:ascii="Times New Roman" w:hAnsi="Times New Roman" w:cs="Times New Roman"/>
          <w:sz w:val="24"/>
          <w:szCs w:val="24"/>
        </w:rPr>
        <w:t xml:space="preserve"> pour la longueur d’onde 0.7μm est 3.8 </w:t>
      </w:r>
    </w:p>
    <w:p w:rsidR="00BD1B4B" w:rsidRPr="00BD1B4B" w:rsidRDefault="00BD1B4B" w:rsidP="009832B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le but de diminuer la réflexion des photons émis, on ajoute une fraction molaire </w:t>
      </w:r>
      <w:r w:rsidRPr="00BD1B4B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de phosphore (P) et on obtiendra une diode électroluminescente GaAs</w:t>
      </w:r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70D91">
        <w:rPr>
          <w:rFonts w:ascii="Times New Roman" w:hAnsi="Times New Roman" w:cs="Times New Roman"/>
          <w:sz w:val="24"/>
          <w:szCs w:val="24"/>
        </w:rPr>
        <w:t>On   considère</w:t>
      </w:r>
      <w:r>
        <w:rPr>
          <w:rFonts w:ascii="Times New Roman" w:hAnsi="Times New Roman" w:cs="Times New Roman"/>
          <w:sz w:val="24"/>
          <w:szCs w:val="24"/>
        </w:rPr>
        <w:t xml:space="preserve"> la variation de l’indice de réfraction de GaAs</w:t>
      </w:r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en fonction de </w:t>
      </w:r>
      <w:r w:rsidRPr="00BD1B4B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 linéaire.</w:t>
      </w:r>
      <w:r w:rsidR="00AB7F64">
        <w:rPr>
          <w:rFonts w:ascii="Times New Roman" w:hAnsi="Times New Roman" w:cs="Times New Roman"/>
          <w:sz w:val="24"/>
          <w:szCs w:val="24"/>
        </w:rPr>
        <w:t xml:space="preserve"> L</w:t>
      </w:r>
      <w:r w:rsidR="00C70D91">
        <w:rPr>
          <w:rFonts w:ascii="Times New Roman" w:hAnsi="Times New Roman" w:cs="Times New Roman"/>
          <w:sz w:val="24"/>
          <w:szCs w:val="24"/>
        </w:rPr>
        <w:t>’</w:t>
      </w:r>
      <w:r w:rsidR="00AB7F64">
        <w:rPr>
          <w:rFonts w:ascii="Times New Roman" w:hAnsi="Times New Roman" w:cs="Times New Roman"/>
          <w:sz w:val="24"/>
          <w:szCs w:val="24"/>
        </w:rPr>
        <w:t xml:space="preserve">indice de réfraction de </w:t>
      </w:r>
      <w:proofErr w:type="spellStart"/>
      <w:r w:rsidR="00AB7F64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="00AB7F64">
        <w:rPr>
          <w:rFonts w:ascii="Times New Roman" w:hAnsi="Times New Roman" w:cs="Times New Roman"/>
          <w:sz w:val="24"/>
          <w:szCs w:val="24"/>
        </w:rPr>
        <w:t xml:space="preserve"> égale 3.2</w:t>
      </w:r>
    </w:p>
    <w:p w:rsidR="00BD1B4B" w:rsidRDefault="00BD1B4B" w:rsidP="009832B4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le coefficient de réflexion Г de GaAs</w:t>
      </w:r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D1B4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AB7F64">
        <w:rPr>
          <w:rFonts w:ascii="Times New Roman" w:hAnsi="Times New Roman" w:cs="Times New Roman"/>
          <w:sz w:val="24"/>
          <w:szCs w:val="24"/>
        </w:rPr>
        <w:t xml:space="preserve"> pour X=0.4</w:t>
      </w:r>
      <w:r w:rsidR="00D95B1D">
        <w:rPr>
          <w:rFonts w:ascii="Times New Roman" w:hAnsi="Times New Roman" w:cs="Times New Roman"/>
          <w:sz w:val="24"/>
          <w:szCs w:val="24"/>
        </w:rPr>
        <w:t>0</w:t>
      </w:r>
      <w:r w:rsidR="00AB7F64">
        <w:rPr>
          <w:rFonts w:ascii="Times New Roman" w:hAnsi="Times New Roman" w:cs="Times New Roman"/>
          <w:sz w:val="24"/>
          <w:szCs w:val="24"/>
        </w:rPr>
        <w:t>.</w:t>
      </w:r>
    </w:p>
    <w:p w:rsidR="00FF2C8C" w:rsidRDefault="00FF2C8C" w:rsidP="00FF2C8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3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considère la cellule solaire présentée dans la figure.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charge est résistance R=3Ω. La surface de la cellule est 3cmx3cm.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est illuminée avec un faisceau lumineux dont l’intensité égale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Wm</w:t>
      </w:r>
      <w:proofErr w:type="spellEnd"/>
      <w:r w:rsidRPr="009672E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Trouver le courant et la tension entre les bornes de la charge R.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puissance délivrée à la charge.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Lae rendement et le factor de mérite de la cellule.</w:t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136525</wp:posOffset>
            </wp:positionV>
            <wp:extent cx="1371600" cy="1551305"/>
            <wp:effectExtent l="19050" t="0" r="0" b="0"/>
            <wp:wrapTight wrapText="bothSides">
              <wp:wrapPolygon edited="0">
                <wp:start x="-300" y="0"/>
                <wp:lineTo x="-300" y="21220"/>
                <wp:lineTo x="21600" y="21220"/>
                <wp:lineTo x="21600" y="0"/>
                <wp:lineTo x="-30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117475</wp:posOffset>
            </wp:positionV>
            <wp:extent cx="3400425" cy="1734820"/>
            <wp:effectExtent l="19050" t="0" r="9525" b="0"/>
            <wp:wrapTight wrapText="bothSides">
              <wp:wrapPolygon edited="0">
                <wp:start x="-121" y="0"/>
                <wp:lineTo x="-121" y="21347"/>
                <wp:lineTo x="21661" y="21347"/>
                <wp:lineTo x="21661" y="0"/>
                <wp:lineTo x="-12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73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C8C" w:rsidRDefault="00FF2C8C" w:rsidP="00FF2C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C8C" w:rsidRPr="005D5E1C" w:rsidRDefault="00FF2C8C" w:rsidP="00FF2C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C8C" w:rsidRDefault="00FF2C8C" w:rsidP="009832B4">
      <w:pPr>
        <w:pStyle w:val="Paragraphedeliste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F2C8C" w:rsidSect="000F2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5DD" w:rsidRDefault="002D55DD" w:rsidP="00705ED8">
      <w:pPr>
        <w:spacing w:after="0" w:line="240" w:lineRule="auto"/>
      </w:pPr>
      <w:r>
        <w:separator/>
      </w:r>
    </w:p>
  </w:endnote>
  <w:endnote w:type="continuationSeparator" w:id="0">
    <w:p w:rsidR="002D55DD" w:rsidRDefault="002D55DD" w:rsidP="0070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8C" w:rsidRDefault="00FF2C8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8C" w:rsidRDefault="00FF2C8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8C" w:rsidRDefault="00FF2C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5DD" w:rsidRDefault="002D55DD" w:rsidP="00705ED8">
      <w:pPr>
        <w:spacing w:after="0" w:line="240" w:lineRule="auto"/>
      </w:pPr>
      <w:r>
        <w:separator/>
      </w:r>
    </w:p>
  </w:footnote>
  <w:footnote w:type="continuationSeparator" w:id="0">
    <w:p w:rsidR="002D55DD" w:rsidRDefault="002D55DD" w:rsidP="0070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8C" w:rsidRDefault="00FF2C8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D8" w:rsidRPr="00E0170C" w:rsidRDefault="00705ED8" w:rsidP="00705ED8">
    <w:pPr>
      <w:pStyle w:val="En-tte"/>
      <w:spacing w:line="276" w:lineRule="auto"/>
      <w:jc w:val="both"/>
      <w:rPr>
        <w:b/>
      </w:rPr>
    </w:pPr>
    <w:r>
      <w:rPr>
        <w:b/>
      </w:rPr>
      <w:t xml:space="preserve">Module Optoélectronique   (TD)                                                        </w:t>
    </w:r>
    <w:r w:rsidRPr="00E0170C">
      <w:rPr>
        <w:b/>
      </w:rPr>
      <w:t xml:space="preserve">Université Mohamed </w:t>
    </w:r>
    <w:proofErr w:type="spellStart"/>
    <w:r w:rsidRPr="00E0170C">
      <w:rPr>
        <w:b/>
      </w:rPr>
      <w:t>kheider</w:t>
    </w:r>
    <w:proofErr w:type="spellEnd"/>
    <w:r w:rsidRPr="00E0170C">
      <w:rPr>
        <w:b/>
      </w:rPr>
      <w:t xml:space="preserve"> Biskra </w:t>
    </w:r>
  </w:p>
  <w:p w:rsidR="00705ED8" w:rsidRPr="00E0170C" w:rsidRDefault="00705ED8" w:rsidP="00705ED8">
    <w:pPr>
      <w:pStyle w:val="En-tte"/>
      <w:spacing w:line="276" w:lineRule="auto"/>
      <w:jc w:val="both"/>
      <w:rPr>
        <w:b/>
      </w:rPr>
    </w:pPr>
    <w:r>
      <w:rPr>
        <w:b/>
      </w:rPr>
      <w:t xml:space="preserve">3L (Physique des matériaux)                                                                   </w:t>
    </w:r>
    <w:r w:rsidRPr="00E0170C">
      <w:rPr>
        <w:b/>
      </w:rPr>
      <w:t>Département de physique</w:t>
    </w:r>
  </w:p>
  <w:p w:rsidR="00705ED8" w:rsidRPr="000F509B" w:rsidRDefault="00705ED8" w:rsidP="00705ED8">
    <w:pPr>
      <w:pStyle w:val="En-tte"/>
      <w:spacing w:line="276" w:lineRule="auto"/>
      <w:jc w:val="both"/>
    </w:pPr>
    <w:r w:rsidRPr="00E0170C">
      <w:rPr>
        <w:b/>
      </w:rPr>
      <w:t xml:space="preserve">Sciences de la matière </w:t>
    </w:r>
    <w:r w:rsidR="00FF2C8C">
      <w:rPr>
        <w:b/>
      </w:rPr>
      <w:t>(2019)</w:t>
    </w:r>
  </w:p>
  <w:p w:rsidR="00705ED8" w:rsidRDefault="00705ED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8C" w:rsidRDefault="00FF2C8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45879"/>
    <w:multiLevelType w:val="hybridMultilevel"/>
    <w:tmpl w:val="30D4B7BE"/>
    <w:lvl w:ilvl="0" w:tplc="E1A2A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EE1D18"/>
    <w:multiLevelType w:val="hybridMultilevel"/>
    <w:tmpl w:val="E06895C2"/>
    <w:lvl w:ilvl="0" w:tplc="36D88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ED8"/>
    <w:rsid w:val="000E6009"/>
    <w:rsid w:val="000F28CC"/>
    <w:rsid w:val="00160860"/>
    <w:rsid w:val="00186279"/>
    <w:rsid w:val="0020705F"/>
    <w:rsid w:val="0024734E"/>
    <w:rsid w:val="002A42B0"/>
    <w:rsid w:val="002A4720"/>
    <w:rsid w:val="002D55DD"/>
    <w:rsid w:val="00455561"/>
    <w:rsid w:val="005023FB"/>
    <w:rsid w:val="00530C20"/>
    <w:rsid w:val="00663272"/>
    <w:rsid w:val="00705ED8"/>
    <w:rsid w:val="00730778"/>
    <w:rsid w:val="008560D1"/>
    <w:rsid w:val="00936464"/>
    <w:rsid w:val="009832B4"/>
    <w:rsid w:val="009D4382"/>
    <w:rsid w:val="00AB7F64"/>
    <w:rsid w:val="00AD3B41"/>
    <w:rsid w:val="00B84DD1"/>
    <w:rsid w:val="00BD1B4B"/>
    <w:rsid w:val="00C70D91"/>
    <w:rsid w:val="00C8010A"/>
    <w:rsid w:val="00D95B1D"/>
    <w:rsid w:val="00DE247D"/>
    <w:rsid w:val="00EC0A50"/>
    <w:rsid w:val="00EE7E16"/>
    <w:rsid w:val="00F62228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5ED8"/>
  </w:style>
  <w:style w:type="paragraph" w:styleId="Pieddepage">
    <w:name w:val="footer"/>
    <w:basedOn w:val="Normal"/>
    <w:link w:val="PieddepageCar"/>
    <w:uiPriority w:val="99"/>
    <w:semiHidden/>
    <w:unhideWhenUsed/>
    <w:rsid w:val="007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5ED8"/>
  </w:style>
  <w:style w:type="paragraph" w:styleId="Paragraphedeliste">
    <w:name w:val="List Paragraph"/>
    <w:basedOn w:val="Normal"/>
    <w:uiPriority w:val="34"/>
    <w:qFormat/>
    <w:rsid w:val="0016086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D1B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ys net</cp:lastModifiedBy>
  <cp:revision>2</cp:revision>
  <dcterms:created xsi:type="dcterms:W3CDTF">2019-06-11T07:19:00Z</dcterms:created>
  <dcterms:modified xsi:type="dcterms:W3CDTF">2019-06-11T07:19:00Z</dcterms:modified>
</cp:coreProperties>
</file>