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88" w:rsidRDefault="00BF2988">
      <w:pPr>
        <w:rPr>
          <w:rFonts w:asciiTheme="majorBidi" w:hAnsiTheme="majorBidi" w:cstheme="majorBidi"/>
          <w:sz w:val="144"/>
          <w:szCs w:val="144"/>
        </w:rPr>
      </w:pPr>
    </w:p>
    <w:p w:rsidR="00BF2988" w:rsidRDefault="00BF2988">
      <w:pPr>
        <w:rPr>
          <w:rFonts w:asciiTheme="majorBidi" w:hAnsiTheme="majorBidi" w:cstheme="majorBidi"/>
          <w:sz w:val="144"/>
          <w:szCs w:val="144"/>
        </w:rPr>
      </w:pPr>
    </w:p>
    <w:p w:rsidR="008311E1" w:rsidRPr="00F63AB6" w:rsidRDefault="00F63AB6">
      <w:pPr>
        <w:rPr>
          <w:rFonts w:ascii="Algerian" w:hAnsi="Algerian" w:cstheme="majorBidi"/>
          <w:sz w:val="144"/>
          <w:szCs w:val="144"/>
        </w:rPr>
      </w:pPr>
      <w:r w:rsidRPr="00F63AB6">
        <w:rPr>
          <w:rFonts w:ascii="Algerian" w:hAnsi="Algerian" w:cstheme="majorBidi"/>
          <w:sz w:val="144"/>
          <w:szCs w:val="144"/>
        </w:rPr>
        <w:t xml:space="preserve">  </w:t>
      </w:r>
      <w:r w:rsidR="00BF2988" w:rsidRPr="00F63AB6">
        <w:rPr>
          <w:rFonts w:ascii="Algerian" w:hAnsi="Algerian" w:cstheme="majorBidi"/>
          <w:sz w:val="144"/>
          <w:szCs w:val="144"/>
        </w:rPr>
        <w:t>Chapitre II</w:t>
      </w:r>
    </w:p>
    <w:p w:rsidR="00BF2988" w:rsidRPr="001F2BCE" w:rsidRDefault="001F2BCE" w:rsidP="001F2BCE">
      <w:pPr>
        <w:jc w:val="center"/>
        <w:rPr>
          <w:rFonts w:asciiTheme="majorBidi" w:hAnsiTheme="majorBidi" w:cstheme="majorBidi"/>
          <w:sz w:val="40"/>
          <w:szCs w:val="40"/>
        </w:rPr>
      </w:pPr>
      <w:r w:rsidRPr="001F2BCE">
        <w:rPr>
          <w:rFonts w:asciiTheme="majorBidi" w:hAnsiTheme="majorBidi" w:cstheme="majorBidi"/>
          <w:b/>
          <w:bCs/>
          <w:color w:val="C00000"/>
          <w:sz w:val="40"/>
          <w:szCs w:val="40"/>
        </w:rPr>
        <w:t>Conception Préliminaire de la Structure Principale</w:t>
      </w:r>
    </w:p>
    <w:p w:rsidR="00BF2988" w:rsidRDefault="00BF2988">
      <w:pPr>
        <w:rPr>
          <w:rFonts w:asciiTheme="majorBidi" w:hAnsiTheme="majorBidi" w:cstheme="majorBidi"/>
          <w:sz w:val="144"/>
          <w:szCs w:val="144"/>
        </w:rPr>
      </w:pPr>
    </w:p>
    <w:p w:rsidR="00BF2988" w:rsidRDefault="00BF2988">
      <w:pPr>
        <w:rPr>
          <w:rFonts w:asciiTheme="majorBidi" w:hAnsiTheme="majorBidi" w:cstheme="majorBidi"/>
          <w:sz w:val="144"/>
          <w:szCs w:val="144"/>
        </w:rPr>
      </w:pPr>
    </w:p>
    <w:p w:rsidR="00BF2988" w:rsidRPr="00BF2988" w:rsidRDefault="00BF2988">
      <w:pPr>
        <w:rPr>
          <w:rFonts w:asciiTheme="majorBidi" w:hAnsiTheme="majorBidi" w:cstheme="majorBidi"/>
          <w:sz w:val="40"/>
          <w:szCs w:val="40"/>
        </w:rPr>
      </w:pPr>
    </w:p>
    <w:p w:rsidR="001F2BCE" w:rsidRDefault="001F2BCE" w:rsidP="00E02BDB">
      <w:pPr>
        <w:rPr>
          <w:rFonts w:asciiTheme="majorBidi" w:hAnsiTheme="majorBidi" w:cstheme="majorBidi"/>
          <w:b/>
          <w:bCs/>
          <w:color w:val="C00000"/>
          <w:sz w:val="30"/>
          <w:szCs w:val="30"/>
        </w:rPr>
      </w:pPr>
    </w:p>
    <w:p w:rsidR="001F2BCE" w:rsidRDefault="001F2BCE" w:rsidP="00E02BDB">
      <w:pPr>
        <w:rPr>
          <w:rFonts w:asciiTheme="majorBidi" w:hAnsiTheme="majorBidi" w:cstheme="majorBidi"/>
          <w:b/>
          <w:bCs/>
          <w:color w:val="C00000"/>
          <w:sz w:val="30"/>
          <w:szCs w:val="30"/>
        </w:rPr>
      </w:pPr>
    </w:p>
    <w:p w:rsidR="001F2BCE" w:rsidRDefault="001F2BCE" w:rsidP="00E02BDB">
      <w:pPr>
        <w:rPr>
          <w:rFonts w:asciiTheme="majorBidi" w:hAnsiTheme="majorBidi" w:cstheme="majorBidi"/>
          <w:b/>
          <w:bCs/>
          <w:color w:val="C00000"/>
          <w:sz w:val="30"/>
          <w:szCs w:val="30"/>
        </w:rPr>
      </w:pPr>
    </w:p>
    <w:p w:rsidR="00E02BDB" w:rsidRPr="00634D9B" w:rsidRDefault="00BF2988" w:rsidP="00E02BDB">
      <w:pPr>
        <w:rPr>
          <w:rFonts w:asciiTheme="majorBidi" w:hAnsiTheme="majorBidi" w:cstheme="majorBidi"/>
          <w:b/>
          <w:bCs/>
          <w:color w:val="C00000"/>
          <w:sz w:val="30"/>
          <w:szCs w:val="30"/>
        </w:rPr>
      </w:pPr>
      <w:r w:rsidRPr="00634D9B">
        <w:rPr>
          <w:rFonts w:asciiTheme="majorBidi" w:hAnsiTheme="majorBidi" w:cstheme="majorBidi"/>
          <w:b/>
          <w:bCs/>
          <w:color w:val="C00000"/>
          <w:sz w:val="30"/>
          <w:szCs w:val="30"/>
        </w:rPr>
        <w:lastRenderedPageBreak/>
        <w:t>Introduction :</w:t>
      </w:r>
    </w:p>
    <w:p w:rsidR="002748C9" w:rsidRPr="00BE3C47" w:rsidRDefault="001F2BCE" w:rsidP="001F2BCE">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2748C9" w:rsidRPr="00BE3C47">
        <w:rPr>
          <w:rFonts w:asciiTheme="majorBidi" w:eastAsia="Times New Roman" w:hAnsiTheme="majorBidi" w:cstheme="majorBidi"/>
          <w:sz w:val="24"/>
          <w:szCs w:val="24"/>
          <w:lang w:eastAsia="fr-FR"/>
        </w:rPr>
        <w:t xml:space="preserve">Dans ce chapitre, </w:t>
      </w:r>
      <w:r>
        <w:rPr>
          <w:rFonts w:asciiTheme="majorBidi" w:eastAsia="Times New Roman" w:hAnsiTheme="majorBidi" w:cstheme="majorBidi"/>
          <w:sz w:val="24"/>
          <w:szCs w:val="24"/>
          <w:lang w:eastAsia="fr-FR"/>
        </w:rPr>
        <w:t>nous allons présenter notre</w:t>
      </w:r>
      <w:r w:rsidR="002748C9" w:rsidRPr="00BE3C47">
        <w:rPr>
          <w:rFonts w:asciiTheme="majorBidi" w:eastAsia="Times New Roman" w:hAnsiTheme="majorBidi" w:cstheme="majorBidi"/>
          <w:sz w:val="24"/>
          <w:szCs w:val="24"/>
          <w:lang w:eastAsia="fr-FR"/>
        </w:rPr>
        <w:t xml:space="preserve"> conception préliminaire pour la structure principale de notre bâtiment. </w:t>
      </w:r>
      <w:r>
        <w:rPr>
          <w:rFonts w:asciiTheme="majorBidi" w:eastAsia="Times New Roman" w:hAnsiTheme="majorBidi" w:cstheme="majorBidi"/>
          <w:sz w:val="24"/>
          <w:szCs w:val="24"/>
          <w:lang w:eastAsia="fr-FR"/>
        </w:rPr>
        <w:t>Dans le chapitre précédent, nous avons</w:t>
      </w:r>
      <w:r w:rsidR="00C4211B">
        <w:rPr>
          <w:rFonts w:asciiTheme="majorBidi" w:eastAsia="Times New Roman" w:hAnsiTheme="majorBidi" w:cstheme="majorBidi"/>
          <w:sz w:val="24"/>
          <w:szCs w:val="24"/>
          <w:lang w:eastAsia="fr-FR"/>
        </w:rPr>
        <w:t xml:space="preserve"> choisi </w:t>
      </w:r>
      <w:r w:rsidR="002748C9" w:rsidRPr="00BE3C47">
        <w:rPr>
          <w:rFonts w:asciiTheme="majorBidi" w:eastAsia="Times New Roman" w:hAnsiTheme="majorBidi" w:cstheme="majorBidi"/>
          <w:sz w:val="24"/>
          <w:szCs w:val="24"/>
          <w:lang w:eastAsia="fr-FR"/>
        </w:rPr>
        <w:t xml:space="preserve">les types </w:t>
      </w:r>
      <w:r>
        <w:rPr>
          <w:rFonts w:asciiTheme="majorBidi" w:eastAsia="Times New Roman" w:hAnsiTheme="majorBidi" w:cstheme="majorBidi"/>
          <w:sz w:val="24"/>
          <w:szCs w:val="24"/>
          <w:lang w:eastAsia="fr-FR"/>
        </w:rPr>
        <w:t xml:space="preserve">et propriétées </w:t>
      </w:r>
      <w:r w:rsidR="002748C9" w:rsidRPr="00BE3C47">
        <w:rPr>
          <w:rFonts w:asciiTheme="majorBidi" w:eastAsia="Times New Roman" w:hAnsiTheme="majorBidi" w:cstheme="majorBidi"/>
          <w:sz w:val="24"/>
          <w:szCs w:val="24"/>
          <w:lang w:eastAsia="fr-FR"/>
        </w:rPr>
        <w:t>de</w:t>
      </w:r>
      <w:r>
        <w:rPr>
          <w:rFonts w:asciiTheme="majorBidi" w:eastAsia="Times New Roman" w:hAnsiTheme="majorBidi" w:cstheme="majorBidi"/>
          <w:sz w:val="24"/>
          <w:szCs w:val="24"/>
          <w:lang w:eastAsia="fr-FR"/>
        </w:rPr>
        <w:t>s</w:t>
      </w:r>
      <w:r w:rsidR="002748C9" w:rsidRPr="00BE3C47">
        <w:rPr>
          <w:rFonts w:asciiTheme="majorBidi" w:eastAsia="Times New Roman" w:hAnsiTheme="majorBidi" w:cstheme="majorBidi"/>
          <w:sz w:val="24"/>
          <w:szCs w:val="24"/>
          <w:lang w:eastAsia="fr-FR"/>
        </w:rPr>
        <w:t xml:space="preserve"> matériaux</w:t>
      </w:r>
      <w:r w:rsidR="00C4211B">
        <w:rPr>
          <w:rFonts w:asciiTheme="majorBidi" w:eastAsia="Times New Roman" w:hAnsiTheme="majorBidi" w:cstheme="majorBidi"/>
          <w:sz w:val="24"/>
          <w:szCs w:val="24"/>
          <w:lang w:eastAsia="fr-FR"/>
        </w:rPr>
        <w:t xml:space="preserve"> structuraux</w:t>
      </w:r>
      <w:r w:rsidR="002748C9" w:rsidRPr="00BE3C47">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maintenant </w:t>
      </w:r>
      <w:r w:rsidR="00C4211B">
        <w:rPr>
          <w:rFonts w:asciiTheme="majorBidi" w:eastAsia="Times New Roman" w:hAnsiTheme="majorBidi" w:cstheme="majorBidi"/>
          <w:sz w:val="24"/>
          <w:szCs w:val="24"/>
          <w:lang w:eastAsia="fr-FR"/>
        </w:rPr>
        <w:t xml:space="preserve">nous passons aux choix de la configuration spatiale </w:t>
      </w:r>
      <w:r>
        <w:rPr>
          <w:rFonts w:asciiTheme="majorBidi" w:eastAsia="Times New Roman" w:hAnsiTheme="majorBidi" w:cstheme="majorBidi"/>
          <w:sz w:val="24"/>
          <w:szCs w:val="24"/>
          <w:lang w:eastAsia="fr-FR"/>
        </w:rPr>
        <w:t xml:space="preserve">de </w:t>
      </w:r>
      <w:r w:rsidRPr="00BE3C47">
        <w:rPr>
          <w:rFonts w:asciiTheme="majorBidi" w:eastAsia="Times New Roman" w:hAnsiTheme="majorBidi" w:cstheme="majorBidi"/>
          <w:sz w:val="24"/>
          <w:szCs w:val="24"/>
          <w:lang w:eastAsia="fr-FR"/>
        </w:rPr>
        <w:t>la structure principale</w:t>
      </w:r>
      <w:r>
        <w:rPr>
          <w:rFonts w:asciiTheme="majorBidi" w:eastAsia="Times New Roman" w:hAnsiTheme="majorBidi" w:cstheme="majorBidi"/>
          <w:sz w:val="24"/>
          <w:szCs w:val="24"/>
          <w:lang w:eastAsia="fr-FR"/>
        </w:rPr>
        <w:t xml:space="preserve"> </w:t>
      </w:r>
      <w:r w:rsidR="00C4211B">
        <w:rPr>
          <w:rFonts w:asciiTheme="majorBidi" w:eastAsia="Times New Roman" w:hAnsiTheme="majorBidi" w:cstheme="majorBidi"/>
          <w:sz w:val="24"/>
          <w:szCs w:val="24"/>
          <w:lang w:eastAsia="fr-FR"/>
        </w:rPr>
        <w:t>et des systèmes</w:t>
      </w:r>
      <w:r w:rsidR="002748C9" w:rsidRPr="00BE3C47">
        <w:rPr>
          <w:rFonts w:asciiTheme="majorBidi" w:eastAsia="Times New Roman" w:hAnsiTheme="majorBidi" w:cstheme="majorBidi"/>
          <w:sz w:val="24"/>
          <w:szCs w:val="24"/>
          <w:lang w:eastAsia="fr-FR"/>
        </w:rPr>
        <w:t xml:space="preserve"> </w:t>
      </w:r>
      <w:r w:rsidR="00C4211B">
        <w:rPr>
          <w:rFonts w:asciiTheme="majorBidi" w:eastAsia="Times New Roman" w:hAnsiTheme="majorBidi" w:cstheme="majorBidi"/>
          <w:sz w:val="24"/>
          <w:szCs w:val="24"/>
          <w:lang w:eastAsia="fr-FR"/>
        </w:rPr>
        <w:t xml:space="preserve">de </w:t>
      </w:r>
      <w:r w:rsidR="002748C9" w:rsidRPr="00BE3C47">
        <w:rPr>
          <w:rFonts w:asciiTheme="majorBidi" w:eastAsia="Times New Roman" w:hAnsiTheme="majorBidi" w:cstheme="majorBidi"/>
          <w:sz w:val="24"/>
          <w:szCs w:val="24"/>
          <w:lang w:eastAsia="fr-FR"/>
        </w:rPr>
        <w:t>contreventements dans les trois plans: plan vertical transversal, plan vertical longitudinal et plan horizontal de la toiture.</w:t>
      </w:r>
      <w:r>
        <w:rPr>
          <w:rFonts w:asciiTheme="majorBidi" w:eastAsia="Times New Roman" w:hAnsiTheme="majorBidi" w:cstheme="majorBidi"/>
          <w:sz w:val="24"/>
          <w:szCs w:val="24"/>
          <w:lang w:eastAsia="fr-FR"/>
        </w:rPr>
        <w:t xml:space="preserve"> </w:t>
      </w:r>
      <w:r w:rsidR="002748C9" w:rsidRPr="00BE3C47">
        <w:rPr>
          <w:rFonts w:asciiTheme="majorBidi" w:eastAsia="Times New Roman" w:hAnsiTheme="majorBidi" w:cstheme="majorBidi"/>
          <w:sz w:val="24"/>
          <w:szCs w:val="24"/>
          <w:lang w:eastAsia="fr-FR"/>
        </w:rPr>
        <w:t>La concep</w:t>
      </w:r>
      <w:r>
        <w:rPr>
          <w:rFonts w:asciiTheme="majorBidi" w:eastAsia="Times New Roman" w:hAnsiTheme="majorBidi" w:cstheme="majorBidi"/>
          <w:sz w:val="24"/>
          <w:szCs w:val="24"/>
          <w:lang w:eastAsia="fr-FR"/>
        </w:rPr>
        <w:t>-</w:t>
      </w:r>
      <w:r w:rsidR="002748C9" w:rsidRPr="00BE3C47">
        <w:rPr>
          <w:rFonts w:asciiTheme="majorBidi" w:eastAsia="Times New Roman" w:hAnsiTheme="majorBidi" w:cstheme="majorBidi"/>
          <w:sz w:val="24"/>
          <w:szCs w:val="24"/>
          <w:lang w:eastAsia="fr-FR"/>
        </w:rPr>
        <w:t>tion structurale doit tenir compte de plusieurs points critiques, on cite en particulier :</w:t>
      </w:r>
    </w:p>
    <w:p w:rsidR="002748C9" w:rsidRPr="00BE3C47" w:rsidRDefault="002748C9" w:rsidP="001F2BCE">
      <w:pPr>
        <w:pStyle w:val="Paragraphedeliste"/>
        <w:numPr>
          <w:ilvl w:val="0"/>
          <w:numId w:val="14"/>
        </w:numPr>
        <w:spacing w:after="0"/>
        <w:rPr>
          <w:rFonts w:asciiTheme="majorBidi" w:eastAsia="Times New Roman" w:hAnsiTheme="majorBidi" w:cstheme="majorBidi"/>
          <w:sz w:val="24"/>
          <w:szCs w:val="24"/>
          <w:lang w:eastAsia="fr-FR"/>
        </w:rPr>
      </w:pPr>
      <w:r w:rsidRPr="00BE3C47">
        <w:rPr>
          <w:rFonts w:asciiTheme="majorBidi" w:hAnsiTheme="majorBidi" w:cstheme="majorBidi"/>
          <w:sz w:val="24"/>
          <w:szCs w:val="24"/>
        </w:rPr>
        <w:t>le problème de</w:t>
      </w:r>
      <w:r w:rsidR="00C4211B">
        <w:rPr>
          <w:rFonts w:asciiTheme="majorBidi" w:hAnsiTheme="majorBidi" w:cstheme="majorBidi"/>
          <w:sz w:val="24"/>
          <w:szCs w:val="24"/>
        </w:rPr>
        <w:t>s</w:t>
      </w:r>
      <w:r w:rsidRPr="00BE3C47">
        <w:rPr>
          <w:rFonts w:asciiTheme="majorBidi" w:hAnsiTheme="majorBidi" w:cstheme="majorBidi"/>
          <w:sz w:val="24"/>
          <w:szCs w:val="24"/>
        </w:rPr>
        <w:t xml:space="preserve"> grande</w:t>
      </w:r>
      <w:r w:rsidR="00C4211B">
        <w:rPr>
          <w:rFonts w:asciiTheme="majorBidi" w:hAnsiTheme="majorBidi" w:cstheme="majorBidi"/>
          <w:sz w:val="24"/>
          <w:szCs w:val="24"/>
        </w:rPr>
        <w:t>s</w:t>
      </w:r>
      <w:r w:rsidRPr="00BE3C47">
        <w:rPr>
          <w:rFonts w:asciiTheme="majorBidi" w:hAnsiTheme="majorBidi" w:cstheme="majorBidi"/>
          <w:sz w:val="24"/>
          <w:szCs w:val="24"/>
        </w:rPr>
        <w:t xml:space="preserve"> portée</w:t>
      </w:r>
      <w:r w:rsidR="00C4211B">
        <w:rPr>
          <w:rFonts w:asciiTheme="majorBidi" w:hAnsiTheme="majorBidi" w:cstheme="majorBidi"/>
          <w:sz w:val="24"/>
          <w:szCs w:val="24"/>
        </w:rPr>
        <w:t>s dans la direction transversale,</w:t>
      </w:r>
    </w:p>
    <w:p w:rsidR="002748C9" w:rsidRPr="00BE3C47" w:rsidRDefault="002748C9" w:rsidP="001F2BCE">
      <w:pPr>
        <w:pStyle w:val="Paragraphedeliste"/>
        <w:numPr>
          <w:ilvl w:val="0"/>
          <w:numId w:val="14"/>
        </w:numPr>
        <w:spacing w:after="0"/>
        <w:rPr>
          <w:rFonts w:asciiTheme="majorBidi" w:eastAsia="Times New Roman" w:hAnsiTheme="majorBidi" w:cstheme="majorBidi"/>
          <w:sz w:val="24"/>
          <w:szCs w:val="24"/>
          <w:lang w:eastAsia="fr-FR"/>
        </w:rPr>
      </w:pPr>
      <w:r w:rsidRPr="00BE3C47">
        <w:rPr>
          <w:rFonts w:asciiTheme="majorBidi" w:eastAsia="Times New Roman" w:hAnsiTheme="majorBidi" w:cstheme="majorBidi"/>
          <w:sz w:val="24"/>
          <w:szCs w:val="24"/>
          <w:lang w:eastAsia="fr-FR"/>
        </w:rPr>
        <w:t xml:space="preserve">la présence des chemins de roulement et </w:t>
      </w:r>
      <w:r w:rsidR="00C4211B">
        <w:rPr>
          <w:rFonts w:asciiTheme="majorBidi" w:eastAsia="Times New Roman" w:hAnsiTheme="majorBidi" w:cstheme="majorBidi"/>
          <w:sz w:val="24"/>
          <w:szCs w:val="24"/>
          <w:lang w:eastAsia="fr-FR"/>
        </w:rPr>
        <w:t>leurs actions dynamiques,</w:t>
      </w:r>
    </w:p>
    <w:p w:rsidR="002748C9" w:rsidRPr="00BE3C47" w:rsidRDefault="00C4211B" w:rsidP="001F2BCE">
      <w:pPr>
        <w:pStyle w:val="Paragraphedeliste"/>
        <w:numPr>
          <w:ilvl w:val="0"/>
          <w:numId w:val="14"/>
        </w:numPr>
        <w:spacing w:after="0"/>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topographie du terrain,</w:t>
      </w:r>
      <w:r w:rsidR="002748C9" w:rsidRPr="00BE3C47">
        <w:rPr>
          <w:rFonts w:asciiTheme="majorBidi" w:eastAsia="Times New Roman" w:hAnsiTheme="majorBidi" w:cstheme="majorBidi"/>
          <w:sz w:val="24"/>
          <w:szCs w:val="24"/>
          <w:lang w:eastAsia="fr-FR"/>
        </w:rPr>
        <w:t xml:space="preserve"> </w:t>
      </w:r>
    </w:p>
    <w:p w:rsidR="00AE165B" w:rsidRPr="00BE3C47" w:rsidRDefault="00C4211B" w:rsidP="001F2BCE">
      <w:pPr>
        <w:pStyle w:val="Paragraphedeliste"/>
        <w:numPr>
          <w:ilvl w:val="0"/>
          <w:numId w:val="14"/>
        </w:numPr>
        <w:spacing w:after="0"/>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séismicité du site,</w:t>
      </w:r>
    </w:p>
    <w:p w:rsidR="00AE165B" w:rsidRPr="00C4211B" w:rsidRDefault="00AE165B" w:rsidP="001F2BCE">
      <w:pPr>
        <w:pStyle w:val="Paragraphedeliste"/>
        <w:numPr>
          <w:ilvl w:val="0"/>
          <w:numId w:val="14"/>
        </w:numPr>
        <w:spacing w:after="0"/>
        <w:rPr>
          <w:rFonts w:asciiTheme="majorBidi" w:eastAsia="Times New Roman" w:hAnsiTheme="majorBidi" w:cstheme="majorBidi"/>
          <w:sz w:val="26"/>
          <w:szCs w:val="26"/>
          <w:lang w:eastAsia="fr-FR"/>
        </w:rPr>
      </w:pPr>
      <w:r w:rsidRPr="00BE3C47">
        <w:rPr>
          <w:rFonts w:asciiTheme="majorBidi" w:eastAsia="Times New Roman" w:hAnsiTheme="majorBidi" w:cstheme="majorBidi"/>
          <w:sz w:val="24"/>
          <w:szCs w:val="24"/>
          <w:lang w:eastAsia="fr-FR"/>
        </w:rPr>
        <w:t>la qualité du sol de fondation</w:t>
      </w:r>
      <w:r w:rsidR="00C4211B">
        <w:rPr>
          <w:rFonts w:asciiTheme="majorBidi" w:eastAsia="Times New Roman" w:hAnsiTheme="majorBidi" w:cstheme="majorBidi"/>
          <w:sz w:val="24"/>
          <w:szCs w:val="24"/>
          <w:lang w:eastAsia="fr-FR"/>
        </w:rPr>
        <w:t>,</w:t>
      </w:r>
    </w:p>
    <w:p w:rsidR="00C4211B" w:rsidRPr="00AE165B" w:rsidRDefault="00C4211B" w:rsidP="001F2BCE">
      <w:pPr>
        <w:pStyle w:val="Paragraphedeliste"/>
        <w:numPr>
          <w:ilvl w:val="0"/>
          <w:numId w:val="14"/>
        </w:numPr>
        <w:spacing w:after="0"/>
        <w:rPr>
          <w:rFonts w:asciiTheme="majorBidi" w:eastAsia="Times New Roman" w:hAnsiTheme="majorBidi" w:cstheme="majorBidi"/>
          <w:sz w:val="26"/>
          <w:szCs w:val="26"/>
          <w:lang w:eastAsia="fr-FR"/>
        </w:rPr>
      </w:pPr>
      <w:r>
        <w:rPr>
          <w:rFonts w:asciiTheme="majorBidi" w:eastAsia="Times New Roman" w:hAnsiTheme="majorBidi" w:cstheme="majorBidi"/>
          <w:sz w:val="24"/>
          <w:szCs w:val="24"/>
          <w:lang w:eastAsia="fr-FR"/>
        </w:rPr>
        <w:t>l’économie globale intégrant la réduction des coûts des aciers et la réduction des coûts et délais de réalisation.</w:t>
      </w:r>
    </w:p>
    <w:p w:rsidR="002748C9" w:rsidRPr="00AE165B" w:rsidRDefault="002748C9" w:rsidP="00AE165B">
      <w:pPr>
        <w:spacing w:after="0" w:line="240" w:lineRule="auto"/>
        <w:ind w:left="360"/>
        <w:rPr>
          <w:rFonts w:ascii="Times New Roman" w:eastAsia="Times New Roman" w:hAnsi="Times New Roman" w:cs="Times New Roman"/>
          <w:sz w:val="30"/>
          <w:szCs w:val="30"/>
          <w:lang w:eastAsia="fr-FR"/>
        </w:rPr>
      </w:pPr>
    </w:p>
    <w:p w:rsidR="00DE3F99" w:rsidRPr="00634D9B" w:rsidRDefault="001F2BCE" w:rsidP="00DE3F99">
      <w:pPr>
        <w:spacing w:after="0" w:line="240" w:lineRule="auto"/>
        <w:rPr>
          <w:rFonts w:ascii="Times New Roman" w:eastAsia="Times New Roman" w:hAnsi="Times New Roman" w:cs="Times New Roman"/>
          <w:b/>
          <w:bCs/>
          <w:color w:val="00B050"/>
          <w:sz w:val="28"/>
          <w:szCs w:val="28"/>
          <w:lang w:eastAsia="fr-FR"/>
        </w:rPr>
      </w:pPr>
      <w:r>
        <w:rPr>
          <w:rFonts w:ascii="Times New Roman" w:eastAsia="Times New Roman" w:hAnsi="Times New Roman" w:cs="Times New Roman"/>
          <w:b/>
          <w:bCs/>
          <w:color w:val="00B050"/>
          <w:sz w:val="28"/>
          <w:szCs w:val="28"/>
          <w:lang w:eastAsia="fr-FR"/>
        </w:rPr>
        <w:t xml:space="preserve">II-1 Choix du </w:t>
      </w:r>
      <w:r w:rsidR="00DE3F99" w:rsidRPr="00634D9B">
        <w:rPr>
          <w:rFonts w:ascii="Times New Roman" w:eastAsia="Times New Roman" w:hAnsi="Times New Roman" w:cs="Times New Roman"/>
          <w:b/>
          <w:bCs/>
          <w:color w:val="00B050"/>
          <w:sz w:val="28"/>
          <w:szCs w:val="28"/>
          <w:lang w:eastAsia="fr-FR"/>
        </w:rPr>
        <w:t>type de structure principale</w:t>
      </w:r>
      <w:r w:rsidR="00C4211B">
        <w:rPr>
          <w:rFonts w:ascii="Times New Roman" w:eastAsia="Times New Roman" w:hAnsi="Times New Roman" w:cs="Times New Roman"/>
          <w:b/>
          <w:bCs/>
          <w:color w:val="00B050"/>
          <w:sz w:val="28"/>
          <w:szCs w:val="28"/>
          <w:lang w:eastAsia="fr-FR"/>
        </w:rPr>
        <w:t> </w:t>
      </w:r>
    </w:p>
    <w:p w:rsidR="000F7BF4" w:rsidRDefault="00754E3D" w:rsidP="001F2BCE">
      <w:pPr>
        <w:jc w:val="both"/>
        <w:rPr>
          <w:rFonts w:ascii="Times New Roman" w:eastAsia="Times New Roman" w:hAnsi="Times New Roman" w:cs="Times New Roman"/>
          <w:color w:val="000000" w:themeColor="text1"/>
          <w:sz w:val="24"/>
          <w:szCs w:val="24"/>
          <w:lang w:eastAsia="fr-FR"/>
        </w:rPr>
      </w:pPr>
      <w:r w:rsidRPr="00634D9B">
        <w:rPr>
          <w:rFonts w:ascii="Times New Roman" w:eastAsia="Times New Roman" w:hAnsi="Times New Roman" w:cs="Times New Roman"/>
          <w:color w:val="000000" w:themeColor="text1"/>
          <w:sz w:val="26"/>
          <w:szCs w:val="26"/>
          <w:lang w:eastAsia="fr-FR"/>
        </w:rPr>
        <w:t xml:space="preserve"> </w:t>
      </w:r>
      <w:r w:rsidR="007D4FF6">
        <w:rPr>
          <w:rFonts w:ascii="Times New Roman" w:eastAsia="Times New Roman" w:hAnsi="Times New Roman" w:cs="Times New Roman"/>
          <w:color w:val="000000" w:themeColor="text1"/>
          <w:sz w:val="26"/>
          <w:szCs w:val="26"/>
          <w:lang w:eastAsia="fr-FR"/>
        </w:rPr>
        <w:t xml:space="preserve"> </w:t>
      </w:r>
      <w:r w:rsidR="000853F6" w:rsidRPr="00634D9B">
        <w:rPr>
          <w:rFonts w:ascii="Times New Roman" w:eastAsia="Times New Roman" w:hAnsi="Times New Roman" w:cs="Times New Roman"/>
          <w:color w:val="000000" w:themeColor="text1"/>
          <w:sz w:val="26"/>
          <w:szCs w:val="26"/>
          <w:lang w:eastAsia="fr-FR"/>
        </w:rPr>
        <w:t xml:space="preserve"> </w:t>
      </w:r>
      <w:r w:rsidR="000853F6" w:rsidRPr="00BE3C47">
        <w:rPr>
          <w:rFonts w:ascii="Times New Roman" w:eastAsia="Times New Roman" w:hAnsi="Times New Roman" w:cs="Times New Roman"/>
          <w:color w:val="000000" w:themeColor="text1"/>
          <w:sz w:val="24"/>
          <w:szCs w:val="24"/>
          <w:lang w:eastAsia="fr-FR"/>
        </w:rPr>
        <w:t>U</w:t>
      </w:r>
      <w:r w:rsidRPr="00BE3C47">
        <w:rPr>
          <w:rFonts w:ascii="Times New Roman" w:eastAsia="Times New Roman" w:hAnsi="Times New Roman" w:cs="Times New Roman"/>
          <w:color w:val="000000" w:themeColor="text1"/>
          <w:sz w:val="24"/>
          <w:szCs w:val="24"/>
          <w:lang w:eastAsia="fr-FR"/>
        </w:rPr>
        <w:t xml:space="preserve">ne structure métallique </w:t>
      </w:r>
      <w:r w:rsidR="00C4211B">
        <w:rPr>
          <w:rFonts w:ascii="Times New Roman" w:eastAsia="Times New Roman" w:hAnsi="Times New Roman" w:cs="Times New Roman"/>
          <w:color w:val="000000" w:themeColor="text1"/>
          <w:sz w:val="24"/>
          <w:szCs w:val="24"/>
          <w:lang w:eastAsia="fr-FR"/>
        </w:rPr>
        <w:t xml:space="preserve">sera composée </w:t>
      </w:r>
      <w:r w:rsidRPr="00BE3C47">
        <w:rPr>
          <w:rFonts w:ascii="Times New Roman" w:eastAsia="Times New Roman" w:hAnsi="Times New Roman" w:cs="Times New Roman"/>
          <w:color w:val="000000" w:themeColor="text1"/>
          <w:sz w:val="24"/>
          <w:szCs w:val="24"/>
          <w:lang w:eastAsia="fr-FR"/>
        </w:rPr>
        <w:t xml:space="preserve">de </w:t>
      </w:r>
      <w:r w:rsidR="00C4211B">
        <w:rPr>
          <w:rFonts w:ascii="Times New Roman" w:eastAsia="Times New Roman" w:hAnsi="Times New Roman" w:cs="Times New Roman"/>
          <w:color w:val="000000" w:themeColor="text1"/>
          <w:sz w:val="24"/>
          <w:szCs w:val="24"/>
          <w:lang w:eastAsia="fr-FR"/>
        </w:rPr>
        <w:t xml:space="preserve">barres en acier non allié en </w:t>
      </w:r>
      <w:r w:rsidRPr="00BE3C47">
        <w:rPr>
          <w:rFonts w:ascii="Times New Roman" w:eastAsia="Times New Roman" w:hAnsi="Times New Roman" w:cs="Times New Roman"/>
          <w:color w:val="000000" w:themeColor="text1"/>
          <w:sz w:val="24"/>
          <w:szCs w:val="24"/>
          <w:lang w:eastAsia="fr-FR"/>
        </w:rPr>
        <w:t>profil</w:t>
      </w:r>
      <w:r w:rsidR="00C4211B">
        <w:rPr>
          <w:rFonts w:ascii="Times New Roman" w:eastAsia="Times New Roman" w:hAnsi="Times New Roman" w:cs="Times New Roman"/>
          <w:color w:val="000000" w:themeColor="text1"/>
          <w:sz w:val="24"/>
          <w:szCs w:val="24"/>
          <w:lang w:eastAsia="fr-FR"/>
        </w:rPr>
        <w:t>é</w:t>
      </w:r>
      <w:r w:rsidRPr="00BE3C47">
        <w:rPr>
          <w:rFonts w:ascii="Times New Roman" w:eastAsia="Times New Roman" w:hAnsi="Times New Roman" w:cs="Times New Roman"/>
          <w:color w:val="000000" w:themeColor="text1"/>
          <w:sz w:val="24"/>
          <w:szCs w:val="24"/>
          <w:lang w:eastAsia="fr-FR"/>
        </w:rPr>
        <w:t>s laminés</w:t>
      </w:r>
      <w:r w:rsidR="00C4211B">
        <w:rPr>
          <w:rFonts w:ascii="Times New Roman" w:eastAsia="Times New Roman" w:hAnsi="Times New Roman" w:cs="Times New Roman"/>
          <w:color w:val="000000" w:themeColor="text1"/>
          <w:sz w:val="24"/>
          <w:szCs w:val="24"/>
          <w:lang w:eastAsia="fr-FR"/>
        </w:rPr>
        <w:t xml:space="preserve"> à chaud</w:t>
      </w:r>
      <w:r w:rsidRPr="00BE3C47">
        <w:rPr>
          <w:rFonts w:ascii="Times New Roman" w:eastAsia="Times New Roman" w:hAnsi="Times New Roman" w:cs="Times New Roman"/>
          <w:color w:val="000000" w:themeColor="text1"/>
          <w:sz w:val="24"/>
          <w:szCs w:val="24"/>
          <w:lang w:eastAsia="fr-FR"/>
        </w:rPr>
        <w:t xml:space="preserve">, </w:t>
      </w:r>
      <w:r w:rsidR="00C4211B">
        <w:rPr>
          <w:rFonts w:ascii="Times New Roman" w:eastAsia="Times New Roman" w:hAnsi="Times New Roman" w:cs="Times New Roman"/>
          <w:color w:val="000000" w:themeColor="text1"/>
          <w:sz w:val="24"/>
          <w:szCs w:val="24"/>
          <w:lang w:eastAsia="fr-FR"/>
        </w:rPr>
        <w:t xml:space="preserve">ce sont des pièces </w:t>
      </w:r>
      <w:r w:rsidRPr="00BE3C47">
        <w:rPr>
          <w:rFonts w:ascii="Times New Roman" w:eastAsia="Times New Roman" w:hAnsi="Times New Roman" w:cs="Times New Roman"/>
          <w:color w:val="000000" w:themeColor="text1"/>
          <w:sz w:val="24"/>
          <w:szCs w:val="24"/>
          <w:lang w:eastAsia="fr-FR"/>
        </w:rPr>
        <w:t>conforme</w:t>
      </w:r>
      <w:r w:rsidR="00C4211B">
        <w:rPr>
          <w:rFonts w:ascii="Times New Roman" w:eastAsia="Times New Roman" w:hAnsi="Times New Roman" w:cs="Times New Roman"/>
          <w:color w:val="000000" w:themeColor="text1"/>
          <w:sz w:val="24"/>
          <w:szCs w:val="24"/>
          <w:lang w:eastAsia="fr-FR"/>
        </w:rPr>
        <w:t>s</w:t>
      </w:r>
      <w:r w:rsidRPr="00BE3C47">
        <w:rPr>
          <w:rFonts w:ascii="Times New Roman" w:eastAsia="Times New Roman" w:hAnsi="Times New Roman" w:cs="Times New Roman"/>
          <w:color w:val="000000" w:themeColor="text1"/>
          <w:sz w:val="24"/>
          <w:szCs w:val="24"/>
          <w:lang w:eastAsia="fr-FR"/>
        </w:rPr>
        <w:t xml:space="preserve"> aux normes européennes EN applicable</w:t>
      </w:r>
      <w:r w:rsidR="00C4211B">
        <w:rPr>
          <w:rFonts w:ascii="Times New Roman" w:eastAsia="Times New Roman" w:hAnsi="Times New Roman" w:cs="Times New Roman"/>
          <w:color w:val="000000" w:themeColor="text1"/>
          <w:sz w:val="24"/>
          <w:szCs w:val="24"/>
          <w:lang w:eastAsia="fr-FR"/>
        </w:rPr>
        <w:t>s</w:t>
      </w:r>
      <w:r w:rsidRPr="00BE3C47">
        <w:rPr>
          <w:rFonts w:ascii="Times New Roman" w:eastAsia="Times New Roman" w:hAnsi="Times New Roman" w:cs="Times New Roman"/>
          <w:color w:val="000000" w:themeColor="text1"/>
          <w:sz w:val="24"/>
          <w:szCs w:val="24"/>
          <w:lang w:eastAsia="fr-FR"/>
        </w:rPr>
        <w:t xml:space="preserve"> en Algérie</w:t>
      </w:r>
      <w:r w:rsidR="00C4211B">
        <w:rPr>
          <w:rFonts w:ascii="Times New Roman" w:eastAsia="Times New Roman" w:hAnsi="Times New Roman" w:cs="Times New Roman"/>
          <w:color w:val="000000" w:themeColor="text1"/>
          <w:sz w:val="24"/>
          <w:szCs w:val="24"/>
          <w:lang w:eastAsia="fr-FR"/>
        </w:rPr>
        <w:t>.</w:t>
      </w:r>
    </w:p>
    <w:p w:rsidR="001F2BCE" w:rsidRPr="000F7BF4" w:rsidRDefault="0080703F" w:rsidP="000F7BF4">
      <w:pPr>
        <w:pStyle w:val="Paragraphedeliste"/>
        <w:numPr>
          <w:ilvl w:val="0"/>
          <w:numId w:val="21"/>
        </w:numPr>
        <w:jc w:val="both"/>
        <w:rPr>
          <w:rFonts w:ascii="Times New Roman" w:eastAsia="Times New Roman" w:hAnsi="Times New Roman" w:cs="Times New Roman"/>
          <w:noProof/>
          <w:sz w:val="26"/>
          <w:szCs w:val="26"/>
          <w:lang w:eastAsia="fr-FR"/>
        </w:rPr>
      </w:pPr>
      <w:r w:rsidRPr="000F7BF4">
        <w:rPr>
          <w:rFonts w:ascii="Times New Roman" w:eastAsia="Times New Roman" w:hAnsi="Times New Roman" w:cs="Times New Roman"/>
          <w:b/>
          <w:bCs/>
          <w:color w:val="000000" w:themeColor="text1"/>
          <w:sz w:val="24"/>
          <w:szCs w:val="24"/>
          <w:u w:val="single"/>
          <w:lang w:eastAsia="fr-FR"/>
        </w:rPr>
        <w:t>D</w:t>
      </w:r>
      <w:r w:rsidRPr="000F7BF4">
        <w:rPr>
          <w:rFonts w:ascii="Times New Roman" w:eastAsia="Times New Roman" w:hAnsi="Times New Roman" w:cs="Times New Roman"/>
          <w:b/>
          <w:bCs/>
          <w:sz w:val="24"/>
          <w:szCs w:val="24"/>
          <w:u w:val="single"/>
          <w:lang w:eastAsia="fr-FR"/>
        </w:rPr>
        <w:t>ans le sens transversal (X)</w:t>
      </w:r>
      <w:r w:rsidRPr="000F7BF4">
        <w:rPr>
          <w:rFonts w:ascii="Times New Roman" w:eastAsia="Times New Roman" w:hAnsi="Times New Roman" w:cs="Times New Roman"/>
          <w:sz w:val="24"/>
          <w:szCs w:val="24"/>
          <w:lang w:eastAsia="fr-FR"/>
        </w:rPr>
        <w:t>, n</w:t>
      </w:r>
      <w:r w:rsidR="00C4211B" w:rsidRPr="000F7BF4">
        <w:rPr>
          <w:rFonts w:ascii="Times New Roman" w:eastAsia="Times New Roman" w:hAnsi="Times New Roman" w:cs="Times New Roman"/>
          <w:color w:val="000000" w:themeColor="text1"/>
          <w:sz w:val="24"/>
          <w:szCs w:val="24"/>
          <w:lang w:eastAsia="fr-FR"/>
        </w:rPr>
        <w:t xml:space="preserve">ous décidons de choisir des </w:t>
      </w:r>
      <w:r w:rsidR="000853F6" w:rsidRPr="000F7BF4">
        <w:rPr>
          <w:rFonts w:ascii="Times New Roman" w:eastAsia="Times New Roman" w:hAnsi="Times New Roman" w:cs="Times New Roman"/>
          <w:sz w:val="24"/>
          <w:szCs w:val="24"/>
          <w:lang w:eastAsia="fr-FR"/>
        </w:rPr>
        <w:t xml:space="preserve">portiques </w:t>
      </w:r>
      <w:r w:rsidRPr="000F7BF4">
        <w:rPr>
          <w:rFonts w:ascii="Times New Roman" w:eastAsia="Times New Roman" w:hAnsi="Times New Roman" w:cs="Times New Roman"/>
          <w:sz w:val="24"/>
          <w:szCs w:val="24"/>
          <w:lang w:eastAsia="fr-FR"/>
        </w:rPr>
        <w:t xml:space="preserve">parallèles </w:t>
      </w:r>
      <w:r w:rsidR="000853F6" w:rsidRPr="000F7BF4">
        <w:rPr>
          <w:rFonts w:ascii="Times New Roman" w:eastAsia="Times New Roman" w:hAnsi="Times New Roman" w:cs="Times New Roman"/>
          <w:sz w:val="24"/>
          <w:szCs w:val="24"/>
          <w:lang w:eastAsia="fr-FR"/>
        </w:rPr>
        <w:t>auto-stables a</w:t>
      </w:r>
      <w:r w:rsidR="00725883" w:rsidRPr="000F7BF4">
        <w:rPr>
          <w:rFonts w:ascii="Times New Roman" w:eastAsia="Times New Roman" w:hAnsi="Times New Roman" w:cs="Times New Roman"/>
          <w:sz w:val="24"/>
          <w:szCs w:val="24"/>
          <w:lang w:eastAsia="fr-FR"/>
        </w:rPr>
        <w:t>vec nœuds rigides</w:t>
      </w:r>
      <w:r w:rsidRPr="000F7BF4">
        <w:rPr>
          <w:rFonts w:ascii="Times New Roman" w:eastAsia="Times New Roman" w:hAnsi="Times New Roman" w:cs="Times New Roman"/>
          <w:sz w:val="24"/>
          <w:szCs w:val="24"/>
          <w:lang w:eastAsia="fr-FR"/>
        </w:rPr>
        <w:t>,</w:t>
      </w:r>
      <w:r w:rsidR="00725883" w:rsidRPr="000F7BF4">
        <w:rPr>
          <w:rFonts w:ascii="Times New Roman" w:eastAsia="Times New Roman" w:hAnsi="Times New Roman" w:cs="Times New Roman"/>
          <w:sz w:val="24"/>
          <w:szCs w:val="24"/>
          <w:lang w:eastAsia="fr-FR"/>
        </w:rPr>
        <w:t xml:space="preserve"> </w:t>
      </w:r>
      <w:r w:rsidRPr="000F7BF4">
        <w:rPr>
          <w:rFonts w:ascii="Times New Roman" w:eastAsia="Times New Roman" w:hAnsi="Times New Roman" w:cs="Times New Roman"/>
          <w:sz w:val="24"/>
          <w:szCs w:val="24"/>
          <w:lang w:eastAsia="fr-FR"/>
        </w:rPr>
        <w:t>chaque portique se compose de deux travées égales avec des poutres brisées suivant les inclinaisons admises par la conception architecturale, comme le montre la figure suivante</w:t>
      </w:r>
      <w:r w:rsidR="00BE3C47" w:rsidRPr="000F7BF4">
        <w:rPr>
          <w:rFonts w:ascii="Times New Roman" w:eastAsia="Times New Roman" w:hAnsi="Times New Roman" w:cs="Times New Roman"/>
          <w:noProof/>
          <w:sz w:val="26"/>
          <w:szCs w:val="26"/>
          <w:lang w:eastAsia="fr-FR"/>
        </w:rPr>
        <w:t>.</w:t>
      </w:r>
    </w:p>
    <w:p w:rsidR="008C2DED" w:rsidRPr="00634D9B" w:rsidRDefault="000E3E6D" w:rsidP="001F2BCE">
      <w:pPr>
        <w:pStyle w:val="Sansinterligne"/>
        <w:rPr>
          <w:lang w:eastAsia="fr-FR"/>
        </w:rPr>
      </w:pPr>
      <w:r w:rsidRPr="00634D9B">
        <w:rPr>
          <w:noProof/>
          <w:lang w:eastAsia="fr-FR"/>
        </w:rPr>
        <w:drawing>
          <wp:inline distT="0" distB="0" distL="0" distR="0">
            <wp:extent cx="5505450" cy="1562100"/>
            <wp:effectExtent l="19050" t="0" r="0" b="0"/>
            <wp:docPr id="1" name="Image 1" descr="C:\Users\HMA\Desktop\hg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A\Desktop\hgf.PNG"/>
                    <pic:cNvPicPr>
                      <a:picLocks noChangeAspect="1" noChangeArrowheads="1"/>
                    </pic:cNvPicPr>
                  </pic:nvPicPr>
                  <pic:blipFill>
                    <a:blip r:embed="rId8"/>
                    <a:srcRect/>
                    <a:stretch>
                      <a:fillRect/>
                    </a:stretch>
                  </pic:blipFill>
                  <pic:spPr bwMode="auto">
                    <a:xfrm>
                      <a:off x="0" y="0"/>
                      <a:ext cx="5503632" cy="1561584"/>
                    </a:xfrm>
                    <a:prstGeom prst="rect">
                      <a:avLst/>
                    </a:prstGeom>
                    <a:noFill/>
                    <a:ln w="9525">
                      <a:noFill/>
                      <a:miter lim="800000"/>
                      <a:headEnd/>
                      <a:tailEnd/>
                    </a:ln>
                  </pic:spPr>
                </pic:pic>
              </a:graphicData>
            </a:graphic>
          </wp:inline>
        </w:drawing>
      </w:r>
    </w:p>
    <w:p w:rsidR="000E3E6D" w:rsidRPr="001F2BCE" w:rsidRDefault="007D4FF6" w:rsidP="000E3E6D">
      <w:pPr>
        <w:tabs>
          <w:tab w:val="left" w:pos="1305"/>
        </w:tabs>
        <w:rPr>
          <w:rFonts w:ascii="Times New Roman" w:eastAsia="Times New Roman" w:hAnsi="Times New Roman" w:cs="Times New Roman"/>
          <w:b/>
          <w:bCs/>
          <w:sz w:val="24"/>
          <w:szCs w:val="24"/>
          <w:lang w:eastAsia="fr-FR"/>
        </w:rPr>
      </w:pPr>
      <w:r w:rsidRPr="007D4FF6">
        <w:rPr>
          <w:rFonts w:ascii="Times New Roman" w:eastAsia="Times New Roman" w:hAnsi="Times New Roman" w:cs="Times New Roman"/>
          <w:b/>
          <w:bCs/>
          <w:sz w:val="26"/>
          <w:szCs w:val="26"/>
          <w:lang w:eastAsia="fr-FR"/>
        </w:rPr>
        <w:t xml:space="preserve">    </w:t>
      </w:r>
      <w:r>
        <w:rPr>
          <w:rFonts w:ascii="Times New Roman" w:eastAsia="Times New Roman" w:hAnsi="Times New Roman" w:cs="Times New Roman"/>
          <w:b/>
          <w:bCs/>
          <w:sz w:val="26"/>
          <w:szCs w:val="26"/>
          <w:lang w:eastAsia="fr-FR"/>
        </w:rPr>
        <w:t xml:space="preserve">   </w:t>
      </w:r>
      <w:r w:rsidRPr="007D4FF6">
        <w:rPr>
          <w:rFonts w:ascii="Times New Roman" w:eastAsia="Times New Roman" w:hAnsi="Times New Roman" w:cs="Times New Roman"/>
          <w:b/>
          <w:bCs/>
          <w:sz w:val="26"/>
          <w:szCs w:val="26"/>
          <w:lang w:eastAsia="fr-FR"/>
        </w:rPr>
        <w:t xml:space="preserve"> </w:t>
      </w:r>
      <w:r w:rsidR="000E3E6D" w:rsidRPr="001F2BCE">
        <w:rPr>
          <w:rFonts w:ascii="Times New Roman" w:eastAsia="Times New Roman" w:hAnsi="Times New Roman" w:cs="Times New Roman"/>
          <w:b/>
          <w:bCs/>
          <w:sz w:val="24"/>
          <w:szCs w:val="24"/>
          <w:lang w:eastAsia="fr-FR"/>
        </w:rPr>
        <w:t>Figure :</w:t>
      </w:r>
      <w:r w:rsidRPr="001F2BCE">
        <w:rPr>
          <w:rFonts w:ascii="Times New Roman" w:eastAsia="Times New Roman" w:hAnsi="Times New Roman" w:cs="Times New Roman"/>
          <w:sz w:val="24"/>
          <w:szCs w:val="24"/>
          <w:lang w:eastAsia="fr-FR"/>
        </w:rPr>
        <w:t xml:space="preserve"> portiques auto-stables avec nœuds rigides dans le sens transversal (X)</w:t>
      </w:r>
    </w:p>
    <w:p w:rsidR="0059400E" w:rsidRPr="00BE3C47" w:rsidRDefault="007D4FF6" w:rsidP="000F7BF4">
      <w:pPr>
        <w:pStyle w:val="Paragraphedeliste"/>
        <w:numPr>
          <w:ilvl w:val="0"/>
          <w:numId w:val="21"/>
        </w:numPr>
        <w:jc w:val="both"/>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sidR="008C2DED" w:rsidRPr="00BE3C47">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 xml:space="preserve">  </w:t>
      </w:r>
      <w:r w:rsidR="0080703F" w:rsidRPr="000F7BF4">
        <w:rPr>
          <w:rFonts w:ascii="Times New Roman" w:eastAsia="Times New Roman" w:hAnsi="Times New Roman" w:cs="Times New Roman"/>
          <w:b/>
          <w:bCs/>
          <w:sz w:val="24"/>
          <w:szCs w:val="24"/>
          <w:u w:val="single"/>
          <w:lang w:eastAsia="fr-FR"/>
        </w:rPr>
        <w:t>Dans le sens longitudinal (Y),</w:t>
      </w:r>
      <w:r w:rsidR="0080703F">
        <w:rPr>
          <w:rFonts w:ascii="Times New Roman" w:eastAsia="Times New Roman" w:hAnsi="Times New Roman" w:cs="Times New Roman"/>
          <w:sz w:val="24"/>
          <w:szCs w:val="24"/>
          <w:lang w:eastAsia="fr-FR"/>
        </w:rPr>
        <w:t xml:space="preserve"> nous choisissons une structure</w:t>
      </w:r>
      <w:r w:rsidR="0059400E" w:rsidRPr="00BE3C47">
        <w:rPr>
          <w:rFonts w:ascii="Times New Roman" w:eastAsia="Times New Roman" w:hAnsi="Times New Roman" w:cs="Times New Roman"/>
          <w:sz w:val="24"/>
          <w:szCs w:val="24"/>
          <w:lang w:eastAsia="fr-FR"/>
        </w:rPr>
        <w:t xml:space="preserve"> </w:t>
      </w:r>
      <w:r w:rsidR="0080703F">
        <w:rPr>
          <w:rFonts w:ascii="Times New Roman" w:eastAsia="Times New Roman" w:hAnsi="Times New Roman" w:cs="Times New Roman"/>
          <w:sz w:val="24"/>
          <w:szCs w:val="24"/>
          <w:lang w:eastAsia="fr-FR"/>
        </w:rPr>
        <w:t xml:space="preserve">courante pour les bâtiments halles, on dit qu’elle est </w:t>
      </w:r>
      <w:r w:rsidR="0059400E" w:rsidRPr="00BE3C47">
        <w:rPr>
          <w:rFonts w:ascii="Times New Roman" w:eastAsia="Times New Roman" w:hAnsi="Times New Roman" w:cs="Times New Roman"/>
          <w:sz w:val="24"/>
          <w:szCs w:val="24"/>
          <w:lang w:eastAsia="fr-FR"/>
        </w:rPr>
        <w:t>économique</w:t>
      </w:r>
      <w:r w:rsidR="0080703F">
        <w:rPr>
          <w:rFonts w:ascii="Times New Roman" w:eastAsia="Times New Roman" w:hAnsi="Times New Roman" w:cs="Times New Roman"/>
          <w:sz w:val="24"/>
          <w:szCs w:val="24"/>
          <w:lang w:eastAsia="fr-FR"/>
        </w:rPr>
        <w:t xml:space="preserve"> par rapport aux ossatures à nœuds rigides. C’est une </w:t>
      </w:r>
      <w:r w:rsidR="0059400E" w:rsidRPr="00BE3C47">
        <w:rPr>
          <w:rFonts w:ascii="Times New Roman" w:eastAsia="Times New Roman" w:hAnsi="Times New Roman" w:cs="Times New Roman"/>
          <w:sz w:val="24"/>
          <w:szCs w:val="24"/>
          <w:lang w:eastAsia="fr-FR"/>
        </w:rPr>
        <w:t xml:space="preserve">ossature complètement articulée </w:t>
      </w:r>
      <w:r w:rsidR="0080703F">
        <w:rPr>
          <w:rFonts w:ascii="Times New Roman" w:eastAsia="Times New Roman" w:hAnsi="Times New Roman" w:cs="Times New Roman"/>
          <w:sz w:val="24"/>
          <w:szCs w:val="24"/>
          <w:lang w:eastAsia="fr-FR"/>
        </w:rPr>
        <w:t xml:space="preserve">composée par trois files planes </w:t>
      </w:r>
      <w:r w:rsidR="0059400E" w:rsidRPr="00BE3C47">
        <w:rPr>
          <w:rFonts w:ascii="Times New Roman" w:eastAsia="Times New Roman" w:hAnsi="Times New Roman" w:cs="Times New Roman"/>
          <w:sz w:val="24"/>
          <w:szCs w:val="24"/>
          <w:lang w:eastAsia="fr-FR"/>
        </w:rPr>
        <w:t>où tous les nœuds et tous les appuis sont articulés</w:t>
      </w:r>
      <w:r w:rsidR="0080703F">
        <w:rPr>
          <w:rFonts w:ascii="Times New Roman" w:eastAsia="Times New Roman" w:hAnsi="Times New Roman" w:cs="Times New Roman"/>
          <w:sz w:val="24"/>
          <w:szCs w:val="24"/>
          <w:lang w:eastAsia="fr-FR"/>
        </w:rPr>
        <w:t>, l’</w:t>
      </w:r>
      <w:r w:rsidR="00CC224C">
        <w:rPr>
          <w:rFonts w:ascii="Times New Roman" w:eastAsia="Times New Roman" w:hAnsi="Times New Roman" w:cs="Times New Roman"/>
          <w:sz w:val="24"/>
          <w:szCs w:val="24"/>
          <w:lang w:eastAsia="fr-FR"/>
        </w:rPr>
        <w:t>espacement des poteaux est bien sûr</w:t>
      </w:r>
      <w:r w:rsidR="0080703F">
        <w:rPr>
          <w:rFonts w:ascii="Times New Roman" w:eastAsia="Times New Roman" w:hAnsi="Times New Roman" w:cs="Times New Roman"/>
          <w:sz w:val="24"/>
          <w:szCs w:val="24"/>
          <w:lang w:eastAsia="fr-FR"/>
        </w:rPr>
        <w:t xml:space="preserve"> égal à l’espacement des portiques transversaux, il est régulier B = 5.000 m </w:t>
      </w:r>
      <w:r w:rsidR="0059400E" w:rsidRPr="00BE3C47">
        <w:rPr>
          <w:rFonts w:ascii="Times New Roman" w:eastAsia="Times New Roman" w:hAnsi="Times New Roman" w:cs="Times New Roman"/>
          <w:sz w:val="24"/>
          <w:szCs w:val="24"/>
          <w:lang w:eastAsia="fr-FR"/>
        </w:rPr>
        <w:t xml:space="preserve">. Dans </w:t>
      </w:r>
      <w:r w:rsidR="0080703F">
        <w:rPr>
          <w:rFonts w:ascii="Times New Roman" w:eastAsia="Times New Roman" w:hAnsi="Times New Roman" w:cs="Times New Roman"/>
          <w:sz w:val="24"/>
          <w:szCs w:val="24"/>
          <w:lang w:eastAsia="fr-FR"/>
        </w:rPr>
        <w:t xml:space="preserve">ce </w:t>
      </w:r>
      <w:r w:rsidR="0059400E" w:rsidRPr="00BE3C47">
        <w:rPr>
          <w:rFonts w:ascii="Times New Roman" w:eastAsia="Times New Roman" w:hAnsi="Times New Roman" w:cs="Times New Roman"/>
          <w:sz w:val="24"/>
          <w:szCs w:val="24"/>
          <w:lang w:eastAsia="fr-FR"/>
        </w:rPr>
        <w:t>cas, on assure la stabilité générale et le contreventement par un système à une ou plusieurs palées à treillis métalliques</w:t>
      </w:r>
      <w:r w:rsidR="00F13659">
        <w:rPr>
          <w:rFonts w:ascii="Times New Roman" w:eastAsia="Times New Roman" w:hAnsi="Times New Roman" w:cs="Times New Roman"/>
          <w:sz w:val="24"/>
          <w:szCs w:val="24"/>
          <w:lang w:eastAsia="fr-FR"/>
        </w:rPr>
        <w:t>, comme le montre la figure suivante</w:t>
      </w:r>
      <w:r w:rsidR="00F13659">
        <w:rPr>
          <w:rFonts w:ascii="Times New Roman" w:eastAsia="Times New Roman" w:hAnsi="Times New Roman" w:cs="Times New Roman"/>
          <w:noProof/>
          <w:sz w:val="26"/>
          <w:szCs w:val="26"/>
          <w:lang w:eastAsia="fr-FR"/>
        </w:rPr>
        <w:t>.</w:t>
      </w:r>
    </w:p>
    <w:p w:rsidR="008C2DED" w:rsidRPr="0059400E" w:rsidRDefault="00007C30" w:rsidP="00007C30">
      <w:pPr>
        <w:spacing w:after="0" w:line="240" w:lineRule="auto"/>
        <w:rPr>
          <w:rFonts w:ascii="Times New Roman" w:eastAsia="Times New Roman" w:hAnsi="Times New Roman" w:cs="Times New Roman"/>
          <w:sz w:val="30"/>
          <w:szCs w:val="30"/>
          <w:lang w:eastAsia="fr-FR"/>
        </w:rPr>
      </w:pPr>
      <w:r>
        <w:rPr>
          <w:rFonts w:ascii="Times New Roman" w:eastAsia="Times New Roman" w:hAnsi="Times New Roman" w:cs="Times New Roman"/>
          <w:sz w:val="30"/>
          <w:szCs w:val="30"/>
          <w:lang w:eastAsia="fr-FR"/>
        </w:rPr>
        <w:lastRenderedPageBreak/>
        <w:t xml:space="preserve">                 </w:t>
      </w:r>
      <w:r>
        <w:rPr>
          <w:rFonts w:ascii="Times New Roman" w:eastAsia="Times New Roman" w:hAnsi="Times New Roman" w:cs="Times New Roman"/>
          <w:noProof/>
          <w:sz w:val="30"/>
          <w:szCs w:val="30"/>
          <w:lang w:eastAsia="fr-FR"/>
        </w:rPr>
        <w:drawing>
          <wp:inline distT="0" distB="0" distL="0" distR="0">
            <wp:extent cx="5229225" cy="1371600"/>
            <wp:effectExtent l="19050" t="0" r="9525" b="0"/>
            <wp:docPr id="7" name="Image 2" descr="C:\Users\HMA\Desktop\trh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MA\Desktop\trhh.GIF"/>
                    <pic:cNvPicPr>
                      <a:picLocks noChangeAspect="1" noChangeArrowheads="1"/>
                    </pic:cNvPicPr>
                  </pic:nvPicPr>
                  <pic:blipFill>
                    <a:blip r:embed="rId9"/>
                    <a:srcRect/>
                    <a:stretch>
                      <a:fillRect/>
                    </a:stretch>
                  </pic:blipFill>
                  <pic:spPr bwMode="auto">
                    <a:xfrm>
                      <a:off x="0" y="0"/>
                      <a:ext cx="5229225" cy="1371600"/>
                    </a:xfrm>
                    <a:prstGeom prst="rect">
                      <a:avLst/>
                    </a:prstGeom>
                    <a:noFill/>
                    <a:ln w="9525">
                      <a:noFill/>
                      <a:miter lim="800000"/>
                      <a:headEnd/>
                      <a:tailEnd/>
                    </a:ln>
                  </pic:spPr>
                </pic:pic>
              </a:graphicData>
            </a:graphic>
          </wp:inline>
        </w:drawing>
      </w:r>
    </w:p>
    <w:p w:rsidR="00634D9B" w:rsidRPr="00BE3C47" w:rsidRDefault="000E3E6D" w:rsidP="000F7BF4">
      <w:pPr>
        <w:rPr>
          <w:rFonts w:ascii="Times New Roman" w:eastAsia="Times New Roman" w:hAnsi="Times New Roman" w:cs="Times New Roman"/>
          <w:sz w:val="24"/>
          <w:szCs w:val="24"/>
          <w:lang w:eastAsia="fr-FR"/>
        </w:rPr>
      </w:pPr>
      <w:r w:rsidRPr="00BE3C47">
        <w:rPr>
          <w:rFonts w:ascii="Times New Roman" w:eastAsia="Times New Roman" w:hAnsi="Times New Roman" w:cs="Times New Roman"/>
          <w:b/>
          <w:bCs/>
          <w:sz w:val="24"/>
          <w:szCs w:val="24"/>
          <w:lang w:eastAsia="fr-FR"/>
        </w:rPr>
        <w:t>Figure</w:t>
      </w:r>
      <w:r w:rsidRPr="00BE3C47">
        <w:rPr>
          <w:rFonts w:ascii="Times New Roman" w:eastAsia="Times New Roman" w:hAnsi="Times New Roman" w:cs="Times New Roman"/>
          <w:sz w:val="24"/>
          <w:szCs w:val="24"/>
          <w:lang w:eastAsia="fr-FR"/>
        </w:rPr>
        <w:t> :</w:t>
      </w:r>
      <w:r w:rsidR="00634D9B" w:rsidRPr="00BE3C47">
        <w:rPr>
          <w:sz w:val="24"/>
          <w:szCs w:val="24"/>
        </w:rPr>
        <w:t xml:space="preserve"> </w:t>
      </w:r>
      <w:r w:rsidR="000F7BF4" w:rsidRPr="000F7BF4">
        <w:rPr>
          <w:rFonts w:ascii="Times New Roman" w:eastAsia="Times New Roman" w:hAnsi="Times New Roman" w:cs="Times New Roman"/>
          <w:sz w:val="24"/>
          <w:szCs w:val="24"/>
          <w:lang w:eastAsia="fr-FR"/>
        </w:rPr>
        <w:t>Dans le sens longitudinal, on choisit une o</w:t>
      </w:r>
      <w:r w:rsidR="00634D9B" w:rsidRPr="00BE3C47">
        <w:rPr>
          <w:rFonts w:ascii="Times New Roman" w:eastAsia="Times New Roman" w:hAnsi="Times New Roman" w:cs="Times New Roman"/>
          <w:sz w:val="24"/>
          <w:szCs w:val="24"/>
          <w:lang w:eastAsia="fr-FR"/>
        </w:rPr>
        <w:t xml:space="preserve">ssature articulée contreventée par </w:t>
      </w:r>
      <w:r w:rsidR="000F7BF4">
        <w:rPr>
          <w:rFonts w:ascii="Times New Roman" w:eastAsia="Times New Roman" w:hAnsi="Times New Roman" w:cs="Times New Roman"/>
          <w:sz w:val="24"/>
          <w:szCs w:val="24"/>
          <w:lang w:eastAsia="fr-FR"/>
        </w:rPr>
        <w:t xml:space="preserve">des </w:t>
      </w:r>
      <w:r w:rsidR="00634D9B" w:rsidRPr="00BE3C47">
        <w:rPr>
          <w:rFonts w:ascii="Times New Roman" w:eastAsia="Times New Roman" w:hAnsi="Times New Roman" w:cs="Times New Roman"/>
          <w:sz w:val="24"/>
          <w:szCs w:val="24"/>
          <w:lang w:eastAsia="fr-FR"/>
        </w:rPr>
        <w:t>palée</w:t>
      </w:r>
      <w:r w:rsidR="000F7BF4">
        <w:rPr>
          <w:rFonts w:ascii="Times New Roman" w:eastAsia="Times New Roman" w:hAnsi="Times New Roman" w:cs="Times New Roman"/>
          <w:sz w:val="24"/>
          <w:szCs w:val="24"/>
          <w:lang w:eastAsia="fr-FR"/>
        </w:rPr>
        <w:t>s</w:t>
      </w:r>
      <w:r w:rsidR="00634D9B" w:rsidRPr="00BE3C47">
        <w:rPr>
          <w:rFonts w:ascii="Times New Roman" w:eastAsia="Times New Roman" w:hAnsi="Times New Roman" w:cs="Times New Roman"/>
          <w:sz w:val="24"/>
          <w:szCs w:val="24"/>
          <w:lang w:eastAsia="fr-FR"/>
        </w:rPr>
        <w:t xml:space="preserve"> de stabilité métallique</w:t>
      </w:r>
      <w:r w:rsidR="000F7BF4">
        <w:rPr>
          <w:rFonts w:ascii="Times New Roman" w:eastAsia="Times New Roman" w:hAnsi="Times New Roman" w:cs="Times New Roman"/>
          <w:sz w:val="24"/>
          <w:szCs w:val="24"/>
          <w:lang w:eastAsia="fr-FR"/>
        </w:rPr>
        <w:t>s</w:t>
      </w:r>
    </w:p>
    <w:p w:rsidR="00AE165B" w:rsidRDefault="00AE165B" w:rsidP="008E7017">
      <w:pPr>
        <w:spacing w:after="0" w:line="240" w:lineRule="auto"/>
        <w:rPr>
          <w:rFonts w:ascii="Times New Roman" w:eastAsia="Times New Roman" w:hAnsi="Times New Roman" w:cs="Times New Roman"/>
          <w:b/>
          <w:bCs/>
          <w:color w:val="00B050"/>
          <w:sz w:val="28"/>
          <w:szCs w:val="28"/>
          <w:lang w:eastAsia="fr-FR"/>
        </w:rPr>
      </w:pPr>
    </w:p>
    <w:p w:rsidR="00DE3F99" w:rsidRPr="00634D9B" w:rsidRDefault="00DE3F99" w:rsidP="008E7017">
      <w:pPr>
        <w:spacing w:after="0" w:line="240" w:lineRule="auto"/>
        <w:rPr>
          <w:rFonts w:ascii="Times New Roman" w:eastAsia="Times New Roman" w:hAnsi="Times New Roman" w:cs="Times New Roman"/>
          <w:b/>
          <w:bCs/>
          <w:color w:val="00B050"/>
          <w:sz w:val="28"/>
          <w:szCs w:val="28"/>
          <w:lang w:eastAsia="fr-FR"/>
        </w:rPr>
      </w:pPr>
      <w:r w:rsidRPr="00634D9B">
        <w:rPr>
          <w:rFonts w:ascii="Times New Roman" w:eastAsia="Times New Roman" w:hAnsi="Times New Roman" w:cs="Times New Roman"/>
          <w:b/>
          <w:bCs/>
          <w:color w:val="00B050"/>
          <w:sz w:val="28"/>
          <w:szCs w:val="28"/>
          <w:lang w:eastAsia="fr-FR"/>
        </w:rPr>
        <w:t>II-2-</w:t>
      </w:r>
      <w:r w:rsidR="00EC0810" w:rsidRPr="00634D9B">
        <w:rPr>
          <w:rFonts w:ascii="Times New Roman" w:eastAsia="Times New Roman" w:hAnsi="Times New Roman" w:cs="Times New Roman"/>
          <w:b/>
          <w:bCs/>
          <w:color w:val="00B050"/>
          <w:sz w:val="28"/>
          <w:szCs w:val="28"/>
          <w:lang w:eastAsia="fr-FR"/>
        </w:rPr>
        <w:t xml:space="preserve">Distribution </w:t>
      </w:r>
      <w:r w:rsidR="008E7017" w:rsidRPr="00634D9B">
        <w:rPr>
          <w:rFonts w:ascii="Times New Roman" w:eastAsia="Times New Roman" w:hAnsi="Times New Roman" w:cs="Times New Roman"/>
          <w:b/>
          <w:bCs/>
          <w:color w:val="00B050"/>
          <w:sz w:val="28"/>
          <w:szCs w:val="28"/>
          <w:lang w:eastAsia="fr-FR"/>
        </w:rPr>
        <w:t>des poteaux</w:t>
      </w:r>
      <w:r w:rsidR="00754E3D" w:rsidRPr="00634D9B">
        <w:rPr>
          <w:rFonts w:ascii="Times New Roman" w:eastAsia="Times New Roman" w:hAnsi="Times New Roman" w:cs="Times New Roman"/>
          <w:b/>
          <w:bCs/>
          <w:color w:val="00B050"/>
          <w:sz w:val="28"/>
          <w:szCs w:val="28"/>
          <w:lang w:eastAsia="fr-FR"/>
        </w:rPr>
        <w:t>:</w:t>
      </w:r>
    </w:p>
    <w:p w:rsidR="001B2B29" w:rsidRPr="00BE3C47" w:rsidRDefault="00634D9B" w:rsidP="00F1365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6"/>
          <w:szCs w:val="26"/>
          <w:lang w:eastAsia="fr-FR"/>
        </w:rPr>
        <w:t xml:space="preserve">  </w:t>
      </w:r>
      <w:r w:rsidR="001B2B29" w:rsidRPr="00BE3C47">
        <w:rPr>
          <w:rFonts w:ascii="Times New Roman" w:eastAsia="Times New Roman" w:hAnsi="Times New Roman" w:cs="Times New Roman"/>
          <w:sz w:val="24"/>
          <w:szCs w:val="24"/>
          <w:lang w:eastAsia="fr-FR"/>
        </w:rPr>
        <w:t xml:space="preserve">On choisit des poteaux métallique </w:t>
      </w:r>
      <w:r w:rsidR="00F13659">
        <w:rPr>
          <w:rFonts w:ascii="Times New Roman" w:eastAsia="Times New Roman" w:hAnsi="Times New Roman" w:cs="Times New Roman"/>
          <w:sz w:val="24"/>
          <w:szCs w:val="24"/>
          <w:lang w:eastAsia="fr-FR"/>
        </w:rPr>
        <w:t>réalisés par</w:t>
      </w:r>
      <w:r w:rsidR="001B2B29" w:rsidRPr="00BE3C47">
        <w:rPr>
          <w:rFonts w:ascii="Times New Roman" w:eastAsia="Times New Roman" w:hAnsi="Times New Roman" w:cs="Times New Roman"/>
          <w:sz w:val="24"/>
          <w:szCs w:val="24"/>
          <w:lang w:eastAsia="fr-FR"/>
        </w:rPr>
        <w:t xml:space="preserve"> des profil</w:t>
      </w:r>
      <w:r w:rsidR="00F13659">
        <w:rPr>
          <w:rFonts w:ascii="Times New Roman" w:eastAsia="Times New Roman" w:hAnsi="Times New Roman" w:cs="Times New Roman"/>
          <w:sz w:val="24"/>
          <w:szCs w:val="24"/>
          <w:lang w:eastAsia="fr-FR"/>
        </w:rPr>
        <w:t>é</w:t>
      </w:r>
      <w:r w:rsidR="001B2B29" w:rsidRPr="00BE3C47">
        <w:rPr>
          <w:rFonts w:ascii="Times New Roman" w:eastAsia="Times New Roman" w:hAnsi="Times New Roman" w:cs="Times New Roman"/>
          <w:sz w:val="24"/>
          <w:szCs w:val="24"/>
          <w:lang w:eastAsia="fr-FR"/>
        </w:rPr>
        <w:t>s laminé</w:t>
      </w:r>
      <w:r w:rsidR="00F13659">
        <w:rPr>
          <w:rFonts w:ascii="Times New Roman" w:eastAsia="Times New Roman" w:hAnsi="Times New Roman" w:cs="Times New Roman"/>
          <w:sz w:val="24"/>
          <w:szCs w:val="24"/>
          <w:lang w:eastAsia="fr-FR"/>
        </w:rPr>
        <w:t>s</w:t>
      </w:r>
      <w:r w:rsidR="001B2B29" w:rsidRPr="00BE3C47">
        <w:rPr>
          <w:rFonts w:ascii="Times New Roman" w:eastAsia="Times New Roman" w:hAnsi="Times New Roman" w:cs="Times New Roman"/>
          <w:sz w:val="24"/>
          <w:szCs w:val="24"/>
          <w:lang w:eastAsia="fr-FR"/>
        </w:rPr>
        <w:t xml:space="preserve"> à chaud normalisé</w:t>
      </w:r>
      <w:r w:rsidR="00F13659">
        <w:rPr>
          <w:rFonts w:ascii="Times New Roman" w:eastAsia="Times New Roman" w:hAnsi="Times New Roman" w:cs="Times New Roman"/>
          <w:sz w:val="24"/>
          <w:szCs w:val="24"/>
          <w:lang w:eastAsia="fr-FR"/>
        </w:rPr>
        <w:t>s</w:t>
      </w:r>
      <w:r w:rsidR="001B2B29" w:rsidRPr="00BE3C47">
        <w:rPr>
          <w:rFonts w:ascii="Times New Roman" w:eastAsia="Times New Roman" w:hAnsi="Times New Roman" w:cs="Times New Roman"/>
          <w:sz w:val="24"/>
          <w:szCs w:val="24"/>
          <w:lang w:eastAsia="fr-FR"/>
        </w:rPr>
        <w:t xml:space="preserve"> </w:t>
      </w:r>
      <w:r w:rsidR="00F13659">
        <w:rPr>
          <w:rFonts w:ascii="Times New Roman" w:eastAsia="Times New Roman" w:hAnsi="Times New Roman" w:cs="Times New Roman"/>
          <w:sz w:val="24"/>
          <w:szCs w:val="24"/>
          <w:lang w:eastAsia="fr-FR"/>
        </w:rPr>
        <w:t xml:space="preserve">de type </w:t>
      </w:r>
      <w:r w:rsidR="001B2B29" w:rsidRPr="00BE3C47">
        <w:rPr>
          <w:rFonts w:ascii="Times New Roman" w:eastAsia="Times New Roman" w:hAnsi="Times New Roman" w:cs="Times New Roman"/>
          <w:sz w:val="24"/>
          <w:szCs w:val="24"/>
          <w:lang w:eastAsia="fr-FR"/>
        </w:rPr>
        <w:t>HE, répartis régulièrement suivant les axes X</w:t>
      </w:r>
      <w:r w:rsidRPr="00BE3C47">
        <w:rPr>
          <w:rFonts w:ascii="Times New Roman" w:eastAsia="Times New Roman" w:hAnsi="Times New Roman" w:cs="Times New Roman"/>
          <w:sz w:val="24"/>
          <w:szCs w:val="24"/>
          <w:lang w:eastAsia="fr-FR"/>
        </w:rPr>
        <w:t>, Y.</w:t>
      </w:r>
    </w:p>
    <w:p w:rsidR="001B2B29" w:rsidRPr="00F13659" w:rsidRDefault="001B2B29" w:rsidP="00470950">
      <w:pPr>
        <w:pStyle w:val="Paragraphedeliste"/>
        <w:numPr>
          <w:ilvl w:val="0"/>
          <w:numId w:val="3"/>
        </w:numPr>
        <w:spacing w:after="0" w:line="240" w:lineRule="auto"/>
        <w:rPr>
          <w:rFonts w:ascii="Times New Roman" w:eastAsia="Times New Roman" w:hAnsi="Times New Roman" w:cs="Times New Roman"/>
          <w:sz w:val="24"/>
          <w:szCs w:val="24"/>
          <w:lang w:eastAsia="fr-FR"/>
        </w:rPr>
      </w:pPr>
      <w:r w:rsidRPr="00F13659">
        <w:rPr>
          <w:rFonts w:ascii="Times New Roman" w:eastAsia="Times New Roman" w:hAnsi="Times New Roman" w:cs="Times New Roman"/>
          <w:sz w:val="24"/>
          <w:szCs w:val="24"/>
          <w:lang w:eastAsia="fr-FR"/>
        </w:rPr>
        <w:t xml:space="preserve">Dans le sens X: on nous interdit de </w:t>
      </w:r>
      <w:r w:rsidR="00F13659" w:rsidRPr="00F13659">
        <w:rPr>
          <w:rFonts w:ascii="Times New Roman" w:eastAsia="Times New Roman" w:hAnsi="Times New Roman" w:cs="Times New Roman"/>
          <w:sz w:val="24"/>
          <w:szCs w:val="24"/>
          <w:lang w:eastAsia="fr-FR"/>
        </w:rPr>
        <w:t xml:space="preserve">placer plus d’un poteau interne, alors nous décidons de choisir des </w:t>
      </w:r>
      <w:r w:rsidR="00CC224C" w:rsidRPr="00F13659">
        <w:rPr>
          <w:rFonts w:ascii="Times New Roman" w:eastAsia="Times New Roman" w:hAnsi="Times New Roman" w:cs="Times New Roman"/>
          <w:sz w:val="24"/>
          <w:szCs w:val="24"/>
          <w:lang w:eastAsia="fr-FR"/>
        </w:rPr>
        <w:t>portiques</w:t>
      </w:r>
      <w:r w:rsidR="00F13659" w:rsidRPr="00F13659">
        <w:rPr>
          <w:rFonts w:ascii="Times New Roman" w:eastAsia="Times New Roman" w:hAnsi="Times New Roman" w:cs="Times New Roman"/>
          <w:sz w:val="24"/>
          <w:szCs w:val="24"/>
          <w:lang w:eastAsia="fr-FR"/>
        </w:rPr>
        <w:t xml:space="preserve"> transversaux à 3 poteaux, 2 poteaux de rive axes A et C, et un poteau interne axe B. D</w:t>
      </w:r>
      <w:r w:rsidRPr="00F13659">
        <w:rPr>
          <w:rFonts w:ascii="Times New Roman" w:eastAsia="Times New Roman" w:hAnsi="Times New Roman" w:cs="Times New Roman"/>
          <w:sz w:val="24"/>
          <w:szCs w:val="24"/>
          <w:lang w:eastAsia="fr-FR"/>
        </w:rPr>
        <w:t>onc</w:t>
      </w:r>
      <w:r w:rsidR="00F13659" w:rsidRPr="00F13659">
        <w:rPr>
          <w:rFonts w:ascii="Times New Roman" w:eastAsia="Times New Roman" w:hAnsi="Times New Roman" w:cs="Times New Roman"/>
          <w:sz w:val="24"/>
          <w:szCs w:val="24"/>
          <w:lang w:eastAsia="fr-FR"/>
        </w:rPr>
        <w:t xml:space="preserve"> les espacements des poteaux dans le sens X sont égaux à :</w:t>
      </w:r>
      <w:r w:rsidRPr="00F13659">
        <w:rPr>
          <w:rFonts w:ascii="Times New Roman" w:eastAsia="Times New Roman" w:hAnsi="Times New Roman" w:cs="Times New Roman"/>
          <w:sz w:val="24"/>
          <w:szCs w:val="24"/>
          <w:lang w:eastAsia="fr-FR"/>
        </w:rPr>
        <w:t xml:space="preserve"> Lx = </w:t>
      </w:r>
      <w:r w:rsidR="00925417" w:rsidRPr="00F13659">
        <w:rPr>
          <w:rFonts w:ascii="Times New Roman" w:eastAsia="Times New Roman" w:hAnsi="Times New Roman" w:cs="Times New Roman"/>
          <w:sz w:val="24"/>
          <w:szCs w:val="24"/>
          <w:lang w:eastAsia="fr-FR"/>
        </w:rPr>
        <w:t>24</w:t>
      </w:r>
      <w:r w:rsidRPr="00F13659">
        <w:rPr>
          <w:rFonts w:ascii="Times New Roman" w:eastAsia="Times New Roman" w:hAnsi="Times New Roman" w:cs="Times New Roman"/>
          <w:sz w:val="24"/>
          <w:szCs w:val="24"/>
          <w:lang w:eastAsia="fr-FR"/>
        </w:rPr>
        <w:t>.00 m</w:t>
      </w:r>
      <w:r w:rsidR="00470950" w:rsidRPr="00F13659">
        <w:rPr>
          <w:rFonts w:ascii="Times New Roman" w:eastAsia="Times New Roman" w:hAnsi="Times New Roman" w:cs="Times New Roman"/>
          <w:sz w:val="24"/>
          <w:szCs w:val="24"/>
          <w:lang w:eastAsia="fr-FR"/>
        </w:rPr>
        <w:t>.</w:t>
      </w:r>
    </w:p>
    <w:p w:rsidR="001B2B29" w:rsidRPr="00BE3C47" w:rsidRDefault="001B2B29" w:rsidP="00EC0810">
      <w:pPr>
        <w:pStyle w:val="Paragraphedeliste"/>
        <w:numPr>
          <w:ilvl w:val="0"/>
          <w:numId w:val="3"/>
        </w:numPr>
        <w:spacing w:after="0" w:line="240" w:lineRule="auto"/>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Dans le sens Y :</w:t>
      </w:r>
    </w:p>
    <w:p w:rsidR="00A8616E" w:rsidRDefault="00925417" w:rsidP="001F2BCE">
      <w:pPr>
        <w:spacing w:after="0" w:line="360" w:lineRule="auto"/>
        <w:rPr>
          <w:rFonts w:ascii="Times New Roman" w:eastAsia="Times New Roman" w:hAnsi="Times New Roman" w:cs="Times New Roman"/>
          <w:sz w:val="26"/>
          <w:szCs w:val="26"/>
          <w:lang w:eastAsia="fr-FR"/>
        </w:rPr>
      </w:pPr>
      <w:r w:rsidRPr="00BE3C47">
        <w:rPr>
          <w:rFonts w:ascii="Times New Roman" w:eastAsia="Times New Roman" w:hAnsi="Times New Roman" w:cs="Times New Roman"/>
          <w:sz w:val="24"/>
          <w:szCs w:val="24"/>
          <w:lang w:eastAsia="fr-FR"/>
        </w:rPr>
        <w:t xml:space="preserve">On choisit une valeur </w:t>
      </w:r>
      <w:r w:rsidR="00F13659">
        <w:rPr>
          <w:rFonts w:ascii="Times New Roman" w:eastAsia="Times New Roman" w:hAnsi="Times New Roman" w:cs="Times New Roman"/>
          <w:sz w:val="24"/>
          <w:szCs w:val="24"/>
          <w:lang w:eastAsia="fr-FR"/>
        </w:rPr>
        <w:t xml:space="preserve">un espacement </w:t>
      </w:r>
      <w:r w:rsidR="00F13659" w:rsidRPr="00F13659">
        <w:rPr>
          <w:rFonts w:ascii="Times New Roman" w:eastAsia="Times New Roman" w:hAnsi="Times New Roman" w:cs="Times New Roman"/>
          <w:b/>
          <w:bCs/>
          <w:i/>
          <w:iCs/>
          <w:sz w:val="24"/>
          <w:szCs w:val="24"/>
          <w:lang w:eastAsia="fr-FR"/>
        </w:rPr>
        <w:t>B</w:t>
      </w:r>
      <w:r w:rsidR="00F13659">
        <w:rPr>
          <w:rFonts w:ascii="Times New Roman" w:eastAsia="Times New Roman" w:hAnsi="Times New Roman" w:cs="Times New Roman"/>
          <w:sz w:val="24"/>
          <w:szCs w:val="24"/>
          <w:lang w:eastAsia="fr-FR"/>
        </w:rPr>
        <w:t xml:space="preserve"> constant des poteaux, il est pris </w:t>
      </w:r>
      <w:r w:rsidRPr="00BE3C47">
        <w:rPr>
          <w:rFonts w:ascii="Times New Roman" w:eastAsia="Times New Roman" w:hAnsi="Times New Roman" w:cs="Times New Roman"/>
          <w:sz w:val="24"/>
          <w:szCs w:val="24"/>
          <w:lang w:eastAsia="fr-FR"/>
        </w:rPr>
        <w:t xml:space="preserve">dans l’intervalle [5m, 7m] </w:t>
      </w:r>
      <w:r w:rsidR="00F13659">
        <w:rPr>
          <w:rFonts w:ascii="Times New Roman" w:eastAsia="Times New Roman" w:hAnsi="Times New Roman" w:cs="Times New Roman"/>
          <w:sz w:val="24"/>
          <w:szCs w:val="24"/>
          <w:lang w:eastAsia="fr-FR"/>
        </w:rPr>
        <w:t>recommandé dans le livre [</w:t>
      </w:r>
      <w:r w:rsidR="004A7AD6">
        <w:rPr>
          <w:rFonts w:ascii="Times New Roman" w:eastAsia="Times New Roman" w:hAnsi="Times New Roman" w:cs="Times New Roman"/>
          <w:sz w:val="24"/>
          <w:szCs w:val="24"/>
          <w:lang w:eastAsia="fr-FR"/>
        </w:rPr>
        <w:t>Hirt, CM, vol.11 du TGC</w:t>
      </w:r>
      <w:r w:rsidR="00F13659">
        <w:rPr>
          <w:rFonts w:ascii="Times New Roman" w:eastAsia="Times New Roman" w:hAnsi="Times New Roman" w:cs="Times New Roman"/>
          <w:sz w:val="24"/>
          <w:szCs w:val="24"/>
          <w:lang w:eastAsia="fr-FR"/>
        </w:rPr>
        <w:t>]. Pour une longueur de 45.0 m et un nombre d’espacements n = 9, on aura :</w:t>
      </w:r>
      <w:r w:rsidR="00DF215C" w:rsidRPr="00BE3C47">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B</w:t>
      </w:r>
      <w:r w:rsidR="00F13659">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w:t>
      </w:r>
      <w:r w:rsidR="00F13659">
        <w:rPr>
          <w:rFonts w:ascii="Times New Roman" w:eastAsia="Times New Roman" w:hAnsi="Times New Roman" w:cs="Times New Roman"/>
          <w:sz w:val="24"/>
          <w:szCs w:val="24"/>
          <w:lang w:eastAsia="fr-FR"/>
        </w:rPr>
        <w:t xml:space="preserve"> </w:t>
      </w:r>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L</m:t>
            </m:r>
          </m:num>
          <m:den>
            <m:r>
              <w:rPr>
                <w:rFonts w:ascii="Cambria Math" w:eastAsia="Times New Roman" w:hAnsi="Cambria Math" w:cs="Times New Roman"/>
                <w:sz w:val="24"/>
                <w:szCs w:val="24"/>
                <w:lang w:eastAsia="fr-FR"/>
              </w:rPr>
              <m:t>n</m:t>
            </m:r>
          </m:den>
        </m:f>
      </m:oMath>
      <w:r w:rsidR="00F13659" w:rsidRPr="00BE3C47">
        <w:rPr>
          <w:rFonts w:ascii="Times New Roman" w:eastAsia="Times New Roman" w:hAnsi="Times New Roman" w:cs="Times New Roman"/>
          <w:sz w:val="24"/>
          <w:szCs w:val="24"/>
          <w:lang w:eastAsia="fr-FR"/>
        </w:rPr>
        <w:t xml:space="preserve"> =</w:t>
      </w:r>
      <m:oMath>
        <m:r>
          <w:rPr>
            <w:rFonts w:ascii="Cambria Math" w:eastAsia="Times New Roman" w:hAnsi="Cambria Math" w:cs="Times New Roman"/>
            <w:sz w:val="24"/>
            <w:szCs w:val="24"/>
            <w:lang w:eastAsia="fr-FR"/>
          </w:rPr>
          <m:t xml:space="preserve"> </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45</m:t>
            </m:r>
          </m:num>
          <m:den>
            <m:r>
              <w:rPr>
                <w:rFonts w:ascii="Cambria Math" w:eastAsia="Times New Roman" w:hAnsi="Cambria Math" w:cs="Times New Roman"/>
                <w:sz w:val="24"/>
                <w:szCs w:val="24"/>
                <w:lang w:eastAsia="fr-FR"/>
              </w:rPr>
              <m:t>9</m:t>
            </m:r>
          </m:den>
        </m:f>
      </m:oMath>
      <w:r w:rsidR="00F13659" w:rsidRPr="00BE3C47">
        <w:rPr>
          <w:rFonts w:ascii="Times New Roman" w:eastAsia="Times New Roman" w:hAnsi="Times New Roman" w:cs="Times New Roman"/>
          <w:sz w:val="24"/>
          <w:szCs w:val="24"/>
          <w:lang w:eastAsia="fr-FR"/>
        </w:rPr>
        <w:t xml:space="preserve"> </w:t>
      </w:r>
      <w:r w:rsidR="00F13659">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5</w:t>
      </w:r>
      <w:r w:rsidR="00F13659">
        <w:rPr>
          <w:rFonts w:ascii="Times New Roman" w:eastAsia="Times New Roman" w:hAnsi="Times New Roman" w:cs="Times New Roman"/>
          <w:sz w:val="24"/>
          <w:szCs w:val="24"/>
          <w:lang w:eastAsia="fr-FR"/>
        </w:rPr>
        <w:t xml:space="preserve">.0 </w:t>
      </w:r>
      <w:r w:rsidRPr="00BE3C47">
        <w:rPr>
          <w:rFonts w:ascii="Times New Roman" w:eastAsia="Times New Roman" w:hAnsi="Times New Roman" w:cs="Times New Roman"/>
          <w:sz w:val="24"/>
          <w:szCs w:val="24"/>
          <w:lang w:eastAsia="fr-FR"/>
        </w:rPr>
        <w:t>m</w:t>
      </w:r>
      <w:r w:rsidR="00F13659">
        <w:rPr>
          <w:rFonts w:ascii="Times New Roman" w:eastAsia="Times New Roman" w:hAnsi="Times New Roman" w:cs="Times New Roman"/>
          <w:sz w:val="24"/>
          <w:szCs w:val="24"/>
          <w:lang w:eastAsia="fr-FR"/>
        </w:rPr>
        <w:t>, ce</w:t>
      </w:r>
      <w:r w:rsidR="004A7AD6">
        <w:rPr>
          <w:rFonts w:ascii="Times New Roman" w:eastAsia="Times New Roman" w:hAnsi="Times New Roman" w:cs="Times New Roman"/>
          <w:sz w:val="24"/>
          <w:szCs w:val="24"/>
          <w:lang w:eastAsia="fr-FR"/>
        </w:rPr>
        <w:t xml:space="preserve">tte valeur apparient à </w:t>
      </w:r>
      <w:r w:rsidR="004A7AD6" w:rsidRPr="00BE3C47">
        <w:rPr>
          <w:rFonts w:ascii="Times New Roman" w:eastAsia="Times New Roman" w:hAnsi="Times New Roman" w:cs="Times New Roman"/>
          <w:sz w:val="24"/>
          <w:szCs w:val="24"/>
          <w:lang w:eastAsia="fr-FR"/>
        </w:rPr>
        <w:t xml:space="preserve">l’intervalle </w:t>
      </w:r>
      <w:r w:rsidR="004A7AD6">
        <w:rPr>
          <w:rFonts w:ascii="Times New Roman" w:eastAsia="Times New Roman" w:hAnsi="Times New Roman" w:cs="Times New Roman"/>
          <w:sz w:val="24"/>
          <w:szCs w:val="24"/>
          <w:lang w:eastAsia="fr-FR"/>
        </w:rPr>
        <w:t>recommandé, elle est donc admise.</w:t>
      </w:r>
      <w:r w:rsidR="00A8616E">
        <w:rPr>
          <w:rFonts w:ascii="Times New Roman" w:eastAsia="Times New Roman" w:hAnsi="Times New Roman" w:cs="Times New Roman"/>
          <w:sz w:val="26"/>
          <w:szCs w:val="26"/>
          <w:lang w:eastAsia="fr-FR"/>
        </w:rPr>
        <w:t xml:space="preserve">              </w:t>
      </w:r>
      <w:r w:rsidR="004A7AD6">
        <w:rPr>
          <w:rFonts w:ascii="Times New Roman" w:eastAsia="Times New Roman" w:hAnsi="Times New Roman" w:cs="Times New Roman"/>
          <w:noProof/>
          <w:sz w:val="26"/>
          <w:szCs w:val="26"/>
          <w:lang w:eastAsia="fr-FR"/>
        </w:rPr>
        <w:drawing>
          <wp:inline distT="0" distB="0" distL="0" distR="0">
            <wp:extent cx="5410200" cy="370522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10200" cy="3705225"/>
                    </a:xfrm>
                    <a:prstGeom prst="rect">
                      <a:avLst/>
                    </a:prstGeom>
                    <a:noFill/>
                    <a:ln w="9525">
                      <a:noFill/>
                      <a:miter lim="800000"/>
                      <a:headEnd/>
                      <a:tailEnd/>
                    </a:ln>
                  </pic:spPr>
                </pic:pic>
              </a:graphicData>
            </a:graphic>
          </wp:inline>
        </w:drawing>
      </w:r>
    </w:p>
    <w:p w:rsidR="00A8616E" w:rsidRPr="00BE3C47" w:rsidRDefault="00A8616E" w:rsidP="00212CBB">
      <w:pPr>
        <w:spacing w:after="0" w:line="360" w:lineRule="auto"/>
        <w:jc w:val="center"/>
        <w:rPr>
          <w:rFonts w:ascii="Times New Roman" w:eastAsia="Times New Roman" w:hAnsi="Times New Roman" w:cs="Times New Roman"/>
          <w:sz w:val="24"/>
          <w:szCs w:val="24"/>
          <w:lang w:eastAsia="fr-FR"/>
        </w:rPr>
      </w:pPr>
      <w:r w:rsidRPr="00BE3C47">
        <w:rPr>
          <w:rFonts w:ascii="Times New Roman" w:eastAsia="Times New Roman" w:hAnsi="Times New Roman" w:cs="Times New Roman"/>
          <w:b/>
          <w:bCs/>
          <w:sz w:val="24"/>
          <w:szCs w:val="24"/>
          <w:lang w:eastAsia="fr-FR"/>
        </w:rPr>
        <w:t>Figure</w:t>
      </w:r>
      <w:r w:rsidRPr="00BE3C47">
        <w:rPr>
          <w:rFonts w:ascii="Times New Roman" w:eastAsia="Times New Roman" w:hAnsi="Times New Roman" w:cs="Times New Roman"/>
          <w:sz w:val="24"/>
          <w:szCs w:val="24"/>
          <w:lang w:eastAsia="fr-FR"/>
        </w:rPr>
        <w:t xml:space="preserve"> : </w:t>
      </w:r>
      <w:r w:rsidR="004A7AD6">
        <w:rPr>
          <w:rFonts w:ascii="Times New Roman" w:eastAsia="Times New Roman" w:hAnsi="Times New Roman" w:cs="Times New Roman"/>
          <w:sz w:val="24"/>
          <w:szCs w:val="24"/>
          <w:lang w:eastAsia="fr-FR"/>
        </w:rPr>
        <w:t>Plan de d</w:t>
      </w:r>
      <w:r w:rsidR="00BE3C47" w:rsidRPr="00BE3C47">
        <w:rPr>
          <w:rFonts w:ascii="Times New Roman" w:eastAsia="Times New Roman" w:hAnsi="Times New Roman" w:cs="Times New Roman"/>
          <w:sz w:val="24"/>
          <w:szCs w:val="24"/>
          <w:lang w:eastAsia="fr-FR"/>
        </w:rPr>
        <w:t xml:space="preserve">istribution </w:t>
      </w:r>
      <w:r w:rsidR="00212CBB">
        <w:rPr>
          <w:rFonts w:ascii="Times New Roman" w:eastAsia="Times New Roman" w:hAnsi="Times New Roman" w:cs="Times New Roman"/>
          <w:sz w:val="24"/>
          <w:szCs w:val="24"/>
          <w:lang w:eastAsia="fr-FR"/>
        </w:rPr>
        <w:t xml:space="preserve">et de repérage </w:t>
      </w:r>
      <w:r w:rsidR="00BE3C47" w:rsidRPr="00BE3C47">
        <w:rPr>
          <w:rFonts w:ascii="Times New Roman" w:eastAsia="Times New Roman" w:hAnsi="Times New Roman" w:cs="Times New Roman"/>
          <w:sz w:val="24"/>
          <w:szCs w:val="24"/>
          <w:lang w:eastAsia="fr-FR"/>
        </w:rPr>
        <w:t>des poteaux</w:t>
      </w:r>
      <w:r w:rsidR="00BE3C47">
        <w:rPr>
          <w:rFonts w:ascii="Times New Roman" w:eastAsia="Times New Roman" w:hAnsi="Times New Roman" w:cs="Times New Roman"/>
          <w:sz w:val="24"/>
          <w:szCs w:val="24"/>
          <w:lang w:eastAsia="fr-FR"/>
        </w:rPr>
        <w:t>.</w:t>
      </w:r>
    </w:p>
    <w:p w:rsidR="00EC0810" w:rsidRPr="00DF215C" w:rsidRDefault="00805DD6" w:rsidP="00A8616E">
      <w:pPr>
        <w:spacing w:after="0" w:line="360" w:lineRule="auto"/>
        <w:rPr>
          <w:rFonts w:ascii="Times New Roman" w:eastAsia="Times New Roman" w:hAnsi="Times New Roman" w:cs="Times New Roman"/>
          <w:sz w:val="26"/>
          <w:szCs w:val="26"/>
          <w:lang w:eastAsia="fr-FR"/>
        </w:rPr>
      </w:pPr>
      <w:r w:rsidRPr="00470950">
        <w:rPr>
          <w:rFonts w:ascii="Times New Roman" w:eastAsia="Times New Roman" w:hAnsi="Times New Roman" w:cs="Times New Roman"/>
          <w:b/>
          <w:bCs/>
          <w:color w:val="00B050"/>
          <w:sz w:val="28"/>
          <w:szCs w:val="28"/>
          <w:lang w:eastAsia="fr-FR"/>
        </w:rPr>
        <w:lastRenderedPageBreak/>
        <w:t xml:space="preserve"> </w:t>
      </w:r>
      <w:r w:rsidR="00A62F33" w:rsidRPr="00470950">
        <w:rPr>
          <w:rFonts w:ascii="Times New Roman" w:eastAsia="Times New Roman" w:hAnsi="Times New Roman" w:cs="Times New Roman"/>
          <w:b/>
          <w:bCs/>
          <w:color w:val="00B050"/>
          <w:sz w:val="28"/>
          <w:szCs w:val="28"/>
          <w:lang w:eastAsia="fr-FR"/>
        </w:rPr>
        <w:t>II-3-</w:t>
      </w:r>
      <w:r w:rsidR="001F2BCE">
        <w:rPr>
          <w:rFonts w:ascii="Times New Roman" w:eastAsia="Times New Roman" w:hAnsi="Times New Roman" w:cs="Times New Roman"/>
          <w:b/>
          <w:bCs/>
          <w:color w:val="00B050"/>
          <w:sz w:val="28"/>
          <w:szCs w:val="28"/>
          <w:lang w:eastAsia="fr-FR"/>
        </w:rPr>
        <w:t xml:space="preserve"> </w:t>
      </w:r>
      <w:r w:rsidR="00A62F33" w:rsidRPr="00470950">
        <w:rPr>
          <w:rFonts w:ascii="Times New Roman" w:eastAsia="Times New Roman" w:hAnsi="Times New Roman" w:cs="Times New Roman"/>
          <w:b/>
          <w:bCs/>
          <w:color w:val="00B050"/>
          <w:sz w:val="28"/>
          <w:szCs w:val="28"/>
          <w:lang w:eastAsia="fr-FR"/>
        </w:rPr>
        <w:t xml:space="preserve">Les systèmes de </w:t>
      </w:r>
      <w:r w:rsidR="00E02BDB" w:rsidRPr="00470950">
        <w:rPr>
          <w:rFonts w:ascii="Times New Roman" w:eastAsia="Times New Roman" w:hAnsi="Times New Roman" w:cs="Times New Roman"/>
          <w:b/>
          <w:bCs/>
          <w:color w:val="00B050"/>
          <w:sz w:val="28"/>
          <w:szCs w:val="28"/>
          <w:lang w:eastAsia="fr-FR"/>
        </w:rPr>
        <w:t>contreventement</w:t>
      </w:r>
      <w:r w:rsidR="00A62F33" w:rsidRPr="00470950">
        <w:rPr>
          <w:rFonts w:ascii="Times New Roman" w:eastAsia="Times New Roman" w:hAnsi="Times New Roman" w:cs="Times New Roman"/>
          <w:b/>
          <w:bCs/>
          <w:color w:val="00B050"/>
          <w:sz w:val="28"/>
          <w:szCs w:val="28"/>
          <w:lang w:eastAsia="fr-FR"/>
        </w:rPr>
        <w:t xml:space="preserve"> </w:t>
      </w:r>
    </w:p>
    <w:p w:rsidR="00660304" w:rsidRPr="00BE3C47" w:rsidRDefault="00470950" w:rsidP="00A76297">
      <w:pPr>
        <w:spacing w:after="0" w:line="360" w:lineRule="auto"/>
        <w:rPr>
          <w:rFonts w:ascii="Times New Roman" w:eastAsia="Times New Roman" w:hAnsi="Times New Roman" w:cs="Times New Roman"/>
          <w:b/>
          <w:bCs/>
          <w:color w:val="C00000"/>
          <w:sz w:val="24"/>
          <w:szCs w:val="24"/>
          <w:lang w:eastAsia="fr-FR"/>
        </w:rPr>
      </w:pPr>
      <w:r w:rsidRPr="00BE3C47">
        <w:rPr>
          <w:rFonts w:asciiTheme="majorBidi" w:eastAsia="Times New Roman" w:hAnsiTheme="majorBidi" w:cstheme="majorBidi"/>
          <w:sz w:val="24"/>
          <w:szCs w:val="24"/>
          <w:lang w:eastAsia="fr-FR"/>
        </w:rPr>
        <w:t xml:space="preserve">    </w:t>
      </w:r>
      <w:r w:rsidR="00660304" w:rsidRPr="00BE3C47">
        <w:rPr>
          <w:rFonts w:asciiTheme="majorBidi" w:eastAsia="Times New Roman" w:hAnsiTheme="majorBidi" w:cstheme="majorBidi"/>
          <w:sz w:val="24"/>
          <w:szCs w:val="24"/>
          <w:lang w:eastAsia="fr-FR"/>
        </w:rPr>
        <w:t xml:space="preserve">Le </w:t>
      </w:r>
      <w:r w:rsidR="00212CBB">
        <w:rPr>
          <w:rFonts w:asciiTheme="majorBidi" w:eastAsia="Times New Roman" w:hAnsiTheme="majorBidi" w:cstheme="majorBidi"/>
          <w:sz w:val="24"/>
          <w:szCs w:val="24"/>
          <w:lang w:eastAsia="fr-FR"/>
        </w:rPr>
        <w:t xml:space="preserve">système de </w:t>
      </w:r>
      <w:r w:rsidR="00660304" w:rsidRPr="00BE3C47">
        <w:rPr>
          <w:rFonts w:asciiTheme="majorBidi" w:eastAsia="Times New Roman" w:hAnsiTheme="majorBidi" w:cstheme="majorBidi"/>
          <w:sz w:val="24"/>
          <w:szCs w:val="24"/>
          <w:lang w:eastAsia="fr-FR"/>
        </w:rPr>
        <w:t xml:space="preserve">contreventement permet d'assurer une stabilité </w:t>
      </w:r>
      <w:r w:rsidR="00212CBB">
        <w:rPr>
          <w:rFonts w:asciiTheme="majorBidi" w:eastAsia="Times New Roman" w:hAnsiTheme="majorBidi" w:cstheme="majorBidi"/>
          <w:sz w:val="24"/>
          <w:szCs w:val="24"/>
          <w:lang w:eastAsia="fr-FR"/>
        </w:rPr>
        <w:t xml:space="preserve">globale de la construction et la transmission des forces </w:t>
      </w:r>
      <w:r w:rsidR="00660304" w:rsidRPr="00BE3C47">
        <w:rPr>
          <w:rFonts w:asciiTheme="majorBidi" w:eastAsia="Times New Roman" w:hAnsiTheme="majorBidi" w:cstheme="majorBidi"/>
          <w:sz w:val="24"/>
          <w:szCs w:val="24"/>
          <w:lang w:eastAsia="fr-FR"/>
        </w:rPr>
        <w:t>horizontale</w:t>
      </w:r>
      <w:r w:rsidR="00212CBB">
        <w:rPr>
          <w:rFonts w:asciiTheme="majorBidi" w:eastAsia="Times New Roman" w:hAnsiTheme="majorBidi" w:cstheme="majorBidi"/>
          <w:sz w:val="24"/>
          <w:szCs w:val="24"/>
          <w:lang w:eastAsia="fr-FR"/>
        </w:rPr>
        <w:t>s</w:t>
      </w:r>
      <w:r w:rsidR="00660304" w:rsidRPr="00BE3C47">
        <w:rPr>
          <w:rFonts w:asciiTheme="majorBidi" w:eastAsia="Times New Roman" w:hAnsiTheme="majorBidi" w:cstheme="majorBidi"/>
          <w:sz w:val="24"/>
          <w:szCs w:val="24"/>
          <w:lang w:eastAsia="fr-FR"/>
        </w:rPr>
        <w:t xml:space="preserve"> </w:t>
      </w:r>
      <w:r w:rsidR="00212CBB">
        <w:rPr>
          <w:rFonts w:asciiTheme="majorBidi" w:eastAsia="Times New Roman" w:hAnsiTheme="majorBidi" w:cstheme="majorBidi"/>
          <w:sz w:val="24"/>
          <w:szCs w:val="24"/>
          <w:lang w:eastAsia="fr-FR"/>
        </w:rPr>
        <w:t xml:space="preserve">appliquées vers le système de fondations. La </w:t>
      </w:r>
      <w:r w:rsidR="00CC224C">
        <w:rPr>
          <w:rFonts w:asciiTheme="majorBidi" w:eastAsia="Times New Roman" w:hAnsiTheme="majorBidi" w:cstheme="majorBidi"/>
          <w:sz w:val="24"/>
          <w:szCs w:val="24"/>
          <w:lang w:eastAsia="fr-FR"/>
        </w:rPr>
        <w:t>conception</w:t>
      </w:r>
      <w:r w:rsidR="00212CBB">
        <w:rPr>
          <w:rFonts w:asciiTheme="majorBidi" w:eastAsia="Times New Roman" w:hAnsiTheme="majorBidi" w:cstheme="majorBidi"/>
          <w:sz w:val="24"/>
          <w:szCs w:val="24"/>
          <w:lang w:eastAsia="fr-FR"/>
        </w:rPr>
        <w:t xml:space="preserve"> d’un système de </w:t>
      </w:r>
      <w:r w:rsidR="00212CBB" w:rsidRPr="00BE3C47">
        <w:rPr>
          <w:rFonts w:asciiTheme="majorBidi" w:eastAsia="Times New Roman" w:hAnsiTheme="majorBidi" w:cstheme="majorBidi"/>
          <w:sz w:val="24"/>
          <w:szCs w:val="24"/>
          <w:lang w:eastAsia="fr-FR"/>
        </w:rPr>
        <w:t xml:space="preserve">contreventement </w:t>
      </w:r>
      <w:r w:rsidR="00212CBB">
        <w:rPr>
          <w:rFonts w:asciiTheme="majorBidi" w:eastAsia="Times New Roman" w:hAnsiTheme="majorBidi" w:cstheme="majorBidi"/>
          <w:sz w:val="24"/>
          <w:szCs w:val="24"/>
          <w:lang w:eastAsia="fr-FR"/>
        </w:rPr>
        <w:t xml:space="preserve">tridimensionnel pour notre bâtiment consiste à définir trois systèmes bidimensionnels suivant </w:t>
      </w:r>
      <w:r w:rsidR="00660304" w:rsidRPr="00BE3C47">
        <w:rPr>
          <w:rFonts w:asciiTheme="majorBidi" w:eastAsia="Times New Roman" w:hAnsiTheme="majorBidi" w:cstheme="majorBidi"/>
          <w:sz w:val="24"/>
          <w:szCs w:val="24"/>
          <w:lang w:eastAsia="fr-FR"/>
        </w:rPr>
        <w:t>les trois directions</w:t>
      </w:r>
      <w:r w:rsidR="00CB1402">
        <w:rPr>
          <w:rFonts w:asciiTheme="majorBidi" w:eastAsia="Times New Roman" w:hAnsiTheme="majorBidi" w:cstheme="majorBidi"/>
          <w:sz w:val="24"/>
          <w:szCs w:val="24"/>
          <w:lang w:eastAsia="fr-FR"/>
        </w:rPr>
        <w:t xml:space="preserve"> : en plan </w:t>
      </w:r>
      <w:r w:rsidR="00212CBB">
        <w:rPr>
          <w:rFonts w:asciiTheme="majorBidi" w:eastAsia="Times New Roman" w:hAnsiTheme="majorBidi" w:cstheme="majorBidi"/>
          <w:sz w:val="24"/>
          <w:szCs w:val="24"/>
          <w:lang w:eastAsia="fr-FR"/>
        </w:rPr>
        <w:t>X</w:t>
      </w:r>
      <w:r w:rsidR="00CB1402">
        <w:rPr>
          <w:rFonts w:asciiTheme="majorBidi" w:eastAsia="Times New Roman" w:hAnsiTheme="majorBidi" w:cstheme="majorBidi"/>
          <w:sz w:val="24"/>
          <w:szCs w:val="24"/>
          <w:lang w:eastAsia="fr-FR"/>
        </w:rPr>
        <w:t xml:space="preserve"> et</w:t>
      </w:r>
      <w:r w:rsidR="00212CBB">
        <w:rPr>
          <w:rFonts w:asciiTheme="majorBidi" w:eastAsia="Times New Roman" w:hAnsiTheme="majorBidi" w:cstheme="majorBidi"/>
          <w:sz w:val="24"/>
          <w:szCs w:val="24"/>
          <w:lang w:eastAsia="fr-FR"/>
        </w:rPr>
        <w:t xml:space="preserve"> Y</w:t>
      </w:r>
      <w:r w:rsidR="00CB1402">
        <w:rPr>
          <w:rFonts w:asciiTheme="majorBidi" w:eastAsia="Times New Roman" w:hAnsiTheme="majorBidi" w:cstheme="majorBidi"/>
          <w:sz w:val="24"/>
          <w:szCs w:val="24"/>
          <w:lang w:eastAsia="fr-FR"/>
        </w:rPr>
        <w:t>,</w:t>
      </w:r>
      <w:r w:rsidR="00212CBB">
        <w:rPr>
          <w:rFonts w:asciiTheme="majorBidi" w:eastAsia="Times New Roman" w:hAnsiTheme="majorBidi" w:cstheme="majorBidi"/>
          <w:sz w:val="24"/>
          <w:szCs w:val="24"/>
          <w:lang w:eastAsia="fr-FR"/>
        </w:rPr>
        <w:t xml:space="preserve"> et verticale Z</w:t>
      </w:r>
      <w:r w:rsidR="00EC0810" w:rsidRPr="00BE3C47">
        <w:rPr>
          <w:rFonts w:asciiTheme="majorBidi" w:eastAsia="Times New Roman" w:hAnsiTheme="majorBidi" w:cstheme="majorBidi"/>
          <w:sz w:val="24"/>
          <w:szCs w:val="24"/>
          <w:lang w:eastAsia="fr-FR"/>
        </w:rPr>
        <w:t>.</w:t>
      </w:r>
    </w:p>
    <w:p w:rsidR="00E02BDB" w:rsidRPr="00A76297" w:rsidRDefault="00674DD5" w:rsidP="00A76297">
      <w:pPr>
        <w:spacing w:after="0" w:line="360" w:lineRule="auto"/>
        <w:rPr>
          <w:rFonts w:ascii="Times New Roman" w:eastAsia="Times New Roman" w:hAnsi="Times New Roman" w:cs="Times New Roman"/>
          <w:b/>
          <w:bCs/>
          <w:color w:val="5F497A" w:themeColor="accent4" w:themeShade="BF"/>
          <w:sz w:val="24"/>
          <w:szCs w:val="24"/>
          <w:lang w:eastAsia="fr-FR"/>
        </w:rPr>
      </w:pPr>
      <w:r w:rsidRPr="00A76297">
        <w:rPr>
          <w:rFonts w:ascii="Times New Roman" w:eastAsia="Times New Roman" w:hAnsi="Times New Roman" w:cs="Times New Roman"/>
          <w:b/>
          <w:bCs/>
          <w:color w:val="5F497A" w:themeColor="accent4" w:themeShade="BF"/>
          <w:sz w:val="24"/>
          <w:szCs w:val="24"/>
          <w:lang w:eastAsia="fr-FR"/>
        </w:rPr>
        <w:t>II-3-1-</w:t>
      </w:r>
      <w:r w:rsidR="00E02BDB" w:rsidRPr="00A76297">
        <w:rPr>
          <w:rFonts w:ascii="Times New Roman" w:eastAsia="Times New Roman" w:hAnsi="Times New Roman" w:cs="Times New Roman"/>
          <w:b/>
          <w:bCs/>
          <w:color w:val="5F497A" w:themeColor="accent4" w:themeShade="BF"/>
          <w:sz w:val="24"/>
          <w:szCs w:val="24"/>
          <w:lang w:eastAsia="fr-FR"/>
        </w:rPr>
        <w:t>Le système de contreventement vertical dans le sens X</w:t>
      </w:r>
      <w:r w:rsidR="00660304" w:rsidRPr="00A76297">
        <w:rPr>
          <w:rFonts w:ascii="Times New Roman" w:eastAsia="Times New Roman" w:hAnsi="Times New Roman" w:cs="Times New Roman"/>
          <w:b/>
          <w:bCs/>
          <w:color w:val="5F497A" w:themeColor="accent4" w:themeShade="BF"/>
          <w:sz w:val="24"/>
          <w:szCs w:val="24"/>
          <w:lang w:eastAsia="fr-FR"/>
        </w:rPr>
        <w:t xml:space="preserve"> (CVV</w:t>
      </w:r>
      <w:r w:rsidR="00660304" w:rsidRPr="00A76297">
        <w:rPr>
          <w:rFonts w:ascii="Times New Roman" w:eastAsia="Times New Roman" w:hAnsi="Times New Roman" w:cs="Times New Roman"/>
          <w:b/>
          <w:bCs/>
          <w:color w:val="5F497A" w:themeColor="accent4" w:themeShade="BF"/>
          <w:sz w:val="24"/>
          <w:szCs w:val="24"/>
          <w:vertAlign w:val="subscript"/>
          <w:lang w:eastAsia="fr-FR"/>
        </w:rPr>
        <w:t>X</w:t>
      </w:r>
      <w:r w:rsidR="00660304" w:rsidRPr="00A76297">
        <w:rPr>
          <w:rFonts w:ascii="Times New Roman" w:eastAsia="Times New Roman" w:hAnsi="Times New Roman" w:cs="Times New Roman"/>
          <w:b/>
          <w:bCs/>
          <w:color w:val="5F497A" w:themeColor="accent4" w:themeShade="BF"/>
          <w:sz w:val="24"/>
          <w:szCs w:val="24"/>
          <w:lang w:eastAsia="fr-FR"/>
        </w:rPr>
        <w:t>)</w:t>
      </w:r>
      <w:r w:rsidR="00E02BDB" w:rsidRPr="00A76297">
        <w:rPr>
          <w:rFonts w:ascii="Times New Roman" w:eastAsia="Times New Roman" w:hAnsi="Times New Roman" w:cs="Times New Roman"/>
          <w:b/>
          <w:bCs/>
          <w:color w:val="5F497A" w:themeColor="accent4" w:themeShade="BF"/>
          <w:sz w:val="24"/>
          <w:szCs w:val="24"/>
          <w:lang w:eastAsia="fr-FR"/>
        </w:rPr>
        <w:t>:</w:t>
      </w:r>
    </w:p>
    <w:p w:rsidR="00C545BA" w:rsidRPr="00BE3C47" w:rsidRDefault="00A76297" w:rsidP="00A76297">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A76297">
        <w:rPr>
          <w:rFonts w:ascii="Times New Roman" w:eastAsia="Times New Roman" w:hAnsi="Times New Roman" w:cs="Times New Roman"/>
          <w:sz w:val="24"/>
          <w:szCs w:val="24"/>
          <w:lang w:eastAsia="fr-FR"/>
        </w:rPr>
        <w:t xml:space="preserve">Dans le sens transversal, nous trouvons dix </w:t>
      </w:r>
      <w:r w:rsidRPr="00CB1402">
        <w:rPr>
          <w:rFonts w:ascii="Times New Roman" w:eastAsia="Times New Roman" w:hAnsi="Times New Roman" w:cs="Times New Roman"/>
          <w:sz w:val="24"/>
          <w:szCs w:val="24"/>
          <w:lang w:eastAsia="fr-FR"/>
        </w:rPr>
        <w:t>portiques transversaux</w:t>
      </w:r>
      <w:r>
        <w:rPr>
          <w:rFonts w:ascii="Times New Roman" w:eastAsia="Times New Roman" w:hAnsi="Times New Roman" w:cs="Times New Roman"/>
          <w:sz w:val="24"/>
          <w:szCs w:val="24"/>
          <w:lang w:eastAsia="fr-FR"/>
        </w:rPr>
        <w:t xml:space="preserve"> axes 1 à 10. </w:t>
      </w:r>
      <w:r w:rsidR="00CB1402">
        <w:rPr>
          <w:rFonts w:ascii="Times New Roman" w:eastAsia="Times New Roman" w:hAnsi="Times New Roman" w:cs="Times New Roman"/>
          <w:sz w:val="24"/>
          <w:szCs w:val="24"/>
          <w:lang w:eastAsia="fr-FR"/>
        </w:rPr>
        <w:t>Après réfle</w:t>
      </w:r>
      <w:r>
        <w:rPr>
          <w:rFonts w:ascii="Times New Roman" w:eastAsia="Times New Roman" w:hAnsi="Times New Roman" w:cs="Times New Roman"/>
          <w:sz w:val="24"/>
          <w:szCs w:val="24"/>
          <w:lang w:eastAsia="fr-FR"/>
        </w:rPr>
        <w:t>-</w:t>
      </w:r>
      <w:r w:rsidR="00CB1402">
        <w:rPr>
          <w:rFonts w:ascii="Times New Roman" w:eastAsia="Times New Roman" w:hAnsi="Times New Roman" w:cs="Times New Roman"/>
          <w:sz w:val="24"/>
          <w:szCs w:val="24"/>
          <w:lang w:eastAsia="fr-FR"/>
        </w:rPr>
        <w:t>xion, n</w:t>
      </w:r>
      <w:r>
        <w:rPr>
          <w:rFonts w:ascii="Times New Roman" w:eastAsia="Times New Roman" w:hAnsi="Times New Roman" w:cs="Times New Roman"/>
          <w:sz w:val="24"/>
          <w:szCs w:val="24"/>
          <w:lang w:eastAsia="fr-FR"/>
        </w:rPr>
        <w:t>ous av</w:t>
      </w:r>
      <w:r w:rsidR="00CB1402" w:rsidRPr="00CB1402">
        <w:rPr>
          <w:rFonts w:ascii="Times New Roman" w:eastAsia="Times New Roman" w:hAnsi="Times New Roman" w:cs="Times New Roman"/>
          <w:sz w:val="24"/>
          <w:szCs w:val="24"/>
          <w:lang w:eastAsia="fr-FR"/>
        </w:rPr>
        <w:t xml:space="preserve">ons </w:t>
      </w:r>
      <w:r>
        <w:rPr>
          <w:rFonts w:ascii="Times New Roman" w:eastAsia="Times New Roman" w:hAnsi="Times New Roman" w:cs="Times New Roman"/>
          <w:sz w:val="24"/>
          <w:szCs w:val="24"/>
          <w:lang w:eastAsia="fr-FR"/>
        </w:rPr>
        <w:t>décidé</w:t>
      </w:r>
      <w:r w:rsidR="00CB1402">
        <w:rPr>
          <w:rFonts w:ascii="Times New Roman" w:eastAsia="Times New Roman" w:hAnsi="Times New Roman" w:cs="Times New Roman"/>
          <w:sz w:val="24"/>
          <w:szCs w:val="24"/>
          <w:lang w:eastAsia="fr-FR"/>
        </w:rPr>
        <w:t xml:space="preserve"> d</w:t>
      </w:r>
      <w:r w:rsidR="00CB1402" w:rsidRPr="00CB1402">
        <w:rPr>
          <w:rFonts w:ascii="Times New Roman" w:eastAsia="Times New Roman" w:hAnsi="Times New Roman" w:cs="Times New Roman"/>
          <w:sz w:val="24"/>
          <w:szCs w:val="24"/>
          <w:lang w:eastAsia="fr-FR"/>
        </w:rPr>
        <w:t xml:space="preserve">e faire participer </w:t>
      </w:r>
      <w:r w:rsidR="00CB1402">
        <w:rPr>
          <w:rFonts w:ascii="Times New Roman" w:eastAsia="Times New Roman" w:hAnsi="Times New Roman" w:cs="Times New Roman"/>
          <w:sz w:val="24"/>
          <w:szCs w:val="24"/>
          <w:lang w:eastAsia="fr-FR"/>
        </w:rPr>
        <w:t>au contreventement seulement les deux</w:t>
      </w:r>
      <w:r w:rsidR="00CB1402" w:rsidRPr="00CB1402">
        <w:rPr>
          <w:rFonts w:ascii="Times New Roman" w:eastAsia="Times New Roman" w:hAnsi="Times New Roman" w:cs="Times New Roman"/>
          <w:sz w:val="24"/>
          <w:szCs w:val="24"/>
          <w:lang w:eastAsia="fr-FR"/>
        </w:rPr>
        <w:t xml:space="preserve"> portiques transversaux</w:t>
      </w:r>
      <w:r w:rsidR="00CB1402">
        <w:rPr>
          <w:rFonts w:ascii="Times New Roman" w:eastAsia="Times New Roman" w:hAnsi="Times New Roman" w:cs="Times New Roman"/>
          <w:sz w:val="24"/>
          <w:szCs w:val="24"/>
          <w:lang w:eastAsia="fr-FR"/>
        </w:rPr>
        <w:t xml:space="preserve"> de rive axes 1 et 10. Les autres portiques transversaux intermédiaires</w:t>
      </w:r>
      <w:r>
        <w:rPr>
          <w:rFonts w:ascii="Times New Roman" w:eastAsia="Times New Roman" w:hAnsi="Times New Roman" w:cs="Times New Roman"/>
          <w:sz w:val="24"/>
          <w:szCs w:val="24"/>
          <w:lang w:eastAsia="fr-FR"/>
        </w:rPr>
        <w:t xml:space="preserve"> axes 2 à 9</w:t>
      </w:r>
      <w:r w:rsidR="00CB140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sont des systèmes à nœuds articulés non rigides, donc ne sont pas capables de participer au contreventement dans le sens X. Ainsi, on a deux types de </w:t>
      </w:r>
      <w:r w:rsidRPr="00CB1402">
        <w:rPr>
          <w:rFonts w:ascii="Times New Roman" w:eastAsia="Times New Roman" w:hAnsi="Times New Roman" w:cs="Times New Roman"/>
          <w:sz w:val="24"/>
          <w:szCs w:val="24"/>
          <w:lang w:eastAsia="fr-FR"/>
        </w:rPr>
        <w:t>portiques transversaux</w:t>
      </w:r>
      <w:r>
        <w:rPr>
          <w:rFonts w:ascii="Times New Roman" w:eastAsia="Times New Roman" w:hAnsi="Times New Roman" w:cs="Times New Roman"/>
          <w:sz w:val="24"/>
          <w:szCs w:val="24"/>
          <w:lang w:eastAsia="fr-FR"/>
        </w:rPr>
        <w:t> :</w:t>
      </w:r>
    </w:p>
    <w:p w:rsidR="006A0568" w:rsidRPr="00A76297" w:rsidRDefault="00CB1402" w:rsidP="005E4E2B">
      <w:pPr>
        <w:pStyle w:val="Paragraphedeliste"/>
        <w:numPr>
          <w:ilvl w:val="0"/>
          <w:numId w:val="8"/>
        </w:numPr>
        <w:spacing w:after="0" w:line="360" w:lineRule="auto"/>
        <w:rPr>
          <w:rFonts w:ascii="Times New Roman" w:eastAsia="Times New Roman" w:hAnsi="Times New Roman" w:cs="Times New Roman"/>
          <w:sz w:val="26"/>
          <w:szCs w:val="26"/>
          <w:lang w:eastAsia="fr-FR"/>
        </w:rPr>
      </w:pPr>
      <w:r w:rsidRPr="00A76297">
        <w:rPr>
          <w:rFonts w:ascii="Times New Roman" w:eastAsia="Times New Roman" w:hAnsi="Times New Roman" w:cs="Times New Roman"/>
          <w:sz w:val="24"/>
          <w:szCs w:val="24"/>
          <w:lang w:eastAsia="fr-FR"/>
        </w:rPr>
        <w:t xml:space="preserve">Type 1 : Les </w:t>
      </w:r>
      <w:r w:rsidR="0021736F" w:rsidRPr="00A76297">
        <w:rPr>
          <w:rFonts w:ascii="Times New Roman" w:eastAsia="Times New Roman" w:hAnsi="Times New Roman" w:cs="Times New Roman"/>
          <w:sz w:val="24"/>
          <w:szCs w:val="24"/>
          <w:lang w:eastAsia="fr-FR"/>
        </w:rPr>
        <w:t>portique</w:t>
      </w:r>
      <w:r w:rsidRPr="00A76297">
        <w:rPr>
          <w:rFonts w:ascii="Times New Roman" w:eastAsia="Times New Roman" w:hAnsi="Times New Roman" w:cs="Times New Roman"/>
          <w:sz w:val="24"/>
          <w:szCs w:val="24"/>
          <w:lang w:eastAsia="fr-FR"/>
        </w:rPr>
        <w:t xml:space="preserve">s de rive, composés chacun par </w:t>
      </w:r>
      <w:r w:rsidR="00A76297" w:rsidRPr="00A76297">
        <w:rPr>
          <w:rFonts w:ascii="Times New Roman" w:eastAsia="Times New Roman" w:hAnsi="Times New Roman" w:cs="Times New Roman"/>
          <w:sz w:val="24"/>
          <w:szCs w:val="24"/>
          <w:lang w:eastAsia="fr-FR"/>
        </w:rPr>
        <w:t>9</w:t>
      </w:r>
      <w:r w:rsidR="00C545BA" w:rsidRPr="00A76297">
        <w:rPr>
          <w:rFonts w:ascii="Times New Roman" w:eastAsia="Times New Roman" w:hAnsi="Times New Roman" w:cs="Times New Roman"/>
          <w:sz w:val="24"/>
          <w:szCs w:val="24"/>
          <w:lang w:eastAsia="fr-FR"/>
        </w:rPr>
        <w:t xml:space="preserve"> po</w:t>
      </w:r>
      <w:r w:rsidR="006A0568" w:rsidRPr="00A76297">
        <w:rPr>
          <w:rFonts w:ascii="Times New Roman" w:eastAsia="Times New Roman" w:hAnsi="Times New Roman" w:cs="Times New Roman"/>
          <w:sz w:val="24"/>
          <w:szCs w:val="24"/>
          <w:lang w:eastAsia="fr-FR"/>
        </w:rPr>
        <w:t>teaux</w:t>
      </w:r>
      <w:r w:rsidRPr="00A76297">
        <w:rPr>
          <w:rFonts w:ascii="Times New Roman" w:eastAsia="Times New Roman" w:hAnsi="Times New Roman" w:cs="Times New Roman"/>
          <w:sz w:val="24"/>
          <w:szCs w:val="24"/>
          <w:lang w:eastAsia="fr-FR"/>
        </w:rPr>
        <w:t xml:space="preserve">, </w:t>
      </w:r>
      <w:r w:rsidR="00A76297" w:rsidRPr="00A76297">
        <w:rPr>
          <w:rFonts w:ascii="Times New Roman" w:eastAsia="Times New Roman" w:hAnsi="Times New Roman" w:cs="Times New Roman"/>
          <w:sz w:val="24"/>
          <w:szCs w:val="24"/>
          <w:lang w:eastAsia="fr-FR"/>
        </w:rPr>
        <w:t>8</w:t>
      </w:r>
      <w:r w:rsidRPr="00A76297">
        <w:rPr>
          <w:rFonts w:ascii="Times New Roman" w:eastAsia="Times New Roman" w:hAnsi="Times New Roman" w:cs="Times New Roman"/>
          <w:sz w:val="24"/>
          <w:szCs w:val="24"/>
          <w:lang w:eastAsia="fr-FR"/>
        </w:rPr>
        <w:t xml:space="preserve"> travées, les</w:t>
      </w:r>
      <w:r w:rsidR="00C545BA" w:rsidRPr="00A76297">
        <w:rPr>
          <w:rFonts w:ascii="Times New Roman" w:eastAsia="Times New Roman" w:hAnsi="Times New Roman" w:cs="Times New Roman"/>
          <w:sz w:val="24"/>
          <w:szCs w:val="24"/>
          <w:lang w:eastAsia="fr-FR"/>
        </w:rPr>
        <w:t xml:space="preserve"> </w:t>
      </w:r>
      <w:r w:rsidR="0021736F" w:rsidRPr="00A76297">
        <w:rPr>
          <w:rFonts w:ascii="Times New Roman" w:eastAsia="Times New Roman" w:hAnsi="Times New Roman" w:cs="Times New Roman"/>
          <w:sz w:val="24"/>
          <w:szCs w:val="24"/>
          <w:lang w:eastAsia="fr-FR"/>
        </w:rPr>
        <w:t xml:space="preserve">nœuds </w:t>
      </w:r>
      <w:r w:rsidRPr="00A76297">
        <w:rPr>
          <w:rFonts w:ascii="Times New Roman" w:eastAsia="Times New Roman" w:hAnsi="Times New Roman" w:cs="Times New Roman"/>
          <w:sz w:val="24"/>
          <w:szCs w:val="24"/>
          <w:lang w:eastAsia="fr-FR"/>
        </w:rPr>
        <w:t xml:space="preserve">sont </w:t>
      </w:r>
      <w:r w:rsidR="0021736F" w:rsidRPr="00A76297">
        <w:rPr>
          <w:rFonts w:ascii="Times New Roman" w:eastAsia="Times New Roman" w:hAnsi="Times New Roman" w:cs="Times New Roman"/>
          <w:sz w:val="24"/>
          <w:szCs w:val="24"/>
          <w:lang w:eastAsia="fr-FR"/>
        </w:rPr>
        <w:t xml:space="preserve">rigides et </w:t>
      </w:r>
      <w:r w:rsidRPr="00A76297">
        <w:rPr>
          <w:rFonts w:ascii="Times New Roman" w:eastAsia="Times New Roman" w:hAnsi="Times New Roman" w:cs="Times New Roman"/>
          <w:sz w:val="24"/>
          <w:szCs w:val="24"/>
          <w:lang w:eastAsia="fr-FR"/>
        </w:rPr>
        <w:t xml:space="preserve">tous </w:t>
      </w:r>
      <w:r w:rsidR="0021736F" w:rsidRPr="00A76297">
        <w:rPr>
          <w:rFonts w:ascii="Times New Roman" w:eastAsia="Times New Roman" w:hAnsi="Times New Roman" w:cs="Times New Roman"/>
          <w:sz w:val="24"/>
          <w:szCs w:val="24"/>
          <w:lang w:eastAsia="fr-FR"/>
        </w:rPr>
        <w:t xml:space="preserve">les appuis </w:t>
      </w:r>
      <w:r w:rsidRPr="00A76297">
        <w:rPr>
          <w:rFonts w:ascii="Times New Roman" w:eastAsia="Times New Roman" w:hAnsi="Times New Roman" w:cs="Times New Roman"/>
          <w:sz w:val="24"/>
          <w:szCs w:val="24"/>
          <w:lang w:eastAsia="fr-FR"/>
        </w:rPr>
        <w:t>sont encastrés. L</w:t>
      </w:r>
      <w:r w:rsidR="0021736F" w:rsidRPr="00A76297">
        <w:rPr>
          <w:rFonts w:ascii="Times New Roman" w:eastAsia="Times New Roman" w:hAnsi="Times New Roman" w:cs="Times New Roman"/>
          <w:sz w:val="24"/>
          <w:szCs w:val="24"/>
          <w:lang w:eastAsia="fr-FR"/>
        </w:rPr>
        <w:t xml:space="preserve">e </w:t>
      </w:r>
      <w:r w:rsidR="00A76297" w:rsidRPr="00A76297">
        <w:rPr>
          <w:rFonts w:ascii="Times New Roman" w:eastAsia="Times New Roman" w:hAnsi="Times New Roman" w:cs="Times New Roman"/>
          <w:sz w:val="24"/>
          <w:szCs w:val="24"/>
          <w:lang w:eastAsia="fr-FR"/>
        </w:rPr>
        <w:t xml:space="preserve">règlement </w:t>
      </w:r>
      <w:r w:rsidR="0021736F" w:rsidRPr="00A76297">
        <w:rPr>
          <w:rFonts w:ascii="Times New Roman" w:eastAsia="Times New Roman" w:hAnsi="Times New Roman" w:cs="Times New Roman"/>
          <w:sz w:val="24"/>
          <w:szCs w:val="24"/>
          <w:lang w:eastAsia="fr-FR"/>
        </w:rPr>
        <w:t>RPA 2003 désigne</w:t>
      </w:r>
      <w:r w:rsidR="00C545BA" w:rsidRPr="00A76297">
        <w:rPr>
          <w:rFonts w:ascii="Times New Roman" w:eastAsia="Times New Roman" w:hAnsi="Times New Roman" w:cs="Times New Roman"/>
          <w:sz w:val="24"/>
          <w:szCs w:val="24"/>
          <w:lang w:eastAsia="fr-FR"/>
        </w:rPr>
        <w:t xml:space="preserve"> ce système par l’expression d’</w:t>
      </w:r>
      <w:r w:rsidR="00A76297" w:rsidRPr="00A76297">
        <w:rPr>
          <w:rFonts w:ascii="Times New Roman" w:eastAsia="Times New Roman" w:hAnsi="Times New Roman" w:cs="Times New Roman"/>
          <w:sz w:val="24"/>
          <w:szCs w:val="24"/>
          <w:lang w:eastAsia="fr-FR"/>
        </w:rPr>
        <w:t xml:space="preserve">ossature autostable </w:t>
      </w:r>
      <w:r w:rsidR="0021736F" w:rsidRPr="005E4E2B">
        <w:rPr>
          <w:rFonts w:ascii="Times New Roman" w:eastAsia="Times New Roman" w:hAnsi="Times New Roman" w:cs="Times New Roman"/>
          <w:b/>
          <w:bCs/>
          <w:sz w:val="24"/>
          <w:szCs w:val="24"/>
          <w:lang w:eastAsia="fr-FR"/>
        </w:rPr>
        <w:t>catégorie 7</w:t>
      </w:r>
      <w:r w:rsidR="0021736F" w:rsidRPr="00A76297">
        <w:rPr>
          <w:rFonts w:ascii="Times New Roman" w:eastAsia="Times New Roman" w:hAnsi="Times New Roman" w:cs="Times New Roman"/>
          <w:sz w:val="24"/>
          <w:szCs w:val="24"/>
          <w:lang w:eastAsia="fr-FR"/>
        </w:rPr>
        <w:t xml:space="preserve"> </w:t>
      </w:r>
      <w:r w:rsidR="00A76297" w:rsidRPr="00A76297">
        <w:rPr>
          <w:rFonts w:ascii="Times New Roman" w:eastAsia="Times New Roman" w:hAnsi="Times New Roman" w:cs="Times New Roman"/>
          <w:sz w:val="24"/>
          <w:szCs w:val="24"/>
          <w:lang w:eastAsia="fr-FR"/>
        </w:rPr>
        <w:t xml:space="preserve">(voir le </w:t>
      </w:r>
      <w:r w:rsidR="0021736F" w:rsidRPr="00A76297">
        <w:rPr>
          <w:rFonts w:ascii="Times New Roman" w:eastAsia="Times New Roman" w:hAnsi="Times New Roman" w:cs="Times New Roman"/>
          <w:sz w:val="24"/>
          <w:szCs w:val="24"/>
          <w:lang w:eastAsia="fr-FR"/>
        </w:rPr>
        <w:t>tab</w:t>
      </w:r>
      <w:r w:rsidR="00A76297" w:rsidRPr="00A76297">
        <w:rPr>
          <w:rFonts w:ascii="Times New Roman" w:eastAsia="Times New Roman" w:hAnsi="Times New Roman" w:cs="Times New Roman"/>
          <w:sz w:val="24"/>
          <w:szCs w:val="24"/>
          <w:lang w:eastAsia="fr-FR"/>
        </w:rPr>
        <w:t xml:space="preserve">leau </w:t>
      </w:r>
      <w:r w:rsidR="0021736F" w:rsidRPr="00A76297">
        <w:rPr>
          <w:rFonts w:ascii="Times New Roman" w:eastAsia="Times New Roman" w:hAnsi="Times New Roman" w:cs="Times New Roman"/>
          <w:sz w:val="24"/>
          <w:szCs w:val="24"/>
          <w:lang w:eastAsia="fr-FR"/>
        </w:rPr>
        <w:t>4.3</w:t>
      </w:r>
      <w:r w:rsidR="00A76297" w:rsidRPr="00A76297">
        <w:rPr>
          <w:rFonts w:ascii="Times New Roman" w:eastAsia="Times New Roman" w:hAnsi="Times New Roman" w:cs="Times New Roman"/>
          <w:sz w:val="24"/>
          <w:szCs w:val="24"/>
          <w:lang w:eastAsia="fr-FR"/>
        </w:rPr>
        <w:t xml:space="preserve"> du RPA2003).</w:t>
      </w:r>
    </w:p>
    <w:p w:rsidR="006A0568" w:rsidRPr="006A0568" w:rsidRDefault="006A0568" w:rsidP="006A0568">
      <w:pPr>
        <w:spacing w:after="0" w:line="240" w:lineRule="auto"/>
        <w:ind w:left="360"/>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       </w:t>
      </w:r>
      <w:r w:rsidR="00A76297">
        <w:rPr>
          <w:rFonts w:ascii="Times New Roman" w:eastAsia="Times New Roman" w:hAnsi="Times New Roman" w:cs="Times New Roman"/>
          <w:noProof/>
          <w:sz w:val="26"/>
          <w:szCs w:val="26"/>
          <w:lang w:eastAsia="fr-FR"/>
        </w:rPr>
        <w:drawing>
          <wp:inline distT="0" distB="0" distL="0" distR="0">
            <wp:extent cx="5591175" cy="1200150"/>
            <wp:effectExtent l="1905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591175" cy="1200150"/>
                    </a:xfrm>
                    <a:prstGeom prst="rect">
                      <a:avLst/>
                    </a:prstGeom>
                    <a:noFill/>
                    <a:ln w="9525">
                      <a:noFill/>
                      <a:miter lim="800000"/>
                      <a:headEnd/>
                      <a:tailEnd/>
                    </a:ln>
                  </pic:spPr>
                </pic:pic>
              </a:graphicData>
            </a:graphic>
          </wp:inline>
        </w:drawing>
      </w:r>
    </w:p>
    <w:p w:rsidR="00EC2C0E" w:rsidRPr="00EC2C0E" w:rsidRDefault="001F2BCE" w:rsidP="001F2BCE">
      <w:pPr>
        <w:spacing w:after="0" w:line="240" w:lineRule="auto"/>
        <w:jc w:val="center"/>
        <w:rPr>
          <w:rFonts w:ascii="Times New Roman" w:eastAsia="Times New Roman" w:hAnsi="Times New Roman" w:cs="Times New Roman"/>
          <w:sz w:val="24"/>
          <w:szCs w:val="24"/>
          <w:lang w:eastAsia="fr-FR"/>
        </w:rPr>
      </w:pPr>
      <w:r w:rsidRPr="001F2BCE">
        <w:rPr>
          <w:rFonts w:ascii="Times New Roman" w:eastAsia="Times New Roman" w:hAnsi="Times New Roman" w:cs="Times New Roman"/>
          <w:sz w:val="24"/>
          <w:szCs w:val="24"/>
          <w:lang w:eastAsia="fr-FR"/>
        </w:rPr>
        <w:t>F</w:t>
      </w:r>
      <w:r w:rsidR="00EC2C0E" w:rsidRPr="001F2BCE">
        <w:rPr>
          <w:rFonts w:ascii="Times New Roman" w:eastAsia="Times New Roman" w:hAnsi="Times New Roman" w:cs="Times New Roman"/>
          <w:sz w:val="24"/>
          <w:szCs w:val="24"/>
          <w:lang w:eastAsia="fr-FR"/>
        </w:rPr>
        <w:t>ig. un</w:t>
      </w:r>
      <w:r w:rsidR="00EC2C0E" w:rsidRPr="00EC2C0E">
        <w:rPr>
          <w:rFonts w:ascii="Times New Roman" w:eastAsia="Times New Roman" w:hAnsi="Times New Roman" w:cs="Times New Roman"/>
          <w:sz w:val="24"/>
          <w:szCs w:val="24"/>
          <w:lang w:eastAsia="fr-FR"/>
        </w:rPr>
        <w:t xml:space="preserve"> des deux </w:t>
      </w:r>
      <w:r w:rsidR="00EC2C0E">
        <w:rPr>
          <w:rFonts w:ascii="Times New Roman" w:eastAsia="Times New Roman" w:hAnsi="Times New Roman" w:cs="Times New Roman"/>
          <w:sz w:val="24"/>
          <w:szCs w:val="24"/>
          <w:lang w:eastAsia="fr-FR"/>
        </w:rPr>
        <w:t xml:space="preserve">portiques </w:t>
      </w:r>
      <w:r w:rsidR="00EC2C0E" w:rsidRPr="00EC2C0E">
        <w:rPr>
          <w:rFonts w:ascii="Times New Roman" w:eastAsia="Times New Roman" w:hAnsi="Times New Roman" w:cs="Times New Roman"/>
          <w:sz w:val="24"/>
          <w:szCs w:val="24"/>
          <w:lang w:eastAsia="fr-FR"/>
        </w:rPr>
        <w:t xml:space="preserve">du système de contreventement vertical dans le sens </w:t>
      </w:r>
      <w:r w:rsidR="00EC2C0E">
        <w:rPr>
          <w:rFonts w:ascii="Times New Roman" w:eastAsia="Times New Roman" w:hAnsi="Times New Roman" w:cs="Times New Roman"/>
          <w:sz w:val="24"/>
          <w:szCs w:val="24"/>
          <w:lang w:eastAsia="fr-FR"/>
        </w:rPr>
        <w:t>X </w:t>
      </w:r>
      <w:r>
        <w:rPr>
          <w:rFonts w:ascii="Times New Roman" w:eastAsia="Times New Roman" w:hAnsi="Times New Roman" w:cs="Times New Roman"/>
          <w:sz w:val="24"/>
          <w:szCs w:val="24"/>
          <w:lang w:eastAsia="fr-FR"/>
        </w:rPr>
        <w:t>« </w:t>
      </w:r>
      <w:r w:rsidRPr="001F2BCE">
        <w:rPr>
          <w:rFonts w:ascii="Times New Roman" w:eastAsia="Times New Roman" w:hAnsi="Times New Roman" w:cs="Times New Roman"/>
          <w:sz w:val="24"/>
          <w:szCs w:val="24"/>
          <w:lang w:eastAsia="fr-FR"/>
        </w:rPr>
        <w:t>CVV</w:t>
      </w:r>
      <w:r w:rsidRPr="001F2BCE">
        <w:rPr>
          <w:rFonts w:ascii="Times New Roman" w:eastAsia="Times New Roman" w:hAnsi="Times New Roman" w:cs="Times New Roman"/>
          <w:sz w:val="24"/>
          <w:szCs w:val="24"/>
          <w:vertAlign w:val="subscript"/>
          <w:lang w:eastAsia="fr-FR"/>
        </w:rPr>
        <w:t>X</w:t>
      </w:r>
      <w:r>
        <w:rPr>
          <w:rFonts w:ascii="Times New Roman" w:eastAsia="Times New Roman" w:hAnsi="Times New Roman" w:cs="Times New Roman"/>
          <w:sz w:val="24"/>
          <w:szCs w:val="24"/>
          <w:vertAlign w:val="subscript"/>
          <w:lang w:eastAsia="fr-FR"/>
        </w:rPr>
        <w:t> </w:t>
      </w:r>
      <w:r w:rsidRPr="001F2BCE">
        <w:rPr>
          <w:rFonts w:ascii="Times New Roman" w:eastAsia="Times New Roman" w:hAnsi="Times New Roman" w:cs="Times New Roman"/>
          <w:sz w:val="24"/>
          <w:szCs w:val="24"/>
          <w:lang w:eastAsia="fr-FR"/>
        </w:rPr>
        <w:t>»</w:t>
      </w:r>
      <w:r w:rsidR="00EC2C0E">
        <w:rPr>
          <w:rFonts w:ascii="Times New Roman" w:eastAsia="Times New Roman" w:hAnsi="Times New Roman" w:cs="Times New Roman"/>
          <w:sz w:val="24"/>
          <w:szCs w:val="24"/>
          <w:lang w:eastAsia="fr-FR"/>
        </w:rPr>
        <w:t>;</w:t>
      </w:r>
    </w:p>
    <w:p w:rsidR="006A0568" w:rsidRDefault="00F430E3" w:rsidP="00885499">
      <w:pPr>
        <w:spacing w:after="0" w:line="240" w:lineRule="auto"/>
        <w:jc w:val="center"/>
        <w:rPr>
          <w:rFonts w:ascii="Times New Roman" w:eastAsia="Times New Roman" w:hAnsi="Times New Roman" w:cs="Times New Roman"/>
          <w:sz w:val="26"/>
          <w:szCs w:val="26"/>
          <w:lang w:eastAsia="fr-FR"/>
        </w:rPr>
      </w:pPr>
      <w:r w:rsidRPr="00F430E3">
        <w:rPr>
          <w:rFonts w:ascii="Times New Roman" w:eastAsia="Times New Roman" w:hAnsi="Times New Roman" w:cs="Times New Roman"/>
          <w:sz w:val="24"/>
          <w:szCs w:val="24"/>
          <w:lang w:eastAsia="fr-FR"/>
        </w:rPr>
        <w:t>Portiques</w:t>
      </w:r>
      <w:r>
        <w:rPr>
          <w:rFonts w:ascii="Times New Roman" w:eastAsia="Times New Roman" w:hAnsi="Times New Roman" w:cs="Times New Roman"/>
          <w:sz w:val="26"/>
          <w:szCs w:val="26"/>
          <w:lang w:eastAsia="fr-FR"/>
        </w:rPr>
        <w:t xml:space="preserve"> </w:t>
      </w:r>
      <w:r w:rsidRPr="00F430E3">
        <w:rPr>
          <w:rFonts w:ascii="Times New Roman" w:eastAsia="Times New Roman" w:hAnsi="Times New Roman" w:cs="Times New Roman"/>
          <w:sz w:val="24"/>
          <w:szCs w:val="24"/>
          <w:lang w:eastAsia="fr-FR"/>
        </w:rPr>
        <w:t xml:space="preserve">de </w:t>
      </w:r>
      <w:r>
        <w:rPr>
          <w:rFonts w:ascii="Times New Roman" w:eastAsia="Times New Roman" w:hAnsi="Times New Roman" w:cs="Times New Roman"/>
          <w:sz w:val="24"/>
          <w:szCs w:val="24"/>
          <w:lang w:eastAsia="fr-FR"/>
        </w:rPr>
        <w:t>contreventement axes 1 et 10 – Type 1</w:t>
      </w:r>
      <w:r w:rsidR="00885499">
        <w:rPr>
          <w:rFonts w:ascii="Times New Roman" w:eastAsia="Times New Roman" w:hAnsi="Times New Roman" w:cs="Times New Roman"/>
          <w:sz w:val="24"/>
          <w:szCs w:val="24"/>
          <w:lang w:eastAsia="fr-FR"/>
        </w:rPr>
        <w:t xml:space="preserve"> </w:t>
      </w:r>
    </w:p>
    <w:p w:rsidR="000C23FF" w:rsidRDefault="000C23FF" w:rsidP="000C23FF">
      <w:pPr>
        <w:pStyle w:val="Paragraphedeliste"/>
        <w:spacing w:after="0" w:line="240" w:lineRule="auto"/>
        <w:rPr>
          <w:rFonts w:ascii="Times New Roman" w:eastAsia="Times New Roman" w:hAnsi="Times New Roman" w:cs="Times New Roman"/>
          <w:sz w:val="26"/>
          <w:szCs w:val="26"/>
          <w:lang w:eastAsia="fr-FR"/>
        </w:rPr>
      </w:pPr>
    </w:p>
    <w:p w:rsidR="00B254FC" w:rsidRPr="001F2BCE" w:rsidRDefault="00F430E3" w:rsidP="000F7BF4">
      <w:pPr>
        <w:pStyle w:val="Paragraphedeliste"/>
        <w:numPr>
          <w:ilvl w:val="0"/>
          <w:numId w:val="8"/>
        </w:numPr>
        <w:spacing w:after="0" w:line="360" w:lineRule="auto"/>
        <w:rPr>
          <w:rFonts w:ascii="Times New Roman" w:eastAsia="Times New Roman" w:hAnsi="Times New Roman" w:cs="Times New Roman"/>
          <w:sz w:val="28"/>
          <w:szCs w:val="28"/>
          <w:lang w:eastAsia="fr-FR"/>
        </w:rPr>
      </w:pPr>
      <w:r w:rsidRPr="001F2BCE">
        <w:rPr>
          <w:rFonts w:ascii="Times New Roman" w:eastAsia="Times New Roman" w:hAnsi="Times New Roman" w:cs="Times New Roman"/>
          <w:sz w:val="24"/>
          <w:szCs w:val="24"/>
          <w:lang w:eastAsia="fr-FR"/>
        </w:rPr>
        <w:t xml:space="preserve">Type 2 : Les portiques </w:t>
      </w:r>
      <w:r w:rsidR="00C545BA" w:rsidRPr="001F2BCE">
        <w:rPr>
          <w:rFonts w:ascii="Times New Roman" w:eastAsia="Times New Roman" w:hAnsi="Times New Roman" w:cs="Times New Roman"/>
          <w:sz w:val="24"/>
          <w:szCs w:val="24"/>
          <w:lang w:eastAsia="fr-FR"/>
        </w:rPr>
        <w:t>intermédiaire</w:t>
      </w:r>
      <w:r w:rsidRPr="001F2BCE">
        <w:rPr>
          <w:rFonts w:ascii="Times New Roman" w:eastAsia="Times New Roman" w:hAnsi="Times New Roman" w:cs="Times New Roman"/>
          <w:sz w:val="24"/>
          <w:szCs w:val="24"/>
          <w:lang w:eastAsia="fr-FR"/>
        </w:rPr>
        <w:t>s</w:t>
      </w:r>
      <w:r w:rsidR="00C545BA" w:rsidRPr="001F2BCE">
        <w:rPr>
          <w:rFonts w:ascii="Times New Roman" w:eastAsia="Times New Roman" w:hAnsi="Times New Roman" w:cs="Times New Roman"/>
          <w:sz w:val="24"/>
          <w:szCs w:val="24"/>
          <w:lang w:eastAsia="fr-FR"/>
        </w:rPr>
        <w:t> </w:t>
      </w:r>
      <w:r w:rsidRPr="001F2BCE">
        <w:rPr>
          <w:rFonts w:ascii="Times New Roman" w:eastAsia="Times New Roman" w:hAnsi="Times New Roman" w:cs="Times New Roman"/>
          <w:sz w:val="24"/>
          <w:szCs w:val="24"/>
          <w:lang w:eastAsia="fr-FR"/>
        </w:rPr>
        <w:t xml:space="preserve">non de contreventement axes 2 à 9 </w:t>
      </w:r>
      <w:r w:rsidR="00C545BA" w:rsidRPr="001F2BCE">
        <w:rPr>
          <w:rFonts w:ascii="Times New Roman" w:eastAsia="Times New Roman" w:hAnsi="Times New Roman" w:cs="Times New Roman"/>
          <w:sz w:val="24"/>
          <w:szCs w:val="24"/>
          <w:lang w:eastAsia="fr-FR"/>
        </w:rPr>
        <w:t>avec des nœuds</w:t>
      </w:r>
      <w:r w:rsidR="00267217" w:rsidRPr="001F2BCE">
        <w:rPr>
          <w:rFonts w:ascii="Times New Roman" w:eastAsia="Times New Roman" w:hAnsi="Times New Roman" w:cs="Times New Roman"/>
          <w:sz w:val="24"/>
          <w:szCs w:val="24"/>
          <w:lang w:eastAsia="fr-FR"/>
        </w:rPr>
        <w:t xml:space="preserve"> articulé</w:t>
      </w:r>
      <w:r w:rsidRPr="001F2BCE">
        <w:rPr>
          <w:rFonts w:ascii="Times New Roman" w:eastAsia="Times New Roman" w:hAnsi="Times New Roman" w:cs="Times New Roman"/>
          <w:sz w:val="24"/>
          <w:szCs w:val="24"/>
          <w:lang w:eastAsia="fr-FR"/>
        </w:rPr>
        <w:t>s</w:t>
      </w:r>
      <w:r w:rsidR="00C545BA" w:rsidRPr="001F2BCE">
        <w:rPr>
          <w:rFonts w:ascii="Times New Roman" w:eastAsia="Times New Roman" w:hAnsi="Times New Roman" w:cs="Times New Roman"/>
          <w:sz w:val="24"/>
          <w:szCs w:val="24"/>
          <w:lang w:eastAsia="fr-FR"/>
        </w:rPr>
        <w:t xml:space="preserve"> </w:t>
      </w:r>
      <w:r w:rsidR="006A0568" w:rsidRPr="001F2BCE">
        <w:rPr>
          <w:rFonts w:ascii="Times New Roman" w:eastAsia="Times New Roman" w:hAnsi="Times New Roman" w:cs="Times New Roman"/>
          <w:sz w:val="24"/>
          <w:szCs w:val="24"/>
          <w:lang w:eastAsia="fr-FR"/>
        </w:rPr>
        <w:t>et les appuis articulé</w:t>
      </w:r>
      <w:r w:rsidRPr="001F2BCE">
        <w:rPr>
          <w:rFonts w:ascii="Times New Roman" w:eastAsia="Times New Roman" w:hAnsi="Times New Roman" w:cs="Times New Roman"/>
          <w:sz w:val="24"/>
          <w:szCs w:val="24"/>
          <w:lang w:eastAsia="fr-FR"/>
        </w:rPr>
        <w:t>s. Chacun d’eux se compose de deux travées par respect aux exigences architecturales de travées libres, il y a donc trois poteaux et deux poutres brisées identiques.</w:t>
      </w:r>
      <w:r w:rsidR="00C545BA" w:rsidRPr="001F2BCE">
        <w:rPr>
          <w:rFonts w:ascii="Times New Roman" w:eastAsia="Times New Roman" w:hAnsi="Times New Roman" w:cs="Times New Roman"/>
          <w:sz w:val="28"/>
          <w:szCs w:val="28"/>
          <w:lang w:eastAsia="fr-FR"/>
        </w:rPr>
        <w:t xml:space="preserve">         </w:t>
      </w:r>
      <w:r w:rsidR="006A0568" w:rsidRPr="001F2BCE">
        <w:rPr>
          <w:rFonts w:ascii="Times New Roman" w:eastAsia="Times New Roman" w:hAnsi="Times New Roman" w:cs="Times New Roman"/>
          <w:sz w:val="28"/>
          <w:szCs w:val="28"/>
          <w:lang w:eastAsia="fr-FR"/>
        </w:rPr>
        <w:t xml:space="preserve"> </w:t>
      </w:r>
      <w:r w:rsidR="00C545BA" w:rsidRPr="001F2BCE">
        <w:rPr>
          <w:rFonts w:ascii="Times New Roman" w:eastAsia="Times New Roman" w:hAnsi="Times New Roman" w:cs="Times New Roman"/>
          <w:sz w:val="28"/>
          <w:szCs w:val="28"/>
          <w:lang w:eastAsia="fr-FR"/>
        </w:rPr>
        <w:t xml:space="preserve"> </w:t>
      </w:r>
      <w:r w:rsidR="001F2BCE">
        <w:rPr>
          <w:rFonts w:ascii="Times New Roman" w:eastAsia="Times New Roman" w:hAnsi="Times New Roman" w:cs="Times New Roman"/>
          <w:noProof/>
          <w:sz w:val="28"/>
          <w:szCs w:val="28"/>
          <w:lang w:eastAsia="fr-FR"/>
        </w:rPr>
        <w:drawing>
          <wp:inline distT="0" distB="0" distL="0" distR="0">
            <wp:extent cx="5410200" cy="113347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410200" cy="1133475"/>
                    </a:xfrm>
                    <a:prstGeom prst="rect">
                      <a:avLst/>
                    </a:prstGeom>
                    <a:noFill/>
                    <a:ln w="9525">
                      <a:noFill/>
                      <a:miter lim="800000"/>
                      <a:headEnd/>
                      <a:tailEnd/>
                    </a:ln>
                  </pic:spPr>
                </pic:pic>
              </a:graphicData>
            </a:graphic>
          </wp:inline>
        </w:drawing>
      </w:r>
    </w:p>
    <w:p w:rsidR="00F430E3" w:rsidRDefault="00F430E3" w:rsidP="00517793">
      <w:pPr>
        <w:spacing w:after="0" w:line="240" w:lineRule="auto"/>
        <w:jc w:val="center"/>
        <w:rPr>
          <w:rFonts w:ascii="Times New Roman" w:eastAsia="Times New Roman" w:hAnsi="Times New Roman" w:cs="Times New Roman"/>
          <w:sz w:val="26"/>
          <w:szCs w:val="26"/>
          <w:lang w:eastAsia="fr-FR"/>
        </w:rPr>
      </w:pPr>
      <w:r w:rsidRPr="00F430E3">
        <w:rPr>
          <w:rFonts w:ascii="Times New Roman" w:eastAsia="Times New Roman" w:hAnsi="Times New Roman" w:cs="Times New Roman"/>
          <w:sz w:val="24"/>
          <w:szCs w:val="24"/>
          <w:lang w:eastAsia="fr-FR"/>
        </w:rPr>
        <w:t xml:space="preserve">Fig. Portiques </w:t>
      </w:r>
      <w:r w:rsidR="001F2BCE">
        <w:rPr>
          <w:rFonts w:ascii="Times New Roman" w:eastAsia="Times New Roman" w:hAnsi="Times New Roman" w:cs="Times New Roman"/>
          <w:sz w:val="24"/>
          <w:szCs w:val="24"/>
          <w:lang w:eastAsia="fr-FR"/>
        </w:rPr>
        <w:t xml:space="preserve">transversaux </w:t>
      </w:r>
      <w:r>
        <w:rPr>
          <w:rFonts w:ascii="Times New Roman" w:eastAsia="Times New Roman" w:hAnsi="Times New Roman" w:cs="Times New Roman"/>
          <w:sz w:val="24"/>
          <w:szCs w:val="24"/>
          <w:lang w:eastAsia="fr-FR"/>
        </w:rPr>
        <w:t xml:space="preserve">non </w:t>
      </w:r>
      <w:r w:rsidR="00517793">
        <w:rPr>
          <w:rFonts w:ascii="Times New Roman" w:eastAsia="Times New Roman" w:hAnsi="Times New Roman" w:cs="Times New Roman"/>
          <w:sz w:val="24"/>
          <w:szCs w:val="24"/>
          <w:lang w:eastAsia="fr-FR"/>
        </w:rPr>
        <w:t>participants au</w:t>
      </w:r>
      <w:r w:rsidRPr="00F430E3">
        <w:rPr>
          <w:rFonts w:ascii="Times New Roman" w:eastAsia="Times New Roman" w:hAnsi="Times New Roman" w:cs="Times New Roman"/>
          <w:sz w:val="24"/>
          <w:szCs w:val="24"/>
          <w:lang w:eastAsia="fr-FR"/>
        </w:rPr>
        <w:t xml:space="preserve"> contreventement</w:t>
      </w:r>
      <w:r>
        <w:rPr>
          <w:rFonts w:ascii="Times New Roman" w:eastAsia="Times New Roman" w:hAnsi="Times New Roman" w:cs="Times New Roman"/>
          <w:sz w:val="24"/>
          <w:szCs w:val="24"/>
          <w:lang w:eastAsia="fr-FR"/>
        </w:rPr>
        <w:t xml:space="preserve"> axes 2 à 9 – Type 2</w:t>
      </w:r>
    </w:p>
    <w:p w:rsidR="00F430E3" w:rsidRDefault="00F430E3" w:rsidP="00B254FC">
      <w:pPr>
        <w:spacing w:after="0" w:line="240" w:lineRule="auto"/>
        <w:rPr>
          <w:rFonts w:ascii="Times New Roman" w:eastAsia="Times New Roman" w:hAnsi="Times New Roman" w:cs="Times New Roman"/>
          <w:sz w:val="28"/>
          <w:szCs w:val="28"/>
          <w:lang w:eastAsia="fr-FR"/>
        </w:rPr>
      </w:pPr>
    </w:p>
    <w:p w:rsidR="0021736F" w:rsidRPr="00B254FC" w:rsidRDefault="00C545BA" w:rsidP="00517793">
      <w:pPr>
        <w:spacing w:after="0" w:line="360" w:lineRule="auto"/>
        <w:rPr>
          <w:rFonts w:ascii="Times New Roman" w:eastAsia="Times New Roman" w:hAnsi="Times New Roman" w:cs="Times New Roman"/>
          <w:sz w:val="28"/>
          <w:szCs w:val="28"/>
          <w:lang w:eastAsia="fr-FR"/>
        </w:rPr>
      </w:pPr>
      <w:r w:rsidRPr="0047631E">
        <w:rPr>
          <w:rFonts w:ascii="Times New Roman" w:eastAsia="Times New Roman" w:hAnsi="Times New Roman" w:cs="Times New Roman"/>
          <w:color w:val="5F497A" w:themeColor="accent4" w:themeShade="BF"/>
          <w:sz w:val="28"/>
          <w:szCs w:val="28"/>
          <w:lang w:eastAsia="fr-FR"/>
        </w:rPr>
        <w:t xml:space="preserve"> </w:t>
      </w:r>
      <w:r w:rsidR="0021736F" w:rsidRPr="0047631E">
        <w:rPr>
          <w:rFonts w:ascii="Times New Roman" w:eastAsia="Times New Roman" w:hAnsi="Times New Roman" w:cs="Times New Roman"/>
          <w:b/>
          <w:bCs/>
          <w:color w:val="5F497A" w:themeColor="accent4" w:themeShade="BF"/>
          <w:sz w:val="26"/>
          <w:szCs w:val="26"/>
          <w:lang w:eastAsia="fr-FR"/>
        </w:rPr>
        <w:t>II-3-2-Le système de contreventement vertical dans le sens Y</w:t>
      </w:r>
      <w:r w:rsidR="005E4E2B">
        <w:rPr>
          <w:rFonts w:ascii="Times New Roman" w:eastAsia="Times New Roman" w:hAnsi="Times New Roman" w:cs="Times New Roman"/>
          <w:b/>
          <w:bCs/>
          <w:color w:val="5F497A" w:themeColor="accent4" w:themeShade="BF"/>
          <w:sz w:val="26"/>
          <w:szCs w:val="26"/>
          <w:lang w:eastAsia="fr-FR"/>
        </w:rPr>
        <w:t xml:space="preserve"> </w:t>
      </w:r>
      <w:r w:rsidR="00660304" w:rsidRPr="0047631E">
        <w:rPr>
          <w:rFonts w:ascii="Times New Roman" w:eastAsia="Times New Roman" w:hAnsi="Times New Roman" w:cs="Times New Roman"/>
          <w:b/>
          <w:bCs/>
          <w:color w:val="5F497A" w:themeColor="accent4" w:themeShade="BF"/>
          <w:sz w:val="26"/>
          <w:szCs w:val="26"/>
          <w:lang w:eastAsia="fr-FR"/>
        </w:rPr>
        <w:t>(CVV</w:t>
      </w:r>
      <w:r w:rsidR="00660304" w:rsidRPr="0047631E">
        <w:rPr>
          <w:rFonts w:ascii="Times New Roman" w:eastAsia="Times New Roman" w:hAnsi="Times New Roman" w:cs="Times New Roman"/>
          <w:b/>
          <w:bCs/>
          <w:color w:val="5F497A" w:themeColor="accent4" w:themeShade="BF"/>
          <w:sz w:val="26"/>
          <w:szCs w:val="26"/>
          <w:vertAlign w:val="subscript"/>
          <w:lang w:eastAsia="fr-FR"/>
        </w:rPr>
        <w:t>Y</w:t>
      </w:r>
      <w:r w:rsidR="00660304" w:rsidRPr="0047631E">
        <w:rPr>
          <w:rFonts w:ascii="Times New Roman" w:eastAsia="Times New Roman" w:hAnsi="Times New Roman" w:cs="Times New Roman"/>
          <w:b/>
          <w:bCs/>
          <w:color w:val="5F497A" w:themeColor="accent4" w:themeShade="BF"/>
          <w:sz w:val="26"/>
          <w:szCs w:val="26"/>
          <w:lang w:eastAsia="fr-FR"/>
        </w:rPr>
        <w:t>)</w:t>
      </w:r>
      <w:r w:rsidR="0021736F" w:rsidRPr="0047631E">
        <w:rPr>
          <w:rFonts w:ascii="Times New Roman" w:eastAsia="Times New Roman" w:hAnsi="Times New Roman" w:cs="Times New Roman"/>
          <w:b/>
          <w:bCs/>
          <w:color w:val="5F497A" w:themeColor="accent4" w:themeShade="BF"/>
          <w:sz w:val="26"/>
          <w:szCs w:val="26"/>
          <w:lang w:eastAsia="fr-FR"/>
        </w:rPr>
        <w:t>:</w:t>
      </w:r>
    </w:p>
    <w:p w:rsidR="005E4E2B" w:rsidRPr="00A76297" w:rsidRDefault="00A50124" w:rsidP="00517793">
      <w:pPr>
        <w:spacing w:after="0" w:line="360" w:lineRule="auto"/>
        <w:jc w:val="both"/>
        <w:rPr>
          <w:rFonts w:ascii="Times New Roman" w:eastAsia="Times New Roman" w:hAnsi="Times New Roman" w:cs="Times New Roman"/>
          <w:sz w:val="26"/>
          <w:szCs w:val="26"/>
          <w:lang w:eastAsia="fr-FR"/>
        </w:rPr>
      </w:pPr>
      <w:r w:rsidRPr="00BE3C47">
        <w:rPr>
          <w:rFonts w:ascii="Times New Roman" w:eastAsia="Times New Roman" w:hAnsi="Times New Roman" w:cs="Times New Roman"/>
          <w:sz w:val="24"/>
          <w:szCs w:val="24"/>
          <w:lang w:eastAsia="fr-FR"/>
        </w:rPr>
        <w:lastRenderedPageBreak/>
        <w:t xml:space="preserve">  </w:t>
      </w:r>
      <w:r w:rsidR="0021736F" w:rsidRPr="00BE3C47">
        <w:rPr>
          <w:rFonts w:ascii="Times New Roman" w:eastAsia="Times New Roman" w:hAnsi="Times New Roman" w:cs="Times New Roman"/>
          <w:sz w:val="24"/>
          <w:szCs w:val="24"/>
          <w:lang w:eastAsia="fr-FR"/>
        </w:rPr>
        <w:t>On choisit une ossature avec nœuds articulé</w:t>
      </w:r>
      <w:r w:rsidR="005E4E2B">
        <w:rPr>
          <w:rFonts w:ascii="Times New Roman" w:eastAsia="Times New Roman" w:hAnsi="Times New Roman" w:cs="Times New Roman"/>
          <w:sz w:val="24"/>
          <w:szCs w:val="24"/>
          <w:lang w:eastAsia="fr-FR"/>
        </w:rPr>
        <w:t>s</w:t>
      </w:r>
      <w:r w:rsidR="0021736F" w:rsidRPr="00BE3C47">
        <w:rPr>
          <w:rFonts w:ascii="Times New Roman" w:eastAsia="Times New Roman" w:hAnsi="Times New Roman" w:cs="Times New Roman"/>
          <w:sz w:val="24"/>
          <w:szCs w:val="24"/>
          <w:lang w:eastAsia="fr-FR"/>
        </w:rPr>
        <w:t xml:space="preserve"> </w:t>
      </w:r>
      <w:r w:rsidR="00674DD5" w:rsidRPr="00BE3C47">
        <w:rPr>
          <w:rFonts w:ascii="Times New Roman" w:eastAsia="Times New Roman" w:hAnsi="Times New Roman" w:cs="Times New Roman"/>
          <w:sz w:val="24"/>
          <w:szCs w:val="24"/>
          <w:lang w:eastAsia="fr-FR"/>
        </w:rPr>
        <w:t>et appuis articulé</w:t>
      </w:r>
      <w:r w:rsidR="005E4E2B">
        <w:rPr>
          <w:rFonts w:ascii="Times New Roman" w:eastAsia="Times New Roman" w:hAnsi="Times New Roman" w:cs="Times New Roman"/>
          <w:sz w:val="24"/>
          <w:szCs w:val="24"/>
          <w:lang w:eastAsia="fr-FR"/>
        </w:rPr>
        <w:t>s</w:t>
      </w:r>
      <w:r w:rsidR="0021736F" w:rsidRPr="00BE3C47">
        <w:rPr>
          <w:rFonts w:ascii="Times New Roman" w:eastAsia="Times New Roman" w:hAnsi="Times New Roman" w:cs="Times New Roman"/>
          <w:sz w:val="24"/>
          <w:szCs w:val="24"/>
          <w:lang w:eastAsia="fr-FR"/>
        </w:rPr>
        <w:t xml:space="preserve">, </w:t>
      </w:r>
      <w:r w:rsidR="005E4E2B">
        <w:rPr>
          <w:rFonts w:ascii="Times New Roman" w:eastAsia="Times New Roman" w:hAnsi="Times New Roman" w:cs="Times New Roman"/>
          <w:sz w:val="24"/>
          <w:szCs w:val="24"/>
          <w:lang w:eastAsia="fr-FR"/>
        </w:rPr>
        <w:t>ceci est valable pour les trois files longitudinales axes A, B et C. Cependant, cette ossature n’est pas stable, alors elle</w:t>
      </w:r>
      <w:r w:rsidR="0021736F" w:rsidRPr="00BE3C47">
        <w:rPr>
          <w:rFonts w:ascii="Times New Roman" w:eastAsia="Times New Roman" w:hAnsi="Times New Roman" w:cs="Times New Roman"/>
          <w:sz w:val="24"/>
          <w:szCs w:val="24"/>
          <w:lang w:eastAsia="fr-FR"/>
        </w:rPr>
        <w:t xml:space="preserve"> doit être contreventée pour</w:t>
      </w:r>
      <w:r w:rsidR="00674DD5" w:rsidRPr="00BE3C47">
        <w:rPr>
          <w:rFonts w:ascii="Times New Roman" w:eastAsia="Times New Roman" w:hAnsi="Times New Roman" w:cs="Times New Roman"/>
          <w:sz w:val="24"/>
          <w:szCs w:val="24"/>
          <w:lang w:eastAsia="fr-FR"/>
        </w:rPr>
        <w:t xml:space="preserve"> </w:t>
      </w:r>
      <w:r w:rsidR="0021736F" w:rsidRPr="00BE3C47">
        <w:rPr>
          <w:rFonts w:ascii="Times New Roman" w:eastAsia="Times New Roman" w:hAnsi="Times New Roman" w:cs="Times New Roman"/>
          <w:sz w:val="24"/>
          <w:szCs w:val="24"/>
          <w:lang w:eastAsia="fr-FR"/>
        </w:rPr>
        <w:t>assurer sa stabilisat</w:t>
      </w:r>
      <w:r w:rsidR="00674DD5" w:rsidRPr="00BE3C47">
        <w:rPr>
          <w:rFonts w:ascii="Times New Roman" w:eastAsia="Times New Roman" w:hAnsi="Times New Roman" w:cs="Times New Roman"/>
          <w:sz w:val="24"/>
          <w:szCs w:val="24"/>
          <w:lang w:eastAsia="fr-FR"/>
        </w:rPr>
        <w:t>i</w:t>
      </w:r>
      <w:r w:rsidR="0021736F" w:rsidRPr="00BE3C47">
        <w:rPr>
          <w:rFonts w:ascii="Times New Roman" w:eastAsia="Times New Roman" w:hAnsi="Times New Roman" w:cs="Times New Roman"/>
          <w:sz w:val="24"/>
          <w:szCs w:val="24"/>
          <w:lang w:eastAsia="fr-FR"/>
        </w:rPr>
        <w:t>on da</w:t>
      </w:r>
      <w:r w:rsidR="00674DD5" w:rsidRPr="00BE3C47">
        <w:rPr>
          <w:rFonts w:ascii="Times New Roman" w:eastAsia="Times New Roman" w:hAnsi="Times New Roman" w:cs="Times New Roman"/>
          <w:sz w:val="24"/>
          <w:szCs w:val="24"/>
          <w:lang w:eastAsia="fr-FR"/>
        </w:rPr>
        <w:t>n</w:t>
      </w:r>
      <w:r w:rsidR="0021736F" w:rsidRPr="00BE3C47">
        <w:rPr>
          <w:rFonts w:ascii="Times New Roman" w:eastAsia="Times New Roman" w:hAnsi="Times New Roman" w:cs="Times New Roman"/>
          <w:sz w:val="24"/>
          <w:szCs w:val="24"/>
          <w:lang w:eastAsia="fr-FR"/>
        </w:rPr>
        <w:t>s le sens longitudinal (Y)</w:t>
      </w:r>
      <w:r w:rsidR="00674DD5" w:rsidRPr="00BE3C47">
        <w:rPr>
          <w:rFonts w:ascii="Times New Roman" w:eastAsia="Times New Roman" w:hAnsi="Times New Roman" w:cs="Times New Roman"/>
          <w:sz w:val="24"/>
          <w:szCs w:val="24"/>
          <w:lang w:eastAsia="fr-FR"/>
        </w:rPr>
        <w:t>.</w:t>
      </w:r>
      <w:r w:rsidR="00517793">
        <w:rPr>
          <w:rFonts w:ascii="Times New Roman" w:eastAsia="Times New Roman" w:hAnsi="Times New Roman" w:cs="Times New Roman"/>
          <w:sz w:val="24"/>
          <w:szCs w:val="24"/>
          <w:lang w:eastAsia="fr-FR"/>
        </w:rPr>
        <w:t xml:space="preserve"> </w:t>
      </w:r>
      <w:r w:rsidR="00674DD5" w:rsidRPr="00BE3C47">
        <w:rPr>
          <w:rFonts w:ascii="Times New Roman" w:eastAsia="Times New Roman" w:hAnsi="Times New Roman" w:cs="Times New Roman"/>
          <w:sz w:val="24"/>
          <w:szCs w:val="24"/>
          <w:lang w:eastAsia="fr-FR"/>
        </w:rPr>
        <w:t>Pour cela, on conçoit de</w:t>
      </w:r>
      <w:r w:rsidR="005E4E2B">
        <w:rPr>
          <w:rFonts w:ascii="Times New Roman" w:eastAsia="Times New Roman" w:hAnsi="Times New Roman" w:cs="Times New Roman"/>
          <w:sz w:val="24"/>
          <w:szCs w:val="24"/>
          <w:lang w:eastAsia="fr-FR"/>
        </w:rPr>
        <w:t>ux</w:t>
      </w:r>
      <w:r w:rsidR="00674DD5" w:rsidRPr="00BE3C47">
        <w:rPr>
          <w:rFonts w:ascii="Times New Roman" w:eastAsia="Times New Roman" w:hAnsi="Times New Roman" w:cs="Times New Roman"/>
          <w:sz w:val="24"/>
          <w:szCs w:val="24"/>
          <w:lang w:eastAsia="fr-FR"/>
        </w:rPr>
        <w:t xml:space="preserve"> palées triangulées de stabilit</w:t>
      </w:r>
      <w:r w:rsidR="005E4E2B">
        <w:rPr>
          <w:rFonts w:ascii="Times New Roman" w:eastAsia="Times New Roman" w:hAnsi="Times New Roman" w:cs="Times New Roman"/>
          <w:sz w:val="24"/>
          <w:szCs w:val="24"/>
          <w:lang w:eastAsia="fr-FR"/>
        </w:rPr>
        <w:t>é</w:t>
      </w:r>
      <w:r w:rsidR="00674DD5" w:rsidRPr="00BE3C47">
        <w:rPr>
          <w:rFonts w:ascii="Times New Roman" w:eastAsia="Times New Roman" w:hAnsi="Times New Roman" w:cs="Times New Roman"/>
          <w:sz w:val="24"/>
          <w:szCs w:val="24"/>
          <w:lang w:eastAsia="fr-FR"/>
        </w:rPr>
        <w:t xml:space="preserve"> désignées par PS</w:t>
      </w:r>
      <w:r w:rsidR="005E4E2B">
        <w:rPr>
          <w:rFonts w:ascii="Times New Roman" w:eastAsia="Times New Roman" w:hAnsi="Times New Roman" w:cs="Times New Roman"/>
          <w:sz w:val="24"/>
          <w:szCs w:val="24"/>
          <w:lang w:eastAsia="fr-FR"/>
        </w:rPr>
        <w:t>, elles sont placées sur les files de rives A et C</w:t>
      </w:r>
      <w:r w:rsidR="00674DD5" w:rsidRPr="00BE3C47">
        <w:rPr>
          <w:rFonts w:ascii="Times New Roman" w:eastAsia="Times New Roman" w:hAnsi="Times New Roman" w:cs="Times New Roman"/>
          <w:sz w:val="24"/>
          <w:szCs w:val="24"/>
          <w:lang w:eastAsia="fr-FR"/>
        </w:rPr>
        <w:t>.</w:t>
      </w:r>
      <w:r w:rsidR="00805DD6" w:rsidRPr="00BE3C47">
        <w:rPr>
          <w:rFonts w:ascii="Times New Roman" w:eastAsia="Times New Roman" w:hAnsi="Times New Roman" w:cs="Times New Roman"/>
          <w:sz w:val="24"/>
          <w:szCs w:val="24"/>
          <w:lang w:eastAsia="fr-FR"/>
        </w:rPr>
        <w:t xml:space="preserve"> </w:t>
      </w:r>
      <w:r w:rsidR="005E4E2B">
        <w:rPr>
          <w:rFonts w:ascii="Times New Roman" w:eastAsia="Times New Roman" w:hAnsi="Times New Roman" w:cs="Times New Roman"/>
          <w:sz w:val="24"/>
          <w:szCs w:val="24"/>
          <w:lang w:eastAsia="fr-FR"/>
        </w:rPr>
        <w:t xml:space="preserve">La figure suivante montre la coinfiguration d’une file d’ossature verticale longitudinale de rive, la palée de stabilité à treillis en croix se compose de 3 niveaux de 4 m chacun. Le RPA 2003 classe cette catégorie de système de contreventement : </w:t>
      </w:r>
      <w:r w:rsidR="005E4E2B" w:rsidRPr="005E4E2B">
        <w:rPr>
          <w:rFonts w:ascii="Times New Roman" w:eastAsia="Times New Roman" w:hAnsi="Times New Roman" w:cs="Times New Roman"/>
          <w:b/>
          <w:bCs/>
          <w:sz w:val="24"/>
          <w:szCs w:val="24"/>
          <w:lang w:eastAsia="fr-FR"/>
        </w:rPr>
        <w:t xml:space="preserve">catégorie 9a </w:t>
      </w:r>
      <w:r w:rsidR="00805DD6" w:rsidRPr="005E4E2B">
        <w:rPr>
          <w:rFonts w:ascii="Times New Roman" w:eastAsia="Times New Roman" w:hAnsi="Times New Roman" w:cs="Times New Roman"/>
          <w:b/>
          <w:bCs/>
          <w:sz w:val="24"/>
          <w:szCs w:val="24"/>
          <w:lang w:eastAsia="fr-FR"/>
        </w:rPr>
        <w:t xml:space="preserve"> </w:t>
      </w:r>
      <w:r w:rsidR="005E4E2B" w:rsidRPr="00A76297">
        <w:rPr>
          <w:rFonts w:ascii="Times New Roman" w:eastAsia="Times New Roman" w:hAnsi="Times New Roman" w:cs="Times New Roman"/>
          <w:sz w:val="24"/>
          <w:szCs w:val="24"/>
          <w:lang w:eastAsia="fr-FR"/>
        </w:rPr>
        <w:t>(voir le tableau 4.3 du RPA2003).</w:t>
      </w:r>
    </w:p>
    <w:p w:rsidR="00805DD6" w:rsidRDefault="000C0773" w:rsidP="000C0773">
      <w:pPr>
        <w:spacing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noProof/>
          <w:sz w:val="26"/>
          <w:szCs w:val="26"/>
          <w:lang w:eastAsia="fr-FR"/>
        </w:rPr>
        <w:drawing>
          <wp:inline distT="0" distB="0" distL="0" distR="0">
            <wp:extent cx="5753100" cy="1638300"/>
            <wp:effectExtent l="19050" t="0" r="0" b="0"/>
            <wp:docPr id="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5753100" cy="1638300"/>
                    </a:xfrm>
                    <a:prstGeom prst="rect">
                      <a:avLst/>
                    </a:prstGeom>
                    <a:noFill/>
                    <a:ln w="9525">
                      <a:noFill/>
                      <a:miter lim="800000"/>
                      <a:headEnd/>
                      <a:tailEnd/>
                    </a:ln>
                  </pic:spPr>
                </pic:pic>
              </a:graphicData>
            </a:graphic>
          </wp:inline>
        </w:drawing>
      </w:r>
    </w:p>
    <w:p w:rsidR="000C0773" w:rsidRPr="00EC2C0E" w:rsidRDefault="000C0773" w:rsidP="00EC2C0E">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6"/>
          <w:szCs w:val="26"/>
          <w:lang w:eastAsia="fr-FR"/>
        </w:rPr>
        <w:t xml:space="preserve">Fig. </w:t>
      </w:r>
      <w:r w:rsidR="00EC2C0E" w:rsidRPr="00EC2C0E">
        <w:rPr>
          <w:rFonts w:ascii="Times New Roman" w:eastAsia="Times New Roman" w:hAnsi="Times New Roman" w:cs="Times New Roman"/>
          <w:sz w:val="24"/>
          <w:szCs w:val="24"/>
          <w:lang w:eastAsia="fr-FR"/>
        </w:rPr>
        <w:t>CVV</w:t>
      </w:r>
      <w:r w:rsidR="00EC2C0E" w:rsidRPr="00EC2C0E">
        <w:rPr>
          <w:rFonts w:ascii="Times New Roman" w:eastAsia="Times New Roman" w:hAnsi="Times New Roman" w:cs="Times New Roman"/>
          <w:sz w:val="24"/>
          <w:szCs w:val="24"/>
          <w:vertAlign w:val="subscript"/>
          <w:lang w:eastAsia="fr-FR"/>
        </w:rPr>
        <w:t>Y</w:t>
      </w:r>
      <w:r w:rsidR="00EC2C0E" w:rsidRPr="00EC2C0E">
        <w:rPr>
          <w:rFonts w:ascii="Times New Roman" w:eastAsia="Times New Roman" w:hAnsi="Times New Roman" w:cs="Times New Roman"/>
          <w:sz w:val="24"/>
          <w:szCs w:val="24"/>
          <w:lang w:eastAsia="fr-FR"/>
        </w:rPr>
        <w:t xml:space="preserve"> ; une des deux files du système de </w:t>
      </w:r>
      <w:r w:rsidRPr="00EC2C0E">
        <w:rPr>
          <w:rFonts w:ascii="Times New Roman" w:eastAsia="Times New Roman" w:hAnsi="Times New Roman" w:cs="Times New Roman"/>
          <w:sz w:val="24"/>
          <w:szCs w:val="24"/>
          <w:lang w:eastAsia="fr-FR"/>
        </w:rPr>
        <w:t>contreventement vertical dans le sens Y</w:t>
      </w:r>
    </w:p>
    <w:p w:rsidR="00A8616E" w:rsidRDefault="00805DD6" w:rsidP="00B254FC">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p>
    <w:p w:rsidR="00E02BDB" w:rsidRPr="00B254FC" w:rsidRDefault="00674DD5" w:rsidP="00517793">
      <w:pPr>
        <w:spacing w:after="0" w:line="360" w:lineRule="auto"/>
        <w:rPr>
          <w:rFonts w:ascii="Times New Roman" w:eastAsia="Times New Roman" w:hAnsi="Times New Roman" w:cs="Times New Roman"/>
          <w:sz w:val="28"/>
          <w:szCs w:val="28"/>
          <w:lang w:eastAsia="fr-FR"/>
        </w:rPr>
      </w:pPr>
      <w:r w:rsidRPr="0047631E">
        <w:rPr>
          <w:rFonts w:asciiTheme="majorBidi" w:eastAsia="Times New Roman" w:hAnsiTheme="majorBidi" w:cstheme="majorBidi"/>
          <w:b/>
          <w:bCs/>
          <w:color w:val="5F497A" w:themeColor="accent4" w:themeShade="BF"/>
          <w:sz w:val="26"/>
          <w:szCs w:val="26"/>
          <w:lang w:eastAsia="fr-FR"/>
        </w:rPr>
        <w:t xml:space="preserve">II-3-3-Le système de contreventement </w:t>
      </w:r>
      <w:r w:rsidRPr="0047631E">
        <w:rPr>
          <w:rFonts w:asciiTheme="majorBidi" w:hAnsiTheme="majorBidi" w:cstheme="majorBidi"/>
          <w:b/>
          <w:bCs/>
          <w:color w:val="5F497A" w:themeColor="accent4" w:themeShade="BF"/>
          <w:sz w:val="26"/>
          <w:szCs w:val="26"/>
        </w:rPr>
        <w:t>horizontal</w:t>
      </w:r>
      <w:r w:rsidR="001E34D1">
        <w:rPr>
          <w:rFonts w:asciiTheme="majorBidi" w:hAnsiTheme="majorBidi" w:cstheme="majorBidi"/>
          <w:b/>
          <w:bCs/>
          <w:color w:val="5F497A" w:themeColor="accent4" w:themeShade="BF"/>
          <w:sz w:val="26"/>
          <w:szCs w:val="26"/>
        </w:rPr>
        <w:t xml:space="preserve"> </w:t>
      </w:r>
      <w:r w:rsidR="00660304" w:rsidRPr="0047631E">
        <w:rPr>
          <w:rFonts w:asciiTheme="majorBidi" w:hAnsiTheme="majorBidi" w:cstheme="majorBidi"/>
          <w:b/>
          <w:bCs/>
          <w:color w:val="5F497A" w:themeColor="accent4" w:themeShade="BF"/>
          <w:sz w:val="26"/>
          <w:szCs w:val="26"/>
        </w:rPr>
        <w:t>(CVH)</w:t>
      </w:r>
      <w:r w:rsidRPr="0047631E">
        <w:rPr>
          <w:rFonts w:asciiTheme="majorBidi" w:hAnsiTheme="majorBidi" w:cstheme="majorBidi"/>
          <w:b/>
          <w:bCs/>
          <w:color w:val="5F497A" w:themeColor="accent4" w:themeShade="BF"/>
          <w:sz w:val="26"/>
          <w:szCs w:val="26"/>
        </w:rPr>
        <w:t> :</w:t>
      </w:r>
    </w:p>
    <w:p w:rsidR="00517793" w:rsidRDefault="00FC0107" w:rsidP="00517793">
      <w:pPr>
        <w:spacing w:after="0" w:line="360" w:lineRule="auto"/>
        <w:jc w:val="both"/>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sidR="001E34D1">
        <w:rPr>
          <w:rFonts w:ascii="Times New Roman" w:eastAsia="Times New Roman" w:hAnsi="Times New Roman" w:cs="Times New Roman"/>
          <w:sz w:val="24"/>
          <w:szCs w:val="24"/>
          <w:lang w:eastAsia="fr-FR"/>
        </w:rPr>
        <w:t xml:space="preserve">La toiture métallique n’étant pas rigide dans le plan horizontal, il faudra ajouter un système de contreventement de toiture. De préférence, ce système est disposé dans le plan horizontal, donc il sera indépendant des versants inclinés de la toiture. Mais, il est admis de concevoir un système qui utilise comme éléments les traverses des portiques transversaux et les pannes, il sera donc formé de plans inclinés comme les versants de toiture. Nous décidons de </w:t>
      </w:r>
      <w:r w:rsidR="00517793">
        <w:rPr>
          <w:rFonts w:ascii="Times New Roman" w:eastAsia="Times New Roman" w:hAnsi="Times New Roman" w:cs="Times New Roman"/>
          <w:sz w:val="24"/>
          <w:szCs w:val="24"/>
          <w:lang w:eastAsia="fr-FR"/>
        </w:rPr>
        <w:t>choisir</w:t>
      </w:r>
      <w:r w:rsidR="001E34D1">
        <w:rPr>
          <w:rFonts w:ascii="Times New Roman" w:eastAsia="Times New Roman" w:hAnsi="Times New Roman" w:cs="Times New Roman"/>
          <w:sz w:val="24"/>
          <w:szCs w:val="24"/>
          <w:lang w:eastAsia="fr-FR"/>
        </w:rPr>
        <w:t xml:space="preserve"> cette dernière configuration, et nous concevons des</w:t>
      </w:r>
      <w:r w:rsidR="00AF5281" w:rsidRPr="00BE3C47">
        <w:rPr>
          <w:rFonts w:ascii="Times New Roman" w:eastAsia="Times New Roman" w:hAnsi="Times New Roman" w:cs="Times New Roman"/>
          <w:sz w:val="24"/>
          <w:szCs w:val="24"/>
          <w:lang w:eastAsia="fr-FR"/>
        </w:rPr>
        <w:t xml:space="preserve"> poutre</w:t>
      </w:r>
      <w:r w:rsidR="001E34D1">
        <w:rPr>
          <w:rFonts w:ascii="Times New Roman" w:eastAsia="Times New Roman" w:hAnsi="Times New Roman" w:cs="Times New Roman"/>
          <w:sz w:val="24"/>
          <w:szCs w:val="24"/>
          <w:lang w:eastAsia="fr-FR"/>
        </w:rPr>
        <w:t>s à treilli</w:t>
      </w:r>
      <w:r w:rsidR="00AF5281" w:rsidRPr="00BE3C47">
        <w:rPr>
          <w:rFonts w:ascii="Times New Roman" w:eastAsia="Times New Roman" w:hAnsi="Times New Roman" w:cs="Times New Roman"/>
          <w:sz w:val="24"/>
          <w:szCs w:val="24"/>
          <w:lang w:eastAsia="fr-FR"/>
        </w:rPr>
        <w:t>s</w:t>
      </w:r>
      <w:r w:rsidR="001E34D1">
        <w:rPr>
          <w:rFonts w:ascii="Times New Roman" w:eastAsia="Times New Roman" w:hAnsi="Times New Roman" w:cs="Times New Roman"/>
          <w:sz w:val="24"/>
          <w:szCs w:val="24"/>
          <w:lang w:eastAsia="fr-FR"/>
        </w:rPr>
        <w:t xml:space="preserve"> : une </w:t>
      </w:r>
      <w:r w:rsidR="00AF5281" w:rsidRPr="00BE3C47">
        <w:rPr>
          <w:rFonts w:ascii="Times New Roman" w:eastAsia="Times New Roman" w:hAnsi="Times New Roman" w:cs="Times New Roman"/>
          <w:sz w:val="24"/>
          <w:szCs w:val="24"/>
          <w:lang w:eastAsia="fr-FR"/>
        </w:rPr>
        <w:t>pour chaque direction</w:t>
      </w:r>
      <w:r w:rsidR="001E34D1">
        <w:rPr>
          <w:rFonts w:ascii="Times New Roman" w:eastAsia="Times New Roman" w:hAnsi="Times New Roman" w:cs="Times New Roman"/>
          <w:sz w:val="24"/>
          <w:szCs w:val="24"/>
          <w:lang w:eastAsia="fr-FR"/>
        </w:rPr>
        <w:t xml:space="preserve">. </w:t>
      </w:r>
    </w:p>
    <w:p w:rsidR="009F321E" w:rsidRDefault="00517793" w:rsidP="0051779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E34D1">
        <w:rPr>
          <w:rFonts w:ascii="Times New Roman" w:eastAsia="Times New Roman" w:hAnsi="Times New Roman" w:cs="Times New Roman"/>
          <w:sz w:val="24"/>
          <w:szCs w:val="24"/>
          <w:lang w:eastAsia="fr-FR"/>
        </w:rPr>
        <w:t>On aura donc</w:t>
      </w:r>
      <w:r w:rsidR="00AF5281" w:rsidRPr="00BE3C47">
        <w:rPr>
          <w:rFonts w:ascii="Times New Roman" w:eastAsia="Times New Roman" w:hAnsi="Times New Roman" w:cs="Times New Roman"/>
          <w:sz w:val="24"/>
          <w:szCs w:val="24"/>
          <w:lang w:eastAsia="fr-FR"/>
        </w:rPr>
        <w:t xml:space="preserve"> </w:t>
      </w:r>
      <w:r w:rsidR="001E34D1">
        <w:rPr>
          <w:rFonts w:ascii="Times New Roman" w:eastAsia="Times New Roman" w:hAnsi="Times New Roman" w:cs="Times New Roman"/>
          <w:sz w:val="24"/>
          <w:szCs w:val="24"/>
          <w:lang w:eastAsia="fr-FR"/>
        </w:rPr>
        <w:t xml:space="preserve">une poutre à treillis </w:t>
      </w:r>
      <w:r w:rsidR="009F321E">
        <w:rPr>
          <w:rFonts w:ascii="Times New Roman" w:eastAsia="Times New Roman" w:hAnsi="Times New Roman" w:cs="Times New Roman"/>
          <w:sz w:val="24"/>
          <w:szCs w:val="24"/>
          <w:lang w:eastAsia="fr-FR"/>
        </w:rPr>
        <w:t xml:space="preserve">désignée par </w:t>
      </w:r>
      <w:r w:rsidR="00AF5281" w:rsidRPr="00BE3C47">
        <w:rPr>
          <w:rFonts w:ascii="Times New Roman" w:eastAsia="Times New Roman" w:hAnsi="Times New Roman" w:cs="Times New Roman"/>
          <w:sz w:val="24"/>
          <w:szCs w:val="24"/>
          <w:lang w:eastAsia="fr-FR"/>
        </w:rPr>
        <w:t>CVH</w:t>
      </w:r>
      <w:r w:rsidR="00AF5281" w:rsidRPr="00BE3C47">
        <w:rPr>
          <w:rFonts w:ascii="Times New Roman" w:eastAsia="Times New Roman" w:hAnsi="Times New Roman" w:cs="Times New Roman"/>
          <w:sz w:val="24"/>
          <w:szCs w:val="24"/>
          <w:vertAlign w:val="subscript"/>
          <w:lang w:eastAsia="fr-FR"/>
        </w:rPr>
        <w:t>X</w:t>
      </w:r>
      <w:r w:rsidR="00AF5281" w:rsidRPr="00BE3C47">
        <w:rPr>
          <w:rFonts w:ascii="Times New Roman" w:eastAsia="Times New Roman" w:hAnsi="Times New Roman" w:cs="Times New Roman"/>
          <w:sz w:val="24"/>
          <w:szCs w:val="24"/>
          <w:lang w:eastAsia="fr-FR"/>
        </w:rPr>
        <w:t xml:space="preserve">  </w:t>
      </w:r>
      <w:r w:rsidR="001E34D1">
        <w:rPr>
          <w:rFonts w:ascii="Times New Roman" w:eastAsia="Times New Roman" w:hAnsi="Times New Roman" w:cs="Times New Roman"/>
          <w:sz w:val="24"/>
          <w:szCs w:val="24"/>
          <w:lang w:eastAsia="fr-FR"/>
        </w:rPr>
        <w:t>de largeur B = 5.0 m</w:t>
      </w:r>
      <w:r w:rsidR="009F321E">
        <w:rPr>
          <w:rFonts w:ascii="Times New Roman" w:eastAsia="Times New Roman" w:hAnsi="Times New Roman" w:cs="Times New Roman"/>
          <w:sz w:val="24"/>
          <w:szCs w:val="24"/>
          <w:lang w:eastAsia="fr-FR"/>
        </w:rPr>
        <w:t>, et de longueur L = 2 x 24.0 m = 48 m, elle se compos</w:t>
      </w:r>
      <w:r w:rsidR="001E34D1">
        <w:rPr>
          <w:rFonts w:ascii="Times New Roman" w:eastAsia="Times New Roman" w:hAnsi="Times New Roman" w:cs="Times New Roman"/>
          <w:sz w:val="24"/>
          <w:szCs w:val="24"/>
          <w:lang w:eastAsia="fr-FR"/>
        </w:rPr>
        <w:t xml:space="preserve">e de huit (8) croix </w:t>
      </w:r>
      <w:r w:rsidR="009F321E">
        <w:rPr>
          <w:rFonts w:ascii="Times New Roman" w:eastAsia="Times New Roman" w:hAnsi="Times New Roman" w:cs="Times New Roman"/>
          <w:sz w:val="24"/>
          <w:szCs w:val="24"/>
          <w:lang w:eastAsia="fr-FR"/>
        </w:rPr>
        <w:t>correspondant aux 8 espacements des poteaux de façades pignons. Cette poutre CVHx s’appelle poutre au-vent, elle assure le contreventement</w:t>
      </w:r>
      <w:r w:rsidR="009F321E" w:rsidRPr="00BE3C47">
        <w:rPr>
          <w:rFonts w:ascii="Times New Roman" w:eastAsia="Times New Roman" w:hAnsi="Times New Roman" w:cs="Times New Roman"/>
          <w:sz w:val="24"/>
          <w:szCs w:val="24"/>
          <w:lang w:eastAsia="fr-FR"/>
        </w:rPr>
        <w:t xml:space="preserve"> </w:t>
      </w:r>
      <w:r w:rsidR="009F321E">
        <w:rPr>
          <w:rFonts w:ascii="Times New Roman" w:eastAsia="Times New Roman" w:hAnsi="Times New Roman" w:cs="Times New Roman"/>
          <w:sz w:val="24"/>
          <w:szCs w:val="24"/>
          <w:lang w:eastAsia="fr-FR"/>
        </w:rPr>
        <w:t>dans le sens Y, notament pour rèsister aux effets du vent V2 perpendiculaire aux pignons.</w:t>
      </w:r>
    </w:p>
    <w:p w:rsidR="009852B9" w:rsidRDefault="00517793" w:rsidP="00517793">
      <w:pPr>
        <w:spacing w:after="0" w:line="360" w:lineRule="auto"/>
        <w:jc w:val="both"/>
        <w:rPr>
          <w:rFonts w:ascii="Times New Roman" w:eastAsia="Times New Roman" w:hAnsi="Times New Roman" w:cs="Times New Roman"/>
          <w:noProof/>
          <w:sz w:val="26"/>
          <w:szCs w:val="26"/>
          <w:lang w:eastAsia="fr-FR"/>
        </w:rPr>
      </w:pPr>
      <w:r>
        <w:rPr>
          <w:rFonts w:ascii="Times New Roman" w:eastAsia="Times New Roman" w:hAnsi="Times New Roman" w:cs="Times New Roman"/>
          <w:sz w:val="24"/>
          <w:szCs w:val="24"/>
          <w:lang w:eastAsia="fr-FR"/>
        </w:rPr>
        <w:t xml:space="preserve">   </w:t>
      </w:r>
      <w:r w:rsidR="009F321E">
        <w:rPr>
          <w:rFonts w:ascii="Times New Roman" w:eastAsia="Times New Roman" w:hAnsi="Times New Roman" w:cs="Times New Roman"/>
          <w:sz w:val="24"/>
          <w:szCs w:val="24"/>
          <w:lang w:eastAsia="fr-FR"/>
        </w:rPr>
        <w:t>D’autre part, on aura une deuxième poutre</w:t>
      </w:r>
      <w:r w:rsidR="00AF5281" w:rsidRPr="00BE3C47">
        <w:rPr>
          <w:rFonts w:ascii="Times New Roman" w:eastAsia="Times New Roman" w:hAnsi="Times New Roman" w:cs="Times New Roman"/>
          <w:sz w:val="24"/>
          <w:szCs w:val="24"/>
          <w:lang w:eastAsia="fr-FR"/>
        </w:rPr>
        <w:t xml:space="preserve"> </w:t>
      </w:r>
      <w:r w:rsidR="009F321E">
        <w:rPr>
          <w:rFonts w:ascii="Times New Roman" w:eastAsia="Times New Roman" w:hAnsi="Times New Roman" w:cs="Times New Roman"/>
          <w:sz w:val="24"/>
          <w:szCs w:val="24"/>
          <w:lang w:eastAsia="fr-FR"/>
        </w:rPr>
        <w:t xml:space="preserve">à treills désignée par </w:t>
      </w:r>
      <w:r w:rsidR="00AF5281" w:rsidRPr="00BE3C47">
        <w:rPr>
          <w:rFonts w:ascii="Times New Roman" w:eastAsia="Times New Roman" w:hAnsi="Times New Roman" w:cs="Times New Roman"/>
          <w:sz w:val="24"/>
          <w:szCs w:val="24"/>
          <w:lang w:eastAsia="fr-FR"/>
        </w:rPr>
        <w:t>CVH</w:t>
      </w:r>
      <w:r w:rsidR="00AF5281" w:rsidRPr="00BE3C47">
        <w:rPr>
          <w:rFonts w:ascii="Times New Roman" w:eastAsia="Times New Roman" w:hAnsi="Times New Roman" w:cs="Times New Roman"/>
          <w:sz w:val="24"/>
          <w:szCs w:val="24"/>
          <w:vertAlign w:val="subscript"/>
          <w:lang w:eastAsia="fr-FR"/>
        </w:rPr>
        <w:t>Y</w:t>
      </w:r>
      <w:r w:rsidR="00AF5281" w:rsidRPr="00BE3C47">
        <w:rPr>
          <w:rFonts w:ascii="Times New Roman" w:eastAsia="Times New Roman" w:hAnsi="Times New Roman" w:cs="Times New Roman"/>
          <w:sz w:val="24"/>
          <w:szCs w:val="24"/>
          <w:lang w:eastAsia="fr-FR"/>
        </w:rPr>
        <w:t xml:space="preserve">, </w:t>
      </w:r>
      <w:r w:rsidR="009F321E">
        <w:rPr>
          <w:rFonts w:ascii="Times New Roman" w:eastAsia="Times New Roman" w:hAnsi="Times New Roman" w:cs="Times New Roman"/>
          <w:sz w:val="24"/>
          <w:szCs w:val="24"/>
          <w:lang w:eastAsia="fr-FR"/>
        </w:rPr>
        <w:t xml:space="preserve">de largeur égale à 24m / 4 = 6.0 m, et de longueur L = 45 m, elle se compose de neuf (9) croix correspondant aux 9 espacements des portiques transversaux. </w:t>
      </w:r>
      <w:r w:rsidR="009B7465">
        <w:rPr>
          <w:rFonts w:ascii="Times New Roman" w:eastAsia="Times New Roman" w:hAnsi="Times New Roman" w:cs="Times New Roman"/>
          <w:sz w:val="26"/>
          <w:szCs w:val="26"/>
          <w:lang w:eastAsia="fr-FR"/>
        </w:rPr>
        <w:t xml:space="preserve">    </w:t>
      </w:r>
    </w:p>
    <w:p w:rsidR="001448A5" w:rsidRDefault="000C0773" w:rsidP="001448A5">
      <w:pPr>
        <w:spacing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noProof/>
          <w:sz w:val="26"/>
          <w:szCs w:val="26"/>
          <w:lang w:eastAsia="fr-FR"/>
        </w:rPr>
        <w:lastRenderedPageBreak/>
        <w:drawing>
          <wp:inline distT="0" distB="0" distL="0" distR="0">
            <wp:extent cx="4857750" cy="2552700"/>
            <wp:effectExtent l="19050" t="0" r="0" b="0"/>
            <wp:docPr id="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4857750" cy="2552700"/>
                    </a:xfrm>
                    <a:prstGeom prst="rect">
                      <a:avLst/>
                    </a:prstGeom>
                    <a:noFill/>
                    <a:ln w="9525">
                      <a:noFill/>
                      <a:miter lim="800000"/>
                      <a:headEnd/>
                      <a:tailEnd/>
                    </a:ln>
                  </pic:spPr>
                </pic:pic>
              </a:graphicData>
            </a:graphic>
          </wp:inline>
        </w:drawing>
      </w:r>
    </w:p>
    <w:p w:rsidR="00EC2C0E" w:rsidRDefault="00EC2C0E" w:rsidP="00EC2C0E">
      <w:pPr>
        <w:spacing w:after="0" w:line="240" w:lineRule="auto"/>
        <w:jc w:val="center"/>
        <w:rPr>
          <w:rFonts w:ascii="Times New Roman" w:eastAsia="Times New Roman" w:hAnsi="Times New Roman" w:cs="Times New Roman"/>
          <w:sz w:val="24"/>
          <w:szCs w:val="24"/>
          <w:lang w:eastAsia="fr-FR"/>
        </w:rPr>
      </w:pPr>
      <w:r w:rsidRPr="00EC2C0E">
        <w:rPr>
          <w:rFonts w:ascii="Times New Roman" w:eastAsia="Times New Roman" w:hAnsi="Times New Roman" w:cs="Times New Roman"/>
          <w:sz w:val="24"/>
          <w:szCs w:val="24"/>
          <w:lang w:eastAsia="fr-FR"/>
        </w:rPr>
        <w:t>Fig. Définition du système CV</w:t>
      </w:r>
      <w:r>
        <w:rPr>
          <w:rFonts w:ascii="Times New Roman" w:eastAsia="Times New Roman" w:hAnsi="Times New Roman" w:cs="Times New Roman"/>
          <w:sz w:val="24"/>
          <w:szCs w:val="24"/>
          <w:lang w:eastAsia="fr-FR"/>
        </w:rPr>
        <w:t>H</w:t>
      </w:r>
      <w:r w:rsidRPr="00EC2C0E">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disposition des deux poutres au-vent du syst</w:t>
      </w:r>
      <w:r w:rsidRPr="00EC2C0E">
        <w:rPr>
          <w:rFonts w:ascii="Times New Roman" w:eastAsia="Times New Roman" w:hAnsi="Times New Roman" w:cs="Times New Roman"/>
          <w:sz w:val="24"/>
          <w:szCs w:val="24"/>
          <w:lang w:eastAsia="fr-FR"/>
        </w:rPr>
        <w:t xml:space="preserve">ème de contreventement </w:t>
      </w:r>
      <w:r>
        <w:rPr>
          <w:rFonts w:ascii="Times New Roman" w:eastAsia="Times New Roman" w:hAnsi="Times New Roman" w:cs="Times New Roman"/>
          <w:sz w:val="24"/>
          <w:szCs w:val="24"/>
          <w:lang w:eastAsia="fr-FR"/>
        </w:rPr>
        <w:t>de toiture : CVHx pour le c</w:t>
      </w:r>
      <w:r w:rsidRPr="00EC2C0E">
        <w:rPr>
          <w:rFonts w:ascii="Times New Roman" w:eastAsia="Times New Roman" w:hAnsi="Times New Roman" w:cs="Times New Roman"/>
          <w:sz w:val="24"/>
          <w:szCs w:val="24"/>
          <w:lang w:eastAsia="fr-FR"/>
        </w:rPr>
        <w:t>ontreventement</w:t>
      </w:r>
      <w:r>
        <w:rPr>
          <w:rFonts w:ascii="Times New Roman" w:eastAsia="Times New Roman" w:hAnsi="Times New Roman" w:cs="Times New Roman"/>
          <w:sz w:val="24"/>
          <w:szCs w:val="24"/>
          <w:lang w:eastAsia="fr-FR"/>
        </w:rPr>
        <w:t xml:space="preserve"> </w:t>
      </w:r>
      <w:r w:rsidRPr="00EC2C0E">
        <w:rPr>
          <w:rFonts w:ascii="Times New Roman" w:eastAsia="Times New Roman" w:hAnsi="Times New Roman" w:cs="Times New Roman"/>
          <w:sz w:val="24"/>
          <w:szCs w:val="24"/>
          <w:lang w:eastAsia="fr-FR"/>
        </w:rPr>
        <w:t>dans le</w:t>
      </w:r>
      <w:r>
        <w:rPr>
          <w:rFonts w:ascii="Times New Roman" w:eastAsia="Times New Roman" w:hAnsi="Times New Roman" w:cs="Times New Roman"/>
          <w:sz w:val="24"/>
          <w:szCs w:val="24"/>
          <w:lang w:eastAsia="fr-FR"/>
        </w:rPr>
        <w:t>s</w:t>
      </w:r>
      <w:r w:rsidRPr="00EC2C0E">
        <w:rPr>
          <w:rFonts w:ascii="Times New Roman" w:eastAsia="Times New Roman" w:hAnsi="Times New Roman" w:cs="Times New Roman"/>
          <w:sz w:val="24"/>
          <w:szCs w:val="24"/>
          <w:lang w:eastAsia="fr-FR"/>
        </w:rPr>
        <w:t xml:space="preserve"> sens </w:t>
      </w:r>
      <w:r>
        <w:rPr>
          <w:rFonts w:ascii="Times New Roman" w:eastAsia="Times New Roman" w:hAnsi="Times New Roman" w:cs="Times New Roman"/>
          <w:sz w:val="24"/>
          <w:szCs w:val="24"/>
          <w:lang w:eastAsia="fr-FR"/>
        </w:rPr>
        <w:t xml:space="preserve">longitudinal </w:t>
      </w:r>
      <w:r w:rsidRPr="00EC2C0E">
        <w:rPr>
          <w:rFonts w:ascii="Times New Roman" w:eastAsia="Times New Roman" w:hAnsi="Times New Roman" w:cs="Times New Roman"/>
          <w:sz w:val="24"/>
          <w:szCs w:val="24"/>
          <w:lang w:eastAsia="fr-FR"/>
        </w:rPr>
        <w:t>Y</w:t>
      </w:r>
      <w:r w:rsidR="00517793">
        <w:rPr>
          <w:rFonts w:ascii="Times New Roman" w:eastAsia="Times New Roman" w:hAnsi="Times New Roman" w:cs="Times New Roman"/>
          <w:sz w:val="24"/>
          <w:szCs w:val="24"/>
          <w:lang w:eastAsia="fr-FR"/>
        </w:rPr>
        <w:t>,</w:t>
      </w:r>
    </w:p>
    <w:p w:rsidR="00EC2C0E" w:rsidRPr="00EC2C0E" w:rsidRDefault="00EC2C0E" w:rsidP="00EC2C0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CVHy pour le c</w:t>
      </w:r>
      <w:r w:rsidRPr="00EC2C0E">
        <w:rPr>
          <w:rFonts w:ascii="Times New Roman" w:eastAsia="Times New Roman" w:hAnsi="Times New Roman" w:cs="Times New Roman"/>
          <w:sz w:val="24"/>
          <w:szCs w:val="24"/>
          <w:lang w:eastAsia="fr-FR"/>
        </w:rPr>
        <w:t>ontreventement</w:t>
      </w:r>
      <w:r>
        <w:rPr>
          <w:rFonts w:ascii="Times New Roman" w:eastAsia="Times New Roman" w:hAnsi="Times New Roman" w:cs="Times New Roman"/>
          <w:sz w:val="24"/>
          <w:szCs w:val="24"/>
          <w:lang w:eastAsia="fr-FR"/>
        </w:rPr>
        <w:t xml:space="preserve"> </w:t>
      </w:r>
      <w:r w:rsidRPr="00EC2C0E">
        <w:rPr>
          <w:rFonts w:ascii="Times New Roman" w:eastAsia="Times New Roman" w:hAnsi="Times New Roman" w:cs="Times New Roman"/>
          <w:sz w:val="24"/>
          <w:szCs w:val="24"/>
          <w:lang w:eastAsia="fr-FR"/>
        </w:rPr>
        <w:t>dans le</w:t>
      </w:r>
      <w:r>
        <w:rPr>
          <w:rFonts w:ascii="Times New Roman" w:eastAsia="Times New Roman" w:hAnsi="Times New Roman" w:cs="Times New Roman"/>
          <w:sz w:val="24"/>
          <w:szCs w:val="24"/>
          <w:lang w:eastAsia="fr-FR"/>
        </w:rPr>
        <w:t>s</w:t>
      </w:r>
      <w:r w:rsidRPr="00EC2C0E">
        <w:rPr>
          <w:rFonts w:ascii="Times New Roman" w:eastAsia="Times New Roman" w:hAnsi="Times New Roman" w:cs="Times New Roman"/>
          <w:sz w:val="24"/>
          <w:szCs w:val="24"/>
          <w:lang w:eastAsia="fr-FR"/>
        </w:rPr>
        <w:t xml:space="preserve"> sens </w:t>
      </w:r>
      <w:r>
        <w:rPr>
          <w:rFonts w:ascii="Times New Roman" w:eastAsia="Times New Roman" w:hAnsi="Times New Roman" w:cs="Times New Roman"/>
          <w:sz w:val="24"/>
          <w:szCs w:val="24"/>
          <w:lang w:eastAsia="fr-FR"/>
        </w:rPr>
        <w:t>transversal X</w:t>
      </w:r>
    </w:p>
    <w:p w:rsidR="00EC2C0E" w:rsidRPr="00EC2C0E" w:rsidRDefault="00EC2C0E" w:rsidP="00EC2C0E">
      <w:pPr>
        <w:spacing w:line="240" w:lineRule="auto"/>
        <w:rPr>
          <w:rFonts w:ascii="Times New Roman" w:eastAsia="Times New Roman" w:hAnsi="Times New Roman" w:cs="Times New Roman"/>
          <w:b/>
          <w:bCs/>
          <w:color w:val="00B050"/>
          <w:sz w:val="16"/>
          <w:szCs w:val="16"/>
          <w:lang w:eastAsia="fr-FR"/>
        </w:rPr>
      </w:pPr>
    </w:p>
    <w:p w:rsidR="00F55588" w:rsidRPr="00470950" w:rsidRDefault="00F55588" w:rsidP="00E44136">
      <w:pPr>
        <w:rPr>
          <w:rFonts w:ascii="Times New Roman" w:eastAsia="Times New Roman" w:hAnsi="Times New Roman" w:cs="Times New Roman"/>
          <w:b/>
          <w:bCs/>
          <w:color w:val="00B050"/>
          <w:sz w:val="28"/>
          <w:szCs w:val="28"/>
          <w:lang w:eastAsia="fr-FR"/>
        </w:rPr>
      </w:pPr>
      <w:r w:rsidRPr="00470950">
        <w:rPr>
          <w:rFonts w:ascii="Times New Roman" w:eastAsia="Times New Roman" w:hAnsi="Times New Roman" w:cs="Times New Roman"/>
          <w:b/>
          <w:bCs/>
          <w:color w:val="00B050"/>
          <w:sz w:val="28"/>
          <w:szCs w:val="28"/>
          <w:lang w:eastAsia="fr-FR"/>
        </w:rPr>
        <w:t>II-4-</w:t>
      </w:r>
      <w:r w:rsidRPr="00470950">
        <w:rPr>
          <w:b/>
          <w:bCs/>
          <w:color w:val="00B050"/>
          <w:sz w:val="28"/>
          <w:szCs w:val="28"/>
        </w:rPr>
        <w:t xml:space="preserve"> </w:t>
      </w:r>
      <w:r w:rsidRPr="00470950">
        <w:rPr>
          <w:rFonts w:ascii="Times New Roman" w:eastAsia="Times New Roman" w:hAnsi="Times New Roman" w:cs="Times New Roman"/>
          <w:b/>
          <w:bCs/>
          <w:color w:val="00B050"/>
          <w:sz w:val="28"/>
          <w:szCs w:val="28"/>
          <w:lang w:eastAsia="fr-FR"/>
        </w:rPr>
        <w:t xml:space="preserve">Le </w:t>
      </w:r>
      <w:r w:rsidR="001E2D24" w:rsidRPr="00470950">
        <w:rPr>
          <w:rFonts w:ascii="Times New Roman" w:eastAsia="Times New Roman" w:hAnsi="Times New Roman" w:cs="Times New Roman"/>
          <w:b/>
          <w:bCs/>
          <w:color w:val="00B050"/>
          <w:sz w:val="28"/>
          <w:szCs w:val="28"/>
          <w:lang w:eastAsia="fr-FR"/>
        </w:rPr>
        <w:t>pré</w:t>
      </w:r>
      <w:r w:rsidR="00BE3C47">
        <w:rPr>
          <w:rFonts w:ascii="Times New Roman" w:eastAsia="Times New Roman" w:hAnsi="Times New Roman" w:cs="Times New Roman"/>
          <w:b/>
          <w:bCs/>
          <w:color w:val="00B050"/>
          <w:sz w:val="28"/>
          <w:szCs w:val="28"/>
          <w:lang w:eastAsia="fr-FR"/>
        </w:rPr>
        <w:t>-</w:t>
      </w:r>
      <w:r w:rsidR="001E2D24" w:rsidRPr="00470950">
        <w:rPr>
          <w:rFonts w:ascii="Times New Roman" w:eastAsia="Times New Roman" w:hAnsi="Times New Roman" w:cs="Times New Roman"/>
          <w:b/>
          <w:bCs/>
          <w:color w:val="00B050"/>
          <w:sz w:val="28"/>
          <w:szCs w:val="28"/>
          <w:lang w:eastAsia="fr-FR"/>
        </w:rPr>
        <w:t>dimensionnement</w:t>
      </w:r>
      <w:r w:rsidRPr="00470950">
        <w:rPr>
          <w:rFonts w:ascii="Times New Roman" w:eastAsia="Times New Roman" w:hAnsi="Times New Roman" w:cs="Times New Roman"/>
          <w:b/>
          <w:bCs/>
          <w:color w:val="00B050"/>
          <w:sz w:val="28"/>
          <w:szCs w:val="28"/>
          <w:lang w:eastAsia="fr-FR"/>
        </w:rPr>
        <w:t xml:space="preserve"> des éléments porteurs principaux </w:t>
      </w:r>
    </w:p>
    <w:p w:rsidR="00754E3D" w:rsidRPr="00B814E8" w:rsidRDefault="007F3DF4" w:rsidP="00771986">
      <w:pPr>
        <w:spacing w:after="0" w:line="360" w:lineRule="auto"/>
        <w:rPr>
          <w:rFonts w:ascii="Times New Roman" w:eastAsia="Times New Roman" w:hAnsi="Times New Roman" w:cs="Times New Roman"/>
          <w:b/>
          <w:bCs/>
          <w:color w:val="C00000"/>
          <w:sz w:val="28"/>
          <w:szCs w:val="28"/>
          <w:lang w:eastAsia="fr-FR"/>
        </w:rPr>
      </w:pPr>
      <w:r w:rsidRPr="00B814E8">
        <w:rPr>
          <w:rFonts w:ascii="Times New Roman" w:eastAsia="Times New Roman" w:hAnsi="Times New Roman" w:cs="Times New Roman"/>
          <w:b/>
          <w:bCs/>
          <w:color w:val="C00000"/>
          <w:sz w:val="28"/>
          <w:szCs w:val="28"/>
          <w:lang w:eastAsia="fr-FR"/>
        </w:rPr>
        <w:t>II-4-1-</w:t>
      </w:r>
      <w:r w:rsidR="000E3E6D" w:rsidRPr="00B814E8">
        <w:rPr>
          <w:rFonts w:ascii="Times New Roman" w:eastAsia="Times New Roman" w:hAnsi="Times New Roman" w:cs="Times New Roman"/>
          <w:b/>
          <w:bCs/>
          <w:color w:val="C00000"/>
          <w:sz w:val="28"/>
          <w:szCs w:val="28"/>
          <w:lang w:eastAsia="fr-FR"/>
        </w:rPr>
        <w:t>Introduction :</w:t>
      </w:r>
      <w:r w:rsidR="00D837E6">
        <w:rPr>
          <w:rFonts w:ascii="Times New Roman" w:eastAsia="Times New Roman" w:hAnsi="Times New Roman" w:cs="Times New Roman"/>
          <w:b/>
          <w:bCs/>
          <w:color w:val="C00000"/>
          <w:sz w:val="28"/>
          <w:szCs w:val="28"/>
          <w:lang w:eastAsia="fr-FR"/>
        </w:rPr>
        <w:t xml:space="preserve"> </w:t>
      </w:r>
    </w:p>
    <w:p w:rsidR="00187754" w:rsidRPr="00D17290" w:rsidRDefault="00187754" w:rsidP="007F2141">
      <w:pPr>
        <w:spacing w:after="120" w:line="360" w:lineRule="auto"/>
        <w:ind w:right="11"/>
        <w:rPr>
          <w:rFonts w:asciiTheme="majorBidi" w:hAnsiTheme="majorBidi" w:cstheme="majorBidi"/>
          <w:sz w:val="24"/>
          <w:szCs w:val="24"/>
        </w:rPr>
      </w:pPr>
      <w:r w:rsidRPr="00D17290">
        <w:rPr>
          <w:rFonts w:asciiTheme="majorBidi" w:hAnsiTheme="majorBidi" w:cstheme="majorBidi"/>
          <w:sz w:val="24"/>
          <w:szCs w:val="24"/>
        </w:rPr>
        <w:t xml:space="preserve">   La présente introduction est tirée de notre cours de </w:t>
      </w:r>
      <w:r w:rsidRPr="00D17290">
        <w:rPr>
          <w:rFonts w:asciiTheme="majorBidi" w:hAnsiTheme="majorBidi" w:cstheme="majorBidi"/>
          <w:i/>
          <w:iCs/>
          <w:sz w:val="24"/>
          <w:szCs w:val="24"/>
        </w:rPr>
        <w:t>Constructions Métalliques</w:t>
      </w:r>
      <w:r w:rsidRPr="00D17290">
        <w:rPr>
          <w:rFonts w:asciiTheme="majorBidi" w:hAnsiTheme="majorBidi" w:cstheme="majorBidi"/>
          <w:sz w:val="24"/>
          <w:szCs w:val="24"/>
        </w:rPr>
        <w:t xml:space="preserve"> de première année de formation en cycle de master sous la direction de Mr. M. BITAM. « L’analyse statique de la structure principale par des modèles de calcul tridimensionnels ou par des portiques bidimensionnels exige de proposer les dimensions des différents éléments; ce sont des prédimensions qui seront validées ou modifiées par la suite, selon que les exigences réglementaires et économiques seront respecter ou non. Ce pré dimensionnement est nécessaire pour appliquer une méthode d’analyse statique analytique, ou pour utiliser un logiciel de calcul de structure de génie civil de performance reconnue. En effet, toutes les méthodes d’analyse statique qu’on connait et la plupart de logiciels connus (Robot, SAP, Etabs, RDMoss6, etc.) nous demandent les dimensions des sections des éléments de la structure modélisée avant toute analyse.</w:t>
      </w:r>
    </w:p>
    <w:p w:rsidR="00944D04" w:rsidRPr="00BE3C47" w:rsidRDefault="00E848CC" w:rsidP="007F2141">
      <w:pPr>
        <w:spacing w:after="0" w:line="360" w:lineRule="auto"/>
        <w:jc w:val="both"/>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sidR="0047631E" w:rsidRPr="00BE3C47">
        <w:rPr>
          <w:rFonts w:ascii="Times New Roman" w:eastAsia="Times New Roman" w:hAnsi="Times New Roman" w:cs="Times New Roman"/>
          <w:sz w:val="24"/>
          <w:szCs w:val="24"/>
          <w:lang w:eastAsia="fr-FR"/>
        </w:rPr>
        <w:t xml:space="preserve">  </w:t>
      </w:r>
      <w:r w:rsidR="00944D04" w:rsidRPr="00BE3C47">
        <w:rPr>
          <w:rFonts w:ascii="Times New Roman" w:eastAsia="Times New Roman" w:hAnsi="Times New Roman" w:cs="Times New Roman"/>
          <w:sz w:val="24"/>
          <w:szCs w:val="24"/>
          <w:lang w:eastAsia="fr-FR"/>
        </w:rPr>
        <w:t xml:space="preserve">Le choix des dimensions préliminaires des éléments structuraux </w:t>
      </w:r>
      <w:r w:rsidR="00517793">
        <w:rPr>
          <w:rFonts w:ascii="Times New Roman" w:eastAsia="Times New Roman" w:hAnsi="Times New Roman" w:cs="Times New Roman"/>
          <w:sz w:val="24"/>
          <w:szCs w:val="24"/>
          <w:lang w:eastAsia="fr-FR"/>
        </w:rPr>
        <w:t xml:space="preserve">des portiques transversaux, c’est-à-dire des </w:t>
      </w:r>
      <w:r w:rsidR="00470950" w:rsidRPr="00BE3C47">
        <w:rPr>
          <w:rFonts w:ascii="Times New Roman" w:eastAsia="Times New Roman" w:hAnsi="Times New Roman" w:cs="Times New Roman"/>
          <w:sz w:val="24"/>
          <w:szCs w:val="24"/>
          <w:lang w:eastAsia="fr-FR"/>
        </w:rPr>
        <w:t>poutre</w:t>
      </w:r>
      <w:r w:rsidR="00517793">
        <w:rPr>
          <w:rFonts w:ascii="Times New Roman" w:eastAsia="Times New Roman" w:hAnsi="Times New Roman" w:cs="Times New Roman"/>
          <w:sz w:val="24"/>
          <w:szCs w:val="24"/>
          <w:lang w:eastAsia="fr-FR"/>
        </w:rPr>
        <w:t>s</w:t>
      </w:r>
      <w:r w:rsidR="00944D04" w:rsidRPr="00BE3C47">
        <w:rPr>
          <w:rFonts w:ascii="Times New Roman" w:eastAsia="Times New Roman" w:hAnsi="Times New Roman" w:cs="Times New Roman"/>
          <w:sz w:val="24"/>
          <w:szCs w:val="24"/>
          <w:lang w:eastAsia="fr-FR"/>
        </w:rPr>
        <w:t xml:space="preserve"> et </w:t>
      </w:r>
      <w:r w:rsidR="00517793">
        <w:rPr>
          <w:rFonts w:ascii="Times New Roman" w:eastAsia="Times New Roman" w:hAnsi="Times New Roman" w:cs="Times New Roman"/>
          <w:sz w:val="24"/>
          <w:szCs w:val="24"/>
          <w:lang w:eastAsia="fr-FR"/>
        </w:rPr>
        <w:t>poteaux,</w:t>
      </w:r>
      <w:r w:rsidR="00944D04" w:rsidRPr="00BE3C47">
        <w:rPr>
          <w:rFonts w:ascii="Times New Roman" w:eastAsia="Times New Roman" w:hAnsi="Times New Roman" w:cs="Times New Roman"/>
          <w:sz w:val="24"/>
          <w:szCs w:val="24"/>
          <w:lang w:eastAsia="fr-FR"/>
        </w:rPr>
        <w:t xml:space="preserve"> se </w:t>
      </w:r>
      <w:r w:rsidR="00517793" w:rsidRPr="00D837E6">
        <w:rPr>
          <w:rFonts w:ascii="Times New Roman" w:eastAsia="Times New Roman" w:hAnsi="Times New Roman" w:cs="Times New Roman"/>
          <w:sz w:val="24"/>
          <w:szCs w:val="24"/>
          <w:lang w:eastAsia="fr-FR"/>
        </w:rPr>
        <w:t>fait sur</w:t>
      </w:r>
      <w:r w:rsidR="00944D04" w:rsidRPr="00D837E6">
        <w:rPr>
          <w:rFonts w:ascii="Times New Roman" w:eastAsia="Times New Roman" w:hAnsi="Times New Roman" w:cs="Times New Roman"/>
          <w:sz w:val="24"/>
          <w:szCs w:val="24"/>
          <w:lang w:eastAsia="fr-FR"/>
        </w:rPr>
        <w:t xml:space="preserve"> la base du respect </w:t>
      </w:r>
      <w:r w:rsidR="00944D04" w:rsidRPr="00BE3C47">
        <w:rPr>
          <w:rFonts w:ascii="Times New Roman" w:eastAsia="Times New Roman" w:hAnsi="Times New Roman" w:cs="Times New Roman"/>
          <w:sz w:val="24"/>
          <w:szCs w:val="24"/>
          <w:lang w:eastAsia="fr-FR"/>
        </w:rPr>
        <w:t xml:space="preserve"> </w:t>
      </w:r>
      <w:r w:rsidR="00517793">
        <w:rPr>
          <w:rFonts w:ascii="Times New Roman" w:eastAsia="Times New Roman" w:hAnsi="Times New Roman" w:cs="Times New Roman"/>
          <w:sz w:val="24"/>
          <w:szCs w:val="24"/>
          <w:lang w:eastAsia="fr-FR"/>
        </w:rPr>
        <w:t xml:space="preserve">de </w:t>
      </w:r>
      <w:r w:rsidR="00944D04" w:rsidRPr="00BE3C47">
        <w:rPr>
          <w:rFonts w:ascii="Times New Roman" w:eastAsia="Times New Roman" w:hAnsi="Times New Roman" w:cs="Times New Roman"/>
          <w:sz w:val="24"/>
          <w:szCs w:val="24"/>
          <w:lang w:eastAsia="fr-FR"/>
        </w:rPr>
        <w:t>l’avis de l’architecte et</w:t>
      </w:r>
      <w:r w:rsidR="00517793">
        <w:rPr>
          <w:rFonts w:ascii="Times New Roman" w:eastAsia="Times New Roman" w:hAnsi="Times New Roman" w:cs="Times New Roman"/>
          <w:sz w:val="24"/>
          <w:szCs w:val="24"/>
          <w:lang w:eastAsia="fr-FR"/>
        </w:rPr>
        <w:t xml:space="preserve"> la prise en compte</w:t>
      </w:r>
      <w:r w:rsidR="00944D04" w:rsidRPr="00BE3C47">
        <w:rPr>
          <w:rFonts w:ascii="Times New Roman" w:eastAsia="Times New Roman" w:hAnsi="Times New Roman" w:cs="Times New Roman"/>
          <w:sz w:val="24"/>
          <w:szCs w:val="24"/>
          <w:lang w:eastAsia="fr-FR"/>
        </w:rPr>
        <w:t xml:space="preserve"> des recommandations des exp</w:t>
      </w:r>
      <w:r w:rsidR="00D837E6">
        <w:rPr>
          <w:rFonts w:ascii="Times New Roman" w:eastAsia="Times New Roman" w:hAnsi="Times New Roman" w:cs="Times New Roman"/>
          <w:sz w:val="24"/>
          <w:szCs w:val="24"/>
          <w:lang w:eastAsia="fr-FR"/>
        </w:rPr>
        <w:t>erts en construction métallique. Ces recomman-dations sont très utiles pour gagner du temps lors de notre étude en convergeant vers des valeurs de dimensions qui vérifient toutes ou la majorité des exigences de résistance mécanique, de stabilité et de rigidité, sans oublier la considération des</w:t>
      </w:r>
      <w:r w:rsidR="00944D04" w:rsidRPr="00BE3C47">
        <w:rPr>
          <w:rFonts w:ascii="Times New Roman" w:eastAsia="Times New Roman" w:hAnsi="Times New Roman" w:cs="Times New Roman"/>
          <w:sz w:val="24"/>
          <w:szCs w:val="24"/>
          <w:lang w:eastAsia="fr-FR"/>
        </w:rPr>
        <w:t xml:space="preserve"> critère</w:t>
      </w:r>
      <w:r w:rsidR="00470950" w:rsidRPr="00BE3C47">
        <w:rPr>
          <w:rFonts w:ascii="Times New Roman" w:eastAsia="Times New Roman" w:hAnsi="Times New Roman" w:cs="Times New Roman"/>
          <w:sz w:val="24"/>
          <w:szCs w:val="24"/>
          <w:lang w:eastAsia="fr-FR"/>
        </w:rPr>
        <w:t>s</w:t>
      </w:r>
      <w:r w:rsidR="00944D04" w:rsidRPr="00BE3C47">
        <w:rPr>
          <w:rFonts w:ascii="Times New Roman" w:eastAsia="Times New Roman" w:hAnsi="Times New Roman" w:cs="Times New Roman"/>
          <w:sz w:val="24"/>
          <w:szCs w:val="24"/>
          <w:lang w:eastAsia="fr-FR"/>
        </w:rPr>
        <w:t xml:space="preserve"> </w:t>
      </w:r>
      <w:r w:rsidR="00D837E6">
        <w:rPr>
          <w:rFonts w:ascii="Times New Roman" w:eastAsia="Times New Roman" w:hAnsi="Times New Roman" w:cs="Times New Roman"/>
          <w:sz w:val="24"/>
          <w:szCs w:val="24"/>
          <w:lang w:eastAsia="fr-FR"/>
        </w:rPr>
        <w:t>économiques de coû</w:t>
      </w:r>
      <w:r w:rsidR="00944D04" w:rsidRPr="00BE3C47">
        <w:rPr>
          <w:rFonts w:ascii="Times New Roman" w:eastAsia="Times New Roman" w:hAnsi="Times New Roman" w:cs="Times New Roman"/>
          <w:sz w:val="24"/>
          <w:szCs w:val="24"/>
          <w:lang w:eastAsia="fr-FR"/>
        </w:rPr>
        <w:t xml:space="preserve">t </w:t>
      </w:r>
      <w:r w:rsidR="00D837E6">
        <w:rPr>
          <w:rFonts w:ascii="Times New Roman" w:eastAsia="Times New Roman" w:hAnsi="Times New Roman" w:cs="Times New Roman"/>
          <w:sz w:val="24"/>
          <w:szCs w:val="24"/>
          <w:lang w:eastAsia="fr-FR"/>
        </w:rPr>
        <w:t xml:space="preserve">d’acier </w:t>
      </w:r>
      <w:r w:rsidR="00944D04" w:rsidRPr="00BE3C47">
        <w:rPr>
          <w:rFonts w:ascii="Times New Roman" w:eastAsia="Times New Roman" w:hAnsi="Times New Roman" w:cs="Times New Roman"/>
          <w:sz w:val="24"/>
          <w:szCs w:val="24"/>
          <w:lang w:eastAsia="fr-FR"/>
        </w:rPr>
        <w:t xml:space="preserve">réduit et de </w:t>
      </w:r>
      <w:r w:rsidR="00D837E6">
        <w:rPr>
          <w:rFonts w:ascii="Times New Roman" w:eastAsia="Times New Roman" w:hAnsi="Times New Roman" w:cs="Times New Roman"/>
          <w:sz w:val="24"/>
          <w:szCs w:val="24"/>
          <w:lang w:eastAsia="fr-FR"/>
        </w:rPr>
        <w:t xml:space="preserve">coût réduit </w:t>
      </w:r>
      <w:r w:rsidR="00944D04" w:rsidRPr="00BE3C47">
        <w:rPr>
          <w:rFonts w:ascii="Times New Roman" w:eastAsia="Times New Roman" w:hAnsi="Times New Roman" w:cs="Times New Roman"/>
          <w:sz w:val="24"/>
          <w:szCs w:val="24"/>
          <w:lang w:eastAsia="fr-FR"/>
        </w:rPr>
        <w:t xml:space="preserve">des travaux d’exécution. </w:t>
      </w:r>
    </w:p>
    <w:p w:rsidR="00A94333" w:rsidRPr="00BE3C47" w:rsidRDefault="00944D04" w:rsidP="007F2141">
      <w:pPr>
        <w:spacing w:after="0" w:line="360" w:lineRule="auto"/>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lastRenderedPageBreak/>
        <w:t>Mais il faut signaler que notre</w:t>
      </w:r>
      <w:r w:rsidR="00A94333" w:rsidRPr="00BE3C47">
        <w:rPr>
          <w:rFonts w:ascii="Times New Roman" w:eastAsia="Times New Roman" w:hAnsi="Times New Roman" w:cs="Times New Roman"/>
          <w:sz w:val="24"/>
          <w:szCs w:val="24"/>
          <w:lang w:eastAsia="fr-FR"/>
        </w:rPr>
        <w:t xml:space="preserve"> choix doit, avant tout respecter les prescriptions, des document</w:t>
      </w:r>
      <w:r w:rsidR="00541A6F" w:rsidRPr="00BE3C47">
        <w:rPr>
          <w:rFonts w:ascii="Times New Roman" w:eastAsia="Times New Roman" w:hAnsi="Times New Roman" w:cs="Times New Roman"/>
          <w:sz w:val="24"/>
          <w:szCs w:val="24"/>
          <w:lang w:eastAsia="fr-FR"/>
        </w:rPr>
        <w:t>s</w:t>
      </w:r>
      <w:r w:rsidR="00A94333" w:rsidRPr="00BE3C47">
        <w:rPr>
          <w:rFonts w:ascii="Times New Roman" w:eastAsia="Times New Roman" w:hAnsi="Times New Roman" w:cs="Times New Roman"/>
          <w:sz w:val="24"/>
          <w:szCs w:val="24"/>
          <w:lang w:eastAsia="fr-FR"/>
        </w:rPr>
        <w:t xml:space="preserve"> règlementaires, à savoir :</w:t>
      </w:r>
    </w:p>
    <w:p w:rsidR="00A94333" w:rsidRPr="00BE3C47" w:rsidRDefault="00A94333" w:rsidP="007F2141">
      <w:pPr>
        <w:pStyle w:val="Paragraphedeliste"/>
        <w:numPr>
          <w:ilvl w:val="0"/>
          <w:numId w:val="4"/>
        </w:numPr>
        <w:spacing w:after="0" w:line="360" w:lineRule="auto"/>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Le DTR Règles CCM 97.</w:t>
      </w:r>
    </w:p>
    <w:p w:rsidR="00A94333" w:rsidRPr="00BE3C47" w:rsidRDefault="00A94333" w:rsidP="00E44136">
      <w:pPr>
        <w:pStyle w:val="Paragraphedeliste"/>
        <w:numPr>
          <w:ilvl w:val="0"/>
          <w:numId w:val="4"/>
        </w:numPr>
        <w:spacing w:after="0"/>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Le DTR règles R</w:t>
      </w:r>
      <w:r w:rsidR="00D837E6">
        <w:rPr>
          <w:rFonts w:ascii="Times New Roman" w:eastAsia="Times New Roman" w:hAnsi="Times New Roman" w:cs="Times New Roman"/>
          <w:sz w:val="24"/>
          <w:szCs w:val="24"/>
          <w:lang w:eastAsia="fr-FR"/>
        </w:rPr>
        <w:t>P</w:t>
      </w:r>
      <w:r w:rsidRPr="00BE3C47">
        <w:rPr>
          <w:rFonts w:ascii="Times New Roman" w:eastAsia="Times New Roman" w:hAnsi="Times New Roman" w:cs="Times New Roman"/>
          <w:sz w:val="24"/>
          <w:szCs w:val="24"/>
          <w:lang w:eastAsia="fr-FR"/>
        </w:rPr>
        <w:t>A 2003.</w:t>
      </w:r>
    </w:p>
    <w:p w:rsidR="00541A6F" w:rsidRPr="00BE3C47" w:rsidRDefault="0047631E" w:rsidP="007F2141">
      <w:pPr>
        <w:spacing w:after="0" w:line="360" w:lineRule="auto"/>
        <w:jc w:val="both"/>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sidR="00A94333" w:rsidRPr="00BE3C47">
        <w:rPr>
          <w:rFonts w:ascii="Times New Roman" w:eastAsia="Times New Roman" w:hAnsi="Times New Roman" w:cs="Times New Roman"/>
          <w:sz w:val="24"/>
          <w:szCs w:val="24"/>
          <w:lang w:eastAsia="fr-FR"/>
        </w:rPr>
        <w:t xml:space="preserve">Cependant notre </w:t>
      </w:r>
      <w:r w:rsidR="009C547F" w:rsidRPr="00BE3C47">
        <w:rPr>
          <w:rFonts w:ascii="Times New Roman" w:eastAsia="Times New Roman" w:hAnsi="Times New Roman" w:cs="Times New Roman"/>
          <w:sz w:val="24"/>
          <w:szCs w:val="24"/>
          <w:lang w:eastAsia="fr-FR"/>
        </w:rPr>
        <w:t>lecture</w:t>
      </w:r>
      <w:r w:rsidR="00A94333" w:rsidRPr="00BE3C47">
        <w:rPr>
          <w:rFonts w:ascii="Times New Roman" w:eastAsia="Times New Roman" w:hAnsi="Times New Roman" w:cs="Times New Roman"/>
          <w:sz w:val="24"/>
          <w:szCs w:val="24"/>
          <w:lang w:eastAsia="fr-FR"/>
        </w:rPr>
        <w:t xml:space="preserve"> dans ces document</w:t>
      </w:r>
      <w:r w:rsidR="00470950" w:rsidRPr="00BE3C47">
        <w:rPr>
          <w:rFonts w:ascii="Times New Roman" w:eastAsia="Times New Roman" w:hAnsi="Times New Roman" w:cs="Times New Roman"/>
          <w:sz w:val="24"/>
          <w:szCs w:val="24"/>
          <w:lang w:eastAsia="fr-FR"/>
        </w:rPr>
        <w:t>s</w:t>
      </w:r>
      <w:r w:rsidR="00A94333" w:rsidRPr="00BE3C47">
        <w:rPr>
          <w:rFonts w:ascii="Times New Roman" w:eastAsia="Times New Roman" w:hAnsi="Times New Roman" w:cs="Times New Roman"/>
          <w:sz w:val="24"/>
          <w:szCs w:val="24"/>
          <w:lang w:eastAsia="fr-FR"/>
        </w:rPr>
        <w:t xml:space="preserve"> de référence n’a pas mis en </w:t>
      </w:r>
      <w:r w:rsidR="00541A6F" w:rsidRPr="00BE3C47">
        <w:rPr>
          <w:rFonts w:ascii="Times New Roman" w:eastAsia="Times New Roman" w:hAnsi="Times New Roman" w:cs="Times New Roman"/>
          <w:sz w:val="24"/>
          <w:szCs w:val="24"/>
          <w:lang w:eastAsia="fr-FR"/>
        </w:rPr>
        <w:t>évidence</w:t>
      </w:r>
      <w:r w:rsidR="00A94333" w:rsidRPr="00BE3C47">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des valeurs minimales</w:t>
      </w:r>
      <w:r w:rsidR="00A94333" w:rsidRPr="00BE3C47">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des</w:t>
      </w:r>
      <w:r w:rsidR="00517793">
        <w:rPr>
          <w:rFonts w:ascii="Times New Roman" w:eastAsia="Times New Roman" w:hAnsi="Times New Roman" w:cs="Times New Roman"/>
          <w:sz w:val="24"/>
          <w:szCs w:val="24"/>
          <w:lang w:eastAsia="fr-FR"/>
        </w:rPr>
        <w:t xml:space="preserve"> dimension</w:t>
      </w:r>
      <w:r w:rsidRPr="00BE3C47">
        <w:rPr>
          <w:rFonts w:ascii="Times New Roman" w:eastAsia="Times New Roman" w:hAnsi="Times New Roman" w:cs="Times New Roman"/>
          <w:sz w:val="24"/>
          <w:szCs w:val="24"/>
          <w:lang w:eastAsia="fr-FR"/>
        </w:rPr>
        <w:t>s</w:t>
      </w:r>
      <w:r w:rsidR="00A94333" w:rsidRPr="00BE3C47">
        <w:rPr>
          <w:rFonts w:ascii="Times New Roman" w:eastAsia="Times New Roman" w:hAnsi="Times New Roman" w:cs="Times New Roman"/>
          <w:sz w:val="24"/>
          <w:szCs w:val="24"/>
          <w:lang w:eastAsia="fr-FR"/>
        </w:rPr>
        <w:t xml:space="preserve"> ou section</w:t>
      </w:r>
      <w:r w:rsidRPr="00BE3C47">
        <w:rPr>
          <w:rFonts w:ascii="Times New Roman" w:eastAsia="Times New Roman" w:hAnsi="Times New Roman" w:cs="Times New Roman"/>
          <w:sz w:val="24"/>
          <w:szCs w:val="24"/>
          <w:lang w:eastAsia="fr-FR"/>
        </w:rPr>
        <w:t>s</w:t>
      </w:r>
      <w:r w:rsidR="00A94333" w:rsidRPr="00BE3C47">
        <w:rPr>
          <w:rFonts w:ascii="Times New Roman" w:eastAsia="Times New Roman" w:hAnsi="Times New Roman" w:cs="Times New Roman"/>
          <w:sz w:val="24"/>
          <w:szCs w:val="24"/>
          <w:lang w:eastAsia="fr-FR"/>
        </w:rPr>
        <w:t xml:space="preserve"> des profils qu’</w:t>
      </w:r>
      <w:r w:rsidR="00541A6F" w:rsidRPr="00BE3C47">
        <w:rPr>
          <w:rFonts w:ascii="Times New Roman" w:eastAsia="Times New Roman" w:hAnsi="Times New Roman" w:cs="Times New Roman"/>
          <w:sz w:val="24"/>
          <w:szCs w:val="24"/>
          <w:lang w:eastAsia="fr-FR"/>
        </w:rPr>
        <w:t>il fau</w:t>
      </w:r>
      <w:r w:rsidR="00A94333" w:rsidRPr="00BE3C47">
        <w:rPr>
          <w:rFonts w:ascii="Times New Roman" w:eastAsia="Times New Roman" w:hAnsi="Times New Roman" w:cs="Times New Roman"/>
          <w:sz w:val="24"/>
          <w:szCs w:val="24"/>
          <w:lang w:eastAsia="fr-FR"/>
        </w:rPr>
        <w:t xml:space="preserve">dra </w:t>
      </w:r>
      <w:r w:rsidR="009C547F" w:rsidRPr="00BE3C47">
        <w:rPr>
          <w:rFonts w:ascii="Times New Roman" w:eastAsia="Times New Roman" w:hAnsi="Times New Roman" w:cs="Times New Roman"/>
          <w:sz w:val="24"/>
          <w:szCs w:val="24"/>
          <w:lang w:eastAsia="fr-FR"/>
        </w:rPr>
        <w:t>respecter.</w:t>
      </w:r>
      <w:r w:rsidR="00517793">
        <w:rPr>
          <w:rFonts w:ascii="Times New Roman" w:eastAsia="Times New Roman" w:hAnsi="Times New Roman" w:cs="Times New Roman"/>
          <w:sz w:val="24"/>
          <w:szCs w:val="24"/>
          <w:lang w:eastAsia="fr-FR"/>
        </w:rPr>
        <w:t xml:space="preserve"> </w:t>
      </w:r>
      <w:r w:rsidR="00A94333" w:rsidRPr="00BE3C47">
        <w:rPr>
          <w:rFonts w:ascii="Times New Roman" w:eastAsia="Times New Roman" w:hAnsi="Times New Roman" w:cs="Times New Roman"/>
          <w:sz w:val="24"/>
          <w:szCs w:val="24"/>
          <w:lang w:eastAsia="fr-FR"/>
        </w:rPr>
        <w:t>D</w:t>
      </w:r>
      <w:r w:rsidR="00541A6F" w:rsidRPr="00BE3C47">
        <w:rPr>
          <w:rFonts w:ascii="Times New Roman" w:eastAsia="Times New Roman" w:hAnsi="Times New Roman" w:cs="Times New Roman"/>
          <w:sz w:val="24"/>
          <w:szCs w:val="24"/>
          <w:lang w:eastAsia="fr-FR"/>
        </w:rPr>
        <w:t>o</w:t>
      </w:r>
      <w:r w:rsidR="00A94333" w:rsidRPr="00BE3C47">
        <w:rPr>
          <w:rFonts w:ascii="Times New Roman" w:eastAsia="Times New Roman" w:hAnsi="Times New Roman" w:cs="Times New Roman"/>
          <w:sz w:val="24"/>
          <w:szCs w:val="24"/>
          <w:lang w:eastAsia="fr-FR"/>
        </w:rPr>
        <w:t xml:space="preserve">nc, </w:t>
      </w:r>
      <w:r w:rsidR="00541A6F" w:rsidRPr="00BE3C47">
        <w:rPr>
          <w:rFonts w:ascii="Times New Roman" w:eastAsia="Times New Roman" w:hAnsi="Times New Roman" w:cs="Times New Roman"/>
          <w:sz w:val="24"/>
          <w:szCs w:val="24"/>
          <w:lang w:eastAsia="fr-FR"/>
        </w:rPr>
        <w:t xml:space="preserve">nous sommes </w:t>
      </w:r>
      <w:r w:rsidR="00470950" w:rsidRPr="00BE3C47">
        <w:rPr>
          <w:rFonts w:ascii="Times New Roman" w:eastAsia="Times New Roman" w:hAnsi="Times New Roman" w:cs="Times New Roman"/>
          <w:sz w:val="24"/>
          <w:szCs w:val="24"/>
          <w:lang w:eastAsia="fr-FR"/>
        </w:rPr>
        <w:t>libres</w:t>
      </w:r>
      <w:r w:rsidR="00541A6F" w:rsidRPr="00BE3C47">
        <w:rPr>
          <w:rFonts w:ascii="Times New Roman" w:eastAsia="Times New Roman" w:hAnsi="Times New Roman" w:cs="Times New Roman"/>
          <w:sz w:val="24"/>
          <w:szCs w:val="24"/>
          <w:lang w:eastAsia="fr-FR"/>
        </w:rPr>
        <w:t xml:space="preserve"> dans nos choix des pré-dimensions.</w:t>
      </w:r>
    </w:p>
    <w:p w:rsidR="00541A6F" w:rsidRPr="00BE3C47" w:rsidRDefault="0047631E" w:rsidP="007F2141">
      <w:pPr>
        <w:spacing w:after="0" w:line="360" w:lineRule="auto"/>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sidR="00541A6F" w:rsidRPr="00BE3C47">
        <w:rPr>
          <w:rFonts w:ascii="Times New Roman" w:eastAsia="Times New Roman" w:hAnsi="Times New Roman" w:cs="Times New Roman"/>
          <w:sz w:val="24"/>
          <w:szCs w:val="24"/>
          <w:lang w:eastAsia="fr-FR"/>
        </w:rPr>
        <w:t xml:space="preserve">Pour ce qui </w:t>
      </w:r>
      <w:r w:rsidR="00D13B2F">
        <w:rPr>
          <w:rFonts w:ascii="Times New Roman" w:eastAsia="Times New Roman" w:hAnsi="Times New Roman" w:cs="Times New Roman"/>
          <w:sz w:val="24"/>
          <w:szCs w:val="24"/>
          <w:lang w:eastAsia="fr-FR"/>
        </w:rPr>
        <w:t xml:space="preserve">est </w:t>
      </w:r>
      <w:r w:rsidR="00541A6F" w:rsidRPr="00BE3C47">
        <w:rPr>
          <w:rFonts w:ascii="Times New Roman" w:eastAsia="Times New Roman" w:hAnsi="Times New Roman" w:cs="Times New Roman"/>
          <w:sz w:val="24"/>
          <w:szCs w:val="24"/>
          <w:lang w:eastAsia="fr-FR"/>
        </w:rPr>
        <w:t>des recommandations des experts, nous avons pris comme référence :</w:t>
      </w:r>
    </w:p>
    <w:p w:rsidR="00A94333" w:rsidRPr="00BE3C47" w:rsidRDefault="00541A6F" w:rsidP="007F2141">
      <w:pPr>
        <w:pStyle w:val="Paragraphedeliste"/>
        <w:numPr>
          <w:ilvl w:val="0"/>
          <w:numId w:val="5"/>
        </w:numPr>
        <w:spacing w:after="0" w:line="360" w:lineRule="auto"/>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les auteurs </w:t>
      </w:r>
      <w:r w:rsidR="00187DD6" w:rsidRPr="00BE3C47">
        <w:rPr>
          <w:rFonts w:ascii="Times New Roman" w:eastAsia="Times New Roman" w:hAnsi="Times New Roman" w:cs="Times New Roman"/>
          <w:sz w:val="24"/>
          <w:szCs w:val="24"/>
          <w:lang w:eastAsia="fr-FR"/>
        </w:rPr>
        <w:t xml:space="preserve">du </w:t>
      </w:r>
      <w:r w:rsidRPr="00BE3C47">
        <w:rPr>
          <w:rFonts w:ascii="Times New Roman" w:eastAsia="Times New Roman" w:hAnsi="Times New Roman" w:cs="Times New Roman"/>
          <w:sz w:val="24"/>
          <w:szCs w:val="24"/>
          <w:lang w:eastAsia="fr-FR"/>
        </w:rPr>
        <w:t>livre de « charpentes méta</w:t>
      </w:r>
      <w:r w:rsidR="00511DF8" w:rsidRPr="00BE3C47">
        <w:rPr>
          <w:rFonts w:ascii="Times New Roman" w:eastAsia="Times New Roman" w:hAnsi="Times New Roman" w:cs="Times New Roman"/>
          <w:sz w:val="24"/>
          <w:szCs w:val="24"/>
          <w:lang w:eastAsia="fr-FR"/>
        </w:rPr>
        <w:t>l</w:t>
      </w:r>
      <w:r w:rsidRPr="00BE3C47">
        <w:rPr>
          <w:rFonts w:ascii="Times New Roman" w:eastAsia="Times New Roman" w:hAnsi="Times New Roman" w:cs="Times New Roman"/>
          <w:sz w:val="24"/>
          <w:szCs w:val="24"/>
          <w:lang w:eastAsia="fr-FR"/>
        </w:rPr>
        <w:t>liques,</w:t>
      </w:r>
      <w:r w:rsidR="00511DF8" w:rsidRPr="00BE3C47">
        <w:rPr>
          <w:rFonts w:ascii="Times New Roman" w:eastAsia="Times New Roman" w:hAnsi="Times New Roman" w:cs="Times New Roman"/>
          <w:sz w:val="24"/>
          <w:szCs w:val="24"/>
          <w:lang w:eastAsia="fr-FR"/>
        </w:rPr>
        <w:t xml:space="preserve"> </w:t>
      </w:r>
      <w:r w:rsidR="00187DD6" w:rsidRPr="00BE3C47">
        <w:rPr>
          <w:rFonts w:ascii="Times New Roman" w:eastAsia="Times New Roman" w:hAnsi="Times New Roman" w:cs="Times New Roman"/>
          <w:sz w:val="24"/>
          <w:szCs w:val="24"/>
          <w:lang w:eastAsia="fr-FR"/>
        </w:rPr>
        <w:t>volume 11 du traité S</w:t>
      </w:r>
      <w:r w:rsidRPr="00BE3C47">
        <w:rPr>
          <w:rFonts w:ascii="Times New Roman" w:eastAsia="Times New Roman" w:hAnsi="Times New Roman" w:cs="Times New Roman"/>
          <w:sz w:val="24"/>
          <w:szCs w:val="24"/>
          <w:lang w:eastAsia="fr-FR"/>
        </w:rPr>
        <w:t>uisse TGC</w:t>
      </w:r>
      <w:r w:rsidR="00D837E6">
        <w:rPr>
          <w:rFonts w:ascii="Times New Roman" w:eastAsia="Times New Roman" w:hAnsi="Times New Roman" w:cs="Times New Roman"/>
          <w:sz w:val="24"/>
          <w:szCs w:val="24"/>
          <w:lang w:eastAsia="fr-FR"/>
        </w:rPr>
        <w:t> » ; il s’agit du</w:t>
      </w:r>
      <w:r w:rsidR="009C547F" w:rsidRPr="00BE3C47">
        <w:rPr>
          <w:rFonts w:ascii="Times New Roman" w:eastAsia="Times New Roman" w:hAnsi="Times New Roman" w:cs="Times New Roman"/>
          <w:sz w:val="24"/>
          <w:szCs w:val="24"/>
          <w:lang w:eastAsia="fr-FR"/>
        </w:rPr>
        <w:t xml:space="preserve"> </w:t>
      </w:r>
      <w:r w:rsidR="00187DD6" w:rsidRPr="00BE3C47">
        <w:rPr>
          <w:rFonts w:ascii="Times New Roman" w:eastAsia="Times New Roman" w:hAnsi="Times New Roman" w:cs="Times New Roman"/>
          <w:sz w:val="24"/>
          <w:szCs w:val="24"/>
          <w:lang w:eastAsia="fr-FR"/>
        </w:rPr>
        <w:t>Prof</w:t>
      </w:r>
      <w:r w:rsidRPr="00BE3C47">
        <w:rPr>
          <w:rFonts w:ascii="Times New Roman" w:eastAsia="Times New Roman" w:hAnsi="Times New Roman" w:cs="Times New Roman"/>
          <w:sz w:val="24"/>
          <w:szCs w:val="24"/>
          <w:lang w:eastAsia="fr-FR"/>
        </w:rPr>
        <w:t>.</w:t>
      </w:r>
      <w:r w:rsidR="00187DD6" w:rsidRPr="00BE3C47">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M. H</w:t>
      </w:r>
      <w:r w:rsidR="00187DD6" w:rsidRPr="00BE3C47">
        <w:rPr>
          <w:rFonts w:ascii="Times New Roman" w:eastAsia="Times New Roman" w:hAnsi="Times New Roman" w:cs="Times New Roman"/>
          <w:sz w:val="24"/>
          <w:szCs w:val="24"/>
          <w:lang w:eastAsia="fr-FR"/>
        </w:rPr>
        <w:t>irt</w:t>
      </w:r>
      <w:r w:rsidRPr="00BE3C47">
        <w:rPr>
          <w:rFonts w:ascii="Times New Roman" w:eastAsia="Times New Roman" w:hAnsi="Times New Roman" w:cs="Times New Roman"/>
          <w:sz w:val="24"/>
          <w:szCs w:val="24"/>
          <w:lang w:eastAsia="fr-FR"/>
        </w:rPr>
        <w:t xml:space="preserve"> et </w:t>
      </w:r>
      <w:r w:rsidR="00D837E6">
        <w:rPr>
          <w:rFonts w:ascii="Times New Roman" w:eastAsia="Times New Roman" w:hAnsi="Times New Roman" w:cs="Times New Roman"/>
          <w:sz w:val="24"/>
          <w:szCs w:val="24"/>
          <w:lang w:eastAsia="fr-FR"/>
        </w:rPr>
        <w:t xml:space="preserve">de </w:t>
      </w:r>
      <w:r w:rsidRPr="00BE3C47">
        <w:rPr>
          <w:rFonts w:ascii="Times New Roman" w:eastAsia="Times New Roman" w:hAnsi="Times New Roman" w:cs="Times New Roman"/>
          <w:sz w:val="24"/>
          <w:szCs w:val="24"/>
          <w:lang w:eastAsia="fr-FR"/>
        </w:rPr>
        <w:t>Mr. M. Crisinel</w:t>
      </w:r>
      <w:r w:rsidR="009C547F" w:rsidRPr="00BE3C47">
        <w:rPr>
          <w:rFonts w:ascii="Times New Roman" w:eastAsia="Times New Roman" w:hAnsi="Times New Roman" w:cs="Times New Roman"/>
          <w:sz w:val="24"/>
          <w:szCs w:val="24"/>
          <w:lang w:eastAsia="fr-FR"/>
        </w:rPr>
        <w:t>.</w:t>
      </w:r>
    </w:p>
    <w:p w:rsidR="00511DF8" w:rsidRDefault="00D837E6" w:rsidP="007F2141">
      <w:pPr>
        <w:pStyle w:val="Paragraphedeliste"/>
        <w:numPr>
          <w:ilvl w:val="0"/>
          <w:numId w:val="5"/>
        </w:num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w:t>
      </w:r>
      <w:r w:rsidR="00511DF8" w:rsidRPr="00BE3C47">
        <w:rPr>
          <w:rFonts w:ascii="Times New Roman" w:eastAsia="Times New Roman" w:hAnsi="Times New Roman" w:cs="Times New Roman"/>
          <w:sz w:val="24"/>
          <w:szCs w:val="24"/>
          <w:lang w:eastAsia="fr-FR"/>
        </w:rPr>
        <w:t>otre enseig</w:t>
      </w:r>
      <w:r>
        <w:rPr>
          <w:rFonts w:ascii="Times New Roman" w:eastAsia="Times New Roman" w:hAnsi="Times New Roman" w:cs="Times New Roman"/>
          <w:sz w:val="24"/>
          <w:szCs w:val="24"/>
          <w:lang w:eastAsia="fr-FR"/>
        </w:rPr>
        <w:t>nant encadreur Mr. Bitam M.</w:t>
      </w:r>
      <w:r w:rsidR="006E4632" w:rsidRPr="00BE3C47">
        <w:rPr>
          <w:rFonts w:ascii="Times New Roman" w:eastAsia="Times New Roman" w:hAnsi="Times New Roman" w:cs="Times New Roman"/>
          <w:sz w:val="24"/>
          <w:szCs w:val="24"/>
          <w:lang w:eastAsia="fr-FR"/>
        </w:rPr>
        <w:t xml:space="preserve"> Me</w:t>
      </w:r>
      <w:r>
        <w:rPr>
          <w:rFonts w:ascii="Times New Roman" w:eastAsia="Times New Roman" w:hAnsi="Times New Roman" w:cs="Times New Roman"/>
          <w:sz w:val="24"/>
          <w:szCs w:val="24"/>
          <w:lang w:eastAsia="fr-FR"/>
        </w:rPr>
        <w:t>hdi</w:t>
      </w:r>
      <w:r w:rsidR="00511DF8" w:rsidRPr="00BE3C47">
        <w:rPr>
          <w:rFonts w:ascii="Times New Roman" w:eastAsia="Times New Roman" w:hAnsi="Times New Roman" w:cs="Times New Roman"/>
          <w:sz w:val="24"/>
          <w:szCs w:val="24"/>
          <w:lang w:eastAsia="fr-FR"/>
        </w:rPr>
        <w:t>.</w:t>
      </w:r>
    </w:p>
    <w:p w:rsidR="007F2141" w:rsidRDefault="007F2141" w:rsidP="007F2141">
      <w:pPr>
        <w:spacing w:after="120" w:line="360" w:lineRule="auto"/>
        <w:ind w:right="11"/>
        <w:rPr>
          <w:rFonts w:asciiTheme="majorBidi" w:hAnsiTheme="majorBidi" w:cstheme="majorBidi"/>
          <w:sz w:val="24"/>
          <w:szCs w:val="24"/>
        </w:rPr>
      </w:pPr>
      <w:r w:rsidRPr="00952DD5">
        <w:rPr>
          <w:rFonts w:asciiTheme="majorBidi" w:hAnsiTheme="majorBidi" w:cstheme="majorBidi"/>
          <w:sz w:val="24"/>
          <w:szCs w:val="24"/>
        </w:rPr>
        <w:t xml:space="preserve">   Pour  les éléments fléchis telles les poutres de portiques, l’indication se rapporte à la hauteur « </w:t>
      </w:r>
      <w:r w:rsidRPr="00952DD5">
        <w:rPr>
          <w:rFonts w:asciiTheme="majorBidi" w:hAnsiTheme="majorBidi" w:cstheme="majorBidi"/>
          <w:b/>
          <w:bCs/>
          <w:i/>
          <w:iCs/>
          <w:sz w:val="24"/>
          <w:szCs w:val="24"/>
        </w:rPr>
        <w:t>h</w:t>
      </w:r>
      <w:r w:rsidRPr="00952DD5">
        <w:rPr>
          <w:rFonts w:asciiTheme="majorBidi" w:hAnsiTheme="majorBidi" w:cstheme="majorBidi"/>
          <w:sz w:val="24"/>
          <w:szCs w:val="24"/>
        </w:rPr>
        <w:t xml:space="preserve"> » de section et sur le choix de profils en </w:t>
      </w:r>
      <w:r w:rsidRPr="00952DD5">
        <w:rPr>
          <w:rFonts w:asciiTheme="majorBidi" w:hAnsiTheme="majorBidi" w:cstheme="majorBidi"/>
          <w:b/>
          <w:bCs/>
          <w:sz w:val="24"/>
          <w:szCs w:val="24"/>
        </w:rPr>
        <w:t xml:space="preserve">I </w:t>
      </w:r>
      <w:r w:rsidRPr="00952DD5">
        <w:rPr>
          <w:rFonts w:asciiTheme="majorBidi" w:hAnsiTheme="majorBidi" w:cstheme="majorBidi"/>
          <w:sz w:val="24"/>
          <w:szCs w:val="24"/>
        </w:rPr>
        <w:t xml:space="preserve">à inertie </w:t>
      </w:r>
      <w:r w:rsidRPr="00952DD5">
        <w:rPr>
          <w:rFonts w:asciiTheme="majorBidi" w:hAnsiTheme="majorBidi" w:cstheme="majorBidi"/>
          <w:b/>
          <w:bCs/>
          <w:i/>
          <w:iCs/>
          <w:sz w:val="24"/>
          <w:szCs w:val="24"/>
        </w:rPr>
        <w:t>Iy</w:t>
      </w:r>
      <w:r w:rsidRPr="00952DD5">
        <w:rPr>
          <w:rFonts w:asciiTheme="majorBidi" w:hAnsiTheme="majorBidi" w:cstheme="majorBidi"/>
          <w:sz w:val="24"/>
          <w:szCs w:val="24"/>
        </w:rPr>
        <w:t xml:space="preserve"> plus importante que l’inertie </w:t>
      </w:r>
      <w:r w:rsidRPr="00952DD5">
        <w:rPr>
          <w:rFonts w:asciiTheme="majorBidi" w:hAnsiTheme="majorBidi" w:cstheme="majorBidi"/>
          <w:b/>
          <w:bCs/>
          <w:i/>
          <w:iCs/>
          <w:sz w:val="24"/>
          <w:szCs w:val="24"/>
        </w:rPr>
        <w:t>Iz</w:t>
      </w:r>
      <w:r w:rsidRPr="00952DD5">
        <w:rPr>
          <w:rFonts w:asciiTheme="majorBidi" w:hAnsiTheme="majorBidi" w:cstheme="majorBidi"/>
          <w:sz w:val="24"/>
          <w:szCs w:val="24"/>
        </w:rPr>
        <w:t xml:space="preserve">, donc pour une poutre on choisira une valeur de </w:t>
      </w:r>
      <w:r w:rsidRPr="00952DD5">
        <w:rPr>
          <w:rFonts w:asciiTheme="majorBidi" w:hAnsiTheme="majorBidi" w:cstheme="majorBidi"/>
          <w:b/>
          <w:bCs/>
          <w:i/>
          <w:iCs/>
          <w:sz w:val="24"/>
          <w:szCs w:val="24"/>
        </w:rPr>
        <w:t>h</w:t>
      </w:r>
      <w:r w:rsidRPr="00952DD5">
        <w:rPr>
          <w:rFonts w:asciiTheme="majorBidi" w:hAnsiTheme="majorBidi" w:cstheme="majorBidi"/>
          <w:sz w:val="24"/>
          <w:szCs w:val="24"/>
        </w:rPr>
        <w:t xml:space="preserve"> plus grande que la largeur « </w:t>
      </w:r>
      <w:r w:rsidRPr="00952DD5">
        <w:rPr>
          <w:rFonts w:asciiTheme="majorBidi" w:hAnsiTheme="majorBidi" w:cstheme="majorBidi"/>
          <w:b/>
          <w:bCs/>
          <w:i/>
          <w:iCs/>
          <w:sz w:val="24"/>
          <w:szCs w:val="24"/>
        </w:rPr>
        <w:t>b</w:t>
      </w:r>
      <w:r w:rsidRPr="00952DD5">
        <w:rPr>
          <w:rFonts w:asciiTheme="majorBidi" w:hAnsiTheme="majorBidi" w:cstheme="majorBidi"/>
          <w:sz w:val="24"/>
          <w:szCs w:val="24"/>
        </w:rPr>
        <w:t xml:space="preserve"> ». </w:t>
      </w:r>
      <w:r>
        <w:rPr>
          <w:rFonts w:asciiTheme="majorBidi" w:hAnsiTheme="majorBidi" w:cstheme="majorBidi"/>
          <w:sz w:val="24"/>
          <w:szCs w:val="24"/>
        </w:rPr>
        <w:t xml:space="preserve">Le choix de </w:t>
      </w:r>
      <w:r w:rsidRPr="00952DD5">
        <w:rPr>
          <w:rFonts w:asciiTheme="majorBidi" w:hAnsiTheme="majorBidi" w:cstheme="majorBidi"/>
          <w:sz w:val="24"/>
          <w:szCs w:val="24"/>
        </w:rPr>
        <w:t>la hauteur de section « </w:t>
      </w:r>
      <w:r w:rsidRPr="00952DD5">
        <w:rPr>
          <w:rFonts w:asciiTheme="majorBidi" w:hAnsiTheme="majorBidi" w:cstheme="majorBidi"/>
          <w:b/>
          <w:bCs/>
          <w:i/>
          <w:iCs/>
          <w:sz w:val="24"/>
          <w:szCs w:val="24"/>
        </w:rPr>
        <w:t>h</w:t>
      </w:r>
      <w:r w:rsidRPr="00952DD5">
        <w:rPr>
          <w:rFonts w:asciiTheme="majorBidi" w:hAnsiTheme="majorBidi" w:cstheme="majorBidi"/>
          <w:sz w:val="24"/>
          <w:szCs w:val="24"/>
        </w:rPr>
        <w:t xml:space="preserve"> » </w:t>
      </w:r>
      <w:r>
        <w:rPr>
          <w:rFonts w:asciiTheme="majorBidi" w:hAnsiTheme="majorBidi" w:cstheme="majorBidi"/>
          <w:sz w:val="24"/>
          <w:szCs w:val="24"/>
        </w:rPr>
        <w:t>dépend de plusieurs facteurs :</w:t>
      </w:r>
    </w:p>
    <w:p w:rsidR="007F2141" w:rsidRDefault="007F2141" w:rsidP="007F2141">
      <w:pPr>
        <w:pStyle w:val="Paragraphedeliste"/>
        <w:widowControl w:val="0"/>
        <w:numPr>
          <w:ilvl w:val="0"/>
          <w:numId w:val="19"/>
        </w:numPr>
        <w:autoSpaceDE w:val="0"/>
        <w:autoSpaceDN w:val="0"/>
        <w:spacing w:after="120" w:line="360" w:lineRule="auto"/>
        <w:ind w:right="11"/>
        <w:contextualSpacing w:val="0"/>
        <w:rPr>
          <w:rFonts w:asciiTheme="majorBidi" w:hAnsiTheme="majorBidi" w:cstheme="majorBidi"/>
          <w:sz w:val="24"/>
          <w:szCs w:val="24"/>
        </w:rPr>
      </w:pPr>
      <w:r>
        <w:rPr>
          <w:rFonts w:asciiTheme="majorBidi" w:hAnsiTheme="majorBidi" w:cstheme="majorBidi"/>
          <w:sz w:val="24"/>
          <w:szCs w:val="24"/>
        </w:rPr>
        <w:t>La portée L de la poutre,</w:t>
      </w:r>
    </w:p>
    <w:p w:rsidR="007F2141" w:rsidRDefault="007F2141" w:rsidP="007F2141">
      <w:pPr>
        <w:pStyle w:val="Paragraphedeliste"/>
        <w:widowControl w:val="0"/>
        <w:numPr>
          <w:ilvl w:val="0"/>
          <w:numId w:val="19"/>
        </w:numPr>
        <w:autoSpaceDE w:val="0"/>
        <w:autoSpaceDN w:val="0"/>
        <w:spacing w:after="120" w:line="360" w:lineRule="auto"/>
        <w:ind w:right="11"/>
        <w:contextualSpacing w:val="0"/>
        <w:rPr>
          <w:rFonts w:asciiTheme="majorBidi" w:hAnsiTheme="majorBidi" w:cstheme="majorBidi"/>
          <w:sz w:val="24"/>
          <w:szCs w:val="24"/>
        </w:rPr>
      </w:pPr>
      <w:r>
        <w:rPr>
          <w:rFonts w:asciiTheme="majorBidi" w:hAnsiTheme="majorBidi" w:cstheme="majorBidi"/>
          <w:sz w:val="24"/>
          <w:szCs w:val="24"/>
        </w:rPr>
        <w:t>L’intensité des charges verticales descendantes pouvant agir (G – Q - S),</w:t>
      </w:r>
    </w:p>
    <w:p w:rsidR="007F2141" w:rsidRDefault="007F2141" w:rsidP="007F2141">
      <w:pPr>
        <w:pStyle w:val="Paragraphedeliste"/>
        <w:widowControl w:val="0"/>
        <w:numPr>
          <w:ilvl w:val="0"/>
          <w:numId w:val="19"/>
        </w:numPr>
        <w:autoSpaceDE w:val="0"/>
        <w:autoSpaceDN w:val="0"/>
        <w:spacing w:after="120" w:line="360" w:lineRule="auto"/>
        <w:ind w:right="11"/>
        <w:contextualSpacing w:val="0"/>
        <w:rPr>
          <w:rFonts w:asciiTheme="majorBidi" w:hAnsiTheme="majorBidi" w:cstheme="majorBidi"/>
          <w:sz w:val="24"/>
          <w:szCs w:val="24"/>
        </w:rPr>
      </w:pPr>
      <w:r>
        <w:rPr>
          <w:rFonts w:asciiTheme="majorBidi" w:hAnsiTheme="majorBidi" w:cstheme="majorBidi"/>
          <w:sz w:val="24"/>
          <w:szCs w:val="24"/>
        </w:rPr>
        <w:t>L’intensité des pressions du vent de soulèvement pouvant agir, en particulier lorsqu’il s’agit d’une poutre de portique dans un bâtiment avec toiture métallique légère,</w:t>
      </w:r>
    </w:p>
    <w:p w:rsidR="007F2141" w:rsidRDefault="007F2141" w:rsidP="007F2141">
      <w:pPr>
        <w:pStyle w:val="Paragraphedeliste"/>
        <w:widowControl w:val="0"/>
        <w:numPr>
          <w:ilvl w:val="0"/>
          <w:numId w:val="19"/>
        </w:numPr>
        <w:autoSpaceDE w:val="0"/>
        <w:autoSpaceDN w:val="0"/>
        <w:spacing w:after="120" w:line="360" w:lineRule="auto"/>
        <w:ind w:right="11"/>
        <w:contextualSpacing w:val="0"/>
        <w:rPr>
          <w:rFonts w:asciiTheme="majorBidi" w:hAnsiTheme="majorBidi" w:cstheme="majorBidi"/>
          <w:sz w:val="24"/>
          <w:szCs w:val="24"/>
        </w:rPr>
      </w:pPr>
      <w:r>
        <w:rPr>
          <w:rFonts w:asciiTheme="majorBidi" w:hAnsiTheme="majorBidi" w:cstheme="majorBidi"/>
          <w:sz w:val="24"/>
          <w:szCs w:val="24"/>
        </w:rPr>
        <w:t>La participation ou non de cette poutre dans le système de contreventement,</w:t>
      </w:r>
    </w:p>
    <w:p w:rsidR="007F2141" w:rsidRDefault="007F2141" w:rsidP="007F2141">
      <w:pPr>
        <w:pStyle w:val="Paragraphedeliste"/>
        <w:widowControl w:val="0"/>
        <w:numPr>
          <w:ilvl w:val="0"/>
          <w:numId w:val="19"/>
        </w:numPr>
        <w:autoSpaceDE w:val="0"/>
        <w:autoSpaceDN w:val="0"/>
        <w:spacing w:after="120" w:line="360" w:lineRule="auto"/>
        <w:ind w:right="11"/>
        <w:contextualSpacing w:val="0"/>
        <w:rPr>
          <w:rFonts w:asciiTheme="majorBidi" w:hAnsiTheme="majorBidi" w:cstheme="majorBidi"/>
          <w:sz w:val="24"/>
          <w:szCs w:val="24"/>
        </w:rPr>
      </w:pPr>
      <w:r>
        <w:rPr>
          <w:rFonts w:asciiTheme="majorBidi" w:hAnsiTheme="majorBidi" w:cstheme="majorBidi"/>
          <w:sz w:val="24"/>
          <w:szCs w:val="24"/>
        </w:rPr>
        <w:t>L’intensité des forces horizontales de vent et de séisme, si la poutre est un élément du système de contreventement,</w:t>
      </w:r>
    </w:p>
    <w:p w:rsidR="007F2141" w:rsidRDefault="007F2141" w:rsidP="007F2141">
      <w:pPr>
        <w:pStyle w:val="Paragraphedeliste"/>
        <w:widowControl w:val="0"/>
        <w:numPr>
          <w:ilvl w:val="0"/>
          <w:numId w:val="19"/>
        </w:numPr>
        <w:autoSpaceDE w:val="0"/>
        <w:autoSpaceDN w:val="0"/>
        <w:spacing w:after="120" w:line="360" w:lineRule="auto"/>
        <w:ind w:right="11"/>
        <w:contextualSpacing w:val="0"/>
        <w:rPr>
          <w:rFonts w:asciiTheme="majorBidi" w:hAnsiTheme="majorBidi" w:cstheme="majorBidi"/>
          <w:sz w:val="24"/>
          <w:szCs w:val="24"/>
        </w:rPr>
      </w:pPr>
      <w:r>
        <w:rPr>
          <w:rFonts w:asciiTheme="majorBidi" w:hAnsiTheme="majorBidi" w:cstheme="majorBidi"/>
          <w:sz w:val="24"/>
          <w:szCs w:val="24"/>
        </w:rPr>
        <w:t>La valeur de l’angle d’inclinaison ou la pente de toiture à versant(s),</w:t>
      </w:r>
    </w:p>
    <w:p w:rsidR="007F2141" w:rsidRDefault="007F2141" w:rsidP="007F2141">
      <w:pPr>
        <w:pStyle w:val="Paragraphedeliste"/>
        <w:widowControl w:val="0"/>
        <w:numPr>
          <w:ilvl w:val="0"/>
          <w:numId w:val="19"/>
        </w:numPr>
        <w:autoSpaceDE w:val="0"/>
        <w:autoSpaceDN w:val="0"/>
        <w:spacing w:after="120" w:line="360" w:lineRule="auto"/>
        <w:ind w:right="11"/>
        <w:contextualSpacing w:val="0"/>
        <w:rPr>
          <w:rFonts w:asciiTheme="majorBidi" w:hAnsiTheme="majorBidi" w:cstheme="majorBidi"/>
          <w:sz w:val="24"/>
          <w:szCs w:val="24"/>
        </w:rPr>
      </w:pPr>
      <w:r>
        <w:rPr>
          <w:rFonts w:asciiTheme="majorBidi" w:hAnsiTheme="majorBidi" w:cstheme="majorBidi"/>
          <w:sz w:val="24"/>
          <w:szCs w:val="24"/>
        </w:rPr>
        <w:t>La nature du système statique de cette poutre, elle est définie par le nombre de travées, le nombre de niveaux, les types des noeuds et les types d’appuis en pieds de poteaux.</w:t>
      </w:r>
    </w:p>
    <w:p w:rsidR="007F2141" w:rsidRDefault="007F2141" w:rsidP="007F2141">
      <w:pPr>
        <w:spacing w:after="120" w:line="360" w:lineRule="auto"/>
        <w:ind w:right="11"/>
        <w:rPr>
          <w:rFonts w:asciiTheme="majorBidi" w:hAnsiTheme="majorBidi" w:cstheme="majorBidi"/>
          <w:sz w:val="24"/>
          <w:szCs w:val="24"/>
        </w:rPr>
      </w:pPr>
      <w:r>
        <w:rPr>
          <w:rFonts w:asciiTheme="majorBidi" w:hAnsiTheme="majorBidi" w:cstheme="majorBidi"/>
          <w:sz w:val="24"/>
          <w:szCs w:val="24"/>
        </w:rPr>
        <w:t>Souvent, les règles empiriques de prédimensionnement des poutres tiennent compte du premier facteur : la portée L. Pour les poutres des bâtiments à étages avec planchers lourds, on ajoute le deuxième facteur de la charge verticale p = G + Q,  p = G + S, ou p = G + Q + S</w:t>
      </w:r>
    </w:p>
    <w:p w:rsidR="007F2141" w:rsidRDefault="007F2141" w:rsidP="007F2141">
      <w:pPr>
        <w:spacing w:after="120" w:line="360" w:lineRule="auto"/>
        <w:ind w:right="11"/>
        <w:rPr>
          <w:rFonts w:asciiTheme="majorBidi" w:hAnsiTheme="majorBidi" w:cstheme="majorBidi"/>
          <w:sz w:val="24"/>
          <w:szCs w:val="24"/>
        </w:rPr>
      </w:pPr>
      <w:r>
        <w:rPr>
          <w:rFonts w:asciiTheme="majorBidi" w:hAnsiTheme="majorBidi" w:cstheme="majorBidi"/>
          <w:sz w:val="24"/>
          <w:szCs w:val="24"/>
        </w:rPr>
        <w:t xml:space="preserve">   Pour les poutres des bâtiments halles avec toiture légère, on ajoute au facteur de portée </w:t>
      </w:r>
      <w:r w:rsidRPr="00BE11AE">
        <w:rPr>
          <w:rFonts w:asciiTheme="majorBidi" w:hAnsiTheme="majorBidi" w:cstheme="majorBidi"/>
          <w:b/>
          <w:bCs/>
          <w:i/>
          <w:iCs/>
          <w:sz w:val="24"/>
          <w:szCs w:val="24"/>
        </w:rPr>
        <w:t>L</w:t>
      </w:r>
      <w:r>
        <w:rPr>
          <w:rFonts w:asciiTheme="majorBidi" w:hAnsiTheme="majorBidi" w:cstheme="majorBidi"/>
          <w:sz w:val="24"/>
          <w:szCs w:val="24"/>
        </w:rPr>
        <w:t xml:space="preserve"> le facteur pente de toiture. </w:t>
      </w:r>
      <w:r w:rsidRPr="00CD23BB">
        <w:rPr>
          <w:rFonts w:asciiTheme="majorBidi" w:hAnsiTheme="majorBidi" w:cstheme="majorBidi"/>
          <w:sz w:val="24"/>
          <w:szCs w:val="24"/>
        </w:rPr>
        <w:t xml:space="preserve">Pour des portées faibles inférieures à </w:t>
      </w:r>
      <w:r>
        <w:rPr>
          <w:rFonts w:asciiTheme="majorBidi" w:hAnsiTheme="majorBidi" w:cstheme="majorBidi"/>
          <w:sz w:val="24"/>
          <w:szCs w:val="24"/>
        </w:rPr>
        <w:t>15 m jusqu’à 20 m,</w:t>
      </w:r>
      <w:r w:rsidRPr="00CD23BB">
        <w:rPr>
          <w:rFonts w:asciiTheme="majorBidi" w:hAnsiTheme="majorBidi" w:cstheme="majorBidi"/>
          <w:sz w:val="24"/>
          <w:szCs w:val="24"/>
        </w:rPr>
        <w:t xml:space="preserve"> on préfère </w:t>
      </w:r>
      <w:r w:rsidRPr="00CD23BB">
        <w:rPr>
          <w:rFonts w:asciiTheme="majorBidi" w:hAnsiTheme="majorBidi" w:cstheme="majorBidi"/>
          <w:sz w:val="24"/>
          <w:szCs w:val="24"/>
        </w:rPr>
        <w:lastRenderedPageBreak/>
        <w:t>des profilés laminés normalisés de type IPE ou IPN, ils sont souvent plus économiques que les poutres reconstituées soudées à âmes pleines composées à treillis ou à traverses de liaison.</w:t>
      </w:r>
      <w:r>
        <w:rPr>
          <w:rFonts w:asciiTheme="majorBidi" w:hAnsiTheme="majorBidi" w:cstheme="majorBidi"/>
          <w:sz w:val="24"/>
          <w:szCs w:val="24"/>
        </w:rPr>
        <w:t xml:space="preserve">     </w:t>
      </w:r>
    </w:p>
    <w:p w:rsidR="007F2141" w:rsidRDefault="007F2141" w:rsidP="007F2141">
      <w:pPr>
        <w:spacing w:after="120" w:line="360" w:lineRule="auto"/>
        <w:ind w:right="11"/>
        <w:rPr>
          <w:rFonts w:asciiTheme="majorBidi" w:hAnsiTheme="majorBidi" w:cstheme="majorBidi"/>
          <w:sz w:val="24"/>
          <w:szCs w:val="24"/>
        </w:rPr>
      </w:pPr>
      <w:r>
        <w:rPr>
          <w:rFonts w:asciiTheme="majorBidi" w:hAnsiTheme="majorBidi" w:cstheme="majorBidi"/>
          <w:sz w:val="24"/>
          <w:szCs w:val="24"/>
        </w:rPr>
        <w:t xml:space="preserve">   Pour l</w:t>
      </w:r>
      <w:r w:rsidRPr="00CD23BB">
        <w:rPr>
          <w:rFonts w:asciiTheme="majorBidi" w:hAnsiTheme="majorBidi" w:cstheme="majorBidi"/>
          <w:sz w:val="24"/>
          <w:szCs w:val="24"/>
        </w:rPr>
        <w:t xml:space="preserve">es </w:t>
      </w:r>
      <w:r>
        <w:rPr>
          <w:rFonts w:asciiTheme="majorBidi" w:hAnsiTheme="majorBidi" w:cstheme="majorBidi"/>
          <w:sz w:val="24"/>
          <w:szCs w:val="24"/>
        </w:rPr>
        <w:t xml:space="preserve">grandes </w:t>
      </w:r>
      <w:r w:rsidRPr="00CD23BB">
        <w:rPr>
          <w:rFonts w:asciiTheme="majorBidi" w:hAnsiTheme="majorBidi" w:cstheme="majorBidi"/>
          <w:sz w:val="24"/>
          <w:szCs w:val="24"/>
        </w:rPr>
        <w:t xml:space="preserve">portées </w:t>
      </w:r>
      <w:r>
        <w:rPr>
          <w:rFonts w:asciiTheme="majorBidi" w:hAnsiTheme="majorBidi" w:cstheme="majorBidi"/>
          <w:sz w:val="24"/>
          <w:szCs w:val="24"/>
        </w:rPr>
        <w:t>sup</w:t>
      </w:r>
      <w:r w:rsidRPr="00CD23BB">
        <w:rPr>
          <w:rFonts w:asciiTheme="majorBidi" w:hAnsiTheme="majorBidi" w:cstheme="majorBidi"/>
          <w:sz w:val="24"/>
          <w:szCs w:val="24"/>
        </w:rPr>
        <w:t xml:space="preserve">érieures à </w:t>
      </w:r>
      <w:r>
        <w:rPr>
          <w:rFonts w:asciiTheme="majorBidi" w:hAnsiTheme="majorBidi" w:cstheme="majorBidi"/>
          <w:sz w:val="24"/>
          <w:szCs w:val="24"/>
        </w:rPr>
        <w:t xml:space="preserve">30 m, </w:t>
      </w:r>
      <w:r w:rsidRPr="00CD23BB">
        <w:rPr>
          <w:rFonts w:asciiTheme="majorBidi" w:hAnsiTheme="majorBidi" w:cstheme="majorBidi"/>
          <w:sz w:val="24"/>
          <w:szCs w:val="24"/>
        </w:rPr>
        <w:t>on préfère</w:t>
      </w:r>
      <w:r>
        <w:rPr>
          <w:rFonts w:asciiTheme="majorBidi" w:hAnsiTheme="majorBidi" w:cstheme="majorBidi"/>
          <w:sz w:val="24"/>
          <w:szCs w:val="24"/>
        </w:rPr>
        <w:t xml:space="preserve"> les poutres composées à treillis appelées fermes, mais on doit choisir de grandes valeurs de la hauteur </w:t>
      </w:r>
      <w:r w:rsidRPr="00BE11AE">
        <w:rPr>
          <w:rFonts w:asciiTheme="majorBidi" w:hAnsiTheme="majorBidi" w:cstheme="majorBidi"/>
          <w:b/>
          <w:bCs/>
          <w:i/>
          <w:iCs/>
          <w:sz w:val="24"/>
          <w:szCs w:val="24"/>
        </w:rPr>
        <w:t>h</w:t>
      </w:r>
      <w:r>
        <w:rPr>
          <w:rFonts w:asciiTheme="majorBidi" w:hAnsiTheme="majorBidi" w:cstheme="majorBidi"/>
          <w:sz w:val="24"/>
          <w:szCs w:val="24"/>
        </w:rPr>
        <w:t>, ce qui peut poser des problèmes pour la conception architecturale !</w:t>
      </w:r>
    </w:p>
    <w:p w:rsidR="007F2141" w:rsidRPr="00CD23BB" w:rsidRDefault="007F2141" w:rsidP="007F2141">
      <w:pPr>
        <w:spacing w:after="120" w:line="360" w:lineRule="auto"/>
        <w:ind w:right="11"/>
        <w:rPr>
          <w:rFonts w:asciiTheme="majorBidi" w:hAnsiTheme="majorBidi" w:cstheme="majorBidi"/>
          <w:sz w:val="24"/>
          <w:szCs w:val="24"/>
        </w:rPr>
      </w:pPr>
      <w:r>
        <w:rPr>
          <w:rFonts w:asciiTheme="majorBidi" w:hAnsiTheme="majorBidi" w:cstheme="majorBidi"/>
          <w:sz w:val="24"/>
          <w:szCs w:val="24"/>
        </w:rPr>
        <w:t xml:space="preserve">   Pour d</w:t>
      </w:r>
      <w:r w:rsidRPr="00CD23BB">
        <w:rPr>
          <w:rFonts w:asciiTheme="majorBidi" w:hAnsiTheme="majorBidi" w:cstheme="majorBidi"/>
          <w:sz w:val="24"/>
          <w:szCs w:val="24"/>
        </w:rPr>
        <w:t xml:space="preserve">es portées </w:t>
      </w:r>
      <w:r>
        <w:rPr>
          <w:rFonts w:asciiTheme="majorBidi" w:hAnsiTheme="majorBidi" w:cstheme="majorBidi"/>
          <w:sz w:val="24"/>
          <w:szCs w:val="24"/>
        </w:rPr>
        <w:t>moyennes, allant de 15 m</w:t>
      </w:r>
      <w:r w:rsidRPr="00CD23BB">
        <w:rPr>
          <w:rFonts w:asciiTheme="majorBidi" w:hAnsiTheme="majorBidi" w:cstheme="majorBidi"/>
          <w:sz w:val="24"/>
          <w:szCs w:val="24"/>
        </w:rPr>
        <w:t xml:space="preserve"> à </w:t>
      </w:r>
      <w:r>
        <w:rPr>
          <w:rFonts w:asciiTheme="majorBidi" w:hAnsiTheme="majorBidi" w:cstheme="majorBidi"/>
          <w:sz w:val="24"/>
          <w:szCs w:val="24"/>
        </w:rPr>
        <w:t xml:space="preserve">30 m, il est difficile de dire quelle est la meilleur solution qui réduit la hauteur </w:t>
      </w:r>
      <w:r w:rsidRPr="00BE11AE">
        <w:rPr>
          <w:rFonts w:asciiTheme="majorBidi" w:hAnsiTheme="majorBidi" w:cstheme="majorBidi"/>
          <w:b/>
          <w:bCs/>
          <w:i/>
          <w:iCs/>
          <w:sz w:val="24"/>
          <w:szCs w:val="24"/>
        </w:rPr>
        <w:t>h</w:t>
      </w:r>
      <w:r>
        <w:rPr>
          <w:rFonts w:asciiTheme="majorBidi" w:hAnsiTheme="majorBidi" w:cstheme="majorBidi"/>
          <w:sz w:val="24"/>
          <w:szCs w:val="24"/>
        </w:rPr>
        <w:t xml:space="preserve"> et réduit le coût total de prodution, celui-ci intégre le coût des aciers et le coût des travaux d’exécution. </w:t>
      </w:r>
    </w:p>
    <w:p w:rsidR="007F2141" w:rsidRPr="00952DD5" w:rsidRDefault="007F2141" w:rsidP="007F2141">
      <w:pPr>
        <w:spacing w:after="120" w:line="360" w:lineRule="auto"/>
        <w:ind w:right="11"/>
        <w:rPr>
          <w:rFonts w:asciiTheme="majorBidi" w:hAnsiTheme="majorBidi" w:cstheme="majorBidi"/>
          <w:sz w:val="24"/>
          <w:szCs w:val="24"/>
        </w:rPr>
      </w:pPr>
      <w:r w:rsidRPr="00952DD5">
        <w:rPr>
          <w:rFonts w:asciiTheme="majorBidi" w:hAnsiTheme="majorBidi" w:cstheme="majorBidi"/>
          <w:sz w:val="24"/>
          <w:szCs w:val="24"/>
        </w:rPr>
        <w:t xml:space="preserve">   Pour  les éléments comprimés tels que les poteaux de portique, l’indication se rapporte à la surface de section « </w:t>
      </w:r>
      <w:r w:rsidRPr="00952DD5">
        <w:rPr>
          <w:rFonts w:asciiTheme="majorBidi" w:hAnsiTheme="majorBidi" w:cstheme="majorBidi"/>
          <w:b/>
          <w:bCs/>
          <w:i/>
          <w:iCs/>
          <w:sz w:val="24"/>
          <w:szCs w:val="24"/>
        </w:rPr>
        <w:t>A</w:t>
      </w:r>
      <w:r w:rsidRPr="00952DD5">
        <w:rPr>
          <w:rFonts w:asciiTheme="majorBidi" w:hAnsiTheme="majorBidi" w:cstheme="majorBidi"/>
          <w:sz w:val="24"/>
          <w:szCs w:val="24"/>
        </w:rPr>
        <w:t> » et sur la limitation de l’élancement géométrique λ = Lcr / i à une valeur limite λ</w:t>
      </w:r>
      <w:r w:rsidRPr="00952DD5">
        <w:rPr>
          <w:rFonts w:asciiTheme="majorBidi" w:hAnsiTheme="majorBidi" w:cstheme="majorBidi"/>
          <w:sz w:val="24"/>
          <w:szCs w:val="24"/>
          <w:vertAlign w:val="subscript"/>
        </w:rPr>
        <w:t>lim</w:t>
      </w:r>
      <w:r w:rsidRPr="00952DD5">
        <w:rPr>
          <w:rFonts w:asciiTheme="majorBidi" w:hAnsiTheme="majorBidi" w:cstheme="majorBidi"/>
          <w:sz w:val="24"/>
          <w:szCs w:val="24"/>
        </w:rPr>
        <w:t xml:space="preserve">. Cette limitation  permet le choix du rayon de giration iy et iz pour les deux directions principales de la section. Le choix des profils en </w:t>
      </w:r>
      <w:r w:rsidRPr="00952DD5">
        <w:rPr>
          <w:rFonts w:asciiTheme="majorBidi" w:hAnsiTheme="majorBidi" w:cstheme="majorBidi"/>
          <w:b/>
          <w:bCs/>
          <w:sz w:val="24"/>
          <w:szCs w:val="24"/>
        </w:rPr>
        <w:t xml:space="preserve">H </w:t>
      </w:r>
      <w:r w:rsidRPr="00952DD5">
        <w:rPr>
          <w:rFonts w:asciiTheme="majorBidi" w:hAnsiTheme="majorBidi" w:cstheme="majorBidi"/>
          <w:sz w:val="24"/>
          <w:szCs w:val="24"/>
        </w:rPr>
        <w:t xml:space="preserve">à larges ailes de type HEA, HEB et similaires (HEM, HD, HP, …) est souvent plus économique. Les sections creuses laminées, composées soudés PRS ou composées à treillis, constituent aussi des solutions de bonne conception recommandées par rapport à d’autres formes de section. Ainsi, pour les montants de portiques et les pièces comprimées, les deux inerties </w:t>
      </w:r>
      <w:r w:rsidRPr="00952DD5">
        <w:rPr>
          <w:rFonts w:asciiTheme="majorBidi" w:hAnsiTheme="majorBidi" w:cstheme="majorBidi"/>
          <w:b/>
          <w:bCs/>
          <w:i/>
          <w:iCs/>
          <w:sz w:val="24"/>
          <w:szCs w:val="24"/>
        </w:rPr>
        <w:t>Iy</w:t>
      </w:r>
      <w:r w:rsidRPr="00952DD5">
        <w:rPr>
          <w:rFonts w:asciiTheme="majorBidi" w:hAnsiTheme="majorBidi" w:cstheme="majorBidi"/>
          <w:sz w:val="24"/>
          <w:szCs w:val="24"/>
        </w:rPr>
        <w:t xml:space="preserve"> et </w:t>
      </w:r>
      <w:r w:rsidRPr="00952DD5">
        <w:rPr>
          <w:rFonts w:asciiTheme="majorBidi" w:hAnsiTheme="majorBidi" w:cstheme="majorBidi"/>
          <w:b/>
          <w:bCs/>
          <w:i/>
          <w:iCs/>
          <w:sz w:val="24"/>
          <w:szCs w:val="24"/>
        </w:rPr>
        <w:t>Iz</w:t>
      </w:r>
      <w:r w:rsidRPr="00952DD5">
        <w:rPr>
          <w:rFonts w:asciiTheme="majorBidi" w:hAnsiTheme="majorBidi" w:cstheme="majorBidi"/>
          <w:sz w:val="24"/>
          <w:szCs w:val="24"/>
        </w:rPr>
        <w:t xml:space="preserve"> sont importantes,  autrement dit on pourra avoir des indications utiles sur les choix des valeurs de la hauteur « </w:t>
      </w:r>
      <w:r w:rsidRPr="00952DD5">
        <w:rPr>
          <w:rFonts w:asciiTheme="majorBidi" w:hAnsiTheme="majorBidi" w:cstheme="majorBidi"/>
          <w:b/>
          <w:bCs/>
          <w:i/>
          <w:iCs/>
          <w:sz w:val="24"/>
          <w:szCs w:val="24"/>
        </w:rPr>
        <w:t>h</w:t>
      </w:r>
      <w:r w:rsidRPr="00952DD5">
        <w:rPr>
          <w:rFonts w:asciiTheme="majorBidi" w:hAnsiTheme="majorBidi" w:cstheme="majorBidi"/>
          <w:sz w:val="24"/>
          <w:szCs w:val="24"/>
        </w:rPr>
        <w:t> » de section et de sa largeur « </w:t>
      </w:r>
      <w:r w:rsidRPr="00952DD5">
        <w:rPr>
          <w:rFonts w:asciiTheme="majorBidi" w:hAnsiTheme="majorBidi" w:cstheme="majorBidi"/>
          <w:b/>
          <w:bCs/>
          <w:i/>
          <w:iCs/>
          <w:sz w:val="24"/>
          <w:szCs w:val="24"/>
        </w:rPr>
        <w:t>b</w:t>
      </w:r>
      <w:r w:rsidRPr="00952DD5">
        <w:rPr>
          <w:rFonts w:asciiTheme="majorBidi" w:hAnsiTheme="majorBidi" w:cstheme="majorBidi"/>
          <w:sz w:val="24"/>
          <w:szCs w:val="24"/>
        </w:rPr>
        <w:t xml:space="preserve"> ». </w:t>
      </w:r>
    </w:p>
    <w:p w:rsidR="007F2141" w:rsidRPr="00952DD5" w:rsidRDefault="007F2141" w:rsidP="007F2141">
      <w:pPr>
        <w:spacing w:after="120" w:line="360" w:lineRule="auto"/>
        <w:ind w:right="11"/>
        <w:rPr>
          <w:rFonts w:asciiTheme="majorBidi" w:hAnsiTheme="majorBidi" w:cstheme="majorBidi"/>
          <w:sz w:val="24"/>
          <w:szCs w:val="24"/>
        </w:rPr>
      </w:pPr>
      <w:r w:rsidRPr="00952DD5">
        <w:rPr>
          <w:rFonts w:asciiTheme="majorBidi" w:hAnsiTheme="majorBidi" w:cstheme="majorBidi"/>
          <w:sz w:val="24"/>
          <w:szCs w:val="24"/>
        </w:rPr>
        <w:t xml:space="preserve">   D’autres règles de prédimensionnement plus précises exigent un calcul approché qui fait intervenir le paramètre </w:t>
      </w:r>
      <w:r w:rsidRPr="00952DD5">
        <w:rPr>
          <w:rFonts w:asciiTheme="majorBidi" w:hAnsiTheme="majorBidi" w:cstheme="majorBidi"/>
          <w:b/>
          <w:bCs/>
          <w:sz w:val="24"/>
          <w:szCs w:val="24"/>
        </w:rPr>
        <w:t>intensité des charges</w:t>
      </w:r>
      <w:r w:rsidRPr="00952DD5">
        <w:rPr>
          <w:rFonts w:asciiTheme="majorBidi" w:hAnsiTheme="majorBidi" w:cstheme="majorBidi"/>
          <w:sz w:val="24"/>
          <w:szCs w:val="24"/>
        </w:rPr>
        <w:t xml:space="preserve"> et une condition réglementaire telle que la condition de rigidité limitant la flèche maximale de la poutre, ou la condition de résistance à la compression simple pour un montant soumis à la compression axiale. On pourra négliger l’effet de flexion dans le poteau en cette phase de prédimensionnement » [Réf. M. Bitam]. </w:t>
      </w:r>
    </w:p>
    <w:p w:rsidR="00511DF8" w:rsidRPr="00B814E8" w:rsidRDefault="007F3DF4" w:rsidP="00E44136">
      <w:pPr>
        <w:rPr>
          <w:rFonts w:ascii="Times New Roman" w:eastAsia="Times New Roman" w:hAnsi="Times New Roman" w:cs="Times New Roman"/>
          <w:b/>
          <w:bCs/>
          <w:color w:val="C0504D" w:themeColor="accent2"/>
          <w:sz w:val="26"/>
          <w:szCs w:val="26"/>
          <w:lang w:eastAsia="fr-FR"/>
        </w:rPr>
      </w:pPr>
      <w:r w:rsidRPr="00B814E8">
        <w:rPr>
          <w:rFonts w:ascii="Times New Roman" w:eastAsia="Times New Roman" w:hAnsi="Times New Roman" w:cs="Times New Roman"/>
          <w:b/>
          <w:bCs/>
          <w:color w:val="C0504D" w:themeColor="accent2"/>
          <w:sz w:val="26"/>
          <w:szCs w:val="26"/>
          <w:lang w:eastAsia="fr-FR"/>
        </w:rPr>
        <w:t xml:space="preserve"> II-4</w:t>
      </w:r>
      <w:r w:rsidR="006E4632">
        <w:rPr>
          <w:rFonts w:ascii="Times New Roman" w:eastAsia="Times New Roman" w:hAnsi="Times New Roman" w:cs="Times New Roman"/>
          <w:b/>
          <w:bCs/>
          <w:color w:val="C0504D" w:themeColor="accent2"/>
          <w:sz w:val="26"/>
          <w:szCs w:val="26"/>
          <w:lang w:eastAsia="fr-FR"/>
        </w:rPr>
        <w:t>-2-choix des traverses</w:t>
      </w:r>
      <w:r w:rsidRPr="00B814E8">
        <w:rPr>
          <w:rFonts w:ascii="Times New Roman" w:eastAsia="Times New Roman" w:hAnsi="Times New Roman" w:cs="Times New Roman"/>
          <w:b/>
          <w:bCs/>
          <w:color w:val="C0504D" w:themeColor="accent2"/>
          <w:sz w:val="26"/>
          <w:szCs w:val="26"/>
          <w:lang w:eastAsia="fr-FR"/>
        </w:rPr>
        <w:t> </w:t>
      </w:r>
      <w:r w:rsidR="006E4632">
        <w:rPr>
          <w:rFonts w:ascii="Times New Roman" w:eastAsia="Times New Roman" w:hAnsi="Times New Roman" w:cs="Times New Roman"/>
          <w:b/>
          <w:bCs/>
          <w:color w:val="C0504D" w:themeColor="accent2"/>
          <w:sz w:val="26"/>
          <w:szCs w:val="26"/>
          <w:lang w:eastAsia="fr-FR"/>
        </w:rPr>
        <w:t xml:space="preserve">des portiques transversaux </w:t>
      </w:r>
      <w:r w:rsidRPr="00B814E8">
        <w:rPr>
          <w:rFonts w:ascii="Times New Roman" w:eastAsia="Times New Roman" w:hAnsi="Times New Roman" w:cs="Times New Roman"/>
          <w:b/>
          <w:bCs/>
          <w:color w:val="C0504D" w:themeColor="accent2"/>
          <w:sz w:val="26"/>
          <w:szCs w:val="26"/>
          <w:lang w:eastAsia="fr-FR"/>
        </w:rPr>
        <w:t>:</w:t>
      </w:r>
    </w:p>
    <w:p w:rsidR="007F3DF4" w:rsidRPr="00BE3C47" w:rsidRDefault="00E52822" w:rsidP="00E44136">
      <w:pPr>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sidR="007F3DF4" w:rsidRPr="00BE3C47">
        <w:rPr>
          <w:rFonts w:ascii="Times New Roman" w:eastAsia="Times New Roman" w:hAnsi="Times New Roman" w:cs="Times New Roman"/>
          <w:sz w:val="24"/>
          <w:szCs w:val="24"/>
          <w:lang w:eastAsia="fr-FR"/>
        </w:rPr>
        <w:t>On a </w:t>
      </w:r>
      <w:r w:rsidR="006E4632" w:rsidRPr="00BE3C47">
        <w:rPr>
          <w:rFonts w:ascii="Times New Roman" w:eastAsia="Times New Roman" w:hAnsi="Times New Roman" w:cs="Times New Roman"/>
          <w:sz w:val="24"/>
          <w:szCs w:val="24"/>
          <w:lang w:eastAsia="fr-FR"/>
        </w:rPr>
        <w:t xml:space="preserve">des portées </w:t>
      </w:r>
      <w:r w:rsidR="007F3DF4" w:rsidRPr="00BE3C47">
        <w:rPr>
          <w:rFonts w:ascii="Times New Roman" w:eastAsia="Times New Roman" w:hAnsi="Times New Roman" w:cs="Times New Roman"/>
          <w:sz w:val="24"/>
          <w:szCs w:val="24"/>
          <w:lang w:eastAsia="fr-FR"/>
        </w:rPr>
        <w:t>: L</w:t>
      </w:r>
      <w:r w:rsidR="006E4632" w:rsidRPr="00BE3C47">
        <w:rPr>
          <w:rFonts w:ascii="Times New Roman" w:eastAsia="Times New Roman" w:hAnsi="Times New Roman" w:cs="Times New Roman"/>
          <w:sz w:val="24"/>
          <w:szCs w:val="24"/>
          <w:lang w:eastAsia="fr-FR"/>
        </w:rPr>
        <w:t xml:space="preserve"> = 2</w:t>
      </w:r>
      <w:r w:rsidR="007F3DF4" w:rsidRPr="00BE3C47">
        <w:rPr>
          <w:rFonts w:ascii="Times New Roman" w:eastAsia="Times New Roman" w:hAnsi="Times New Roman" w:cs="Times New Roman"/>
          <w:sz w:val="24"/>
          <w:szCs w:val="24"/>
          <w:lang w:eastAsia="fr-FR"/>
        </w:rPr>
        <w:t xml:space="preserve">4.0m </w:t>
      </w:r>
    </w:p>
    <w:p w:rsidR="006E4632" w:rsidRPr="006E4632" w:rsidRDefault="007F3DF4" w:rsidP="006E4632">
      <w:pPr>
        <w:rPr>
          <w:rFonts w:ascii="Times New Roman" w:eastAsia="Times New Roman" w:hAnsi="Times New Roman" w:cs="Times New Roman"/>
          <w:sz w:val="24"/>
          <w:szCs w:val="24"/>
          <w:lang w:eastAsia="fr-FR"/>
        </w:rPr>
      </w:pPr>
      <w:r w:rsidRPr="00E52822">
        <w:rPr>
          <w:rFonts w:ascii="Times New Roman" w:eastAsia="Times New Roman" w:hAnsi="Times New Roman" w:cs="Times New Roman"/>
          <w:b/>
          <w:bCs/>
          <w:color w:val="00B050"/>
          <w:sz w:val="24"/>
          <w:szCs w:val="24"/>
          <w:lang w:eastAsia="fr-FR"/>
        </w:rPr>
        <w:t xml:space="preserve">Choix du </w:t>
      </w:r>
      <w:r w:rsidR="006E4632">
        <w:rPr>
          <w:rFonts w:ascii="Times New Roman" w:eastAsia="Times New Roman" w:hAnsi="Times New Roman" w:cs="Times New Roman"/>
          <w:b/>
          <w:bCs/>
          <w:color w:val="00B050"/>
          <w:sz w:val="24"/>
          <w:szCs w:val="24"/>
          <w:lang w:eastAsia="fr-FR"/>
        </w:rPr>
        <w:t>type et du profilé</w:t>
      </w:r>
      <w:r w:rsidRPr="00E52822">
        <w:rPr>
          <w:rFonts w:ascii="Times New Roman" w:eastAsia="Times New Roman" w:hAnsi="Times New Roman" w:cs="Times New Roman"/>
          <w:b/>
          <w:bCs/>
          <w:color w:val="00B050"/>
          <w:sz w:val="24"/>
          <w:szCs w:val="24"/>
          <w:lang w:eastAsia="fr-FR"/>
        </w:rPr>
        <w:t> </w:t>
      </w:r>
      <w:r w:rsidRPr="006E4632">
        <w:rPr>
          <w:rFonts w:ascii="Times New Roman" w:eastAsia="Times New Roman" w:hAnsi="Times New Roman" w:cs="Times New Roman"/>
          <w:sz w:val="24"/>
          <w:szCs w:val="24"/>
          <w:lang w:eastAsia="fr-FR"/>
        </w:rPr>
        <w:t>:</w:t>
      </w:r>
      <w:r w:rsidR="006E4632" w:rsidRPr="006E4632">
        <w:rPr>
          <w:rFonts w:ascii="Times New Roman" w:eastAsia="Times New Roman" w:hAnsi="Times New Roman" w:cs="Times New Roman"/>
          <w:sz w:val="24"/>
          <w:szCs w:val="24"/>
          <w:lang w:eastAsia="fr-FR"/>
        </w:rPr>
        <w:t xml:space="preserve"> Les poutres de portiques peuvent être conçues : </w:t>
      </w:r>
    </w:p>
    <w:p w:rsidR="007F3DF4" w:rsidRPr="006E4632" w:rsidRDefault="006E4632" w:rsidP="006E4632">
      <w:pPr>
        <w:pStyle w:val="Paragraphedeliste"/>
        <w:numPr>
          <w:ilvl w:val="0"/>
          <w:numId w:val="3"/>
        </w:numPr>
        <w:rPr>
          <w:rFonts w:ascii="Times New Roman" w:eastAsia="Times New Roman" w:hAnsi="Times New Roman" w:cs="Times New Roman"/>
          <w:sz w:val="24"/>
          <w:szCs w:val="24"/>
          <w:lang w:eastAsia="fr-FR"/>
        </w:rPr>
      </w:pPr>
      <w:r w:rsidRPr="006E4632">
        <w:rPr>
          <w:rFonts w:ascii="Times New Roman" w:eastAsia="Times New Roman" w:hAnsi="Times New Roman" w:cs="Times New Roman"/>
          <w:sz w:val="24"/>
          <w:szCs w:val="24"/>
          <w:lang w:eastAsia="fr-FR"/>
        </w:rPr>
        <w:t>soit en profils pleins : laminés ou composés soudés</w:t>
      </w:r>
      <w:r w:rsidR="005F4729">
        <w:rPr>
          <w:rFonts w:ascii="Times New Roman" w:eastAsia="Times New Roman" w:hAnsi="Times New Roman" w:cs="Times New Roman"/>
          <w:sz w:val="24"/>
          <w:szCs w:val="24"/>
          <w:lang w:eastAsia="fr-FR"/>
        </w:rPr>
        <w:t xml:space="preserve"> PRS</w:t>
      </w:r>
      <w:r w:rsidRPr="006E4632">
        <w:rPr>
          <w:rFonts w:ascii="Times New Roman" w:eastAsia="Times New Roman" w:hAnsi="Times New Roman" w:cs="Times New Roman"/>
          <w:sz w:val="24"/>
          <w:szCs w:val="24"/>
          <w:lang w:eastAsia="fr-FR"/>
        </w:rPr>
        <w:t>,</w:t>
      </w:r>
    </w:p>
    <w:p w:rsidR="006E4632" w:rsidRPr="006E4632" w:rsidRDefault="006E4632" w:rsidP="006E4632">
      <w:pPr>
        <w:pStyle w:val="Paragraphedeliste"/>
        <w:numPr>
          <w:ilvl w:val="0"/>
          <w:numId w:val="3"/>
        </w:numPr>
        <w:rPr>
          <w:rFonts w:ascii="Times New Roman" w:eastAsia="Times New Roman" w:hAnsi="Times New Roman" w:cs="Times New Roman"/>
          <w:sz w:val="24"/>
          <w:szCs w:val="24"/>
          <w:lang w:eastAsia="fr-FR"/>
        </w:rPr>
      </w:pPr>
      <w:r w:rsidRPr="006E4632">
        <w:rPr>
          <w:rFonts w:ascii="Times New Roman" w:eastAsia="Times New Roman" w:hAnsi="Times New Roman" w:cs="Times New Roman"/>
          <w:sz w:val="24"/>
          <w:szCs w:val="24"/>
          <w:lang w:eastAsia="fr-FR"/>
        </w:rPr>
        <w:t>soit en fermes, ce sont des systèmes à treillis,</w:t>
      </w:r>
    </w:p>
    <w:p w:rsidR="006E4632" w:rsidRPr="006E4632" w:rsidRDefault="006E4632" w:rsidP="006E4632">
      <w:pPr>
        <w:pStyle w:val="Paragraphedeliste"/>
        <w:numPr>
          <w:ilvl w:val="0"/>
          <w:numId w:val="3"/>
        </w:numPr>
        <w:rPr>
          <w:rFonts w:ascii="Times New Roman" w:eastAsia="Times New Roman" w:hAnsi="Times New Roman" w:cs="Times New Roman"/>
          <w:sz w:val="24"/>
          <w:szCs w:val="24"/>
          <w:lang w:eastAsia="fr-FR"/>
        </w:rPr>
      </w:pPr>
      <w:r w:rsidRPr="006E4632">
        <w:rPr>
          <w:rFonts w:ascii="Times New Roman" w:eastAsia="Times New Roman" w:hAnsi="Times New Roman" w:cs="Times New Roman"/>
          <w:sz w:val="24"/>
          <w:szCs w:val="24"/>
          <w:lang w:eastAsia="fr-FR"/>
        </w:rPr>
        <w:t xml:space="preserve">soit en poutres composées à traverses de liaison,       </w:t>
      </w:r>
    </w:p>
    <w:p w:rsidR="009852B9" w:rsidRDefault="006E4632" w:rsidP="006E4632">
      <w:pPr>
        <w:pStyle w:val="Paragraphedeliste"/>
        <w:numPr>
          <w:ilvl w:val="0"/>
          <w:numId w:val="3"/>
        </w:numPr>
        <w:rPr>
          <w:rFonts w:ascii="Times New Roman" w:eastAsia="Times New Roman" w:hAnsi="Times New Roman" w:cs="Times New Roman"/>
          <w:b/>
          <w:bCs/>
          <w:color w:val="00B050"/>
          <w:sz w:val="24"/>
          <w:szCs w:val="24"/>
          <w:lang w:eastAsia="fr-FR"/>
        </w:rPr>
      </w:pPr>
      <w:r w:rsidRPr="006E4632">
        <w:rPr>
          <w:rFonts w:ascii="Times New Roman" w:eastAsia="Times New Roman" w:hAnsi="Times New Roman" w:cs="Times New Roman"/>
          <w:sz w:val="24"/>
          <w:szCs w:val="24"/>
          <w:lang w:eastAsia="fr-FR"/>
        </w:rPr>
        <w:t>soit en poutres ajourées.</w:t>
      </w:r>
      <w:r>
        <w:rPr>
          <w:rFonts w:ascii="Times New Roman" w:eastAsia="Times New Roman" w:hAnsi="Times New Roman" w:cs="Times New Roman"/>
          <w:b/>
          <w:bCs/>
          <w:color w:val="00B050"/>
          <w:sz w:val="24"/>
          <w:szCs w:val="24"/>
          <w:lang w:eastAsia="fr-FR"/>
        </w:rPr>
        <w:t xml:space="preserve">          </w:t>
      </w:r>
    </w:p>
    <w:p w:rsidR="009852B9" w:rsidRDefault="009852B9" w:rsidP="009852B9">
      <w:pPr>
        <w:pStyle w:val="Paragraphedeliste"/>
        <w:ind w:left="780"/>
        <w:rPr>
          <w:rFonts w:ascii="Times New Roman" w:eastAsia="Times New Roman" w:hAnsi="Times New Roman" w:cs="Times New Roman"/>
          <w:b/>
          <w:bCs/>
          <w:noProof/>
          <w:color w:val="00B050"/>
          <w:sz w:val="24"/>
          <w:szCs w:val="24"/>
          <w:lang w:eastAsia="fr-FR"/>
        </w:rPr>
      </w:pPr>
    </w:p>
    <w:p w:rsidR="009852B9" w:rsidRDefault="009852B9" w:rsidP="009852B9">
      <w:pPr>
        <w:pStyle w:val="Paragraphedeliste"/>
        <w:ind w:left="780"/>
        <w:rPr>
          <w:rFonts w:ascii="Times New Roman" w:eastAsia="Times New Roman" w:hAnsi="Times New Roman" w:cs="Times New Roman"/>
          <w:b/>
          <w:bCs/>
          <w:noProof/>
          <w:color w:val="00B050"/>
          <w:sz w:val="24"/>
          <w:szCs w:val="24"/>
          <w:lang w:eastAsia="fr-FR"/>
        </w:rPr>
      </w:pPr>
    </w:p>
    <w:p w:rsidR="009852B9" w:rsidRDefault="009852B9" w:rsidP="009852B9">
      <w:pPr>
        <w:pStyle w:val="Paragraphedeliste"/>
        <w:ind w:left="780"/>
        <w:rPr>
          <w:rFonts w:ascii="Times New Roman" w:eastAsia="Times New Roman" w:hAnsi="Times New Roman" w:cs="Times New Roman"/>
          <w:b/>
          <w:bCs/>
          <w:noProof/>
          <w:color w:val="00B050"/>
          <w:sz w:val="24"/>
          <w:szCs w:val="24"/>
          <w:lang w:eastAsia="fr-FR"/>
        </w:rPr>
      </w:pPr>
    </w:p>
    <w:p w:rsidR="009852B9" w:rsidRDefault="009852B9" w:rsidP="009852B9">
      <w:pPr>
        <w:pStyle w:val="Paragraphedeliste"/>
        <w:ind w:left="780"/>
        <w:rPr>
          <w:rFonts w:ascii="Times New Roman" w:eastAsia="Times New Roman" w:hAnsi="Times New Roman" w:cs="Times New Roman"/>
          <w:b/>
          <w:bCs/>
          <w:noProof/>
          <w:color w:val="00B050"/>
          <w:sz w:val="24"/>
          <w:szCs w:val="24"/>
          <w:lang w:eastAsia="fr-FR"/>
        </w:rPr>
      </w:pPr>
    </w:p>
    <w:p w:rsidR="009852B9" w:rsidRDefault="009852B9" w:rsidP="009852B9">
      <w:pPr>
        <w:pStyle w:val="Paragraphedeliste"/>
        <w:ind w:left="780"/>
        <w:rPr>
          <w:rFonts w:ascii="Times New Roman" w:eastAsia="Times New Roman" w:hAnsi="Times New Roman" w:cs="Times New Roman"/>
          <w:b/>
          <w:bCs/>
          <w:noProof/>
          <w:color w:val="00B050"/>
          <w:sz w:val="24"/>
          <w:szCs w:val="24"/>
          <w:lang w:eastAsia="fr-FR"/>
        </w:rPr>
      </w:pPr>
    </w:p>
    <w:p w:rsidR="009852B9" w:rsidRDefault="009852B9" w:rsidP="009852B9">
      <w:pPr>
        <w:pStyle w:val="Paragraphedeliste"/>
        <w:ind w:left="780"/>
        <w:rPr>
          <w:rFonts w:ascii="Times New Roman" w:eastAsia="Times New Roman" w:hAnsi="Times New Roman" w:cs="Times New Roman"/>
          <w:b/>
          <w:bCs/>
          <w:noProof/>
          <w:color w:val="00B050"/>
          <w:sz w:val="24"/>
          <w:szCs w:val="24"/>
          <w:lang w:eastAsia="fr-FR"/>
        </w:rPr>
      </w:pPr>
    </w:p>
    <w:p w:rsidR="00205485" w:rsidRDefault="00771986" w:rsidP="00205485">
      <w:pPr>
        <w:pStyle w:val="Paragraphedeliste"/>
        <w:ind w:left="780"/>
        <w:rPr>
          <w:rFonts w:ascii="Times New Roman" w:eastAsia="Times New Roman" w:hAnsi="Times New Roman" w:cs="Times New Roman"/>
          <w:b/>
          <w:bCs/>
          <w:color w:val="00B050"/>
          <w:sz w:val="24"/>
          <w:szCs w:val="24"/>
          <w:lang w:eastAsia="fr-FR"/>
        </w:rPr>
      </w:pPr>
      <w:r>
        <w:rPr>
          <w:rFonts w:ascii="Times New Roman" w:eastAsia="Times New Roman" w:hAnsi="Times New Roman" w:cs="Times New Roman"/>
          <w:b/>
          <w:bCs/>
          <w:noProof/>
          <w:color w:val="00B050"/>
          <w:sz w:val="24"/>
          <w:szCs w:val="24"/>
          <w:lang w:eastAsia="fr-FR"/>
        </w:rPr>
        <w:drawing>
          <wp:inline distT="0" distB="0" distL="0" distR="0">
            <wp:extent cx="4543425" cy="1562100"/>
            <wp:effectExtent l="19050" t="0" r="9525" b="0"/>
            <wp:docPr id="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543425" cy="1562100"/>
                    </a:xfrm>
                    <a:prstGeom prst="rect">
                      <a:avLst/>
                    </a:prstGeom>
                    <a:noFill/>
                    <a:ln w="9525">
                      <a:noFill/>
                      <a:miter lim="800000"/>
                      <a:headEnd/>
                      <a:tailEnd/>
                    </a:ln>
                  </pic:spPr>
                </pic:pic>
              </a:graphicData>
            </a:graphic>
          </wp:inline>
        </w:drawing>
      </w:r>
      <w:r w:rsidR="006E4632">
        <w:rPr>
          <w:rFonts w:ascii="Times New Roman" w:eastAsia="Times New Roman" w:hAnsi="Times New Roman" w:cs="Times New Roman"/>
          <w:b/>
          <w:bCs/>
          <w:color w:val="00B050"/>
          <w:sz w:val="24"/>
          <w:szCs w:val="24"/>
          <w:lang w:eastAsia="fr-FR"/>
        </w:rPr>
        <w:t xml:space="preserve">    </w:t>
      </w:r>
    </w:p>
    <w:p w:rsidR="009852B9" w:rsidRPr="00205485" w:rsidRDefault="009852B9" w:rsidP="00205485">
      <w:pPr>
        <w:pStyle w:val="Paragraphedeliste"/>
        <w:ind w:left="780"/>
        <w:jc w:val="center"/>
        <w:rPr>
          <w:rFonts w:ascii="Times New Roman" w:eastAsia="Times New Roman" w:hAnsi="Times New Roman" w:cs="Times New Roman"/>
          <w:b/>
          <w:bCs/>
          <w:color w:val="00B050"/>
          <w:sz w:val="24"/>
          <w:szCs w:val="24"/>
          <w:lang w:eastAsia="fr-FR"/>
        </w:rPr>
      </w:pPr>
      <w:r w:rsidRPr="00205485">
        <w:rPr>
          <w:rFonts w:ascii="Times New Roman" w:eastAsia="Times New Roman" w:hAnsi="Times New Roman" w:cs="Times New Roman"/>
          <w:b/>
          <w:bCs/>
          <w:sz w:val="24"/>
          <w:szCs w:val="24"/>
          <w:lang w:eastAsia="fr-FR"/>
        </w:rPr>
        <w:t>Figure</w:t>
      </w:r>
      <w:r w:rsidR="00205485">
        <w:rPr>
          <w:rFonts w:ascii="Times New Roman" w:eastAsia="Times New Roman" w:hAnsi="Times New Roman" w:cs="Times New Roman"/>
          <w:sz w:val="24"/>
          <w:szCs w:val="24"/>
          <w:lang w:eastAsia="fr-FR"/>
        </w:rPr>
        <w:t> : T</w:t>
      </w:r>
      <w:r w:rsidRPr="00205485">
        <w:rPr>
          <w:rFonts w:ascii="Times New Roman" w:eastAsia="Times New Roman" w:hAnsi="Times New Roman" w:cs="Times New Roman"/>
          <w:sz w:val="24"/>
          <w:szCs w:val="24"/>
          <w:lang w:eastAsia="fr-FR"/>
        </w:rPr>
        <w:t>ypes de poutre</w:t>
      </w:r>
      <w:r w:rsidR="00771986" w:rsidRPr="00205485">
        <w:rPr>
          <w:rFonts w:ascii="Times New Roman" w:eastAsia="Times New Roman" w:hAnsi="Times New Roman" w:cs="Times New Roman"/>
          <w:sz w:val="24"/>
          <w:szCs w:val="24"/>
          <w:lang w:eastAsia="fr-FR"/>
        </w:rPr>
        <w:t>s à âmes pleines</w:t>
      </w:r>
      <w:r w:rsidR="00205485" w:rsidRPr="00205485">
        <w:rPr>
          <w:rFonts w:ascii="Times New Roman" w:eastAsia="Times New Roman" w:hAnsi="Times New Roman" w:cs="Times New Roman"/>
          <w:sz w:val="24"/>
          <w:szCs w:val="24"/>
          <w:lang w:eastAsia="fr-FR"/>
        </w:rPr>
        <w:t xml:space="preserve"> (a – profilés en I, b- profilés en H, </w:t>
      </w:r>
      <w:r w:rsidR="00205485">
        <w:rPr>
          <w:rFonts w:ascii="Times New Roman" w:eastAsia="Times New Roman" w:hAnsi="Times New Roman" w:cs="Times New Roman"/>
          <w:sz w:val="24"/>
          <w:szCs w:val="24"/>
          <w:lang w:eastAsia="fr-FR"/>
        </w:rPr>
        <w:t xml:space="preserve">              </w:t>
      </w:r>
      <w:r w:rsidR="00205485" w:rsidRPr="00205485">
        <w:rPr>
          <w:rFonts w:ascii="Times New Roman" w:eastAsia="Times New Roman" w:hAnsi="Times New Roman" w:cs="Times New Roman"/>
          <w:sz w:val="24"/>
          <w:szCs w:val="24"/>
          <w:lang w:eastAsia="fr-FR"/>
        </w:rPr>
        <w:t>c- PRS en I, d- PRS en caisson, e- PRS à semelles inégales)</w:t>
      </w:r>
      <w:r w:rsidRPr="00205485">
        <w:rPr>
          <w:rFonts w:ascii="Times New Roman" w:eastAsia="Times New Roman" w:hAnsi="Times New Roman" w:cs="Times New Roman"/>
          <w:sz w:val="24"/>
          <w:szCs w:val="24"/>
          <w:lang w:eastAsia="fr-FR"/>
        </w:rPr>
        <w:t>.</w:t>
      </w:r>
    </w:p>
    <w:p w:rsidR="00771986" w:rsidRDefault="00771986" w:rsidP="009852B9">
      <w:pPr>
        <w:pStyle w:val="Paragraphedeliste"/>
        <w:ind w:left="780"/>
        <w:rPr>
          <w:rFonts w:ascii="Times New Roman" w:eastAsia="Times New Roman" w:hAnsi="Times New Roman" w:cs="Times New Roman"/>
          <w:b/>
          <w:bCs/>
          <w:sz w:val="24"/>
          <w:szCs w:val="24"/>
          <w:lang w:eastAsia="fr-FR"/>
        </w:rPr>
      </w:pPr>
      <w:r>
        <w:rPr>
          <w:rFonts w:ascii="Times New Roman" w:eastAsia="Times New Roman" w:hAnsi="Times New Roman" w:cs="Times New Roman"/>
          <w:b/>
          <w:bCs/>
          <w:noProof/>
          <w:sz w:val="24"/>
          <w:szCs w:val="24"/>
          <w:lang w:eastAsia="fr-FR"/>
        </w:rPr>
        <w:drawing>
          <wp:inline distT="0" distB="0" distL="0" distR="0">
            <wp:extent cx="5753100" cy="3552825"/>
            <wp:effectExtent l="19050" t="0" r="0"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5753100" cy="3552825"/>
                    </a:xfrm>
                    <a:prstGeom prst="rect">
                      <a:avLst/>
                    </a:prstGeom>
                    <a:noFill/>
                    <a:ln w="9525">
                      <a:noFill/>
                      <a:miter lim="800000"/>
                      <a:headEnd/>
                      <a:tailEnd/>
                    </a:ln>
                  </pic:spPr>
                </pic:pic>
              </a:graphicData>
            </a:graphic>
          </wp:inline>
        </w:drawing>
      </w:r>
    </w:p>
    <w:p w:rsidR="00771986" w:rsidRPr="009852B9" w:rsidRDefault="00771986" w:rsidP="00771986">
      <w:pPr>
        <w:pStyle w:val="Paragraphedeliste"/>
        <w:ind w:left="780"/>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Figure </w:t>
      </w:r>
      <w:r w:rsidRPr="00771986">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Types de fermes à treillis</w:t>
      </w:r>
    </w:p>
    <w:p w:rsidR="00100E21" w:rsidRPr="00100E21" w:rsidRDefault="00E52822" w:rsidP="00205485">
      <w:pPr>
        <w:spacing w:line="360" w:lineRule="auto"/>
        <w:rPr>
          <w:rFonts w:ascii="Times New Roman" w:eastAsia="Times New Roman" w:hAnsi="Times New Roman" w:cs="Times New Roman"/>
          <w:sz w:val="24"/>
          <w:szCs w:val="24"/>
          <w:lang w:eastAsia="fr-FR"/>
        </w:rPr>
      </w:pPr>
      <w:r w:rsidRPr="00100E21">
        <w:rPr>
          <w:rFonts w:ascii="Times New Roman" w:eastAsia="Times New Roman" w:hAnsi="Times New Roman" w:cs="Times New Roman"/>
          <w:sz w:val="24"/>
          <w:szCs w:val="24"/>
          <w:lang w:eastAsia="fr-FR"/>
        </w:rPr>
        <w:t xml:space="preserve">    </w:t>
      </w:r>
      <w:r w:rsidR="00100E21" w:rsidRPr="00100E21">
        <w:rPr>
          <w:rFonts w:ascii="Times New Roman" w:eastAsia="Times New Roman" w:hAnsi="Times New Roman" w:cs="Times New Roman"/>
          <w:sz w:val="24"/>
          <w:szCs w:val="24"/>
          <w:lang w:eastAsia="fr-FR"/>
        </w:rPr>
        <w:t xml:space="preserve">Nous avons opté pour le premier type, et entre les profilés laminés normalisés et les </w:t>
      </w:r>
      <w:r w:rsidR="00205485" w:rsidRPr="00100E21">
        <w:rPr>
          <w:rFonts w:ascii="Times New Roman" w:eastAsia="Times New Roman" w:hAnsi="Times New Roman" w:cs="Times New Roman"/>
          <w:sz w:val="24"/>
          <w:szCs w:val="24"/>
          <w:lang w:eastAsia="fr-FR"/>
        </w:rPr>
        <w:t xml:space="preserve">profilés </w:t>
      </w:r>
      <w:r w:rsidR="00205485">
        <w:rPr>
          <w:rFonts w:ascii="Times New Roman" w:eastAsia="Times New Roman" w:hAnsi="Times New Roman" w:cs="Times New Roman"/>
          <w:sz w:val="24"/>
          <w:szCs w:val="24"/>
          <w:lang w:eastAsia="fr-FR"/>
        </w:rPr>
        <w:t xml:space="preserve">reconstitués soudés </w:t>
      </w:r>
      <w:r w:rsidR="00100E21" w:rsidRPr="00100E21">
        <w:rPr>
          <w:rFonts w:ascii="Times New Roman" w:eastAsia="Times New Roman" w:hAnsi="Times New Roman" w:cs="Times New Roman"/>
          <w:sz w:val="24"/>
          <w:szCs w:val="24"/>
          <w:lang w:eastAsia="fr-FR"/>
        </w:rPr>
        <w:t xml:space="preserve">PRS, nous choisissons les </w:t>
      </w:r>
      <w:r w:rsidR="00100E21" w:rsidRPr="005F4729">
        <w:rPr>
          <w:rFonts w:ascii="Times New Roman" w:eastAsia="Times New Roman" w:hAnsi="Times New Roman" w:cs="Times New Roman"/>
          <w:b/>
          <w:bCs/>
          <w:sz w:val="24"/>
          <w:szCs w:val="24"/>
          <w:u w:val="single"/>
          <w:lang w:eastAsia="fr-FR"/>
        </w:rPr>
        <w:t>profilés laminés légers de type IPE</w:t>
      </w:r>
      <w:r w:rsidR="00100E21" w:rsidRPr="00100E21">
        <w:rPr>
          <w:rFonts w:ascii="Times New Roman" w:eastAsia="Times New Roman" w:hAnsi="Times New Roman" w:cs="Times New Roman"/>
          <w:sz w:val="24"/>
          <w:szCs w:val="24"/>
          <w:lang w:eastAsia="fr-FR"/>
        </w:rPr>
        <w:t>. Si les calculs montrent que ces profils ne sont pas admissibles, alors on essaiera avec les profilés laminés HE, sinon on passera aux PRS. Pour ces derniers, le domaine de choix des formes de section et des dimensions est très vaste.</w:t>
      </w:r>
    </w:p>
    <w:p w:rsidR="007F3DF4" w:rsidRDefault="007F3DF4" w:rsidP="00100E21">
      <w:pPr>
        <w:rPr>
          <w:rFonts w:ascii="Times New Roman" w:eastAsia="Times New Roman" w:hAnsi="Times New Roman" w:cs="Times New Roman"/>
          <w:b/>
          <w:bCs/>
          <w:sz w:val="24"/>
          <w:szCs w:val="24"/>
          <w:lang w:eastAsia="fr-FR"/>
        </w:rPr>
      </w:pPr>
      <w:r w:rsidRPr="007C2ED0">
        <w:rPr>
          <w:rFonts w:ascii="Times New Roman" w:eastAsia="Times New Roman" w:hAnsi="Times New Roman" w:cs="Times New Roman"/>
          <w:sz w:val="24"/>
          <w:szCs w:val="24"/>
          <w:lang w:eastAsia="fr-FR"/>
        </w:rPr>
        <w:t>Alor</w:t>
      </w:r>
      <w:r w:rsidR="00100E21">
        <w:rPr>
          <w:rFonts w:ascii="Times New Roman" w:eastAsia="Times New Roman" w:hAnsi="Times New Roman" w:cs="Times New Roman"/>
          <w:sz w:val="24"/>
          <w:szCs w:val="24"/>
          <w:lang w:eastAsia="fr-FR"/>
        </w:rPr>
        <w:t>s</w:t>
      </w:r>
      <w:r w:rsidRPr="007C2ED0">
        <w:rPr>
          <w:rFonts w:ascii="Times New Roman" w:eastAsia="Times New Roman" w:hAnsi="Times New Roman" w:cs="Times New Roman"/>
          <w:sz w:val="24"/>
          <w:szCs w:val="24"/>
          <w:lang w:eastAsia="fr-FR"/>
        </w:rPr>
        <w:t xml:space="preserve">, on calcule </w:t>
      </w:r>
      <w:r w:rsidR="00100E21">
        <w:rPr>
          <w:rFonts w:ascii="Times New Roman" w:eastAsia="Times New Roman" w:hAnsi="Times New Roman" w:cs="Times New Roman"/>
          <w:sz w:val="24"/>
          <w:szCs w:val="24"/>
          <w:lang w:eastAsia="fr-FR"/>
        </w:rPr>
        <w:t xml:space="preserve">la hauteur </w:t>
      </w:r>
      <w:r w:rsidRPr="007C2ED0">
        <w:rPr>
          <w:rFonts w:ascii="Times New Roman" w:eastAsia="Times New Roman" w:hAnsi="Times New Roman" w:cs="Times New Roman"/>
          <w:sz w:val="24"/>
          <w:szCs w:val="24"/>
          <w:lang w:eastAsia="fr-FR"/>
        </w:rPr>
        <w:t xml:space="preserve">h </w:t>
      </w:r>
      <w:r w:rsidR="00100E21">
        <w:rPr>
          <w:rFonts w:ascii="Times New Roman" w:eastAsia="Times New Roman" w:hAnsi="Times New Roman" w:cs="Times New Roman"/>
          <w:sz w:val="24"/>
          <w:szCs w:val="24"/>
          <w:lang w:eastAsia="fr-FR"/>
        </w:rPr>
        <w:t>et o</w:t>
      </w:r>
      <w:r w:rsidR="007C2ED0" w:rsidRPr="007C2ED0">
        <w:rPr>
          <w:rFonts w:ascii="Times New Roman" w:eastAsia="Times New Roman" w:hAnsi="Times New Roman" w:cs="Times New Roman"/>
          <w:sz w:val="24"/>
          <w:szCs w:val="24"/>
          <w:lang w:eastAsia="fr-FR"/>
        </w:rPr>
        <w:t>n décide après</w:t>
      </w:r>
      <w:r w:rsidR="007C2ED0" w:rsidRPr="007C2ED0">
        <w:rPr>
          <w:rFonts w:ascii="Times New Roman" w:eastAsia="Times New Roman" w:hAnsi="Times New Roman" w:cs="Times New Roman"/>
          <w:b/>
          <w:bCs/>
          <w:sz w:val="24"/>
          <w:szCs w:val="24"/>
          <w:lang w:eastAsia="fr-FR"/>
        </w:rPr>
        <w:t>.</w:t>
      </w:r>
    </w:p>
    <w:p w:rsidR="005979E1" w:rsidRPr="0008319E" w:rsidRDefault="0008319E" w:rsidP="0008319E">
      <w:pPr>
        <w:pStyle w:val="Paragraphedeliste"/>
        <w:numPr>
          <w:ilvl w:val="0"/>
          <w:numId w:val="22"/>
        </w:numPr>
        <w:tabs>
          <w:tab w:val="left" w:pos="3255"/>
        </w:tabs>
        <w:rPr>
          <w:rFonts w:ascii="Times New Roman" w:eastAsia="Times New Roman" w:hAnsi="Times New Roman" w:cs="Times New Roman"/>
          <w:sz w:val="24"/>
          <w:szCs w:val="24"/>
          <w:lang w:eastAsia="fr-FR"/>
        </w:rPr>
      </w:pPr>
      <w:r>
        <w:rPr>
          <w:rFonts w:ascii="Times New Roman" w:eastAsia="Times New Roman" w:hAnsi="Times New Roman" w:cs="Times New Roman"/>
          <w:b/>
          <w:bCs/>
          <w:color w:val="5F497A" w:themeColor="accent4" w:themeShade="BF"/>
          <w:sz w:val="24"/>
          <w:szCs w:val="24"/>
          <w:lang w:eastAsia="fr-FR"/>
        </w:rPr>
        <w:t xml:space="preserve">Les </w:t>
      </w:r>
      <w:r w:rsidR="00E848CC" w:rsidRPr="0008319E">
        <w:rPr>
          <w:rFonts w:ascii="Times New Roman" w:eastAsia="Times New Roman" w:hAnsi="Times New Roman" w:cs="Times New Roman"/>
          <w:b/>
          <w:bCs/>
          <w:color w:val="5F497A" w:themeColor="accent4" w:themeShade="BF"/>
          <w:sz w:val="24"/>
          <w:szCs w:val="24"/>
          <w:lang w:eastAsia="fr-FR"/>
        </w:rPr>
        <w:t>P</w:t>
      </w:r>
      <w:r>
        <w:rPr>
          <w:rFonts w:ascii="Times New Roman" w:eastAsia="Times New Roman" w:hAnsi="Times New Roman" w:cs="Times New Roman"/>
          <w:b/>
          <w:bCs/>
          <w:color w:val="5F497A" w:themeColor="accent4" w:themeShade="BF"/>
          <w:sz w:val="24"/>
          <w:szCs w:val="24"/>
          <w:lang w:eastAsia="fr-FR"/>
        </w:rPr>
        <w:t>rofilés</w:t>
      </w:r>
      <w:r w:rsidR="00343CFE" w:rsidRPr="0008319E">
        <w:rPr>
          <w:rFonts w:ascii="Times New Roman" w:eastAsia="Times New Roman" w:hAnsi="Times New Roman" w:cs="Times New Roman"/>
          <w:b/>
          <w:bCs/>
          <w:color w:val="5F497A" w:themeColor="accent4" w:themeShade="BF"/>
          <w:sz w:val="24"/>
          <w:szCs w:val="24"/>
          <w:lang w:eastAsia="fr-FR"/>
        </w:rPr>
        <w:t xml:space="preserve"> IPE </w:t>
      </w:r>
      <w:r w:rsidR="00343CFE" w:rsidRPr="0008319E">
        <w:rPr>
          <w:rFonts w:ascii="Times New Roman" w:eastAsia="Times New Roman" w:hAnsi="Times New Roman" w:cs="Times New Roman"/>
          <w:sz w:val="24"/>
          <w:szCs w:val="24"/>
          <w:lang w:eastAsia="fr-FR"/>
        </w:rPr>
        <w:t>:</w:t>
      </w:r>
      <w:r w:rsidR="005F4729" w:rsidRPr="0008319E">
        <w:rPr>
          <w:rFonts w:ascii="Times New Roman" w:eastAsia="Times New Roman" w:hAnsi="Times New Roman" w:cs="Times New Roman"/>
          <w:sz w:val="24"/>
          <w:szCs w:val="24"/>
          <w:lang w:eastAsia="fr-FR"/>
        </w:rPr>
        <w:t xml:space="preserve"> On suppose que la gamme des pr</w:t>
      </w:r>
      <w:r w:rsidR="00187DD6" w:rsidRPr="0008319E">
        <w:rPr>
          <w:rFonts w:ascii="Times New Roman" w:eastAsia="Times New Roman" w:hAnsi="Times New Roman" w:cs="Times New Roman"/>
          <w:sz w:val="24"/>
          <w:szCs w:val="24"/>
          <w:lang w:eastAsia="fr-FR"/>
        </w:rPr>
        <w:t>ofils IPE disponibles</w:t>
      </w:r>
      <w:r w:rsidR="005F4729" w:rsidRPr="0008319E">
        <w:rPr>
          <w:rFonts w:ascii="Times New Roman" w:eastAsia="Times New Roman" w:hAnsi="Times New Roman" w:cs="Times New Roman"/>
          <w:sz w:val="24"/>
          <w:szCs w:val="24"/>
          <w:lang w:eastAsia="fr-FR"/>
        </w:rPr>
        <w:t xml:space="preserve"> varie de IPE 80 à IPE 600, on exclue les profils IPE O et IPE A. Donc ; on a l’intervalle de choix suivant :</w:t>
      </w:r>
    </w:p>
    <w:p w:rsidR="00343CFE" w:rsidRPr="00E52822" w:rsidRDefault="005979E1" w:rsidP="005F4729">
      <w:pPr>
        <w:tabs>
          <w:tab w:val="left" w:pos="3255"/>
        </w:tabs>
        <w:rPr>
          <w:rFonts w:ascii="Times New Roman" w:eastAsia="Times New Roman" w:hAnsi="Times New Roman" w:cs="Times New Roman"/>
          <w:color w:val="B2A1C7" w:themeColor="accent4" w:themeTint="99"/>
          <w:sz w:val="24"/>
          <w:szCs w:val="24"/>
          <w:lang w:eastAsia="fr-FR"/>
        </w:rPr>
      </w:pPr>
      <w:r>
        <w:rPr>
          <w:rFonts w:ascii="Times New Roman" w:eastAsia="Times New Roman" w:hAnsi="Times New Roman" w:cs="Times New Roman"/>
          <w:sz w:val="24"/>
          <w:szCs w:val="24"/>
          <w:lang w:eastAsia="fr-FR"/>
        </w:rPr>
        <w:lastRenderedPageBreak/>
        <w:t xml:space="preserve">    </w:t>
      </w:r>
      <w:r w:rsidR="00343CFE" w:rsidRPr="00E52822">
        <w:rPr>
          <w:rFonts w:ascii="Times New Roman" w:eastAsia="Times New Roman" w:hAnsi="Times New Roman" w:cs="Times New Roman"/>
          <w:sz w:val="24"/>
          <w:szCs w:val="24"/>
          <w:lang w:eastAsia="fr-FR"/>
        </w:rPr>
        <w:t>h</w:t>
      </w:r>
      <w:r w:rsidR="005F4729">
        <w:rPr>
          <w:rFonts w:ascii="Times New Roman" w:eastAsia="Times New Roman" w:hAnsi="Times New Roman" w:cs="Times New Roman"/>
          <w:sz w:val="24"/>
          <w:szCs w:val="24"/>
          <w:lang w:eastAsia="fr-FR"/>
        </w:rPr>
        <w:t xml:space="preserve"> </w:t>
      </w:r>
      <w:r w:rsidR="00343CFE" w:rsidRPr="00E52822">
        <w:rPr>
          <w:rFonts w:ascii="Times New Roman" w:eastAsia="Times New Roman" w:hAnsi="Times New Roman" w:cs="Times New Roman"/>
          <w:sz w:val="24"/>
          <w:szCs w:val="24"/>
          <w:lang w:eastAsia="fr-FR"/>
        </w:rPr>
        <w:t xml:space="preserve">= </w:t>
      </w:r>
      <w:r w:rsidR="005F4729">
        <w:rPr>
          <w:rFonts w:ascii="Times New Roman" w:eastAsia="Times New Roman" w:hAnsi="Times New Roman" w:cs="Times New Roman"/>
          <w:sz w:val="24"/>
          <w:szCs w:val="24"/>
          <w:lang w:eastAsia="fr-FR"/>
        </w:rPr>
        <w:t>[</w:t>
      </w:r>
      <w:r w:rsidR="00343CFE" w:rsidRPr="00E52822">
        <w:rPr>
          <w:rFonts w:ascii="Times New Roman" w:eastAsia="Times New Roman" w:hAnsi="Times New Roman" w:cs="Times New Roman"/>
          <w:sz w:val="24"/>
          <w:szCs w:val="24"/>
          <w:lang w:eastAsia="fr-FR"/>
        </w:rPr>
        <w:t>80</w:t>
      </w:r>
      <w:r w:rsidR="00E52822" w:rsidRPr="00E52822">
        <w:rPr>
          <w:rFonts w:ascii="Times New Roman" w:eastAsia="Times New Roman" w:hAnsi="Times New Roman" w:cs="Times New Roman"/>
          <w:sz w:val="24"/>
          <w:szCs w:val="24"/>
          <w:lang w:eastAsia="fr-FR"/>
        </w:rPr>
        <w:t xml:space="preserve">mm ; </w:t>
      </w:r>
      <w:r w:rsidR="00343CFE" w:rsidRPr="00E52822">
        <w:rPr>
          <w:rFonts w:ascii="Times New Roman" w:eastAsia="Times New Roman" w:hAnsi="Times New Roman" w:cs="Times New Roman"/>
          <w:sz w:val="24"/>
          <w:szCs w:val="24"/>
          <w:lang w:eastAsia="fr-FR"/>
        </w:rPr>
        <w:t>600mm</w:t>
      </w:r>
      <w:r w:rsidR="005F4729">
        <w:rPr>
          <w:rFonts w:ascii="Times New Roman" w:eastAsia="Times New Roman" w:hAnsi="Times New Roman" w:cs="Times New Roman"/>
          <w:sz w:val="24"/>
          <w:szCs w:val="24"/>
          <w:lang w:eastAsia="fr-FR"/>
        </w:rPr>
        <w:t>]</w:t>
      </w:r>
    </w:p>
    <w:p w:rsidR="007C2ED0" w:rsidRPr="00A1281F" w:rsidRDefault="002B5748" w:rsidP="00E44136">
      <w:pPr>
        <w:tabs>
          <w:tab w:val="left" w:pos="2040"/>
        </w:tabs>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margin-left:244.9pt;margin-top:4.4pt;width:34.5pt;height:12.7pt;z-index:251671552" fillcolor="white [3201]" strokecolor="#d99594 [1941]" strokeweight="1pt">
            <v:fill color2="#e5b8b7 [1301]" focusposition="1" focussize="" focus="100%" type="gradient"/>
            <v:shadow on="t" type="perspective" color="#622423 [1605]" opacity=".5" offset="1pt" offset2="-3pt"/>
          </v:shape>
        </w:pict>
      </w:r>
      <w:r w:rsidR="00E52822" w:rsidRPr="00A1281F">
        <w:rPr>
          <w:rFonts w:ascii="Times New Roman" w:eastAsia="Times New Roman" w:hAnsi="Times New Roman" w:cs="Times New Roman"/>
          <w:sz w:val="24"/>
          <w:szCs w:val="24"/>
          <w:lang w:eastAsia="fr-FR"/>
        </w:rPr>
        <w:t xml:space="preserve">   </w:t>
      </w:r>
      <w:r w:rsidR="00187DD6" w:rsidRPr="00A1281F">
        <w:rPr>
          <w:rFonts w:ascii="Times New Roman" w:eastAsia="Times New Roman" w:hAnsi="Times New Roman" w:cs="Times New Roman"/>
          <w:sz w:val="24"/>
          <w:szCs w:val="24"/>
          <w:lang w:eastAsia="fr-FR"/>
        </w:rPr>
        <w:t xml:space="preserve">Avec </w:t>
      </w:r>
      <w:r w:rsidR="005979E1" w:rsidRPr="00A1281F">
        <w:rPr>
          <w:rFonts w:ascii="Times New Roman" w:eastAsia="Times New Roman" w:hAnsi="Times New Roman" w:cs="Times New Roman"/>
          <w:sz w:val="24"/>
          <w:szCs w:val="24"/>
          <w:lang w:eastAsia="fr-FR"/>
        </w:rPr>
        <w:t>la formule empirique suivante :</w:t>
      </w:r>
      <w:r w:rsidR="00187DD6" w:rsidRPr="00A1281F">
        <w:rPr>
          <w:rFonts w:ascii="Times New Roman" w:eastAsia="Times New Roman" w:hAnsi="Times New Roman" w:cs="Times New Roman"/>
          <w:sz w:val="24"/>
          <w:szCs w:val="24"/>
          <w:lang w:eastAsia="fr-FR"/>
        </w:rPr>
        <w:t xml:space="preserve"> </w:t>
      </w:r>
      <w:r w:rsidR="007C2ED0" w:rsidRPr="00A1281F">
        <w:rPr>
          <w:rFonts w:ascii="Times New Roman" w:eastAsia="Times New Roman" w:hAnsi="Times New Roman" w:cs="Times New Roman"/>
          <w:sz w:val="24"/>
          <w:szCs w:val="24"/>
          <w:lang w:eastAsia="fr-FR"/>
        </w:rPr>
        <w:t>h</w:t>
      </w:r>
      <w:r w:rsidR="009C547F" w:rsidRPr="00A1281F">
        <w:rPr>
          <w:rFonts w:ascii="Times New Roman" w:eastAsia="Times New Roman" w:hAnsi="Times New Roman" w:cs="Times New Roman"/>
          <w:sz w:val="24"/>
          <w:szCs w:val="24"/>
          <w:lang w:eastAsia="fr-FR"/>
        </w:rPr>
        <w:t xml:space="preserve"> </w:t>
      </w:r>
      <w:r w:rsidR="007C2ED0" w:rsidRPr="00A1281F">
        <w:rPr>
          <w:rFonts w:ascii="Times New Roman" w:eastAsia="Times New Roman" w:hAnsi="Times New Roman" w:cs="Times New Roman"/>
          <w:sz w:val="24"/>
          <w:szCs w:val="24"/>
          <w:lang w:eastAsia="fr-FR"/>
        </w:rPr>
        <w:t>=</w:t>
      </w:r>
      <w:r w:rsidR="009C547F" w:rsidRPr="00A1281F">
        <w:rPr>
          <w:rFonts w:ascii="Times New Roman" w:eastAsia="Times New Roman" w:hAnsi="Times New Roman" w:cs="Times New Roman"/>
          <w:sz w:val="24"/>
          <w:szCs w:val="24"/>
          <w:lang w:eastAsia="fr-FR"/>
        </w:rPr>
        <w:t xml:space="preserve"> </w:t>
      </w:r>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l</m:t>
            </m:r>
          </m:num>
          <m:den>
            <m:r>
              <w:rPr>
                <w:rFonts w:ascii="Cambria Math" w:eastAsia="Times New Roman" w:hAnsi="Cambria Math" w:cs="Times New Roman"/>
                <w:sz w:val="24"/>
                <w:szCs w:val="24"/>
                <w:lang w:eastAsia="fr-FR"/>
              </w:rPr>
              <m:t>30</m:t>
            </m:r>
          </m:den>
        </m:f>
      </m:oMath>
      <w:r w:rsidR="00343CFE" w:rsidRPr="00A1281F">
        <w:rPr>
          <w:rFonts w:ascii="Times New Roman" w:eastAsia="Times New Roman" w:hAnsi="Times New Roman" w:cs="Times New Roman"/>
          <w:sz w:val="24"/>
          <w:szCs w:val="24"/>
          <w:lang w:eastAsia="fr-FR"/>
        </w:rPr>
        <w:tab/>
      </w:r>
      <w:r w:rsidR="00187DD6" w:rsidRPr="00A1281F">
        <w:rPr>
          <w:rFonts w:ascii="Times New Roman" w:eastAsia="Times New Roman" w:hAnsi="Times New Roman" w:cs="Times New Roman"/>
          <w:sz w:val="24"/>
          <w:szCs w:val="24"/>
          <w:lang w:eastAsia="fr-FR"/>
        </w:rPr>
        <w:t xml:space="preserve">           </w:t>
      </w:r>
      <w:r w:rsidR="00E52822" w:rsidRPr="00A1281F">
        <w:rPr>
          <w:rFonts w:ascii="Times New Roman" w:eastAsia="Times New Roman" w:hAnsi="Times New Roman" w:cs="Times New Roman"/>
          <w:sz w:val="24"/>
          <w:szCs w:val="24"/>
          <w:lang w:eastAsia="fr-FR"/>
        </w:rPr>
        <w:t xml:space="preserve"> </w:t>
      </w:r>
      <m:oMath>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24000</m:t>
            </m:r>
          </m:num>
          <m:den>
            <m:r>
              <w:rPr>
                <w:rFonts w:ascii="Cambria Math" w:eastAsia="Times New Roman" w:hAnsi="Cambria Math" w:cs="Times New Roman"/>
                <w:sz w:val="24"/>
                <w:szCs w:val="24"/>
                <w:lang w:eastAsia="fr-FR"/>
              </w:rPr>
              <m:t>30</m:t>
            </m:r>
          </m:den>
        </m:f>
      </m:oMath>
      <w:r w:rsidR="00343CFE" w:rsidRPr="00A1281F">
        <w:rPr>
          <w:rFonts w:ascii="Times New Roman" w:eastAsia="Times New Roman" w:hAnsi="Times New Roman" w:cs="Times New Roman"/>
          <w:sz w:val="24"/>
          <w:szCs w:val="24"/>
          <w:lang w:eastAsia="fr-FR"/>
        </w:rPr>
        <w:t> = 800mm &gt; 600mm</w:t>
      </w:r>
      <w:r w:rsidR="00A84652" w:rsidRPr="00A1281F">
        <w:rPr>
          <w:rFonts w:ascii="Times New Roman" w:eastAsia="Times New Roman" w:hAnsi="Times New Roman" w:cs="Times New Roman"/>
          <w:sz w:val="24"/>
          <w:szCs w:val="24"/>
          <w:lang w:eastAsia="fr-FR"/>
        </w:rPr>
        <w:t>.</w:t>
      </w:r>
    </w:p>
    <w:p w:rsidR="00343CFE" w:rsidRPr="00E52822" w:rsidRDefault="0008319E" w:rsidP="0008319E">
      <w:pPr>
        <w:tabs>
          <w:tab w:val="left" w:pos="765"/>
        </w:tabs>
        <w:spacing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Note : L</w:t>
      </w:r>
      <w:r w:rsidR="006E41ED" w:rsidRPr="00E52822">
        <w:rPr>
          <w:rFonts w:ascii="Times New Roman" w:eastAsia="Times New Roman" w:hAnsi="Times New Roman" w:cs="Times New Roman"/>
          <w:sz w:val="24"/>
          <w:szCs w:val="24"/>
          <w:lang w:eastAsia="fr-FR"/>
        </w:rPr>
        <w:t xml:space="preserve">es IPE ne sont pas admis sauf si on prend la nuance d’acier S420 ou </w:t>
      </w:r>
      <w:r>
        <w:rPr>
          <w:rFonts w:ascii="Times New Roman" w:eastAsia="Times New Roman" w:hAnsi="Times New Roman" w:cs="Times New Roman"/>
          <w:sz w:val="24"/>
          <w:szCs w:val="24"/>
          <w:lang w:eastAsia="fr-FR"/>
        </w:rPr>
        <w:t xml:space="preserve">la nuance </w:t>
      </w:r>
      <w:r w:rsidR="006E41ED" w:rsidRPr="00E52822">
        <w:rPr>
          <w:rFonts w:ascii="Times New Roman" w:eastAsia="Times New Roman" w:hAnsi="Times New Roman" w:cs="Times New Roman"/>
          <w:sz w:val="24"/>
          <w:szCs w:val="24"/>
          <w:lang w:eastAsia="fr-FR"/>
        </w:rPr>
        <w:t>S460</w:t>
      </w:r>
      <w:r>
        <w:rPr>
          <w:rFonts w:ascii="Times New Roman" w:eastAsia="Times New Roman" w:hAnsi="Times New Roman" w:cs="Times New Roman"/>
          <w:sz w:val="24"/>
          <w:szCs w:val="24"/>
          <w:lang w:eastAsia="fr-FR"/>
        </w:rPr>
        <w:t>, mais on suppose que ces nuances d’acier ne sont pas disponibles actuellement sur le marché national</w:t>
      </w:r>
      <w:r w:rsidR="006E41ED" w:rsidRPr="00E52822">
        <w:rPr>
          <w:rFonts w:ascii="Times New Roman" w:eastAsia="Times New Roman" w:hAnsi="Times New Roman" w:cs="Times New Roman"/>
          <w:sz w:val="24"/>
          <w:szCs w:val="24"/>
          <w:lang w:eastAsia="fr-FR"/>
        </w:rPr>
        <w:t>.</w:t>
      </w:r>
    </w:p>
    <w:p w:rsidR="00187DD6" w:rsidRPr="0008319E" w:rsidRDefault="002D2D57" w:rsidP="0008319E">
      <w:pPr>
        <w:pStyle w:val="Paragraphedeliste"/>
        <w:numPr>
          <w:ilvl w:val="0"/>
          <w:numId w:val="22"/>
        </w:numPr>
        <w:tabs>
          <w:tab w:val="left" w:pos="3255"/>
        </w:tabs>
        <w:spacing w:line="360" w:lineRule="auto"/>
        <w:rPr>
          <w:rFonts w:asciiTheme="majorBidi" w:eastAsia="Times New Roman" w:hAnsiTheme="majorBidi" w:cstheme="majorBidi"/>
          <w:color w:val="B2A1C7" w:themeColor="accent4" w:themeTint="99"/>
          <w:sz w:val="24"/>
          <w:szCs w:val="24"/>
          <w:lang w:eastAsia="fr-FR"/>
        </w:rPr>
      </w:pPr>
      <w:r w:rsidRPr="0008319E">
        <w:rPr>
          <w:rFonts w:ascii="Times New Roman" w:eastAsia="Times New Roman" w:hAnsi="Times New Roman" w:cs="Times New Roman"/>
          <w:b/>
          <w:bCs/>
          <w:color w:val="5F497A" w:themeColor="accent4" w:themeShade="BF"/>
          <w:sz w:val="24"/>
          <w:szCs w:val="24"/>
          <w:lang w:eastAsia="fr-FR"/>
        </w:rPr>
        <w:t>On peut choisir</w:t>
      </w:r>
      <w:r w:rsidR="00187DD6" w:rsidRPr="0008319E">
        <w:rPr>
          <w:rFonts w:ascii="Times New Roman" w:eastAsia="Times New Roman" w:hAnsi="Times New Roman" w:cs="Times New Roman"/>
          <w:b/>
          <w:bCs/>
          <w:color w:val="5F497A" w:themeColor="accent4" w:themeShade="BF"/>
          <w:sz w:val="24"/>
          <w:szCs w:val="24"/>
          <w:lang w:eastAsia="fr-FR"/>
        </w:rPr>
        <w:t xml:space="preserve"> le</w:t>
      </w:r>
      <w:r w:rsidR="0008319E" w:rsidRPr="0008319E">
        <w:rPr>
          <w:rFonts w:ascii="Times New Roman" w:eastAsia="Times New Roman" w:hAnsi="Times New Roman" w:cs="Times New Roman"/>
          <w:b/>
          <w:bCs/>
          <w:color w:val="5F497A" w:themeColor="accent4" w:themeShade="BF"/>
          <w:sz w:val="24"/>
          <w:szCs w:val="24"/>
          <w:lang w:eastAsia="fr-FR"/>
        </w:rPr>
        <w:t>s</w:t>
      </w:r>
      <w:r w:rsidR="00187DD6" w:rsidRPr="0008319E">
        <w:rPr>
          <w:rFonts w:ascii="Times New Roman" w:eastAsia="Times New Roman" w:hAnsi="Times New Roman" w:cs="Times New Roman"/>
          <w:b/>
          <w:bCs/>
          <w:color w:val="5F497A" w:themeColor="accent4" w:themeShade="BF"/>
          <w:sz w:val="24"/>
          <w:szCs w:val="24"/>
          <w:lang w:eastAsia="fr-FR"/>
        </w:rPr>
        <w:t xml:space="preserve"> profilé</w:t>
      </w:r>
      <w:r w:rsidR="0008319E" w:rsidRPr="0008319E">
        <w:rPr>
          <w:rFonts w:ascii="Times New Roman" w:eastAsia="Times New Roman" w:hAnsi="Times New Roman" w:cs="Times New Roman"/>
          <w:b/>
          <w:bCs/>
          <w:color w:val="5F497A" w:themeColor="accent4" w:themeShade="BF"/>
          <w:sz w:val="24"/>
          <w:szCs w:val="24"/>
          <w:lang w:eastAsia="fr-FR"/>
        </w:rPr>
        <w:t>s</w:t>
      </w:r>
      <w:r w:rsidRPr="0008319E">
        <w:rPr>
          <w:rFonts w:ascii="Times New Roman" w:eastAsia="Times New Roman" w:hAnsi="Times New Roman" w:cs="Times New Roman"/>
          <w:b/>
          <w:bCs/>
          <w:color w:val="5F497A" w:themeColor="accent4" w:themeShade="BF"/>
          <w:sz w:val="24"/>
          <w:szCs w:val="24"/>
          <w:lang w:eastAsia="fr-FR"/>
        </w:rPr>
        <w:t xml:space="preserve"> HE</w:t>
      </w:r>
      <w:r w:rsidR="00560A5C" w:rsidRPr="0008319E">
        <w:rPr>
          <w:rFonts w:ascii="Times New Roman" w:eastAsia="Times New Roman" w:hAnsi="Times New Roman" w:cs="Times New Roman"/>
          <w:b/>
          <w:bCs/>
          <w:color w:val="5F497A" w:themeColor="accent4" w:themeShade="BF"/>
          <w:sz w:val="24"/>
          <w:szCs w:val="24"/>
          <w:lang w:eastAsia="fr-FR"/>
        </w:rPr>
        <w:t>B</w:t>
      </w:r>
      <w:r w:rsidR="00187DD6">
        <w:rPr>
          <w:rFonts w:ascii="Times New Roman" w:eastAsia="Times New Roman" w:hAnsi="Times New Roman" w:cs="Times New Roman"/>
          <w:sz w:val="24"/>
          <w:szCs w:val="24"/>
          <w:lang w:eastAsia="fr-FR"/>
        </w:rPr>
        <w:t> : La gamme des profils HE disponibles</w:t>
      </w:r>
      <w:r w:rsidR="00187DD6" w:rsidRPr="005F4729">
        <w:rPr>
          <w:rFonts w:ascii="Times New Roman" w:eastAsia="Times New Roman" w:hAnsi="Times New Roman" w:cs="Times New Roman"/>
          <w:sz w:val="24"/>
          <w:szCs w:val="24"/>
          <w:lang w:eastAsia="fr-FR"/>
        </w:rPr>
        <w:t xml:space="preserve"> </w:t>
      </w:r>
      <w:r w:rsidR="00187DD6">
        <w:rPr>
          <w:rFonts w:ascii="Times New Roman" w:eastAsia="Times New Roman" w:hAnsi="Times New Roman" w:cs="Times New Roman"/>
          <w:sz w:val="24"/>
          <w:szCs w:val="24"/>
          <w:lang w:eastAsia="fr-FR"/>
        </w:rPr>
        <w:t>varie de HE 100 à HE 10</w:t>
      </w:r>
      <w:r w:rsidR="00187DD6" w:rsidRPr="005F4729">
        <w:rPr>
          <w:rFonts w:ascii="Times New Roman" w:eastAsia="Times New Roman" w:hAnsi="Times New Roman" w:cs="Times New Roman"/>
          <w:sz w:val="24"/>
          <w:szCs w:val="24"/>
          <w:lang w:eastAsia="fr-FR"/>
        </w:rPr>
        <w:t>00, on exclue les prof</w:t>
      </w:r>
      <w:r w:rsidR="00187DD6">
        <w:rPr>
          <w:rFonts w:ascii="Times New Roman" w:eastAsia="Times New Roman" w:hAnsi="Times New Roman" w:cs="Times New Roman"/>
          <w:sz w:val="24"/>
          <w:szCs w:val="24"/>
          <w:lang w:eastAsia="fr-FR"/>
        </w:rPr>
        <w:t>ils H</w:t>
      </w:r>
      <w:r w:rsidR="00187DD6" w:rsidRPr="005F4729">
        <w:rPr>
          <w:rFonts w:ascii="Times New Roman" w:eastAsia="Times New Roman" w:hAnsi="Times New Roman" w:cs="Times New Roman"/>
          <w:sz w:val="24"/>
          <w:szCs w:val="24"/>
          <w:lang w:eastAsia="fr-FR"/>
        </w:rPr>
        <w:t>E</w:t>
      </w:r>
      <w:r w:rsidR="00187DD6">
        <w:rPr>
          <w:rFonts w:ascii="Times New Roman" w:eastAsia="Times New Roman" w:hAnsi="Times New Roman" w:cs="Times New Roman"/>
          <w:sz w:val="24"/>
          <w:szCs w:val="24"/>
          <w:lang w:eastAsia="fr-FR"/>
        </w:rPr>
        <w:t xml:space="preserve">A </w:t>
      </w:r>
      <w:r w:rsidR="00187DD6" w:rsidRPr="005F4729">
        <w:rPr>
          <w:rFonts w:ascii="Times New Roman" w:eastAsia="Times New Roman" w:hAnsi="Times New Roman" w:cs="Times New Roman"/>
          <w:sz w:val="24"/>
          <w:szCs w:val="24"/>
          <w:lang w:eastAsia="fr-FR"/>
        </w:rPr>
        <w:t xml:space="preserve">et </w:t>
      </w:r>
      <w:r w:rsidR="00187DD6">
        <w:rPr>
          <w:rFonts w:ascii="Times New Roman" w:eastAsia="Times New Roman" w:hAnsi="Times New Roman" w:cs="Times New Roman"/>
          <w:sz w:val="24"/>
          <w:szCs w:val="24"/>
          <w:lang w:eastAsia="fr-FR"/>
        </w:rPr>
        <w:t>HEM</w:t>
      </w:r>
      <w:r w:rsidR="00187DD6" w:rsidRPr="005F4729">
        <w:rPr>
          <w:rFonts w:ascii="Times New Roman" w:eastAsia="Times New Roman" w:hAnsi="Times New Roman" w:cs="Times New Roman"/>
          <w:sz w:val="24"/>
          <w:szCs w:val="24"/>
          <w:lang w:eastAsia="fr-FR"/>
        </w:rPr>
        <w:t xml:space="preserve">. Donc ; on a l’intervalle de choix </w:t>
      </w:r>
      <w:r w:rsidR="00187DD6" w:rsidRPr="0008319E">
        <w:rPr>
          <w:rFonts w:asciiTheme="majorBidi" w:eastAsia="Times New Roman" w:hAnsiTheme="majorBidi" w:cstheme="majorBidi"/>
          <w:sz w:val="24"/>
          <w:szCs w:val="24"/>
          <w:lang w:eastAsia="fr-FR"/>
        </w:rPr>
        <w:t>suivant :  h = [100mm ; 1000mm]</w:t>
      </w:r>
    </w:p>
    <w:p w:rsidR="006E41ED" w:rsidRPr="0008319E" w:rsidRDefault="00A25A11" w:rsidP="0008319E">
      <w:pPr>
        <w:pStyle w:val="Paragraphedeliste"/>
        <w:numPr>
          <w:ilvl w:val="0"/>
          <w:numId w:val="12"/>
        </w:numPr>
        <w:tabs>
          <w:tab w:val="left" w:pos="3255"/>
        </w:tabs>
        <w:spacing w:line="360" w:lineRule="auto"/>
        <w:rPr>
          <w:rFonts w:asciiTheme="majorBidi" w:eastAsia="Times New Roman" w:hAnsiTheme="majorBidi" w:cstheme="majorBidi"/>
          <w:sz w:val="24"/>
          <w:szCs w:val="24"/>
          <w:lang w:eastAsia="fr-FR"/>
        </w:rPr>
      </w:pPr>
      <w:r w:rsidRPr="0008319E">
        <w:rPr>
          <w:rFonts w:asciiTheme="majorBidi" w:eastAsia="Times New Roman" w:hAnsiTheme="majorBidi" w:cstheme="majorBidi"/>
          <w:sz w:val="24"/>
          <w:szCs w:val="24"/>
          <w:lang w:eastAsia="fr-FR"/>
        </w:rPr>
        <w:t xml:space="preserve">Choix : C’est le profil </w:t>
      </w:r>
      <w:r w:rsidRPr="0008319E">
        <w:rPr>
          <w:rFonts w:asciiTheme="majorBidi" w:eastAsia="Times New Roman" w:hAnsiTheme="majorBidi" w:cstheme="majorBidi"/>
          <w:b/>
          <w:bCs/>
          <w:sz w:val="24"/>
          <w:szCs w:val="24"/>
          <w:u w:val="single"/>
          <w:lang w:eastAsia="fr-FR"/>
        </w:rPr>
        <w:t>HEB 800</w:t>
      </w:r>
      <w:r w:rsidRPr="0008319E">
        <w:rPr>
          <w:rFonts w:asciiTheme="majorBidi" w:eastAsia="Times New Roman" w:hAnsiTheme="majorBidi" w:cstheme="majorBidi"/>
          <w:sz w:val="24"/>
          <w:szCs w:val="24"/>
          <w:lang w:eastAsia="fr-FR"/>
        </w:rPr>
        <w:t xml:space="preserve">, </w:t>
      </w:r>
      <w:r w:rsidR="002D2D57" w:rsidRPr="0008319E">
        <w:rPr>
          <w:rFonts w:asciiTheme="majorBidi" w:eastAsia="Times New Roman" w:hAnsiTheme="majorBidi" w:cstheme="majorBidi"/>
          <w:sz w:val="24"/>
          <w:szCs w:val="24"/>
          <w:lang w:eastAsia="fr-FR"/>
        </w:rPr>
        <w:t>avec h= 800mm.</w:t>
      </w:r>
    </w:p>
    <w:p w:rsidR="0033701E" w:rsidRPr="0008319E" w:rsidRDefault="00A25A11" w:rsidP="0008319E">
      <w:pPr>
        <w:pStyle w:val="Paragraphedeliste"/>
        <w:tabs>
          <w:tab w:val="left" w:pos="3255"/>
        </w:tabs>
        <w:spacing w:line="360" w:lineRule="auto"/>
        <w:ind w:left="405"/>
        <w:rPr>
          <w:rFonts w:asciiTheme="majorBidi" w:hAnsiTheme="majorBidi" w:cstheme="majorBidi"/>
          <w:sz w:val="24"/>
          <w:szCs w:val="24"/>
          <w:lang w:eastAsia="fr-FR"/>
        </w:rPr>
      </w:pPr>
      <w:r w:rsidRPr="0008319E">
        <w:rPr>
          <w:rFonts w:asciiTheme="majorBidi" w:eastAsia="Times New Roman" w:hAnsiTheme="majorBidi" w:cstheme="majorBidi"/>
          <w:sz w:val="24"/>
          <w:szCs w:val="24"/>
          <w:lang w:eastAsia="fr-FR"/>
        </w:rPr>
        <w:t>s</w:t>
      </w:r>
      <w:r w:rsidR="0033701E" w:rsidRPr="0008319E">
        <w:rPr>
          <w:rFonts w:asciiTheme="majorBidi" w:eastAsia="Times New Roman" w:hAnsiTheme="majorBidi" w:cstheme="majorBidi"/>
          <w:sz w:val="24"/>
          <w:szCs w:val="24"/>
          <w:lang w:eastAsia="fr-FR"/>
        </w:rPr>
        <w:t>a surface</w:t>
      </w:r>
      <w:r w:rsidRPr="0008319E">
        <w:rPr>
          <w:rFonts w:asciiTheme="majorBidi" w:eastAsia="Times New Roman" w:hAnsiTheme="majorBidi" w:cstheme="majorBidi"/>
          <w:sz w:val="24"/>
          <w:szCs w:val="24"/>
          <w:lang w:eastAsia="fr-FR"/>
        </w:rPr>
        <w:t xml:space="preserve"> : </w:t>
      </w:r>
      <w:r w:rsidR="0033701E" w:rsidRPr="0008319E">
        <w:rPr>
          <w:rFonts w:asciiTheme="majorBidi" w:eastAsia="Times New Roman" w:hAnsiTheme="majorBidi" w:cstheme="majorBidi"/>
          <w:sz w:val="24"/>
          <w:szCs w:val="24"/>
          <w:lang w:eastAsia="fr-FR"/>
        </w:rPr>
        <w:t>A=</w:t>
      </w:r>
      <w:r w:rsidR="0033701E" w:rsidRPr="0008319E">
        <w:rPr>
          <w:rFonts w:asciiTheme="majorBidi" w:hAnsiTheme="majorBidi" w:cstheme="majorBidi"/>
          <w:sz w:val="24"/>
          <w:szCs w:val="24"/>
          <w:lang w:eastAsia="fr-FR"/>
        </w:rPr>
        <w:t>334.2</w:t>
      </w:r>
      <w:r w:rsidRPr="0008319E">
        <w:rPr>
          <w:rFonts w:asciiTheme="majorBidi" w:hAnsiTheme="majorBidi" w:cstheme="majorBidi"/>
          <w:sz w:val="24"/>
          <w:szCs w:val="24"/>
          <w:lang w:eastAsia="fr-FR"/>
        </w:rPr>
        <w:t xml:space="preserve"> c</w:t>
      </w:r>
      <w:r w:rsidR="0033701E" w:rsidRPr="0008319E">
        <w:rPr>
          <w:rFonts w:asciiTheme="majorBidi" w:hAnsiTheme="majorBidi" w:cstheme="majorBidi"/>
          <w:sz w:val="24"/>
          <w:szCs w:val="24"/>
          <w:lang w:eastAsia="fr-FR"/>
        </w:rPr>
        <w:t>m</w:t>
      </w:r>
      <w:r w:rsidR="0033701E" w:rsidRPr="0008319E">
        <w:rPr>
          <w:rFonts w:asciiTheme="majorBidi" w:hAnsiTheme="majorBidi" w:cstheme="majorBidi"/>
          <w:sz w:val="24"/>
          <w:szCs w:val="24"/>
          <w:vertAlign w:val="superscript"/>
          <w:lang w:eastAsia="fr-FR"/>
        </w:rPr>
        <w:t>2</w:t>
      </w:r>
      <w:r w:rsidR="0033701E" w:rsidRPr="0008319E">
        <w:rPr>
          <w:rFonts w:asciiTheme="majorBidi" w:hAnsiTheme="majorBidi" w:cstheme="majorBidi"/>
          <w:sz w:val="24"/>
          <w:szCs w:val="24"/>
          <w:lang w:eastAsia="fr-FR"/>
        </w:rPr>
        <w:t>.</w:t>
      </w:r>
    </w:p>
    <w:p w:rsidR="002D2D57" w:rsidRPr="0008319E" w:rsidRDefault="00A25A11" w:rsidP="0008319E">
      <w:pPr>
        <w:pStyle w:val="Paragraphedeliste"/>
        <w:tabs>
          <w:tab w:val="left" w:pos="3255"/>
        </w:tabs>
        <w:spacing w:line="360" w:lineRule="auto"/>
        <w:ind w:left="405"/>
        <w:rPr>
          <w:rFonts w:asciiTheme="majorBidi" w:eastAsia="Times New Roman" w:hAnsiTheme="majorBidi" w:cstheme="majorBidi"/>
          <w:b/>
          <w:bCs/>
          <w:sz w:val="24"/>
          <w:szCs w:val="24"/>
          <w:lang w:eastAsia="fr-FR"/>
        </w:rPr>
      </w:pPr>
      <w:r w:rsidRPr="0008319E">
        <w:rPr>
          <w:rFonts w:asciiTheme="majorBidi" w:eastAsia="Times New Roman" w:hAnsiTheme="majorBidi" w:cstheme="majorBidi"/>
          <w:sz w:val="24"/>
          <w:szCs w:val="24"/>
          <w:lang w:eastAsia="fr-FR"/>
        </w:rPr>
        <w:t xml:space="preserve">son </w:t>
      </w:r>
      <w:r w:rsidR="0033701E" w:rsidRPr="0008319E">
        <w:rPr>
          <w:rFonts w:asciiTheme="majorBidi" w:eastAsia="Times New Roman" w:hAnsiTheme="majorBidi" w:cstheme="majorBidi"/>
          <w:sz w:val="24"/>
          <w:szCs w:val="24"/>
          <w:lang w:eastAsia="fr-FR"/>
        </w:rPr>
        <w:t>poids est égale à :</w:t>
      </w:r>
      <w:r w:rsidRPr="0008319E">
        <w:rPr>
          <w:rFonts w:asciiTheme="majorBidi" w:eastAsia="Times New Roman" w:hAnsiTheme="majorBidi" w:cstheme="majorBidi"/>
          <w:sz w:val="24"/>
          <w:szCs w:val="24"/>
          <w:lang w:eastAsia="fr-FR"/>
        </w:rPr>
        <w:t xml:space="preserve"> </w:t>
      </w:r>
      <w:r w:rsidR="002D2D57" w:rsidRPr="0008319E">
        <w:rPr>
          <w:rFonts w:asciiTheme="majorBidi" w:eastAsia="Times New Roman" w:hAnsiTheme="majorBidi" w:cstheme="majorBidi"/>
          <w:sz w:val="24"/>
          <w:szCs w:val="24"/>
          <w:lang w:eastAsia="fr-FR"/>
        </w:rPr>
        <w:t>Poids=</w:t>
      </w:r>
      <w:r w:rsidR="00583280" w:rsidRPr="0008319E">
        <w:rPr>
          <w:rFonts w:asciiTheme="majorBidi" w:eastAsia="Times New Roman" w:hAnsiTheme="majorBidi" w:cstheme="majorBidi"/>
          <w:sz w:val="24"/>
          <w:szCs w:val="24"/>
          <w:lang w:eastAsia="fr-FR"/>
        </w:rPr>
        <w:t xml:space="preserve"> A</w:t>
      </w:r>
      <w:r w:rsidR="003647D3" w:rsidRPr="0008319E">
        <w:rPr>
          <w:rFonts w:asciiTheme="majorBidi" w:eastAsia="Times New Roman" w:hAnsiTheme="majorBidi" w:cstheme="majorBidi"/>
          <w:sz w:val="24"/>
          <w:szCs w:val="24"/>
          <w:lang w:eastAsia="fr-FR"/>
        </w:rPr>
        <w:t>*</w:t>
      </w:r>
      <w:r w:rsidR="003647D3" w:rsidRPr="0008319E">
        <w:rPr>
          <w:rFonts w:asciiTheme="majorBidi" w:hAnsiTheme="majorBidi" w:cstheme="majorBidi"/>
          <w:sz w:val="24"/>
          <w:szCs w:val="24"/>
          <w:lang w:eastAsia="fr-FR"/>
        </w:rPr>
        <w:sym w:font="Symbol" w:char="F072"/>
      </w:r>
      <w:r w:rsidR="003647D3" w:rsidRPr="0008319E">
        <w:rPr>
          <w:rFonts w:asciiTheme="majorBidi" w:hAnsiTheme="majorBidi" w:cstheme="majorBidi"/>
          <w:sz w:val="24"/>
          <w:szCs w:val="24"/>
          <w:lang w:eastAsia="fr-FR"/>
        </w:rPr>
        <w:t>=</w:t>
      </w:r>
      <w:r w:rsidRPr="0008319E">
        <w:rPr>
          <w:rFonts w:asciiTheme="majorBidi" w:hAnsiTheme="majorBidi" w:cstheme="majorBidi"/>
          <w:sz w:val="24"/>
          <w:szCs w:val="24"/>
          <w:lang w:eastAsia="fr-FR"/>
        </w:rPr>
        <w:t xml:space="preserve"> </w:t>
      </w:r>
      <w:r w:rsidR="003647D3" w:rsidRPr="0008319E">
        <w:rPr>
          <w:rFonts w:asciiTheme="majorBidi" w:hAnsiTheme="majorBidi" w:cstheme="majorBidi"/>
          <w:sz w:val="24"/>
          <w:szCs w:val="24"/>
          <w:lang w:eastAsia="fr-FR"/>
        </w:rPr>
        <w:t>334.2</w:t>
      </w:r>
      <m:oMath>
        <m:sSup>
          <m:sSupPr>
            <m:ctrlPr>
              <w:rPr>
                <w:rFonts w:ascii="Cambria Math" w:hAnsiTheme="majorBidi" w:cstheme="majorBidi"/>
                <w:i/>
                <w:sz w:val="24"/>
                <w:szCs w:val="24"/>
                <w:lang w:eastAsia="fr-FR"/>
              </w:rPr>
            </m:ctrlPr>
          </m:sSupPr>
          <m:e>
            <m:r>
              <w:rPr>
                <w:rFonts w:asciiTheme="majorBidi" w:hAnsiTheme="majorBidi" w:cstheme="majorBidi"/>
                <w:sz w:val="24"/>
                <w:szCs w:val="24"/>
                <w:lang w:eastAsia="fr-FR"/>
              </w:rPr>
              <m:t>×</m:t>
            </m:r>
            <m:r>
              <w:rPr>
                <w:rFonts w:ascii="Cambria Math" w:hAnsiTheme="majorBidi" w:cstheme="majorBidi"/>
                <w:sz w:val="24"/>
                <w:szCs w:val="24"/>
                <w:lang w:eastAsia="fr-FR"/>
              </w:rPr>
              <m:t>10</m:t>
            </m:r>
          </m:e>
          <m:sup>
            <m:r>
              <w:rPr>
                <w:rFonts w:asciiTheme="majorBidi" w:hAnsiTheme="majorBidi" w:cstheme="majorBidi"/>
                <w:sz w:val="24"/>
                <w:szCs w:val="24"/>
                <w:lang w:eastAsia="fr-FR"/>
              </w:rPr>
              <m:t>-</m:t>
            </m:r>
            <m:r>
              <w:rPr>
                <w:rFonts w:ascii="Cambria Math" w:hAnsiTheme="majorBidi" w:cstheme="majorBidi"/>
                <w:sz w:val="24"/>
                <w:szCs w:val="24"/>
                <w:lang w:eastAsia="fr-FR"/>
              </w:rPr>
              <m:t>4</m:t>
            </m:r>
          </m:sup>
        </m:sSup>
      </m:oMath>
      <w:r w:rsidR="003647D3" w:rsidRPr="0008319E">
        <w:rPr>
          <w:rFonts w:asciiTheme="majorBidi" w:hAnsiTheme="majorBidi" w:cstheme="majorBidi"/>
          <w:sz w:val="24"/>
          <w:szCs w:val="24"/>
          <w:lang w:eastAsia="fr-FR"/>
        </w:rPr>
        <w:t>×7850</w:t>
      </w:r>
      <w:r w:rsidRPr="0008319E">
        <w:rPr>
          <w:rFonts w:asciiTheme="majorBidi" w:hAnsiTheme="majorBidi" w:cstheme="majorBidi"/>
          <w:sz w:val="24"/>
          <w:szCs w:val="24"/>
          <w:lang w:eastAsia="fr-FR"/>
        </w:rPr>
        <w:t xml:space="preserve"> =2</w:t>
      </w:r>
      <w:r w:rsidR="003647D3" w:rsidRPr="0008319E">
        <w:rPr>
          <w:rFonts w:asciiTheme="majorBidi" w:hAnsiTheme="majorBidi" w:cstheme="majorBidi"/>
          <w:sz w:val="24"/>
          <w:szCs w:val="24"/>
          <w:lang w:eastAsia="fr-FR"/>
        </w:rPr>
        <w:t>62</w:t>
      </w:r>
      <w:r w:rsidRPr="0008319E">
        <w:rPr>
          <w:rFonts w:asciiTheme="majorBidi" w:hAnsiTheme="majorBidi" w:cstheme="majorBidi"/>
          <w:sz w:val="24"/>
          <w:szCs w:val="24"/>
          <w:lang w:eastAsia="fr-FR"/>
        </w:rPr>
        <w:t>.</w:t>
      </w:r>
      <w:r w:rsidR="003647D3" w:rsidRPr="0008319E">
        <w:rPr>
          <w:rFonts w:asciiTheme="majorBidi" w:hAnsiTheme="majorBidi" w:cstheme="majorBidi"/>
          <w:sz w:val="24"/>
          <w:szCs w:val="24"/>
          <w:lang w:eastAsia="fr-FR"/>
        </w:rPr>
        <w:t>35</w:t>
      </w:r>
      <w:r w:rsidR="009D5D3A" w:rsidRPr="0008319E">
        <w:rPr>
          <w:rFonts w:asciiTheme="majorBidi" w:hAnsiTheme="majorBidi" w:cstheme="majorBidi"/>
          <w:sz w:val="24"/>
          <w:szCs w:val="24"/>
          <w:lang w:eastAsia="fr-FR"/>
        </w:rPr>
        <w:t xml:space="preserve"> </w:t>
      </w:r>
      <w:r w:rsidR="003647D3" w:rsidRPr="0008319E">
        <w:rPr>
          <w:rFonts w:asciiTheme="majorBidi" w:hAnsiTheme="majorBidi" w:cstheme="majorBidi"/>
          <w:sz w:val="24"/>
          <w:szCs w:val="24"/>
          <w:lang w:eastAsia="fr-FR"/>
        </w:rPr>
        <w:t>daN/m</w:t>
      </w:r>
      <w:r w:rsidR="00E52822" w:rsidRPr="0008319E">
        <w:rPr>
          <w:rFonts w:asciiTheme="majorBidi" w:hAnsiTheme="majorBidi" w:cstheme="majorBidi"/>
          <w:sz w:val="24"/>
          <w:szCs w:val="24"/>
          <w:lang w:eastAsia="fr-FR"/>
        </w:rPr>
        <w:t>.</w:t>
      </w:r>
    </w:p>
    <w:p w:rsidR="009D5D3A" w:rsidRPr="0008319E" w:rsidRDefault="0008319E" w:rsidP="0008319E">
      <w:pPr>
        <w:pStyle w:val="Paragraphedeliste"/>
        <w:numPr>
          <w:ilvl w:val="0"/>
          <w:numId w:val="22"/>
        </w:numPr>
        <w:tabs>
          <w:tab w:val="left" w:pos="3255"/>
        </w:tabs>
        <w:rPr>
          <w:rFonts w:asciiTheme="majorBidi" w:eastAsia="Times New Roman" w:hAnsiTheme="majorBidi" w:cstheme="majorBidi"/>
          <w:b/>
          <w:bCs/>
          <w:color w:val="5F497A" w:themeColor="accent4" w:themeShade="BF"/>
          <w:sz w:val="24"/>
          <w:szCs w:val="24"/>
          <w:lang w:eastAsia="fr-FR"/>
        </w:rPr>
      </w:pPr>
      <w:r w:rsidRPr="0008319E">
        <w:rPr>
          <w:rFonts w:asciiTheme="majorBidi" w:eastAsia="Times New Roman" w:hAnsiTheme="majorBidi" w:cstheme="majorBidi"/>
          <w:b/>
          <w:bCs/>
          <w:color w:val="5F497A" w:themeColor="accent4" w:themeShade="BF"/>
          <w:sz w:val="24"/>
          <w:szCs w:val="24"/>
          <w:lang w:eastAsia="fr-FR"/>
        </w:rPr>
        <w:t xml:space="preserve">Les </w:t>
      </w:r>
      <w:r w:rsidR="00E848CC" w:rsidRPr="0008319E">
        <w:rPr>
          <w:rFonts w:asciiTheme="majorBidi" w:eastAsia="Times New Roman" w:hAnsiTheme="majorBidi" w:cstheme="majorBidi"/>
          <w:b/>
          <w:bCs/>
          <w:color w:val="5F497A" w:themeColor="accent4" w:themeShade="BF"/>
          <w:sz w:val="24"/>
          <w:szCs w:val="24"/>
          <w:lang w:eastAsia="fr-FR"/>
        </w:rPr>
        <w:t>P</w:t>
      </w:r>
      <w:r w:rsidRPr="0008319E">
        <w:rPr>
          <w:rFonts w:asciiTheme="majorBidi" w:eastAsia="Times New Roman" w:hAnsiTheme="majorBidi" w:cstheme="majorBidi"/>
          <w:b/>
          <w:bCs/>
          <w:color w:val="5F497A" w:themeColor="accent4" w:themeShade="BF"/>
          <w:sz w:val="24"/>
          <w:szCs w:val="24"/>
          <w:lang w:eastAsia="fr-FR"/>
        </w:rPr>
        <w:t>ièces composées soudées</w:t>
      </w:r>
      <w:r w:rsidR="002D2D57" w:rsidRPr="0008319E">
        <w:rPr>
          <w:rFonts w:asciiTheme="majorBidi" w:eastAsia="Times New Roman" w:hAnsiTheme="majorBidi" w:cstheme="majorBidi"/>
          <w:b/>
          <w:bCs/>
          <w:color w:val="5F497A" w:themeColor="accent4" w:themeShade="BF"/>
          <w:sz w:val="24"/>
          <w:szCs w:val="24"/>
          <w:lang w:eastAsia="fr-FR"/>
        </w:rPr>
        <w:t xml:space="preserve"> PRS</w:t>
      </w:r>
      <w:r w:rsidR="00770C6A" w:rsidRPr="0008319E">
        <w:rPr>
          <w:rFonts w:asciiTheme="majorBidi" w:eastAsia="Times New Roman" w:hAnsiTheme="majorBidi" w:cstheme="majorBidi"/>
          <w:b/>
          <w:bCs/>
          <w:color w:val="5F497A" w:themeColor="accent4" w:themeShade="BF"/>
          <w:sz w:val="24"/>
          <w:szCs w:val="24"/>
          <w:lang w:eastAsia="fr-FR"/>
        </w:rPr>
        <w:t xml:space="preserve"> type I</w:t>
      </w:r>
      <w:r w:rsidR="00B814E8" w:rsidRPr="0008319E">
        <w:rPr>
          <w:rFonts w:asciiTheme="majorBidi" w:eastAsia="Times New Roman" w:hAnsiTheme="majorBidi" w:cstheme="majorBidi"/>
          <w:b/>
          <w:bCs/>
          <w:color w:val="5F497A" w:themeColor="accent4" w:themeShade="BF"/>
          <w:sz w:val="24"/>
          <w:szCs w:val="24"/>
          <w:lang w:eastAsia="fr-FR"/>
        </w:rPr>
        <w:t xml:space="preserve"> </w:t>
      </w:r>
      <w:r w:rsidR="007E5DE9" w:rsidRPr="0008319E">
        <w:rPr>
          <w:rFonts w:asciiTheme="majorBidi" w:eastAsia="Times New Roman" w:hAnsiTheme="majorBidi" w:cstheme="majorBidi"/>
          <w:b/>
          <w:bCs/>
          <w:color w:val="5F497A" w:themeColor="accent4" w:themeShade="BF"/>
          <w:sz w:val="24"/>
          <w:szCs w:val="24"/>
          <w:lang w:eastAsia="fr-FR"/>
        </w:rPr>
        <w:t xml:space="preserve"> </w:t>
      </w:r>
      <w:r w:rsidR="00205485" w:rsidRPr="0008319E">
        <w:rPr>
          <w:rFonts w:asciiTheme="majorBidi" w:eastAsia="Times New Roman" w:hAnsiTheme="majorBidi" w:cstheme="majorBidi"/>
          <w:b/>
          <w:bCs/>
          <w:color w:val="5F497A" w:themeColor="accent4" w:themeShade="BF"/>
          <w:sz w:val="24"/>
          <w:szCs w:val="24"/>
          <w:lang w:eastAsia="fr-FR"/>
        </w:rPr>
        <w:t xml:space="preserve">à </w:t>
      </w:r>
      <w:r w:rsidR="007E5DE9" w:rsidRPr="0008319E">
        <w:rPr>
          <w:rFonts w:asciiTheme="majorBidi" w:eastAsia="Times New Roman" w:hAnsiTheme="majorBidi" w:cstheme="majorBidi"/>
          <w:b/>
          <w:bCs/>
          <w:color w:val="5F497A" w:themeColor="accent4" w:themeShade="BF"/>
          <w:sz w:val="24"/>
          <w:szCs w:val="24"/>
          <w:lang w:eastAsia="fr-FR"/>
        </w:rPr>
        <w:t xml:space="preserve">ailes égales </w:t>
      </w:r>
      <w:r w:rsidR="002D2D57" w:rsidRPr="0008319E">
        <w:rPr>
          <w:rFonts w:asciiTheme="majorBidi" w:eastAsia="Times New Roman" w:hAnsiTheme="majorBidi" w:cstheme="majorBidi"/>
          <w:b/>
          <w:bCs/>
          <w:sz w:val="24"/>
          <w:szCs w:val="24"/>
          <w:lang w:eastAsia="fr-FR"/>
        </w:rPr>
        <w:t>:</w:t>
      </w:r>
      <w:r w:rsidR="007E5DE9" w:rsidRPr="0008319E">
        <w:rPr>
          <w:rFonts w:asciiTheme="majorBidi" w:eastAsia="Times New Roman" w:hAnsiTheme="majorBidi" w:cstheme="majorBidi"/>
          <w:b/>
          <w:bCs/>
          <w:sz w:val="24"/>
          <w:szCs w:val="24"/>
          <w:lang w:eastAsia="fr-FR"/>
        </w:rPr>
        <w:t xml:space="preserve"> </w:t>
      </w:r>
      <w:r w:rsidR="007E5DE9" w:rsidRPr="0008319E">
        <w:rPr>
          <w:rFonts w:asciiTheme="majorBidi" w:eastAsia="Times New Roman" w:hAnsiTheme="majorBidi" w:cstheme="majorBidi"/>
          <w:sz w:val="24"/>
          <w:szCs w:val="24"/>
          <w:lang w:eastAsia="fr-FR"/>
        </w:rPr>
        <w:t>avec</w:t>
      </w:r>
      <w:r w:rsidR="007E5DE9" w:rsidRPr="0008319E">
        <w:rPr>
          <w:rFonts w:asciiTheme="majorBidi" w:eastAsia="Times New Roman" w:hAnsiTheme="majorBidi" w:cstheme="majorBidi"/>
          <w:b/>
          <w:bCs/>
          <w:sz w:val="24"/>
          <w:szCs w:val="24"/>
          <w:lang w:eastAsia="fr-FR"/>
        </w:rPr>
        <w:t xml:space="preserve"> h =</w:t>
      </w:r>
      <w:r w:rsidR="007E5DE9" w:rsidRPr="0008319E">
        <w:rPr>
          <w:rFonts w:asciiTheme="majorBidi" w:eastAsia="Times New Roman" w:hAnsiTheme="majorBidi" w:cstheme="majorBidi"/>
          <w:b/>
          <w:bCs/>
          <w:color w:val="5F497A" w:themeColor="accent4" w:themeShade="BF"/>
          <w:sz w:val="24"/>
          <w:szCs w:val="24"/>
          <w:lang w:eastAsia="fr-FR"/>
        </w:rPr>
        <w:t xml:space="preserve"> </w:t>
      </w:r>
      <m:oMath>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h</m:t>
            </m:r>
          </m:e>
          <m:sub>
            <m:r>
              <w:rPr>
                <w:rFonts w:ascii="Cambria Math" w:eastAsia="Times New Roman" w:hAnsi="Cambria Math" w:cstheme="majorBidi"/>
                <w:sz w:val="24"/>
                <w:szCs w:val="24"/>
                <w:lang w:eastAsia="fr-FR"/>
              </w:rPr>
              <m:t>w</m:t>
            </m:r>
          </m:sub>
        </m:sSub>
        <m:r>
          <w:rPr>
            <w:rFonts w:ascii="Cambria Math" w:eastAsia="Times New Roman" w:hAnsiTheme="majorBidi" w:cstheme="majorBidi"/>
            <w:sz w:val="24"/>
            <w:szCs w:val="24"/>
            <w:lang w:eastAsia="fr-FR"/>
          </w:rPr>
          <m:t xml:space="preserve">+ 2 </m:t>
        </m:r>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t</m:t>
            </m:r>
          </m:e>
          <m:sub>
            <m:r>
              <w:rPr>
                <w:rFonts w:ascii="Cambria Math" w:eastAsia="Times New Roman" w:hAnsi="Cambria Math" w:cstheme="majorBidi"/>
                <w:sz w:val="24"/>
                <w:szCs w:val="24"/>
                <w:lang w:eastAsia="fr-FR"/>
              </w:rPr>
              <m:t>f</m:t>
            </m:r>
          </m:sub>
        </m:sSub>
      </m:oMath>
      <w:r w:rsidR="007E5DE9" w:rsidRPr="0008319E">
        <w:rPr>
          <w:rFonts w:asciiTheme="majorBidi" w:eastAsia="Times New Roman" w:hAnsiTheme="majorBidi" w:cstheme="majorBidi"/>
          <w:sz w:val="24"/>
          <w:szCs w:val="24"/>
          <w:lang w:eastAsia="fr-FR"/>
        </w:rPr>
        <w:t xml:space="preserve"> ≥ 800 mm</w:t>
      </w:r>
    </w:p>
    <w:p w:rsidR="00E848CC" w:rsidRPr="00E52822" w:rsidRDefault="007E5DE9" w:rsidP="00E52822">
      <w:pPr>
        <w:pStyle w:val="Paragraphedeliste"/>
        <w:numPr>
          <w:ilvl w:val="0"/>
          <w:numId w:val="10"/>
        </w:numPr>
        <w:tabs>
          <w:tab w:val="left" w:pos="3255"/>
        </w:tabs>
        <w:rPr>
          <w:rFonts w:ascii="Times New Roman" w:eastAsia="Times New Roman" w:hAnsi="Times New Roman" w:cs="Times New Roman"/>
          <w:b/>
          <w:bCs/>
          <w:color w:val="C00000"/>
          <w:sz w:val="24"/>
          <w:szCs w:val="24"/>
          <w:lang w:eastAsia="fr-FR"/>
        </w:rPr>
      </w:pPr>
      <w:r>
        <w:rPr>
          <w:rFonts w:ascii="Times New Roman" w:eastAsia="Times New Roman" w:hAnsi="Times New Roman" w:cs="Times New Roman"/>
          <w:b/>
          <w:bCs/>
          <w:color w:val="C00000"/>
          <w:sz w:val="24"/>
          <w:szCs w:val="24"/>
          <w:lang w:eastAsia="fr-FR"/>
        </w:rPr>
        <w:t xml:space="preserve">Pour les deux </w:t>
      </w:r>
      <w:r w:rsidR="00E848CC" w:rsidRPr="00E52822">
        <w:rPr>
          <w:rFonts w:ascii="Times New Roman" w:eastAsia="Times New Roman" w:hAnsi="Times New Roman" w:cs="Times New Roman"/>
          <w:b/>
          <w:bCs/>
          <w:color w:val="C00000"/>
          <w:sz w:val="24"/>
          <w:szCs w:val="24"/>
          <w:lang w:eastAsia="fr-FR"/>
        </w:rPr>
        <w:t>aile</w:t>
      </w:r>
      <w:r>
        <w:rPr>
          <w:rFonts w:ascii="Times New Roman" w:eastAsia="Times New Roman" w:hAnsi="Times New Roman" w:cs="Times New Roman"/>
          <w:b/>
          <w:bCs/>
          <w:color w:val="C00000"/>
          <w:sz w:val="24"/>
          <w:szCs w:val="24"/>
          <w:lang w:eastAsia="fr-FR"/>
        </w:rPr>
        <w:t xml:space="preserve">s </w:t>
      </w:r>
      <w:r w:rsidR="0008319E">
        <w:rPr>
          <w:rFonts w:ascii="Times New Roman" w:eastAsia="Times New Roman" w:hAnsi="Times New Roman" w:cs="Times New Roman"/>
          <w:b/>
          <w:bCs/>
          <w:color w:val="C00000"/>
          <w:sz w:val="24"/>
          <w:szCs w:val="24"/>
          <w:lang w:eastAsia="fr-FR"/>
        </w:rPr>
        <w:t>d’épaisseurs t</w:t>
      </w:r>
      <w:r w:rsidR="0008319E" w:rsidRPr="0008319E">
        <w:rPr>
          <w:rFonts w:ascii="Times New Roman" w:eastAsia="Times New Roman" w:hAnsi="Times New Roman" w:cs="Times New Roman"/>
          <w:b/>
          <w:bCs/>
          <w:color w:val="C00000"/>
          <w:sz w:val="24"/>
          <w:szCs w:val="24"/>
          <w:vertAlign w:val="subscript"/>
          <w:lang w:eastAsia="fr-FR"/>
        </w:rPr>
        <w:t>f</w:t>
      </w:r>
      <w:r w:rsidR="0008319E">
        <w:rPr>
          <w:rFonts w:ascii="Times New Roman" w:eastAsia="Times New Roman" w:hAnsi="Times New Roman" w:cs="Times New Roman"/>
          <w:b/>
          <w:bCs/>
          <w:color w:val="C00000"/>
          <w:sz w:val="24"/>
          <w:szCs w:val="24"/>
          <w:lang w:eastAsia="fr-FR"/>
        </w:rPr>
        <w:t xml:space="preserve"> et de largeurs b </w:t>
      </w:r>
      <w:r w:rsidR="00E848CC" w:rsidRPr="00E52822">
        <w:rPr>
          <w:rFonts w:ascii="Times New Roman" w:eastAsia="Times New Roman" w:hAnsi="Times New Roman" w:cs="Times New Roman"/>
          <w:b/>
          <w:bCs/>
          <w:color w:val="C00000"/>
          <w:sz w:val="24"/>
          <w:szCs w:val="24"/>
          <w:lang w:eastAsia="fr-FR"/>
        </w:rPr>
        <w:t xml:space="preserve">: </w:t>
      </w:r>
    </w:p>
    <w:p w:rsidR="00E848CC" w:rsidRPr="00E52822" w:rsidRDefault="002B5748" w:rsidP="00E44136">
      <w:pPr>
        <w:tabs>
          <w:tab w:val="left" w:pos="3255"/>
        </w:tabs>
        <w:rPr>
          <w:rFonts w:asciiTheme="majorBidi" w:eastAsia="Times New Roman" w:hAnsiTheme="majorBidi" w:cstheme="majorBidi"/>
          <w:sz w:val="24"/>
          <w:szCs w:val="24"/>
          <w:lang w:eastAsia="fr-FR"/>
        </w:rPr>
      </w:pPr>
      <w:r w:rsidRPr="002B5748">
        <w:rPr>
          <w:rFonts w:ascii="Times New Roman" w:eastAsia="Times New Roman" w:hAnsi="Times New Roman" w:cs="Times New Roman"/>
          <w:b/>
          <w:bCs/>
          <w:noProof/>
          <w:sz w:val="24"/>
          <w:szCs w:val="24"/>
          <w:lang w:eastAsia="fr-FR"/>
        </w:rPr>
        <w:pict>
          <v:shape id="_x0000_s1035" type="#_x0000_t13" style="position:absolute;margin-left:124.15pt;margin-top:2.35pt;width:34.5pt;height:12.7pt;z-index:251666432" fillcolor="white [3201]" strokecolor="#d99594 [1941]" strokeweight="1pt">
            <v:fill color2="#e5b8b7 [1301]" focusposition="1" focussize="" focus="100%" type="gradient"/>
            <v:shadow on="t" type="perspective" color="#622423 [1605]" opacity=".5" offset="1pt" offset2="-3pt"/>
          </v:shape>
        </w:pict>
      </w:r>
      <m:oMath>
        <m:r>
          <w:rPr>
            <w:rFonts w:ascii="Cambria Math" w:eastAsia="Times New Roman" w:hAnsi="Cambria Math" w:cstheme="majorBidi"/>
            <w:sz w:val="24"/>
            <w:szCs w:val="24"/>
            <w:lang w:eastAsia="fr-FR"/>
          </w:rPr>
          <m:t xml:space="preserve">  </m:t>
        </m:r>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t</m:t>
            </m:r>
          </m:e>
          <m:sub>
            <m:r>
              <w:rPr>
                <w:rFonts w:ascii="Cambria Math" w:eastAsia="Times New Roman" w:hAnsi="Cambria Math" w:cstheme="majorBidi"/>
                <w:sz w:val="24"/>
                <w:szCs w:val="24"/>
                <w:lang w:eastAsia="fr-FR"/>
              </w:rPr>
              <m:t>f</m:t>
            </m:r>
          </m:sub>
        </m:sSub>
      </m:oMath>
      <w:r w:rsidR="00770C6A" w:rsidRPr="00E52822">
        <w:rPr>
          <w:rFonts w:asciiTheme="majorBidi" w:eastAsia="Times New Roman" w:hAnsiTheme="majorBidi" w:cstheme="majorBidi"/>
          <w:sz w:val="24"/>
          <w:szCs w:val="24"/>
          <w:lang w:eastAsia="fr-FR"/>
        </w:rPr>
        <w:t xml:space="preserve">= </w:t>
      </w:r>
      <w:r w:rsidR="0033701E">
        <w:rPr>
          <w:rFonts w:asciiTheme="majorBidi" w:eastAsia="Times New Roman" w:hAnsiTheme="majorBidi" w:cstheme="majorBidi"/>
          <w:sz w:val="24"/>
          <w:szCs w:val="24"/>
          <w:lang w:eastAsia="fr-FR"/>
        </w:rPr>
        <w:t>{</w:t>
      </w:r>
      <m:oMath>
        <m:r>
          <w:rPr>
            <w:rFonts w:ascii="Cambria Math" w:eastAsia="Times New Roman" w:hAnsiTheme="majorBidi" w:cstheme="majorBidi"/>
            <w:sz w:val="24"/>
            <w:szCs w:val="24"/>
            <w:lang w:eastAsia="fr-FR"/>
          </w:rPr>
          <m:t>10</m:t>
        </m:r>
      </m:oMath>
      <w:r w:rsidR="009C547F" w:rsidRPr="00E52822">
        <w:rPr>
          <w:rFonts w:asciiTheme="majorBidi" w:eastAsia="Times New Roman" w:hAnsiTheme="majorBidi" w:cstheme="majorBidi"/>
          <w:sz w:val="24"/>
          <w:szCs w:val="24"/>
          <w:lang w:eastAsia="fr-FR"/>
        </w:rPr>
        <w:t> mm; 20mm</w:t>
      </w:r>
      <w:r w:rsidR="0033701E">
        <w:rPr>
          <w:rFonts w:asciiTheme="majorBidi" w:eastAsia="Times New Roman" w:hAnsiTheme="majorBidi" w:cstheme="majorBidi"/>
          <w:sz w:val="24"/>
          <w:szCs w:val="24"/>
          <w:lang w:eastAsia="fr-FR"/>
        </w:rPr>
        <w:t>}</w:t>
      </w:r>
      <w:r w:rsidR="009C547F" w:rsidRPr="00E52822">
        <w:rPr>
          <w:rFonts w:asciiTheme="majorBidi" w:eastAsia="Times New Roman" w:hAnsiTheme="majorBidi" w:cstheme="majorBidi"/>
          <w:sz w:val="24"/>
          <w:szCs w:val="24"/>
          <w:lang w:eastAsia="fr-FR"/>
        </w:rPr>
        <w:t xml:space="preserve">            </w:t>
      </w:r>
      <w:r w:rsidR="00E44136" w:rsidRPr="00E52822">
        <w:rPr>
          <w:rFonts w:asciiTheme="majorBidi" w:eastAsia="Times New Roman" w:hAnsiTheme="majorBidi" w:cstheme="majorBidi"/>
          <w:sz w:val="24"/>
          <w:szCs w:val="24"/>
          <w:lang w:eastAsia="fr-FR"/>
        </w:rPr>
        <w:t xml:space="preserve">  </w:t>
      </w:r>
      <w:r w:rsidR="00560A5C" w:rsidRPr="00E52822">
        <w:rPr>
          <w:rFonts w:asciiTheme="majorBidi" w:eastAsia="Times New Roman" w:hAnsiTheme="majorBidi" w:cstheme="majorBidi"/>
          <w:sz w:val="24"/>
          <w:szCs w:val="24"/>
          <w:lang w:eastAsia="fr-FR"/>
        </w:rPr>
        <w:t xml:space="preserve"> </w:t>
      </w:r>
      <m:oMath>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 xml:space="preserve">          t</m:t>
            </m:r>
          </m:e>
          <m:sub>
            <m:r>
              <w:rPr>
                <w:rFonts w:ascii="Cambria Math" w:eastAsia="Times New Roman" w:hAnsi="Cambria Math" w:cstheme="majorBidi"/>
                <w:sz w:val="24"/>
                <w:szCs w:val="24"/>
                <w:lang w:eastAsia="fr-FR"/>
              </w:rPr>
              <m:t>f</m:t>
            </m:r>
          </m:sub>
        </m:sSub>
      </m:oMath>
      <w:r w:rsidR="00560A5C" w:rsidRPr="00E52822">
        <w:rPr>
          <w:rFonts w:asciiTheme="majorBidi" w:eastAsia="Times New Roman" w:hAnsiTheme="majorBidi" w:cstheme="majorBidi"/>
          <w:sz w:val="24"/>
          <w:szCs w:val="24"/>
          <w:lang w:eastAsia="fr-FR"/>
        </w:rPr>
        <w:t>=16mm</w:t>
      </w:r>
      <w:r w:rsidR="00E848CC" w:rsidRPr="00E52822">
        <w:rPr>
          <w:rFonts w:asciiTheme="majorBidi" w:eastAsia="Times New Roman" w:hAnsiTheme="majorBidi" w:cstheme="majorBidi"/>
          <w:sz w:val="24"/>
          <w:szCs w:val="24"/>
          <w:lang w:eastAsia="fr-FR"/>
        </w:rPr>
        <w:t xml:space="preserve">.  </w:t>
      </w:r>
    </w:p>
    <w:p w:rsidR="00DF4896" w:rsidRDefault="002B5748" w:rsidP="00E52822">
      <w:pPr>
        <w:tabs>
          <w:tab w:val="left" w:pos="3255"/>
        </w:tabs>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pict>
          <v:shape id="_x0000_s1037" type="#_x0000_t13" style="position:absolute;margin-left:128.65pt;margin-top:1.7pt;width:34.5pt;height:12.7pt;z-index:251668480" fillcolor="white [3201]" strokecolor="#d99594 [1941]" strokeweight="1pt">
            <v:fill color2="#e5b8b7 [1301]" focusposition="1" focussize="" focus="100%" type="gradient"/>
            <v:shadow on="t" type="perspective" color="#622423 [1605]" opacity=".5" offset="1pt" offset2="-3pt"/>
          </v:shape>
        </w:pict>
      </w:r>
      <w:r w:rsidR="00E848CC" w:rsidRPr="00E52822">
        <w:rPr>
          <w:rFonts w:asciiTheme="majorBidi" w:eastAsia="Times New Roman" w:hAnsiTheme="majorBidi" w:cstheme="majorBidi"/>
          <w:sz w:val="24"/>
          <w:szCs w:val="24"/>
          <w:lang w:eastAsia="fr-FR"/>
        </w:rPr>
        <w:t xml:space="preserve"> </w:t>
      </w:r>
      <w:r w:rsidR="00AF2805" w:rsidRPr="00E52822">
        <w:rPr>
          <w:rFonts w:asciiTheme="majorBidi" w:eastAsia="Times New Roman" w:hAnsiTheme="majorBidi" w:cstheme="majorBidi"/>
          <w:sz w:val="24"/>
          <w:szCs w:val="24"/>
          <w:lang w:eastAsia="fr-FR"/>
        </w:rPr>
        <w:t xml:space="preserve"> </w:t>
      </w:r>
      <w:r w:rsidR="00AF2805" w:rsidRPr="00DF4896">
        <w:rPr>
          <w:rFonts w:asciiTheme="majorBidi" w:eastAsia="Times New Roman" w:hAnsiTheme="majorBidi" w:cstheme="majorBidi"/>
          <w:sz w:val="24"/>
          <w:szCs w:val="24"/>
          <w:lang w:eastAsia="fr-FR"/>
        </w:rPr>
        <w:t>b</w:t>
      </w:r>
      <w:r w:rsidR="0033701E" w:rsidRPr="00DF4896">
        <w:rPr>
          <w:rFonts w:asciiTheme="majorBidi" w:eastAsia="Times New Roman" w:hAnsiTheme="majorBidi" w:cstheme="majorBidi"/>
          <w:sz w:val="24"/>
          <w:szCs w:val="24"/>
          <w:lang w:eastAsia="fr-FR"/>
        </w:rPr>
        <w:t>=</w:t>
      </w:r>
      <w:r w:rsidR="0033701E">
        <w:rPr>
          <w:rFonts w:asciiTheme="majorBidi" w:eastAsia="Times New Roman" w:hAnsiTheme="majorBidi" w:cstheme="majorBidi"/>
          <w:sz w:val="24"/>
          <w:szCs w:val="24"/>
          <w:lang w:eastAsia="fr-FR"/>
        </w:rPr>
        <w:t xml:space="preserve"> {</w:t>
      </w:r>
      <m:oMath>
        <m:r>
          <w:rPr>
            <w:rFonts w:ascii="Cambria Math" w:eastAsia="Times New Roman" w:hAnsiTheme="majorBidi" w:cstheme="majorBidi"/>
            <w:sz w:val="24"/>
            <w:szCs w:val="24"/>
            <w:lang w:eastAsia="fr-FR"/>
          </w:rPr>
          <m:t xml:space="preserve"> 100</m:t>
        </m:r>
      </m:oMath>
      <w:r w:rsidR="00A84652">
        <w:rPr>
          <w:rFonts w:asciiTheme="majorBidi" w:eastAsia="Times New Roman" w:hAnsiTheme="majorBidi" w:cstheme="majorBidi"/>
          <w:sz w:val="24"/>
          <w:szCs w:val="24"/>
          <w:lang w:eastAsia="fr-FR"/>
        </w:rPr>
        <w:t> mm; 500mm</w:t>
      </w:r>
      <w:r w:rsidR="0033701E">
        <w:rPr>
          <w:rFonts w:asciiTheme="majorBidi" w:eastAsia="Times New Roman" w:hAnsiTheme="majorBidi" w:cstheme="majorBidi"/>
          <w:sz w:val="24"/>
          <w:szCs w:val="24"/>
          <w:lang w:eastAsia="fr-FR"/>
        </w:rPr>
        <w:t>}</w:t>
      </w:r>
      <w:r w:rsidR="00E848CC" w:rsidRPr="00DF4896">
        <w:rPr>
          <w:rFonts w:asciiTheme="majorBidi" w:eastAsia="Times New Roman" w:hAnsiTheme="majorBidi" w:cstheme="majorBidi"/>
          <w:sz w:val="24"/>
          <w:szCs w:val="24"/>
          <w:lang w:eastAsia="fr-FR"/>
        </w:rPr>
        <w:t xml:space="preserve">   </w:t>
      </w:r>
      <w:r w:rsidR="00AF2805" w:rsidRPr="00DF4896">
        <w:rPr>
          <w:rFonts w:asciiTheme="majorBidi" w:eastAsia="Times New Roman" w:hAnsiTheme="majorBidi" w:cstheme="majorBidi"/>
          <w:sz w:val="24"/>
          <w:szCs w:val="24"/>
          <w:lang w:eastAsia="fr-FR"/>
        </w:rPr>
        <w:tab/>
        <w:t xml:space="preserve"> </w:t>
      </w:r>
      <w:r w:rsidR="001448A5">
        <w:rPr>
          <w:rFonts w:asciiTheme="majorBidi" w:eastAsia="Times New Roman" w:hAnsiTheme="majorBidi" w:cstheme="majorBidi"/>
          <w:sz w:val="24"/>
          <w:szCs w:val="24"/>
          <w:lang w:eastAsia="fr-FR"/>
        </w:rPr>
        <w:t xml:space="preserve">     </w:t>
      </w:r>
      <w:r w:rsidR="00317D87" w:rsidRPr="00DF4896">
        <w:rPr>
          <w:rFonts w:asciiTheme="majorBidi" w:eastAsia="Times New Roman" w:hAnsiTheme="majorBidi" w:cstheme="majorBidi"/>
          <w:sz w:val="24"/>
          <w:szCs w:val="24"/>
          <w:lang w:eastAsia="fr-FR"/>
        </w:rPr>
        <w:t>b=300m</w:t>
      </w:r>
      <w:r w:rsidR="00DF4896" w:rsidRPr="00DF4896">
        <w:rPr>
          <w:rFonts w:asciiTheme="majorBidi" w:eastAsia="Times New Roman" w:hAnsiTheme="majorBidi" w:cstheme="majorBidi"/>
          <w:sz w:val="24"/>
          <w:szCs w:val="24"/>
          <w:lang w:eastAsia="fr-FR"/>
        </w:rPr>
        <w:t>m.</w:t>
      </w:r>
    </w:p>
    <w:p w:rsidR="00E848CC" w:rsidRPr="00DF4896" w:rsidRDefault="00E848CC" w:rsidP="0008319E">
      <w:pPr>
        <w:pStyle w:val="Paragraphedeliste"/>
        <w:numPr>
          <w:ilvl w:val="0"/>
          <w:numId w:val="10"/>
        </w:numPr>
        <w:tabs>
          <w:tab w:val="left" w:pos="3255"/>
        </w:tabs>
        <w:rPr>
          <w:rFonts w:asciiTheme="majorBidi" w:eastAsia="Times New Roman" w:hAnsiTheme="majorBidi" w:cstheme="majorBidi"/>
          <w:sz w:val="24"/>
          <w:szCs w:val="24"/>
          <w:lang w:eastAsia="fr-FR"/>
        </w:rPr>
      </w:pPr>
      <w:r w:rsidRPr="00DF4896">
        <w:rPr>
          <w:rFonts w:asciiTheme="majorBidi" w:eastAsia="Times New Roman" w:hAnsiTheme="majorBidi" w:cstheme="majorBidi"/>
          <w:b/>
          <w:bCs/>
          <w:color w:val="C00000"/>
          <w:sz w:val="24"/>
          <w:szCs w:val="24"/>
          <w:lang w:eastAsia="fr-FR"/>
        </w:rPr>
        <w:t>Pour l’</w:t>
      </w:r>
      <m:oMath>
        <m:acc>
          <m:accPr>
            <m:ctrlPr>
              <w:rPr>
                <w:rFonts w:ascii="Cambria Math" w:eastAsia="Times New Roman" w:hAnsiTheme="majorBidi" w:cstheme="majorBidi"/>
                <w:b/>
                <w:bCs/>
                <w:i/>
                <w:color w:val="C00000"/>
                <w:sz w:val="24"/>
                <w:szCs w:val="24"/>
                <w:lang w:val="en-US" w:eastAsia="fr-FR"/>
              </w:rPr>
            </m:ctrlPr>
          </m:accPr>
          <m:e>
            <m:r>
              <m:rPr>
                <m:sty m:val="bi"/>
              </m:rPr>
              <w:rPr>
                <w:rFonts w:ascii="Cambria Math" w:eastAsia="Times New Roman" w:hAnsi="Cambria Math" w:cstheme="majorBidi"/>
                <w:color w:val="C00000"/>
                <w:sz w:val="24"/>
                <w:szCs w:val="24"/>
                <w:lang w:val="en-US" w:eastAsia="fr-FR"/>
              </w:rPr>
              <m:t>a</m:t>
            </m:r>
          </m:e>
        </m:acc>
      </m:oMath>
      <w:r w:rsidRPr="00DF4896">
        <w:rPr>
          <w:rFonts w:asciiTheme="majorBidi" w:eastAsia="Times New Roman" w:hAnsiTheme="majorBidi" w:cstheme="majorBidi"/>
          <w:b/>
          <w:bCs/>
          <w:color w:val="C00000"/>
          <w:sz w:val="24"/>
          <w:szCs w:val="24"/>
          <w:lang w:eastAsia="fr-FR"/>
        </w:rPr>
        <w:t>me</w:t>
      </w:r>
      <w:r w:rsidR="0008319E">
        <w:rPr>
          <w:rFonts w:asciiTheme="majorBidi" w:eastAsia="Times New Roman" w:hAnsiTheme="majorBidi" w:cstheme="majorBidi"/>
          <w:b/>
          <w:bCs/>
          <w:color w:val="C00000"/>
          <w:sz w:val="24"/>
          <w:szCs w:val="24"/>
          <w:lang w:eastAsia="fr-FR"/>
        </w:rPr>
        <w:t xml:space="preserve"> </w:t>
      </w:r>
      <w:r w:rsidR="0008319E">
        <w:rPr>
          <w:rFonts w:ascii="Times New Roman" w:eastAsia="Times New Roman" w:hAnsi="Times New Roman" w:cs="Times New Roman"/>
          <w:b/>
          <w:bCs/>
          <w:color w:val="C00000"/>
          <w:sz w:val="24"/>
          <w:szCs w:val="24"/>
          <w:lang w:eastAsia="fr-FR"/>
        </w:rPr>
        <w:t>d’épaisseur t</w:t>
      </w:r>
      <w:r w:rsidR="0008319E">
        <w:rPr>
          <w:rFonts w:ascii="Times New Roman" w:eastAsia="Times New Roman" w:hAnsi="Times New Roman" w:cs="Times New Roman"/>
          <w:b/>
          <w:bCs/>
          <w:color w:val="C00000"/>
          <w:sz w:val="24"/>
          <w:szCs w:val="24"/>
          <w:vertAlign w:val="subscript"/>
          <w:lang w:eastAsia="fr-FR"/>
        </w:rPr>
        <w:t>w</w:t>
      </w:r>
      <w:r w:rsidR="0008319E">
        <w:rPr>
          <w:rFonts w:ascii="Times New Roman" w:eastAsia="Times New Roman" w:hAnsi="Times New Roman" w:cs="Times New Roman"/>
          <w:b/>
          <w:bCs/>
          <w:color w:val="C00000"/>
          <w:sz w:val="24"/>
          <w:szCs w:val="24"/>
          <w:lang w:eastAsia="fr-FR"/>
        </w:rPr>
        <w:t xml:space="preserve"> et de largeur h</w:t>
      </w:r>
      <w:r w:rsidR="0008319E" w:rsidRPr="0008319E">
        <w:rPr>
          <w:rFonts w:ascii="Times New Roman" w:eastAsia="Times New Roman" w:hAnsi="Times New Roman" w:cs="Times New Roman"/>
          <w:b/>
          <w:bCs/>
          <w:color w:val="C00000"/>
          <w:sz w:val="24"/>
          <w:szCs w:val="24"/>
          <w:vertAlign w:val="subscript"/>
          <w:lang w:eastAsia="fr-FR"/>
        </w:rPr>
        <w:t>w</w:t>
      </w:r>
      <w:r w:rsidRPr="00DF4896">
        <w:rPr>
          <w:rFonts w:asciiTheme="majorBidi" w:eastAsia="Times New Roman" w:hAnsiTheme="majorBidi" w:cstheme="majorBidi"/>
          <w:color w:val="C00000"/>
          <w:sz w:val="24"/>
          <w:szCs w:val="24"/>
          <w:lang w:eastAsia="fr-FR"/>
        </w:rPr>
        <w:t xml:space="preserve">: </w:t>
      </w:r>
    </w:p>
    <w:p w:rsidR="00E848CC" w:rsidRPr="00E52822" w:rsidRDefault="002B5748" w:rsidP="00E44136">
      <w:pPr>
        <w:tabs>
          <w:tab w:val="left" w:pos="1590"/>
        </w:tabs>
        <w:rPr>
          <w:rFonts w:asciiTheme="majorBidi" w:eastAsia="Times New Roman" w:hAnsiTheme="majorBidi" w:cstheme="majorBidi"/>
          <w:sz w:val="24"/>
          <w:szCs w:val="24"/>
          <w:lang w:eastAsia="fr-FR"/>
        </w:rPr>
      </w:pPr>
      <w:r w:rsidRPr="002B5748">
        <w:rPr>
          <w:rFonts w:ascii="Times New Roman" w:eastAsia="Times New Roman" w:hAnsi="Times New Roman" w:cs="Times New Roman"/>
          <w:b/>
          <w:bCs/>
          <w:noProof/>
          <w:sz w:val="24"/>
          <w:szCs w:val="24"/>
          <w:lang w:eastAsia="fr-FR"/>
        </w:rPr>
        <w:pict>
          <v:shape id="_x0000_s1036" type="#_x0000_t13" style="position:absolute;margin-left:124.15pt;margin-top:3.25pt;width:34.5pt;height:12.7pt;z-index:251667456" fillcolor="white [3201]" strokecolor="#d99594 [1941]" strokeweight="1pt">
            <v:fill color2="#e5b8b7 [1301]" focusposition="1" focussize="" focus="100%" type="gradient"/>
            <v:shadow on="t" type="perspective" color="#622423 [1605]" opacity=".5" offset="1pt" offset2="-3pt"/>
          </v:shape>
        </w:pict>
      </w:r>
      <m:oMath>
        <m:r>
          <w:rPr>
            <w:rFonts w:ascii="Cambria Math" w:eastAsia="Times New Roman" w:hAnsi="Cambria Math" w:cstheme="majorBidi"/>
            <w:sz w:val="24"/>
            <w:szCs w:val="24"/>
            <w:lang w:eastAsia="fr-FR"/>
          </w:rPr>
          <m:t xml:space="preserve">  </m:t>
        </m:r>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t</m:t>
            </m:r>
          </m:e>
          <m:sub>
            <m:r>
              <w:rPr>
                <w:rFonts w:ascii="Cambria Math" w:eastAsia="Times New Roman" w:hAnsi="Cambria Math" w:cstheme="majorBidi"/>
                <w:sz w:val="24"/>
                <w:szCs w:val="24"/>
                <w:lang w:eastAsia="fr-FR"/>
              </w:rPr>
              <m:t>w</m:t>
            </m:r>
          </m:sub>
        </m:sSub>
      </m:oMath>
      <w:r w:rsidR="00560A5C" w:rsidRPr="00E52822">
        <w:rPr>
          <w:rFonts w:asciiTheme="majorBidi" w:eastAsia="Times New Roman" w:hAnsiTheme="majorBidi" w:cstheme="majorBidi"/>
          <w:sz w:val="24"/>
          <w:szCs w:val="24"/>
          <w:lang w:eastAsia="fr-FR"/>
        </w:rPr>
        <w:t>=</w:t>
      </w:r>
      <w:r w:rsidR="001448A5">
        <w:rPr>
          <w:rFonts w:asciiTheme="majorBidi" w:eastAsia="Times New Roman" w:hAnsiTheme="majorBidi" w:cstheme="majorBidi"/>
          <w:sz w:val="24"/>
          <w:szCs w:val="24"/>
          <w:lang w:eastAsia="fr-FR"/>
        </w:rPr>
        <w:t xml:space="preserve"> </w:t>
      </w:r>
      <w:r w:rsidR="0033701E">
        <w:rPr>
          <w:rFonts w:asciiTheme="majorBidi" w:eastAsia="Times New Roman" w:hAnsiTheme="majorBidi" w:cstheme="majorBidi"/>
          <w:sz w:val="24"/>
          <w:szCs w:val="24"/>
          <w:lang w:eastAsia="fr-FR"/>
        </w:rPr>
        <w:t>{</w:t>
      </w:r>
      <m:oMath>
        <m:r>
          <w:rPr>
            <w:rFonts w:ascii="Cambria Math" w:eastAsia="Times New Roman" w:hAnsiTheme="majorBidi" w:cstheme="majorBidi"/>
            <w:sz w:val="24"/>
            <w:szCs w:val="24"/>
            <w:lang w:eastAsia="fr-FR"/>
          </w:rPr>
          <m:t>10</m:t>
        </m:r>
      </m:oMath>
      <w:r w:rsidR="0033701E">
        <w:rPr>
          <w:rFonts w:asciiTheme="majorBidi" w:eastAsia="Times New Roman" w:hAnsiTheme="majorBidi" w:cstheme="majorBidi"/>
          <w:sz w:val="24"/>
          <w:szCs w:val="24"/>
          <w:lang w:eastAsia="fr-FR"/>
        </w:rPr>
        <w:t> mm; 20mm}</w:t>
      </w:r>
      <w:r w:rsidR="0033701E" w:rsidRPr="00DF4896">
        <w:rPr>
          <w:rFonts w:asciiTheme="majorBidi" w:eastAsia="Times New Roman" w:hAnsiTheme="majorBidi" w:cstheme="majorBidi"/>
          <w:sz w:val="24"/>
          <w:szCs w:val="24"/>
          <w:lang w:eastAsia="fr-FR"/>
        </w:rPr>
        <w:t xml:space="preserve"> </w:t>
      </w:r>
      <w:r w:rsidR="00560A5C" w:rsidRPr="00E52822">
        <w:rPr>
          <w:rFonts w:asciiTheme="majorBidi" w:eastAsia="Times New Roman" w:hAnsiTheme="majorBidi" w:cstheme="majorBidi"/>
          <w:sz w:val="24"/>
          <w:szCs w:val="24"/>
          <w:lang w:eastAsia="fr-FR"/>
        </w:rPr>
        <w:t xml:space="preserve"> </w:t>
      </w:r>
      <w:r w:rsidR="00317D87" w:rsidRPr="00E52822">
        <w:rPr>
          <w:rFonts w:asciiTheme="majorBidi" w:eastAsia="Times New Roman" w:hAnsiTheme="majorBidi" w:cstheme="majorBidi"/>
          <w:sz w:val="24"/>
          <w:szCs w:val="24"/>
          <w:lang w:eastAsia="fr-FR"/>
        </w:rPr>
        <w:t xml:space="preserve">            </w:t>
      </w:r>
      <w:r w:rsidR="00E44136" w:rsidRPr="00E52822">
        <w:rPr>
          <w:rFonts w:asciiTheme="majorBidi" w:eastAsia="Times New Roman" w:hAnsiTheme="majorBidi" w:cstheme="majorBidi"/>
          <w:sz w:val="24"/>
          <w:szCs w:val="24"/>
          <w:lang w:eastAsia="fr-FR"/>
        </w:rPr>
        <w:t xml:space="preserve">      </w:t>
      </w:r>
      <m:oMath>
        <m:r>
          <w:rPr>
            <w:rFonts w:ascii="Cambria Math" w:eastAsia="Times New Roman" w:hAnsi="Cambria Math" w:cstheme="majorBidi"/>
            <w:sz w:val="24"/>
            <w:szCs w:val="24"/>
            <w:lang w:eastAsia="fr-FR"/>
          </w:rPr>
          <m:t xml:space="preserve">    </m:t>
        </m:r>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t</m:t>
            </m:r>
          </m:e>
          <m:sub>
            <m:r>
              <w:rPr>
                <w:rFonts w:ascii="Cambria Math" w:eastAsia="Times New Roman" w:hAnsi="Cambria Math" w:cstheme="majorBidi"/>
                <w:sz w:val="24"/>
                <w:szCs w:val="24"/>
                <w:lang w:eastAsia="fr-FR"/>
              </w:rPr>
              <m:t>w</m:t>
            </m:r>
          </m:sub>
        </m:sSub>
      </m:oMath>
      <w:r w:rsidR="00560A5C" w:rsidRPr="00E52822">
        <w:rPr>
          <w:rFonts w:asciiTheme="majorBidi" w:eastAsia="Times New Roman" w:hAnsiTheme="majorBidi" w:cstheme="majorBidi"/>
          <w:sz w:val="24"/>
          <w:szCs w:val="24"/>
          <w:lang w:eastAsia="fr-FR"/>
        </w:rPr>
        <w:t>=16mm</w:t>
      </w:r>
      <w:r w:rsidR="00E848CC" w:rsidRPr="00E52822">
        <w:rPr>
          <w:rFonts w:asciiTheme="majorBidi" w:eastAsia="Times New Roman" w:hAnsiTheme="majorBidi" w:cstheme="majorBidi"/>
          <w:sz w:val="24"/>
          <w:szCs w:val="24"/>
          <w:lang w:eastAsia="fr-FR"/>
        </w:rPr>
        <w:t xml:space="preserve">   </w:t>
      </w:r>
    </w:p>
    <w:p w:rsidR="00560A5C" w:rsidRDefault="002B5748" w:rsidP="007E5DE9">
      <w:pPr>
        <w:tabs>
          <w:tab w:val="left" w:pos="1590"/>
        </w:tabs>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pict>
          <v:shape id="_x0000_s1038" type="#_x0000_t13" style="position:absolute;margin-left:133.9pt;margin-top:1.5pt;width:34.5pt;height:12.7pt;z-index:251669504" fillcolor="white [3201]" strokecolor="#d99594 [1941]" strokeweight="1pt">
            <v:fill color2="#e5b8b7 [1301]" focusposition="1" focussize="" focus="100%" type="gradient"/>
            <v:shadow on="t" type="perspective" color="#622423 [1605]" opacity=".5" offset="1pt" offset2="-3pt"/>
          </v:shape>
        </w:pict>
      </w:r>
      <w:r w:rsidR="001448A5">
        <w:rPr>
          <w:rFonts w:asciiTheme="majorBidi" w:eastAsia="Times New Roman" w:hAnsiTheme="majorBidi" w:cstheme="majorBidi"/>
          <w:sz w:val="24"/>
          <w:szCs w:val="24"/>
          <w:lang w:eastAsia="fr-FR"/>
        </w:rPr>
        <w:t xml:space="preserve">  </w:t>
      </w:r>
      <m:oMath>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h</m:t>
            </m:r>
          </m:e>
          <m:sub>
            <m:r>
              <w:rPr>
                <w:rFonts w:ascii="Cambria Math" w:eastAsia="Times New Roman" w:hAnsi="Cambria Math" w:cstheme="majorBidi"/>
                <w:sz w:val="24"/>
                <w:szCs w:val="24"/>
                <w:lang w:eastAsia="fr-FR"/>
              </w:rPr>
              <m:t>w</m:t>
            </m:r>
          </m:sub>
        </m:sSub>
      </m:oMath>
      <w:r w:rsidR="00317D87" w:rsidRPr="00DF4896">
        <w:rPr>
          <w:rFonts w:asciiTheme="majorBidi" w:eastAsia="Times New Roman" w:hAnsiTheme="majorBidi" w:cstheme="majorBidi"/>
          <w:sz w:val="24"/>
          <w:szCs w:val="24"/>
          <w:lang w:eastAsia="fr-FR"/>
        </w:rPr>
        <w:t>=</w:t>
      </w:r>
      <w:r w:rsidR="001448A5">
        <w:rPr>
          <w:rFonts w:asciiTheme="majorBidi" w:eastAsia="Times New Roman" w:hAnsiTheme="majorBidi" w:cstheme="majorBidi"/>
          <w:sz w:val="24"/>
          <w:szCs w:val="24"/>
          <w:lang w:eastAsia="fr-FR"/>
        </w:rPr>
        <w:t xml:space="preserve"> </w:t>
      </w:r>
      <w:r w:rsidR="0033701E">
        <w:rPr>
          <w:rFonts w:asciiTheme="majorBidi" w:eastAsia="Times New Roman" w:hAnsiTheme="majorBidi" w:cstheme="majorBidi"/>
          <w:sz w:val="24"/>
          <w:szCs w:val="24"/>
          <w:lang w:eastAsia="fr-FR"/>
        </w:rPr>
        <w:t>{</w:t>
      </w:r>
      <m:oMath>
        <m:r>
          <w:rPr>
            <w:rFonts w:ascii="Cambria Math" w:eastAsia="Times New Roman" w:hAnsiTheme="majorBidi" w:cstheme="majorBidi"/>
            <w:sz w:val="24"/>
            <w:szCs w:val="24"/>
            <w:lang w:eastAsia="fr-FR"/>
          </w:rPr>
          <m:t>100</m:t>
        </m:r>
      </m:oMath>
      <w:r w:rsidR="001448A5">
        <w:rPr>
          <w:rFonts w:asciiTheme="majorBidi" w:eastAsia="Times New Roman" w:hAnsiTheme="majorBidi" w:cstheme="majorBidi"/>
          <w:sz w:val="24"/>
          <w:szCs w:val="24"/>
          <w:lang w:eastAsia="fr-FR"/>
        </w:rPr>
        <w:t> mm; 1000mm</w:t>
      </w:r>
      <w:r w:rsidR="0033701E">
        <w:rPr>
          <w:rFonts w:asciiTheme="majorBidi" w:eastAsia="Times New Roman" w:hAnsiTheme="majorBidi" w:cstheme="majorBidi"/>
          <w:sz w:val="24"/>
          <w:szCs w:val="24"/>
          <w:lang w:eastAsia="fr-FR"/>
        </w:rPr>
        <w:t>}</w:t>
      </w:r>
      <w:r w:rsidR="00317D87" w:rsidRPr="00DF4896">
        <w:rPr>
          <w:rFonts w:asciiTheme="majorBidi" w:eastAsia="Times New Roman" w:hAnsiTheme="majorBidi" w:cstheme="majorBidi"/>
          <w:sz w:val="24"/>
          <w:szCs w:val="24"/>
          <w:lang w:eastAsia="fr-FR"/>
        </w:rPr>
        <w:tab/>
        <w:t xml:space="preserve">         </w:t>
      </w:r>
      <w:r w:rsidR="001448A5">
        <w:rPr>
          <w:rFonts w:asciiTheme="majorBidi" w:eastAsia="Times New Roman" w:hAnsiTheme="majorBidi" w:cstheme="majorBidi"/>
          <w:sz w:val="24"/>
          <w:szCs w:val="24"/>
          <w:lang w:eastAsia="fr-FR"/>
        </w:rPr>
        <w:t xml:space="preserve">  </w:t>
      </w:r>
      <w:r w:rsidR="00317D87" w:rsidRPr="00DF4896">
        <w:rPr>
          <w:rFonts w:asciiTheme="majorBidi" w:eastAsia="Times New Roman" w:hAnsiTheme="majorBidi" w:cstheme="majorBidi"/>
          <w:sz w:val="24"/>
          <w:szCs w:val="24"/>
          <w:lang w:eastAsia="fr-FR"/>
        </w:rPr>
        <w:t xml:space="preserve"> </w:t>
      </w:r>
      <m:oMath>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h</m:t>
            </m:r>
          </m:e>
          <m:sub>
            <m:r>
              <w:rPr>
                <w:rFonts w:ascii="Cambria Math" w:eastAsia="Times New Roman" w:hAnsi="Cambria Math" w:cstheme="majorBidi"/>
                <w:sz w:val="24"/>
                <w:szCs w:val="24"/>
                <w:lang w:eastAsia="fr-FR"/>
              </w:rPr>
              <m:t>w</m:t>
            </m:r>
          </m:sub>
        </m:sSub>
      </m:oMath>
      <w:r w:rsidR="00317D87" w:rsidRPr="00DF4896">
        <w:rPr>
          <w:rFonts w:asciiTheme="majorBidi" w:eastAsia="Times New Roman" w:hAnsiTheme="majorBidi" w:cstheme="majorBidi"/>
          <w:sz w:val="24"/>
          <w:szCs w:val="24"/>
          <w:lang w:eastAsia="fr-FR"/>
        </w:rPr>
        <w:t>=800mm</w:t>
      </w:r>
    </w:p>
    <w:p w:rsidR="007E5DE9" w:rsidRDefault="001448A5" w:rsidP="007E5DE9">
      <w:pPr>
        <w:tabs>
          <w:tab w:val="left" w:pos="1590"/>
        </w:tabs>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47631E">
        <w:rPr>
          <w:rFonts w:asciiTheme="majorBidi" w:eastAsia="Times New Roman" w:hAnsiTheme="majorBidi" w:cstheme="majorBidi"/>
          <w:sz w:val="24"/>
          <w:szCs w:val="24"/>
          <w:lang w:eastAsia="fr-FR"/>
        </w:rPr>
        <w:t xml:space="preserve">   </w:t>
      </w:r>
      <w:r w:rsidR="007E5DE9">
        <w:rPr>
          <w:rFonts w:asciiTheme="majorBidi" w:eastAsia="Times New Roman" w:hAnsiTheme="majorBidi" w:cstheme="majorBidi"/>
          <w:sz w:val="24"/>
          <w:szCs w:val="24"/>
          <w:lang w:eastAsia="fr-FR"/>
        </w:rPr>
        <w:t>O</w:t>
      </w:r>
      <w:r w:rsidR="00205485">
        <w:rPr>
          <w:rFonts w:asciiTheme="majorBidi" w:eastAsia="Times New Roman" w:hAnsiTheme="majorBidi" w:cstheme="majorBidi"/>
          <w:sz w:val="24"/>
          <w:szCs w:val="24"/>
          <w:lang w:eastAsia="fr-FR"/>
        </w:rPr>
        <w:t>n</w:t>
      </w:r>
      <w:r w:rsidR="007E5DE9">
        <w:rPr>
          <w:rFonts w:asciiTheme="majorBidi" w:eastAsia="Times New Roman" w:hAnsiTheme="majorBidi" w:cstheme="majorBidi"/>
          <w:sz w:val="24"/>
          <w:szCs w:val="24"/>
          <w:lang w:eastAsia="fr-FR"/>
        </w:rPr>
        <w:t xml:space="preserve"> a  alors </w:t>
      </w:r>
      <w:r w:rsidR="007E5DE9" w:rsidRPr="00205485">
        <w:rPr>
          <w:rFonts w:asciiTheme="majorBidi" w:eastAsia="Times New Roman" w:hAnsiTheme="majorBidi" w:cstheme="majorBidi"/>
          <w:sz w:val="24"/>
          <w:szCs w:val="24"/>
          <w:lang w:eastAsia="fr-FR"/>
        </w:rPr>
        <w:t xml:space="preserve">: </w:t>
      </w:r>
      <w:r w:rsidR="007E5DE9" w:rsidRPr="00205485">
        <w:rPr>
          <w:rFonts w:ascii="Times New Roman" w:eastAsia="Times New Roman" w:hAnsi="Times New Roman" w:cs="Times New Roman"/>
          <w:b/>
          <w:bCs/>
          <w:sz w:val="24"/>
          <w:szCs w:val="24"/>
          <w:lang w:eastAsia="fr-FR"/>
        </w:rPr>
        <w:t>h =</w:t>
      </w:r>
      <w:r w:rsidR="007E5DE9" w:rsidRPr="007E5DE9">
        <w:rPr>
          <w:rFonts w:ascii="Times New Roman" w:eastAsia="Times New Roman" w:hAnsi="Times New Roman" w:cs="Times New Roman"/>
          <w:b/>
          <w:bCs/>
          <w:color w:val="5F497A" w:themeColor="accent4" w:themeShade="BF"/>
          <w:sz w:val="24"/>
          <w:szCs w:val="24"/>
          <w:lang w:eastAsia="fr-FR"/>
        </w:rPr>
        <w:t xml:space="preserve"> </w:t>
      </w:r>
      <m:oMath>
        <m:r>
          <w:rPr>
            <w:rFonts w:ascii="Cambria Math" w:eastAsia="Times New Roman" w:hAnsiTheme="majorBidi" w:cstheme="majorBidi"/>
            <w:sz w:val="24"/>
            <w:szCs w:val="24"/>
            <w:lang w:eastAsia="fr-FR"/>
          </w:rPr>
          <m:t>800+ 2 .16</m:t>
        </m:r>
      </m:oMath>
      <w:r w:rsidR="007E5DE9">
        <w:rPr>
          <w:rFonts w:ascii="Times New Roman" w:eastAsia="Times New Roman" w:hAnsi="Times New Roman" w:cs="Times New Roman"/>
          <w:sz w:val="24"/>
          <w:szCs w:val="24"/>
          <w:lang w:eastAsia="fr-FR"/>
        </w:rPr>
        <w:t xml:space="preserve"> = 832 ≥ 800 mm</w:t>
      </w:r>
      <w:r w:rsidR="0008319E">
        <w:rPr>
          <w:rFonts w:asciiTheme="majorBidi" w:eastAsia="Times New Roman" w:hAnsiTheme="majorBidi" w:cstheme="majorBidi"/>
          <w:sz w:val="24"/>
          <w:szCs w:val="24"/>
          <w:lang w:eastAsia="fr-FR"/>
        </w:rPr>
        <w:t xml:space="preserve"> ; </w:t>
      </w:r>
      <w:r w:rsidR="007E5DE9">
        <w:rPr>
          <w:rFonts w:asciiTheme="majorBidi" w:eastAsia="Times New Roman" w:hAnsiTheme="majorBidi" w:cstheme="majorBidi"/>
          <w:sz w:val="24"/>
          <w:szCs w:val="24"/>
          <w:lang w:eastAsia="fr-FR"/>
        </w:rPr>
        <w:t xml:space="preserve">donc </w:t>
      </w:r>
      <w:r w:rsidR="0008319E">
        <w:rPr>
          <w:rFonts w:asciiTheme="majorBidi" w:eastAsia="Times New Roman" w:hAnsiTheme="majorBidi" w:cstheme="majorBidi"/>
          <w:sz w:val="24"/>
          <w:szCs w:val="24"/>
          <w:lang w:eastAsia="fr-FR"/>
        </w:rPr>
        <w:t xml:space="preserve">c’est </w:t>
      </w:r>
      <w:r w:rsidR="007E5DE9">
        <w:rPr>
          <w:rFonts w:asciiTheme="majorBidi" w:eastAsia="Times New Roman" w:hAnsiTheme="majorBidi" w:cstheme="majorBidi"/>
          <w:sz w:val="24"/>
          <w:szCs w:val="24"/>
          <w:lang w:eastAsia="fr-FR"/>
        </w:rPr>
        <w:t>accepté.</w:t>
      </w:r>
    </w:p>
    <w:p w:rsidR="001448A5" w:rsidRPr="00E52822" w:rsidRDefault="001448A5" w:rsidP="00AC3815">
      <w:pPr>
        <w:tabs>
          <w:tab w:val="left" w:pos="1590"/>
        </w:tabs>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On calcule la surface </w:t>
      </w:r>
      <w:r w:rsidR="00AC3815" w:rsidRPr="00AC3815">
        <w:rPr>
          <w:rFonts w:asciiTheme="majorBidi" w:eastAsia="Times New Roman" w:hAnsiTheme="majorBidi" w:cstheme="majorBidi"/>
          <w:b/>
          <w:bCs/>
          <w:i/>
          <w:iCs/>
          <w:sz w:val="24"/>
          <w:szCs w:val="24"/>
          <w:lang w:eastAsia="fr-FR"/>
        </w:rPr>
        <w:t>A</w:t>
      </w:r>
      <w:r w:rsidR="00AC3815">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d</w:t>
      </w:r>
      <w:r w:rsidR="00AC3815">
        <w:rPr>
          <w:rFonts w:asciiTheme="majorBidi" w:eastAsia="Times New Roman" w:hAnsiTheme="majorBidi" w:cstheme="majorBidi"/>
          <w:sz w:val="24"/>
          <w:szCs w:val="24"/>
          <w:lang w:eastAsia="fr-FR"/>
        </w:rPr>
        <w:t>u profilé PRS</w:t>
      </w:r>
      <w:r>
        <w:rPr>
          <w:rFonts w:asciiTheme="majorBidi" w:eastAsia="Times New Roman" w:hAnsiTheme="majorBidi" w:cstheme="majorBidi"/>
          <w:sz w:val="24"/>
          <w:szCs w:val="24"/>
          <w:lang w:eastAsia="fr-FR"/>
        </w:rPr>
        <w:t> :</w:t>
      </w:r>
    </w:p>
    <w:p w:rsidR="0033701E" w:rsidRDefault="00317D87" w:rsidP="00E44136">
      <w:pPr>
        <w:tabs>
          <w:tab w:val="left" w:pos="1590"/>
        </w:tabs>
        <w:rPr>
          <w:rFonts w:asciiTheme="majorBidi" w:eastAsia="Times New Roman" w:hAnsiTheme="majorBidi" w:cstheme="majorBidi"/>
          <w:sz w:val="24"/>
          <w:szCs w:val="24"/>
          <w:lang w:eastAsia="fr-FR"/>
        </w:rPr>
      </w:pPr>
      <w:r w:rsidRPr="00AC3815">
        <w:rPr>
          <w:rFonts w:asciiTheme="majorBidi" w:eastAsia="Times New Roman" w:hAnsiTheme="majorBidi" w:cstheme="majorBidi"/>
          <w:b/>
          <w:bCs/>
          <w:i/>
          <w:iCs/>
          <w:sz w:val="24"/>
          <w:szCs w:val="24"/>
          <w:lang w:eastAsia="fr-FR"/>
        </w:rPr>
        <w:t xml:space="preserve"> </w:t>
      </w:r>
      <w:r w:rsidR="001448A5" w:rsidRPr="00AC3815">
        <w:rPr>
          <w:rFonts w:asciiTheme="majorBidi" w:eastAsia="Times New Roman" w:hAnsiTheme="majorBidi" w:cstheme="majorBidi"/>
          <w:b/>
          <w:bCs/>
          <w:i/>
          <w:iCs/>
          <w:sz w:val="24"/>
          <w:szCs w:val="24"/>
          <w:lang w:eastAsia="fr-FR"/>
        </w:rPr>
        <w:t xml:space="preserve">              A</w:t>
      </w:r>
      <w:r w:rsidR="00205485">
        <w:rPr>
          <w:rFonts w:asciiTheme="majorBidi" w:eastAsia="Times New Roman" w:hAnsiTheme="majorBidi" w:cstheme="majorBidi"/>
          <w:sz w:val="24"/>
          <w:szCs w:val="24"/>
          <w:lang w:eastAsia="fr-FR"/>
        </w:rPr>
        <w:t xml:space="preserve"> </w:t>
      </w:r>
      <w:r w:rsidR="00264E62" w:rsidRPr="009D5D3A">
        <w:rPr>
          <w:rFonts w:asciiTheme="majorBidi" w:eastAsia="Times New Roman" w:hAnsiTheme="majorBidi" w:cstheme="majorBidi"/>
          <w:sz w:val="24"/>
          <w:szCs w:val="24"/>
          <w:lang w:eastAsia="fr-FR"/>
        </w:rPr>
        <w:t>=</w:t>
      </w:r>
      <w:r w:rsidR="00205485">
        <w:rPr>
          <w:rFonts w:asciiTheme="majorBidi" w:eastAsia="Times New Roman" w:hAnsiTheme="majorBidi" w:cstheme="majorBidi"/>
          <w:sz w:val="24"/>
          <w:szCs w:val="24"/>
          <w:lang w:eastAsia="fr-FR"/>
        </w:rPr>
        <w:t xml:space="preserve"> </w:t>
      </w:r>
      <w:r w:rsidR="00264E62" w:rsidRPr="009D5D3A">
        <w:rPr>
          <w:rFonts w:asciiTheme="majorBidi" w:eastAsia="Times New Roman" w:hAnsiTheme="majorBidi" w:cstheme="majorBidi"/>
          <w:sz w:val="24"/>
          <w:szCs w:val="24"/>
          <w:lang w:eastAsia="fr-FR"/>
        </w:rPr>
        <w:t>2</w:t>
      </w:r>
      <w:r w:rsidR="00205485">
        <w:rPr>
          <w:rFonts w:asciiTheme="majorBidi" w:eastAsia="Times New Roman" w:hAnsiTheme="majorBidi" w:cstheme="majorBidi"/>
          <w:sz w:val="24"/>
          <w:szCs w:val="24"/>
          <w:lang w:eastAsia="fr-FR"/>
        </w:rPr>
        <w:t>.</w:t>
      </w:r>
      <w:r w:rsidR="00264E62" w:rsidRPr="009D5D3A">
        <w:rPr>
          <w:rFonts w:asciiTheme="majorBidi" w:eastAsia="Times New Roman" w:hAnsiTheme="majorBidi" w:cstheme="majorBidi"/>
          <w:sz w:val="24"/>
          <w:szCs w:val="24"/>
          <w:lang w:eastAsia="fr-FR"/>
        </w:rPr>
        <w:t>(16×</w:t>
      </w:r>
      <w:r w:rsidRPr="009D5D3A">
        <w:rPr>
          <w:rFonts w:asciiTheme="majorBidi" w:eastAsia="Times New Roman" w:hAnsiTheme="majorBidi" w:cstheme="majorBidi"/>
          <w:sz w:val="24"/>
          <w:szCs w:val="24"/>
          <w:lang w:eastAsia="fr-FR"/>
        </w:rPr>
        <w:t>300)</w:t>
      </w:r>
      <w:r w:rsidR="00264E62" w:rsidRPr="009D5D3A">
        <w:rPr>
          <w:rFonts w:asciiTheme="majorBidi" w:eastAsia="Times New Roman" w:hAnsiTheme="majorBidi" w:cstheme="majorBidi"/>
          <w:sz w:val="24"/>
          <w:szCs w:val="24"/>
          <w:lang w:eastAsia="fr-FR"/>
        </w:rPr>
        <w:t xml:space="preserve"> </w:t>
      </w:r>
      <w:r w:rsidRPr="009D5D3A">
        <w:rPr>
          <w:rFonts w:asciiTheme="majorBidi" w:eastAsia="Times New Roman" w:hAnsiTheme="majorBidi" w:cstheme="majorBidi"/>
          <w:sz w:val="24"/>
          <w:szCs w:val="24"/>
          <w:lang w:eastAsia="fr-FR"/>
        </w:rPr>
        <w:t>+</w:t>
      </w:r>
      <w:r w:rsidR="00264E62" w:rsidRPr="009D5D3A">
        <w:rPr>
          <w:rFonts w:asciiTheme="majorBidi" w:eastAsia="Times New Roman" w:hAnsiTheme="majorBidi" w:cstheme="majorBidi"/>
          <w:sz w:val="24"/>
          <w:szCs w:val="24"/>
          <w:lang w:eastAsia="fr-FR"/>
        </w:rPr>
        <w:t xml:space="preserve"> </w:t>
      </w:r>
      <w:r w:rsidRPr="009D5D3A">
        <w:rPr>
          <w:rFonts w:asciiTheme="majorBidi" w:eastAsia="Times New Roman" w:hAnsiTheme="majorBidi" w:cstheme="majorBidi"/>
          <w:sz w:val="24"/>
          <w:szCs w:val="24"/>
          <w:lang w:eastAsia="fr-FR"/>
        </w:rPr>
        <w:t>(</w:t>
      </w:r>
      <w:r w:rsidR="00264E62" w:rsidRPr="009D5D3A">
        <w:rPr>
          <w:rFonts w:asciiTheme="majorBidi" w:eastAsia="Times New Roman" w:hAnsiTheme="majorBidi" w:cstheme="majorBidi"/>
          <w:sz w:val="24"/>
          <w:szCs w:val="24"/>
          <w:lang w:eastAsia="fr-FR"/>
        </w:rPr>
        <w:t>16×</w:t>
      </w:r>
      <w:r w:rsidRPr="009D5D3A">
        <w:rPr>
          <w:rFonts w:asciiTheme="majorBidi" w:eastAsia="Times New Roman" w:hAnsiTheme="majorBidi" w:cstheme="majorBidi"/>
          <w:sz w:val="24"/>
          <w:szCs w:val="24"/>
          <w:lang w:eastAsia="fr-FR"/>
        </w:rPr>
        <w:t>800)</w:t>
      </w:r>
      <w:r w:rsidR="00205485">
        <w:rPr>
          <w:rFonts w:asciiTheme="majorBidi" w:eastAsia="Times New Roman" w:hAnsiTheme="majorBidi" w:cstheme="majorBidi"/>
          <w:sz w:val="24"/>
          <w:szCs w:val="24"/>
          <w:lang w:eastAsia="fr-FR"/>
        </w:rPr>
        <w:t xml:space="preserve"> </w:t>
      </w:r>
      <w:r w:rsidRPr="009D5D3A">
        <w:rPr>
          <w:rFonts w:asciiTheme="majorBidi" w:eastAsia="Times New Roman" w:hAnsiTheme="majorBidi" w:cstheme="majorBidi"/>
          <w:sz w:val="24"/>
          <w:szCs w:val="24"/>
          <w:lang w:eastAsia="fr-FR"/>
        </w:rPr>
        <w:t>=</w:t>
      </w:r>
      <w:r w:rsidR="00205485">
        <w:rPr>
          <w:rFonts w:asciiTheme="majorBidi" w:eastAsia="Times New Roman" w:hAnsiTheme="majorBidi" w:cstheme="majorBidi"/>
          <w:sz w:val="24"/>
          <w:szCs w:val="24"/>
          <w:lang w:eastAsia="fr-FR"/>
        </w:rPr>
        <w:t xml:space="preserve"> </w:t>
      </w:r>
      <w:r w:rsidRPr="009D5D3A">
        <w:rPr>
          <w:rFonts w:asciiTheme="majorBidi" w:eastAsia="Times New Roman" w:hAnsiTheme="majorBidi" w:cstheme="majorBidi"/>
          <w:sz w:val="24"/>
          <w:szCs w:val="24"/>
          <w:lang w:eastAsia="fr-FR"/>
        </w:rPr>
        <w:t>2240</w:t>
      </w:r>
      <w:r w:rsidR="00264E62" w:rsidRPr="009D5D3A">
        <w:rPr>
          <w:rFonts w:asciiTheme="majorBidi" w:eastAsia="Times New Roman" w:hAnsiTheme="majorBidi" w:cstheme="majorBidi"/>
          <w:sz w:val="24"/>
          <w:szCs w:val="24"/>
          <w:lang w:eastAsia="fr-FR"/>
        </w:rPr>
        <w:t>0</w:t>
      </w:r>
      <w:r w:rsidR="00205485">
        <w:rPr>
          <w:rFonts w:asciiTheme="majorBidi" w:eastAsia="Times New Roman" w:hAnsiTheme="majorBidi" w:cstheme="majorBidi"/>
          <w:sz w:val="24"/>
          <w:szCs w:val="24"/>
          <w:lang w:eastAsia="fr-FR"/>
        </w:rPr>
        <w:t xml:space="preserve"> </w:t>
      </w:r>
      <w:r w:rsidRPr="009D5D3A">
        <w:rPr>
          <w:rFonts w:asciiTheme="majorBidi" w:eastAsia="Times New Roman" w:hAnsiTheme="majorBidi" w:cstheme="majorBidi"/>
          <w:sz w:val="24"/>
          <w:szCs w:val="24"/>
          <w:lang w:eastAsia="fr-FR"/>
        </w:rPr>
        <w:t>mm</w:t>
      </w:r>
      <w:r w:rsidRPr="009D5D3A">
        <w:rPr>
          <w:rFonts w:asciiTheme="majorBidi" w:eastAsia="Times New Roman" w:hAnsiTheme="majorBidi" w:cstheme="majorBidi"/>
          <w:sz w:val="24"/>
          <w:szCs w:val="24"/>
          <w:vertAlign w:val="superscript"/>
          <w:lang w:eastAsia="fr-FR"/>
        </w:rPr>
        <w:t>2</w:t>
      </w:r>
      <w:r w:rsidR="0033701E">
        <w:rPr>
          <w:rFonts w:asciiTheme="majorBidi" w:eastAsia="Times New Roman" w:hAnsiTheme="majorBidi" w:cstheme="majorBidi"/>
          <w:sz w:val="24"/>
          <w:szCs w:val="24"/>
          <w:lang w:eastAsia="fr-FR"/>
        </w:rPr>
        <w:t>.</w:t>
      </w:r>
    </w:p>
    <w:p w:rsidR="009D5D3A" w:rsidRDefault="0047631E" w:rsidP="007E5DE9">
      <w:pPr>
        <w:tabs>
          <w:tab w:val="left" w:pos="3255"/>
        </w:tabs>
        <w:rPr>
          <w:rFonts w:asciiTheme="majorBidi" w:hAnsiTheme="majorBidi" w:cstheme="majorBidi"/>
          <w:sz w:val="24"/>
          <w:szCs w:val="24"/>
          <w:lang w:eastAsia="fr-FR"/>
        </w:rPr>
      </w:pPr>
      <w:r>
        <w:rPr>
          <w:rFonts w:ascii="Times New Roman" w:eastAsia="Times New Roman" w:hAnsi="Times New Roman" w:cs="Times New Roman"/>
          <w:sz w:val="24"/>
          <w:szCs w:val="24"/>
          <w:lang w:eastAsia="fr-FR"/>
        </w:rPr>
        <w:t xml:space="preserve">     </w:t>
      </w:r>
      <w:r w:rsidR="007E5DE9">
        <w:rPr>
          <w:rFonts w:ascii="Times New Roman" w:eastAsia="Times New Roman" w:hAnsi="Times New Roman" w:cs="Times New Roman"/>
          <w:sz w:val="24"/>
          <w:szCs w:val="24"/>
          <w:lang w:eastAsia="fr-FR"/>
        </w:rPr>
        <w:t xml:space="preserve">Donc le poids est égal </w:t>
      </w:r>
      <w:r w:rsidR="0033701E" w:rsidRPr="0047631E">
        <w:rPr>
          <w:rFonts w:ascii="Times New Roman" w:eastAsia="Times New Roman" w:hAnsi="Times New Roman" w:cs="Times New Roman"/>
          <w:sz w:val="24"/>
          <w:szCs w:val="24"/>
          <w:lang w:eastAsia="fr-FR"/>
        </w:rPr>
        <w:t>à :</w:t>
      </w:r>
      <w:r w:rsidR="007E5DE9">
        <w:rPr>
          <w:rFonts w:ascii="Times New Roman" w:eastAsia="Times New Roman" w:hAnsi="Times New Roman" w:cs="Times New Roman"/>
          <w:sz w:val="24"/>
          <w:szCs w:val="24"/>
          <w:lang w:eastAsia="fr-FR"/>
        </w:rPr>
        <w:t xml:space="preserve"> </w:t>
      </w:r>
      <w:r w:rsidR="00317D87" w:rsidRPr="00DF4896">
        <w:rPr>
          <w:rFonts w:asciiTheme="majorBidi" w:eastAsia="Times New Roman" w:hAnsiTheme="majorBidi" w:cstheme="majorBidi"/>
          <w:sz w:val="24"/>
          <w:szCs w:val="24"/>
          <w:lang w:eastAsia="fr-FR"/>
        </w:rPr>
        <w:t xml:space="preserve">Poids= </w:t>
      </w:r>
      <w:r w:rsidR="00264E62" w:rsidRPr="00DF4896">
        <w:rPr>
          <w:rFonts w:asciiTheme="majorBidi" w:eastAsia="Times New Roman" w:hAnsiTheme="majorBidi" w:cstheme="majorBidi"/>
          <w:sz w:val="24"/>
          <w:szCs w:val="24"/>
          <w:lang w:eastAsia="fr-FR"/>
        </w:rPr>
        <w:t>22400×10</w:t>
      </w:r>
      <w:r w:rsidR="00264E62" w:rsidRPr="00DF4896">
        <w:rPr>
          <w:rFonts w:asciiTheme="majorBidi" w:eastAsia="Times New Roman" w:hAnsiTheme="majorBidi" w:cstheme="majorBidi"/>
          <w:sz w:val="24"/>
          <w:szCs w:val="24"/>
          <w:vertAlign w:val="superscript"/>
          <w:lang w:eastAsia="fr-FR"/>
        </w:rPr>
        <w:t>-6</w:t>
      </w:r>
      <w:r w:rsidR="00264E62" w:rsidRPr="00DF4896">
        <w:rPr>
          <w:rFonts w:asciiTheme="majorBidi" w:eastAsia="Times New Roman" w:hAnsiTheme="majorBidi" w:cstheme="majorBidi"/>
          <w:sz w:val="24"/>
          <w:szCs w:val="24"/>
          <w:lang w:eastAsia="fr-FR"/>
        </w:rPr>
        <w:t>×7850= 175.84</w:t>
      </w:r>
      <w:r w:rsidR="00264E62" w:rsidRPr="00DF4896">
        <w:rPr>
          <w:rFonts w:asciiTheme="majorBidi" w:hAnsiTheme="majorBidi" w:cstheme="majorBidi"/>
          <w:sz w:val="24"/>
          <w:szCs w:val="24"/>
          <w:lang w:eastAsia="fr-FR"/>
        </w:rPr>
        <w:t xml:space="preserve"> daN/m</w:t>
      </w:r>
    </w:p>
    <w:p w:rsidR="00EE5508" w:rsidRPr="006221BC" w:rsidRDefault="00205485" w:rsidP="00205485">
      <w:pPr>
        <w:tabs>
          <w:tab w:val="left" w:pos="2430"/>
        </w:tabs>
        <w:rPr>
          <w:rFonts w:asciiTheme="majorBidi" w:hAnsiTheme="majorBidi" w:cstheme="majorBidi"/>
          <w:b/>
          <w:bCs/>
          <w:color w:val="C00000"/>
          <w:sz w:val="24"/>
          <w:szCs w:val="24"/>
          <w:lang w:eastAsia="fr-FR"/>
        </w:rPr>
      </w:pPr>
      <w:r>
        <w:rPr>
          <w:rFonts w:asciiTheme="majorBidi" w:hAnsiTheme="majorBidi" w:cstheme="majorBidi"/>
          <w:b/>
          <w:bCs/>
          <w:color w:val="C00000"/>
          <w:sz w:val="24"/>
          <w:szCs w:val="24"/>
          <w:lang w:eastAsia="fr-FR"/>
        </w:rPr>
        <w:t>Analyse des solutions et choix</w:t>
      </w:r>
      <w:r w:rsidR="00EE5508" w:rsidRPr="006221BC">
        <w:rPr>
          <w:rFonts w:asciiTheme="majorBidi" w:hAnsiTheme="majorBidi" w:cstheme="majorBidi"/>
          <w:b/>
          <w:bCs/>
          <w:color w:val="C00000"/>
          <w:sz w:val="24"/>
          <w:szCs w:val="24"/>
          <w:lang w:eastAsia="fr-FR"/>
        </w:rPr>
        <w:t xml:space="preserve"> : </w:t>
      </w:r>
      <w:r w:rsidR="006221BC">
        <w:rPr>
          <w:rFonts w:asciiTheme="majorBidi" w:hAnsiTheme="majorBidi" w:cstheme="majorBidi"/>
          <w:b/>
          <w:bCs/>
          <w:color w:val="C00000"/>
          <w:sz w:val="24"/>
          <w:szCs w:val="24"/>
          <w:lang w:eastAsia="fr-FR"/>
        </w:rPr>
        <w:tab/>
      </w:r>
    </w:p>
    <w:p w:rsidR="001E2D24" w:rsidRDefault="00EE5508" w:rsidP="00205485">
      <w:pPr>
        <w:pStyle w:val="Paragraphedeliste"/>
        <w:numPr>
          <w:ilvl w:val="0"/>
          <w:numId w:val="16"/>
        </w:numPr>
        <w:tabs>
          <w:tab w:val="left" w:pos="3255"/>
        </w:tabs>
        <w:spacing w:line="360" w:lineRule="auto"/>
        <w:rPr>
          <w:rFonts w:asciiTheme="majorBidi" w:hAnsiTheme="majorBidi" w:cstheme="majorBidi"/>
          <w:sz w:val="24"/>
          <w:szCs w:val="24"/>
          <w:lang w:eastAsia="fr-FR"/>
        </w:rPr>
      </w:pPr>
      <w:r w:rsidRPr="001E2D24">
        <w:rPr>
          <w:rFonts w:asciiTheme="majorBidi" w:hAnsiTheme="majorBidi" w:cstheme="majorBidi"/>
          <w:sz w:val="24"/>
          <w:szCs w:val="24"/>
          <w:lang w:eastAsia="fr-FR"/>
        </w:rPr>
        <w:t>Les IPE ne sont pas admis sauf si on chois</w:t>
      </w:r>
      <w:r w:rsidR="00205485">
        <w:rPr>
          <w:rFonts w:asciiTheme="majorBidi" w:hAnsiTheme="majorBidi" w:cstheme="majorBidi"/>
          <w:sz w:val="24"/>
          <w:szCs w:val="24"/>
          <w:lang w:eastAsia="fr-FR"/>
        </w:rPr>
        <w:t>it des nuances d’acier de haute</w:t>
      </w:r>
      <w:r w:rsidRPr="001E2D24">
        <w:rPr>
          <w:rFonts w:asciiTheme="majorBidi" w:hAnsiTheme="majorBidi" w:cstheme="majorBidi"/>
          <w:sz w:val="24"/>
          <w:szCs w:val="24"/>
          <w:lang w:eastAsia="fr-FR"/>
        </w:rPr>
        <w:t xml:space="preserve"> résistance (</w:t>
      </w:r>
      <w:r w:rsidR="00205485">
        <w:rPr>
          <w:rFonts w:asciiTheme="majorBidi" w:hAnsiTheme="majorBidi" w:cstheme="majorBidi"/>
          <w:sz w:val="24"/>
          <w:szCs w:val="24"/>
          <w:lang w:eastAsia="fr-FR"/>
        </w:rPr>
        <w:t xml:space="preserve">haute </w:t>
      </w:r>
      <w:r w:rsidRPr="001E2D24">
        <w:rPr>
          <w:rFonts w:asciiTheme="majorBidi" w:hAnsiTheme="majorBidi" w:cstheme="majorBidi"/>
          <w:sz w:val="24"/>
          <w:szCs w:val="24"/>
          <w:lang w:eastAsia="fr-FR"/>
        </w:rPr>
        <w:t>qualité) c'est-à-dire l’acier S420 ou S460</w:t>
      </w:r>
      <w:r w:rsidR="0008319E">
        <w:rPr>
          <w:rFonts w:asciiTheme="majorBidi" w:hAnsiTheme="majorBidi" w:cstheme="majorBidi"/>
          <w:sz w:val="24"/>
          <w:szCs w:val="24"/>
          <w:lang w:eastAsia="fr-FR"/>
        </w:rPr>
        <w:t xml:space="preserve"> qui ne sont pas disponibles sur le marché.</w:t>
      </w:r>
    </w:p>
    <w:p w:rsidR="00EE5508" w:rsidRPr="001E2D24" w:rsidRDefault="00EE5508" w:rsidP="00205485">
      <w:pPr>
        <w:pStyle w:val="Paragraphedeliste"/>
        <w:numPr>
          <w:ilvl w:val="0"/>
          <w:numId w:val="16"/>
        </w:numPr>
        <w:tabs>
          <w:tab w:val="left" w:pos="3255"/>
        </w:tabs>
        <w:spacing w:line="360" w:lineRule="auto"/>
        <w:rPr>
          <w:rFonts w:asciiTheme="majorBidi" w:hAnsiTheme="majorBidi" w:cstheme="majorBidi"/>
          <w:sz w:val="24"/>
          <w:szCs w:val="24"/>
          <w:lang w:eastAsia="fr-FR"/>
        </w:rPr>
      </w:pPr>
      <w:r w:rsidRPr="001E2D24">
        <w:rPr>
          <w:rFonts w:asciiTheme="majorBidi" w:hAnsiTheme="majorBidi" w:cstheme="majorBidi"/>
          <w:sz w:val="24"/>
          <w:szCs w:val="24"/>
          <w:lang w:eastAsia="fr-FR"/>
        </w:rPr>
        <w:t>Les HEB800</w:t>
      </w:r>
      <w:r w:rsidR="00205485">
        <w:rPr>
          <w:rFonts w:asciiTheme="majorBidi" w:hAnsiTheme="majorBidi" w:cstheme="majorBidi"/>
          <w:sz w:val="24"/>
          <w:szCs w:val="24"/>
          <w:lang w:eastAsia="fr-FR"/>
        </w:rPr>
        <w:t xml:space="preserve"> sont</w:t>
      </w:r>
      <w:r w:rsidRPr="001E2D24">
        <w:rPr>
          <w:rFonts w:asciiTheme="majorBidi" w:hAnsiTheme="majorBidi" w:cstheme="majorBidi"/>
          <w:sz w:val="24"/>
          <w:szCs w:val="24"/>
          <w:lang w:eastAsia="fr-FR"/>
        </w:rPr>
        <w:t xml:space="preserve"> lourd</w:t>
      </w:r>
      <w:r w:rsidR="00205485">
        <w:rPr>
          <w:rFonts w:asciiTheme="majorBidi" w:hAnsiTheme="majorBidi" w:cstheme="majorBidi"/>
          <w:sz w:val="24"/>
          <w:szCs w:val="24"/>
          <w:lang w:eastAsia="fr-FR"/>
        </w:rPr>
        <w:t>s</w:t>
      </w:r>
      <w:r w:rsidRPr="001E2D24">
        <w:rPr>
          <w:rFonts w:asciiTheme="majorBidi" w:hAnsiTheme="majorBidi" w:cstheme="majorBidi"/>
          <w:sz w:val="24"/>
          <w:szCs w:val="24"/>
          <w:lang w:eastAsia="fr-FR"/>
        </w:rPr>
        <w:t xml:space="preserve"> (poids=262 daN/m)</w:t>
      </w:r>
      <w:r w:rsidR="00205485">
        <w:rPr>
          <w:rFonts w:asciiTheme="majorBidi" w:hAnsiTheme="majorBidi" w:cstheme="majorBidi"/>
          <w:sz w:val="24"/>
          <w:szCs w:val="24"/>
          <w:lang w:eastAsia="fr-FR"/>
        </w:rPr>
        <w:t>, mais ont l’avantage du coût d’exécution réduit par rapport aux</w:t>
      </w:r>
      <w:r w:rsidR="001E2D24">
        <w:rPr>
          <w:rFonts w:asciiTheme="majorBidi" w:hAnsiTheme="majorBidi" w:cstheme="majorBidi"/>
          <w:sz w:val="24"/>
          <w:szCs w:val="24"/>
          <w:lang w:eastAsia="fr-FR"/>
        </w:rPr>
        <w:t xml:space="preserve"> PRS.</w:t>
      </w:r>
    </w:p>
    <w:p w:rsidR="00EE5508" w:rsidRDefault="006221BC" w:rsidP="00205485">
      <w:pPr>
        <w:pStyle w:val="Paragraphedeliste"/>
        <w:numPr>
          <w:ilvl w:val="0"/>
          <w:numId w:val="16"/>
        </w:numPr>
        <w:tabs>
          <w:tab w:val="left" w:pos="3255"/>
        </w:tabs>
        <w:spacing w:line="360" w:lineRule="auto"/>
        <w:rPr>
          <w:rFonts w:asciiTheme="majorBidi" w:hAnsiTheme="majorBidi" w:cstheme="majorBidi"/>
          <w:sz w:val="24"/>
          <w:szCs w:val="24"/>
          <w:lang w:eastAsia="fr-FR"/>
        </w:rPr>
      </w:pPr>
      <w:r>
        <w:rPr>
          <w:rFonts w:asciiTheme="majorBidi" w:hAnsiTheme="majorBidi" w:cstheme="majorBidi"/>
          <w:sz w:val="24"/>
          <w:szCs w:val="24"/>
          <w:lang w:eastAsia="fr-FR"/>
        </w:rPr>
        <w:t>PRS de section en I avec h=832</w:t>
      </w:r>
      <w:r w:rsidR="00EE5508">
        <w:rPr>
          <w:rFonts w:asciiTheme="majorBidi" w:hAnsiTheme="majorBidi" w:cstheme="majorBidi"/>
          <w:sz w:val="24"/>
          <w:szCs w:val="24"/>
          <w:lang w:eastAsia="fr-FR"/>
        </w:rPr>
        <w:t xml:space="preserve"> constituant</w:t>
      </w:r>
      <w:r w:rsidR="00205485">
        <w:rPr>
          <w:rFonts w:asciiTheme="majorBidi" w:hAnsiTheme="majorBidi" w:cstheme="majorBidi"/>
          <w:sz w:val="24"/>
          <w:szCs w:val="24"/>
          <w:lang w:eastAsia="fr-FR"/>
        </w:rPr>
        <w:t xml:space="preserve"> une autre solution, qui est légère donc économique en acier </w:t>
      </w:r>
      <w:r w:rsidR="00EE5508">
        <w:rPr>
          <w:rFonts w:asciiTheme="majorBidi" w:hAnsiTheme="majorBidi" w:cstheme="majorBidi"/>
          <w:sz w:val="24"/>
          <w:szCs w:val="24"/>
          <w:lang w:eastAsia="fr-FR"/>
        </w:rPr>
        <w:t>(p</w:t>
      </w:r>
      <w:r w:rsidR="00205485">
        <w:rPr>
          <w:rFonts w:asciiTheme="majorBidi" w:hAnsiTheme="majorBidi" w:cstheme="majorBidi"/>
          <w:sz w:val="24"/>
          <w:szCs w:val="24"/>
          <w:lang w:eastAsia="fr-FR"/>
        </w:rPr>
        <w:t>oids=175.8 daN/m), mais leur coû</w:t>
      </w:r>
      <w:r w:rsidR="00EE5508">
        <w:rPr>
          <w:rFonts w:asciiTheme="majorBidi" w:hAnsiTheme="majorBidi" w:cstheme="majorBidi"/>
          <w:sz w:val="24"/>
          <w:szCs w:val="24"/>
          <w:lang w:eastAsia="fr-FR"/>
        </w:rPr>
        <w:t>t d’</w:t>
      </w:r>
      <w:r w:rsidR="004F611B">
        <w:rPr>
          <w:rFonts w:asciiTheme="majorBidi" w:hAnsiTheme="majorBidi" w:cstheme="majorBidi"/>
          <w:sz w:val="24"/>
          <w:szCs w:val="24"/>
          <w:lang w:eastAsia="fr-FR"/>
        </w:rPr>
        <w:t>exécution</w:t>
      </w:r>
      <w:r w:rsidR="00EE5508">
        <w:rPr>
          <w:rFonts w:asciiTheme="majorBidi" w:hAnsiTheme="majorBidi" w:cstheme="majorBidi"/>
          <w:sz w:val="24"/>
          <w:szCs w:val="24"/>
          <w:lang w:eastAsia="fr-FR"/>
        </w:rPr>
        <w:t xml:space="preserve"> est</w:t>
      </w:r>
      <w:r w:rsidR="004F611B">
        <w:rPr>
          <w:rFonts w:asciiTheme="majorBidi" w:hAnsiTheme="majorBidi" w:cstheme="majorBidi"/>
          <w:sz w:val="24"/>
          <w:szCs w:val="24"/>
          <w:lang w:eastAsia="fr-FR"/>
        </w:rPr>
        <w:t xml:space="preserve"> </w:t>
      </w:r>
      <w:r w:rsidR="00EE5508">
        <w:rPr>
          <w:rFonts w:asciiTheme="majorBidi" w:hAnsiTheme="majorBidi" w:cstheme="majorBidi"/>
          <w:sz w:val="24"/>
          <w:szCs w:val="24"/>
          <w:lang w:eastAsia="fr-FR"/>
        </w:rPr>
        <w:t>élevé</w:t>
      </w:r>
      <w:r w:rsidR="004F611B">
        <w:rPr>
          <w:rFonts w:asciiTheme="majorBidi" w:hAnsiTheme="majorBidi" w:cstheme="majorBidi"/>
          <w:sz w:val="24"/>
          <w:szCs w:val="24"/>
          <w:lang w:eastAsia="fr-FR"/>
        </w:rPr>
        <w:t>.</w:t>
      </w:r>
    </w:p>
    <w:p w:rsidR="00202303" w:rsidRPr="00AC3815" w:rsidRDefault="00205485" w:rsidP="00205485">
      <w:pPr>
        <w:pStyle w:val="Paragraphedeliste"/>
        <w:numPr>
          <w:ilvl w:val="0"/>
          <w:numId w:val="20"/>
        </w:numPr>
        <w:tabs>
          <w:tab w:val="left" w:pos="3255"/>
        </w:tabs>
        <w:spacing w:line="360" w:lineRule="auto"/>
        <w:rPr>
          <w:rFonts w:asciiTheme="majorBidi" w:hAnsiTheme="majorBidi" w:cstheme="majorBidi"/>
          <w:b/>
          <w:bCs/>
          <w:sz w:val="24"/>
          <w:szCs w:val="24"/>
          <w:lang w:eastAsia="fr-FR"/>
        </w:rPr>
      </w:pPr>
      <w:r w:rsidRPr="00205485">
        <w:rPr>
          <w:rFonts w:asciiTheme="majorBidi" w:hAnsiTheme="majorBidi" w:cstheme="majorBidi"/>
          <w:sz w:val="24"/>
          <w:szCs w:val="24"/>
          <w:u w:val="single"/>
          <w:lang w:eastAsia="fr-FR"/>
        </w:rPr>
        <w:lastRenderedPageBreak/>
        <w:t>Choix du type de poutres</w:t>
      </w:r>
      <w:r w:rsidRPr="00205485">
        <w:rPr>
          <w:rFonts w:asciiTheme="majorBidi" w:hAnsiTheme="majorBidi" w:cstheme="majorBidi"/>
          <w:sz w:val="24"/>
          <w:szCs w:val="24"/>
          <w:lang w:eastAsia="fr-FR"/>
        </w:rPr>
        <w:t xml:space="preserve"> :</w:t>
      </w:r>
      <w:r w:rsidRPr="00205485">
        <w:rPr>
          <w:rFonts w:asciiTheme="majorBidi" w:hAnsiTheme="majorBidi" w:cstheme="majorBidi"/>
          <w:sz w:val="26"/>
          <w:szCs w:val="26"/>
          <w:lang w:eastAsia="fr-FR"/>
        </w:rPr>
        <w:t xml:space="preserve"> A</w:t>
      </w:r>
      <w:r w:rsidR="00A84652" w:rsidRPr="00205485">
        <w:rPr>
          <w:rFonts w:ascii="Times New Roman" w:eastAsia="Times New Roman" w:hAnsi="Times New Roman" w:cs="Times New Roman"/>
          <w:sz w:val="24"/>
          <w:szCs w:val="24"/>
          <w:lang w:eastAsia="fr-FR"/>
        </w:rPr>
        <w:t>près</w:t>
      </w:r>
      <w:r w:rsidR="00E848CC" w:rsidRPr="00205485">
        <w:rPr>
          <w:rFonts w:ascii="Times New Roman" w:eastAsia="Times New Roman" w:hAnsi="Times New Roman" w:cs="Times New Roman"/>
          <w:sz w:val="24"/>
          <w:szCs w:val="24"/>
          <w:lang w:eastAsia="fr-FR"/>
        </w:rPr>
        <w:t xml:space="preserve"> </w:t>
      </w:r>
      <w:r w:rsidRPr="00205485">
        <w:rPr>
          <w:rFonts w:ascii="Times New Roman" w:eastAsia="Times New Roman" w:hAnsi="Times New Roman" w:cs="Times New Roman"/>
          <w:sz w:val="24"/>
          <w:szCs w:val="24"/>
          <w:lang w:eastAsia="fr-FR"/>
        </w:rPr>
        <w:t>c</w:t>
      </w:r>
      <w:r w:rsidR="00E848CC" w:rsidRPr="00205485">
        <w:rPr>
          <w:rFonts w:ascii="Times New Roman" w:eastAsia="Times New Roman" w:hAnsi="Times New Roman" w:cs="Times New Roman"/>
          <w:sz w:val="24"/>
          <w:szCs w:val="24"/>
          <w:lang w:eastAsia="fr-FR"/>
        </w:rPr>
        <w:t xml:space="preserve">omparaison </w:t>
      </w:r>
      <w:r w:rsidRPr="00205485">
        <w:rPr>
          <w:rFonts w:ascii="Times New Roman" w:eastAsia="Times New Roman" w:hAnsi="Times New Roman" w:cs="Times New Roman"/>
          <w:sz w:val="24"/>
          <w:szCs w:val="24"/>
          <w:lang w:eastAsia="fr-FR"/>
        </w:rPr>
        <w:t xml:space="preserve">de ces solutions, </w:t>
      </w:r>
      <w:r w:rsidRPr="00AC3815">
        <w:rPr>
          <w:rFonts w:ascii="Times New Roman" w:eastAsia="Times New Roman" w:hAnsi="Times New Roman" w:cs="Times New Roman"/>
          <w:b/>
          <w:bCs/>
          <w:sz w:val="24"/>
          <w:szCs w:val="24"/>
          <w:lang w:eastAsia="fr-FR"/>
        </w:rPr>
        <w:t>nous</w:t>
      </w:r>
      <w:r w:rsidRPr="00AC3815">
        <w:rPr>
          <w:rFonts w:asciiTheme="majorBidi" w:hAnsiTheme="majorBidi" w:cstheme="majorBidi"/>
          <w:b/>
          <w:bCs/>
          <w:sz w:val="24"/>
          <w:szCs w:val="24"/>
          <w:lang w:eastAsia="fr-FR"/>
        </w:rPr>
        <w:t xml:space="preserve"> décidons</w:t>
      </w:r>
      <w:r w:rsidR="00202303" w:rsidRPr="00AC3815">
        <w:rPr>
          <w:rFonts w:asciiTheme="majorBidi" w:hAnsiTheme="majorBidi" w:cstheme="majorBidi"/>
          <w:b/>
          <w:bCs/>
          <w:sz w:val="24"/>
          <w:szCs w:val="24"/>
          <w:lang w:eastAsia="fr-FR"/>
        </w:rPr>
        <w:t xml:space="preserve"> de choisir </w:t>
      </w:r>
      <w:r w:rsidRPr="00AC3815">
        <w:rPr>
          <w:rFonts w:asciiTheme="majorBidi" w:hAnsiTheme="majorBidi" w:cstheme="majorBidi"/>
          <w:b/>
          <w:bCs/>
          <w:sz w:val="24"/>
          <w:szCs w:val="24"/>
          <w:lang w:eastAsia="fr-FR"/>
        </w:rPr>
        <w:t xml:space="preserve">des </w:t>
      </w:r>
      <w:r w:rsidR="00202303" w:rsidRPr="00AC3815">
        <w:rPr>
          <w:rFonts w:asciiTheme="majorBidi" w:hAnsiTheme="majorBidi" w:cstheme="majorBidi"/>
          <w:b/>
          <w:bCs/>
          <w:sz w:val="24"/>
          <w:szCs w:val="24"/>
          <w:lang w:eastAsia="fr-FR"/>
        </w:rPr>
        <w:t>PRS de section en I</w:t>
      </w:r>
      <w:r w:rsidRPr="00AC3815">
        <w:rPr>
          <w:rFonts w:asciiTheme="majorBidi" w:hAnsiTheme="majorBidi" w:cstheme="majorBidi"/>
          <w:b/>
          <w:bCs/>
          <w:sz w:val="24"/>
          <w:szCs w:val="24"/>
          <w:lang w:eastAsia="fr-FR"/>
        </w:rPr>
        <w:t xml:space="preserve"> à semelles égales</w:t>
      </w:r>
      <w:r w:rsidR="00AC3815">
        <w:rPr>
          <w:rFonts w:asciiTheme="majorBidi" w:hAnsiTheme="majorBidi" w:cstheme="majorBidi"/>
          <w:b/>
          <w:bCs/>
          <w:sz w:val="24"/>
          <w:szCs w:val="24"/>
          <w:lang w:eastAsia="fr-FR"/>
        </w:rPr>
        <w:t xml:space="preserve">, de hauteur </w:t>
      </w:r>
      <w:r w:rsidR="00AC3815">
        <w:rPr>
          <w:rFonts w:asciiTheme="majorBidi" w:hAnsiTheme="majorBidi" w:cstheme="majorBidi"/>
          <w:sz w:val="24"/>
          <w:szCs w:val="24"/>
          <w:lang w:eastAsia="fr-FR"/>
        </w:rPr>
        <w:t>h=832</w:t>
      </w:r>
      <w:r w:rsidRPr="00AC3815">
        <w:rPr>
          <w:rFonts w:asciiTheme="majorBidi" w:hAnsiTheme="majorBidi" w:cstheme="majorBidi"/>
          <w:b/>
          <w:bCs/>
          <w:sz w:val="24"/>
          <w:szCs w:val="24"/>
          <w:lang w:eastAsia="fr-FR"/>
        </w:rPr>
        <w:t>.</w:t>
      </w:r>
    </w:p>
    <w:p w:rsidR="00FC64AC" w:rsidRPr="00A81BDD" w:rsidRDefault="00FC64AC" w:rsidP="00FC64AC">
      <w:pPr>
        <w:rPr>
          <w:rFonts w:ascii="Times New Roman" w:eastAsia="Times New Roman" w:hAnsi="Times New Roman" w:cs="Times New Roman"/>
          <w:sz w:val="24"/>
          <w:szCs w:val="24"/>
          <w:lang w:eastAsia="fr-FR"/>
        </w:rPr>
      </w:pPr>
      <w:r w:rsidRPr="00100B92">
        <w:rPr>
          <w:rFonts w:ascii="Times New Roman" w:eastAsia="Times New Roman" w:hAnsi="Times New Roman" w:cs="Times New Roman"/>
          <w:b/>
          <w:bCs/>
          <w:color w:val="5F497A" w:themeColor="accent4" w:themeShade="BF"/>
          <w:sz w:val="24"/>
          <w:szCs w:val="24"/>
          <w:lang w:eastAsia="fr-FR"/>
        </w:rPr>
        <w:t>II-4-3-choix des poteaux:</w:t>
      </w:r>
      <w:r w:rsidR="00100B92">
        <w:rPr>
          <w:rFonts w:ascii="Times New Roman" w:eastAsia="Times New Roman" w:hAnsi="Times New Roman" w:cs="Times New Roman"/>
          <w:b/>
          <w:bCs/>
          <w:color w:val="5F497A" w:themeColor="accent4" w:themeShade="BF"/>
          <w:sz w:val="24"/>
          <w:szCs w:val="24"/>
          <w:lang w:eastAsia="fr-FR"/>
        </w:rPr>
        <w:t xml:space="preserve"> </w:t>
      </w:r>
      <w:r w:rsidR="00A81BDD" w:rsidRPr="00A81BDD">
        <w:rPr>
          <w:rFonts w:ascii="Times New Roman" w:eastAsia="Times New Roman" w:hAnsi="Times New Roman" w:cs="Times New Roman"/>
          <w:sz w:val="24"/>
          <w:szCs w:val="24"/>
          <w:lang w:eastAsia="fr-FR"/>
        </w:rPr>
        <w:t>Nous distinguons les poteaux des portiques internes des poteaux des portiques de rive.</w:t>
      </w:r>
    </w:p>
    <w:p w:rsidR="00100B92" w:rsidRPr="00A81BDD" w:rsidRDefault="00A81BDD" w:rsidP="00AC3815">
      <w:pPr>
        <w:spacing w:line="360" w:lineRule="auto"/>
        <w:rPr>
          <w:rFonts w:ascii="Times New Roman" w:eastAsia="Times New Roman" w:hAnsi="Times New Roman" w:cs="Times New Roman"/>
          <w:sz w:val="24"/>
          <w:szCs w:val="24"/>
          <w:lang w:eastAsia="fr-FR"/>
        </w:rPr>
      </w:pPr>
      <w:r w:rsidRPr="00A81BDD">
        <w:rPr>
          <w:rFonts w:ascii="Times New Roman" w:eastAsia="Times New Roman" w:hAnsi="Times New Roman" w:cs="Times New Roman"/>
          <w:b/>
          <w:bCs/>
          <w:sz w:val="24"/>
          <w:szCs w:val="24"/>
          <w:u w:val="single"/>
          <w:lang w:eastAsia="fr-FR"/>
        </w:rPr>
        <w:t>Pour les portiques internes</w:t>
      </w:r>
      <w:r w:rsidRPr="00A81BDD">
        <w:rPr>
          <w:rFonts w:ascii="Times New Roman" w:eastAsia="Times New Roman" w:hAnsi="Times New Roman" w:cs="Times New Roman"/>
          <w:sz w:val="24"/>
          <w:szCs w:val="24"/>
          <w:lang w:eastAsia="fr-FR"/>
        </w:rPr>
        <w:t xml:space="preserve"> : </w:t>
      </w:r>
      <w:r w:rsidR="00100B92" w:rsidRPr="00A81BDD">
        <w:rPr>
          <w:rFonts w:ascii="Times New Roman" w:eastAsia="Times New Roman" w:hAnsi="Times New Roman" w:cs="Times New Roman"/>
          <w:sz w:val="24"/>
          <w:szCs w:val="24"/>
          <w:lang w:eastAsia="fr-FR"/>
        </w:rPr>
        <w:t>On a 3 poteaux dans chaque portique transversal</w:t>
      </w:r>
      <w:r w:rsidRPr="00A81BDD">
        <w:rPr>
          <w:rFonts w:ascii="Times New Roman" w:eastAsia="Times New Roman" w:hAnsi="Times New Roman" w:cs="Times New Roman"/>
          <w:sz w:val="24"/>
          <w:szCs w:val="24"/>
          <w:lang w:eastAsia="fr-FR"/>
        </w:rPr>
        <w:t xml:space="preserve"> interne</w:t>
      </w:r>
      <w:r w:rsidR="00100B92" w:rsidRPr="00A81BDD">
        <w:rPr>
          <w:rFonts w:ascii="Times New Roman" w:eastAsia="Times New Roman" w:hAnsi="Times New Roman" w:cs="Times New Roman"/>
          <w:sz w:val="24"/>
          <w:szCs w:val="24"/>
          <w:lang w:eastAsia="fr-FR"/>
        </w:rPr>
        <w:t>, leur longueur est L = 12.0 m</w:t>
      </w:r>
      <w:r w:rsidR="00851585" w:rsidRPr="00A81BDD">
        <w:rPr>
          <w:rFonts w:ascii="Times New Roman" w:eastAsia="Times New Roman" w:hAnsi="Times New Roman" w:cs="Times New Roman"/>
          <w:sz w:val="24"/>
          <w:szCs w:val="24"/>
          <w:lang w:eastAsia="fr-FR"/>
        </w:rPr>
        <w:t>.</w:t>
      </w:r>
      <w:r w:rsidR="00100B92" w:rsidRPr="00A81BDD">
        <w:rPr>
          <w:rFonts w:ascii="Times New Roman" w:eastAsia="Times New Roman" w:hAnsi="Times New Roman" w:cs="Times New Roman"/>
          <w:sz w:val="24"/>
          <w:szCs w:val="24"/>
          <w:lang w:eastAsia="fr-FR"/>
        </w:rPr>
        <w:t xml:space="preserve"> </w:t>
      </w:r>
      <w:r w:rsidRPr="00A81BDD">
        <w:rPr>
          <w:rFonts w:ascii="Times New Roman" w:eastAsia="Times New Roman" w:hAnsi="Times New Roman" w:cs="Times New Roman"/>
          <w:sz w:val="24"/>
          <w:szCs w:val="24"/>
          <w:lang w:eastAsia="fr-FR"/>
        </w:rPr>
        <w:t xml:space="preserve">Ils ont le rôle de transmission des charges verticales venant des poutres de portiques mais doivent aussi transmettre les actions induites par les chemins de roulement, en particulier de fortes charges verticales. Ces poteaux ne participent pas au contreventement dans le sens transversal X. Il y a </w:t>
      </w:r>
      <w:r w:rsidRPr="00217DB3">
        <w:rPr>
          <w:rFonts w:ascii="Times New Roman" w:eastAsia="Times New Roman" w:hAnsi="Times New Roman" w:cs="Times New Roman"/>
          <w:sz w:val="24"/>
          <w:szCs w:val="24"/>
          <w:u w:val="single"/>
          <w:lang w:eastAsia="fr-FR"/>
        </w:rPr>
        <w:t>exception des 4 poteaux de rive des axes 5 et 6</w:t>
      </w:r>
      <w:r w:rsidRPr="00A81BDD">
        <w:rPr>
          <w:rFonts w:ascii="Times New Roman" w:eastAsia="Times New Roman" w:hAnsi="Times New Roman" w:cs="Times New Roman"/>
          <w:sz w:val="24"/>
          <w:szCs w:val="24"/>
          <w:lang w:eastAsia="fr-FR"/>
        </w:rPr>
        <w:t xml:space="preserve"> qui font parties des palées de stabilité, ces poteaux sont des éléments du système de contreventement dans le sens longitudinal Y, ils doivent alors assurer la transmission des forces horizontales dues au vent, à l’action sismique et aux mouivements des ponts roulants.</w:t>
      </w:r>
    </w:p>
    <w:p w:rsidR="00851585" w:rsidRDefault="00851585" w:rsidP="00851585">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Comme pour les poutres, on peut concevoir plusieurs types :</w:t>
      </w:r>
    </w:p>
    <w:p w:rsidR="001E2D24" w:rsidRPr="006E4632" w:rsidRDefault="001E2D24" w:rsidP="001E2D24">
      <w:pPr>
        <w:pStyle w:val="Paragraphedeliste"/>
        <w:numPr>
          <w:ilvl w:val="0"/>
          <w:numId w:val="3"/>
        </w:numPr>
        <w:rPr>
          <w:rFonts w:ascii="Times New Roman" w:eastAsia="Times New Roman" w:hAnsi="Times New Roman" w:cs="Times New Roman"/>
          <w:sz w:val="24"/>
          <w:szCs w:val="24"/>
          <w:lang w:eastAsia="fr-FR"/>
        </w:rPr>
      </w:pPr>
      <w:r w:rsidRPr="001E2D24">
        <w:rPr>
          <w:rFonts w:ascii="Times New Roman" w:eastAsia="Times New Roman" w:hAnsi="Times New Roman" w:cs="Times New Roman"/>
          <w:sz w:val="24"/>
          <w:szCs w:val="24"/>
          <w:lang w:eastAsia="fr-FR"/>
        </w:rPr>
        <w:t xml:space="preserve"> </w:t>
      </w:r>
      <w:r w:rsidRPr="006E4632">
        <w:rPr>
          <w:rFonts w:ascii="Times New Roman" w:eastAsia="Times New Roman" w:hAnsi="Times New Roman" w:cs="Times New Roman"/>
          <w:sz w:val="24"/>
          <w:szCs w:val="24"/>
          <w:lang w:eastAsia="fr-FR"/>
        </w:rPr>
        <w:t>soit en profils pleins : laminés ou composés soudés</w:t>
      </w:r>
      <w:r>
        <w:rPr>
          <w:rFonts w:ascii="Times New Roman" w:eastAsia="Times New Roman" w:hAnsi="Times New Roman" w:cs="Times New Roman"/>
          <w:sz w:val="24"/>
          <w:szCs w:val="24"/>
          <w:lang w:eastAsia="fr-FR"/>
        </w:rPr>
        <w:t xml:space="preserve"> PRS</w:t>
      </w:r>
      <w:r w:rsidRPr="006E4632">
        <w:rPr>
          <w:rFonts w:ascii="Times New Roman" w:eastAsia="Times New Roman" w:hAnsi="Times New Roman" w:cs="Times New Roman"/>
          <w:sz w:val="24"/>
          <w:szCs w:val="24"/>
          <w:lang w:eastAsia="fr-FR"/>
        </w:rPr>
        <w:t>,</w:t>
      </w:r>
    </w:p>
    <w:p w:rsidR="001E2D24" w:rsidRPr="006E4632" w:rsidRDefault="001E2D24" w:rsidP="001E2D24">
      <w:pPr>
        <w:pStyle w:val="Paragraphedeliste"/>
        <w:numPr>
          <w:ilvl w:val="0"/>
          <w:numId w:val="3"/>
        </w:numPr>
        <w:rPr>
          <w:rFonts w:ascii="Times New Roman" w:eastAsia="Times New Roman" w:hAnsi="Times New Roman" w:cs="Times New Roman"/>
          <w:sz w:val="24"/>
          <w:szCs w:val="24"/>
          <w:lang w:eastAsia="fr-FR"/>
        </w:rPr>
      </w:pPr>
      <w:r w:rsidRPr="006E4632">
        <w:rPr>
          <w:rFonts w:ascii="Times New Roman" w:eastAsia="Times New Roman" w:hAnsi="Times New Roman" w:cs="Times New Roman"/>
          <w:sz w:val="24"/>
          <w:szCs w:val="24"/>
          <w:lang w:eastAsia="fr-FR"/>
        </w:rPr>
        <w:t>soit en fermes, ce sont des systèmes à treillis,</w:t>
      </w:r>
    </w:p>
    <w:p w:rsidR="001E2D24" w:rsidRPr="006E4632" w:rsidRDefault="001E2D24" w:rsidP="001E2D24">
      <w:pPr>
        <w:pStyle w:val="Paragraphedeliste"/>
        <w:numPr>
          <w:ilvl w:val="0"/>
          <w:numId w:val="3"/>
        </w:numPr>
        <w:rPr>
          <w:rFonts w:ascii="Times New Roman" w:eastAsia="Times New Roman" w:hAnsi="Times New Roman" w:cs="Times New Roman"/>
          <w:sz w:val="24"/>
          <w:szCs w:val="24"/>
          <w:lang w:eastAsia="fr-FR"/>
        </w:rPr>
      </w:pPr>
      <w:r w:rsidRPr="006E4632">
        <w:rPr>
          <w:rFonts w:ascii="Times New Roman" w:eastAsia="Times New Roman" w:hAnsi="Times New Roman" w:cs="Times New Roman"/>
          <w:sz w:val="24"/>
          <w:szCs w:val="24"/>
          <w:lang w:eastAsia="fr-FR"/>
        </w:rPr>
        <w:t xml:space="preserve">soit en poutres composées à traverses de liaison,       </w:t>
      </w:r>
    </w:p>
    <w:p w:rsidR="009852B9" w:rsidRDefault="001E2D24" w:rsidP="00217DB3">
      <w:pPr>
        <w:pStyle w:val="Paragraphedeliste"/>
        <w:numPr>
          <w:ilvl w:val="0"/>
          <w:numId w:val="3"/>
        </w:numPr>
        <w:spacing w:line="240" w:lineRule="auto"/>
        <w:rPr>
          <w:rFonts w:ascii="Times New Roman" w:eastAsia="Times New Roman" w:hAnsi="Times New Roman" w:cs="Times New Roman"/>
          <w:b/>
          <w:bCs/>
          <w:color w:val="00B050"/>
          <w:sz w:val="24"/>
          <w:szCs w:val="24"/>
          <w:lang w:eastAsia="fr-FR"/>
        </w:rPr>
      </w:pPr>
      <w:r w:rsidRPr="006E4632">
        <w:rPr>
          <w:rFonts w:ascii="Times New Roman" w:eastAsia="Times New Roman" w:hAnsi="Times New Roman" w:cs="Times New Roman"/>
          <w:sz w:val="24"/>
          <w:szCs w:val="24"/>
          <w:lang w:eastAsia="fr-FR"/>
        </w:rPr>
        <w:t>soit en poutres ajourées.</w:t>
      </w:r>
      <w:r>
        <w:rPr>
          <w:rFonts w:ascii="Times New Roman" w:eastAsia="Times New Roman" w:hAnsi="Times New Roman" w:cs="Times New Roman"/>
          <w:b/>
          <w:bCs/>
          <w:color w:val="00B050"/>
          <w:sz w:val="24"/>
          <w:szCs w:val="24"/>
          <w:lang w:eastAsia="fr-FR"/>
        </w:rPr>
        <w:t xml:space="preserve">   </w:t>
      </w:r>
    </w:p>
    <w:p w:rsidR="009852B9" w:rsidRDefault="002B5748" w:rsidP="009852B9">
      <w:pPr>
        <w:rPr>
          <w:rFonts w:ascii="Times New Roman" w:eastAsia="Times New Roman" w:hAnsi="Times New Roman" w:cs="Times New Roman"/>
          <w:b/>
          <w:bCs/>
          <w:color w:val="00B050"/>
          <w:sz w:val="24"/>
          <w:szCs w:val="24"/>
          <w:lang w:eastAsia="fr-FR"/>
        </w:rPr>
      </w:pPr>
      <w:r>
        <w:rPr>
          <w:rFonts w:ascii="Times New Roman" w:eastAsia="Times New Roman" w:hAnsi="Times New Roman" w:cs="Times New Roman"/>
          <w:b/>
          <w:bCs/>
          <w:noProof/>
          <w:color w:val="00B050"/>
          <w:sz w:val="24"/>
          <w:szCs w:val="24"/>
          <w:lang w:eastAsia="fr-FR"/>
        </w:rPr>
        <w:pict>
          <v:rect id="_x0000_s1066" style="position:absolute;margin-left:11.65pt;margin-top:13.3pt;width:388.5pt;height:193.5pt;z-index:-251625472" wrapcoords="-42 -84 -42 21516 21642 21516 21642 -84 -42 -84">
            <v:textbox style="mso-next-textbox:#_x0000_s1066">
              <w:txbxContent>
                <w:p w:rsidR="002662EE" w:rsidRPr="009852B9" w:rsidRDefault="002662EE" w:rsidP="00187754">
                  <w:pPr>
                    <w:rPr>
                      <w:color w:val="C0504D" w:themeColor="accent2"/>
                    </w:rPr>
                  </w:pPr>
                  <w:r w:rsidRPr="009852B9">
                    <w:rPr>
                      <w:noProof/>
                      <w:color w:val="C0504D" w:themeColor="accent2"/>
                      <w:lang w:eastAsia="fr-FR"/>
                    </w:rPr>
                    <w:drawing>
                      <wp:inline distT="0" distB="0" distL="0" distR="0">
                        <wp:extent cx="4438650" cy="2676525"/>
                        <wp:effectExtent l="19050" t="0" r="0" b="0"/>
                        <wp:docPr id="20" name="Image 7" descr="C:\Users\HMA\Desktop\g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MA\Desktop\gg.GIF"/>
                                <pic:cNvPicPr>
                                  <a:picLocks noChangeAspect="1" noChangeArrowheads="1"/>
                                </pic:cNvPicPr>
                              </pic:nvPicPr>
                              <pic:blipFill>
                                <a:blip r:embed="rId17"/>
                                <a:srcRect/>
                                <a:stretch>
                                  <a:fillRect/>
                                </a:stretch>
                              </pic:blipFill>
                              <pic:spPr bwMode="auto">
                                <a:xfrm>
                                  <a:off x="0" y="0"/>
                                  <a:ext cx="4438650" cy="2676525"/>
                                </a:xfrm>
                                <a:prstGeom prst="rect">
                                  <a:avLst/>
                                </a:prstGeom>
                                <a:noFill/>
                                <a:ln w="9525">
                                  <a:noFill/>
                                  <a:miter lim="800000"/>
                                  <a:headEnd/>
                                  <a:tailEnd/>
                                </a:ln>
                              </pic:spPr>
                            </pic:pic>
                          </a:graphicData>
                        </a:graphic>
                      </wp:inline>
                    </w:drawing>
                  </w:r>
                </w:p>
              </w:txbxContent>
            </v:textbox>
            <w10:wrap type="tight"/>
          </v:rect>
        </w:pict>
      </w:r>
    </w:p>
    <w:p w:rsidR="009852B9" w:rsidRDefault="009852B9" w:rsidP="009852B9">
      <w:pPr>
        <w:rPr>
          <w:rFonts w:ascii="Times New Roman" w:eastAsia="Times New Roman" w:hAnsi="Times New Roman" w:cs="Times New Roman"/>
          <w:b/>
          <w:bCs/>
          <w:color w:val="00B050"/>
          <w:sz w:val="24"/>
          <w:szCs w:val="24"/>
          <w:lang w:eastAsia="fr-FR"/>
        </w:rPr>
      </w:pPr>
    </w:p>
    <w:p w:rsidR="0019368B" w:rsidRDefault="0019368B" w:rsidP="0019368B">
      <w:pPr>
        <w:rPr>
          <w:rFonts w:ascii="Times New Roman" w:eastAsia="Times New Roman" w:hAnsi="Times New Roman" w:cs="Times New Roman"/>
          <w:b/>
          <w:bCs/>
          <w:color w:val="00B050"/>
          <w:sz w:val="24"/>
          <w:szCs w:val="24"/>
          <w:lang w:eastAsia="fr-FR"/>
        </w:rPr>
      </w:pPr>
    </w:p>
    <w:p w:rsidR="0019368B" w:rsidRDefault="0019368B" w:rsidP="0019368B">
      <w:pPr>
        <w:rPr>
          <w:rFonts w:ascii="Times New Roman" w:eastAsia="Times New Roman" w:hAnsi="Times New Roman" w:cs="Times New Roman"/>
          <w:b/>
          <w:bCs/>
          <w:color w:val="00B050"/>
          <w:sz w:val="24"/>
          <w:szCs w:val="24"/>
          <w:lang w:eastAsia="fr-FR"/>
        </w:rPr>
      </w:pPr>
    </w:p>
    <w:p w:rsidR="0019368B" w:rsidRDefault="0019368B" w:rsidP="0019368B">
      <w:pPr>
        <w:rPr>
          <w:rFonts w:ascii="Times New Roman" w:eastAsia="Times New Roman" w:hAnsi="Times New Roman" w:cs="Times New Roman"/>
          <w:b/>
          <w:bCs/>
          <w:color w:val="00B050"/>
          <w:sz w:val="24"/>
          <w:szCs w:val="24"/>
          <w:lang w:eastAsia="fr-FR"/>
        </w:rPr>
      </w:pPr>
    </w:p>
    <w:p w:rsidR="00187754" w:rsidRDefault="0019368B" w:rsidP="0019368B">
      <w:pPr>
        <w:rPr>
          <w:rFonts w:ascii="Times New Roman" w:eastAsia="Times New Roman" w:hAnsi="Times New Roman" w:cs="Times New Roman"/>
          <w:b/>
          <w:bCs/>
          <w:color w:val="00B050"/>
          <w:sz w:val="24"/>
          <w:szCs w:val="24"/>
          <w:lang w:eastAsia="fr-FR"/>
        </w:rPr>
      </w:pPr>
      <w:r>
        <w:rPr>
          <w:rFonts w:ascii="Times New Roman" w:eastAsia="Times New Roman" w:hAnsi="Times New Roman" w:cs="Times New Roman"/>
          <w:b/>
          <w:bCs/>
          <w:color w:val="00B050"/>
          <w:sz w:val="24"/>
          <w:szCs w:val="24"/>
          <w:lang w:eastAsia="fr-FR"/>
        </w:rPr>
        <w:t xml:space="preserve">                                   </w:t>
      </w:r>
    </w:p>
    <w:p w:rsidR="00187754" w:rsidRDefault="00187754" w:rsidP="0019368B">
      <w:pPr>
        <w:rPr>
          <w:rFonts w:ascii="Times New Roman" w:eastAsia="Times New Roman" w:hAnsi="Times New Roman" w:cs="Times New Roman"/>
          <w:b/>
          <w:bCs/>
          <w:color w:val="00B050"/>
          <w:sz w:val="24"/>
          <w:szCs w:val="24"/>
          <w:lang w:eastAsia="fr-FR"/>
        </w:rPr>
      </w:pPr>
    </w:p>
    <w:p w:rsidR="00187754" w:rsidRDefault="00187754" w:rsidP="0019368B">
      <w:pPr>
        <w:rPr>
          <w:rFonts w:ascii="Times New Roman" w:eastAsia="Times New Roman" w:hAnsi="Times New Roman" w:cs="Times New Roman"/>
          <w:b/>
          <w:bCs/>
          <w:color w:val="00B050"/>
          <w:sz w:val="24"/>
          <w:szCs w:val="24"/>
          <w:lang w:eastAsia="fr-FR"/>
        </w:rPr>
      </w:pPr>
    </w:p>
    <w:p w:rsidR="009852B9" w:rsidRPr="0019368B" w:rsidRDefault="009852B9" w:rsidP="00187754">
      <w:pPr>
        <w:jc w:val="center"/>
        <w:rPr>
          <w:rFonts w:ascii="Times New Roman" w:eastAsia="Times New Roman" w:hAnsi="Times New Roman" w:cs="Times New Roman"/>
          <w:b/>
          <w:bCs/>
          <w:color w:val="00B050"/>
          <w:sz w:val="24"/>
          <w:szCs w:val="24"/>
          <w:lang w:eastAsia="fr-FR"/>
        </w:rPr>
      </w:pPr>
      <w:r w:rsidRPr="009852B9">
        <w:rPr>
          <w:rFonts w:ascii="Times New Roman" w:eastAsia="Times New Roman" w:hAnsi="Times New Roman" w:cs="Times New Roman"/>
          <w:b/>
          <w:bCs/>
          <w:sz w:val="24"/>
          <w:szCs w:val="24"/>
          <w:lang w:eastAsia="fr-FR"/>
        </w:rPr>
        <w:t xml:space="preserve">Figure : </w:t>
      </w:r>
      <w:r w:rsidRPr="009852B9">
        <w:rPr>
          <w:rFonts w:ascii="Times New Roman" w:eastAsia="Times New Roman" w:hAnsi="Times New Roman" w:cs="Times New Roman"/>
          <w:sz w:val="24"/>
          <w:szCs w:val="24"/>
          <w:lang w:eastAsia="fr-FR"/>
        </w:rPr>
        <w:t>les</w:t>
      </w:r>
      <w:r w:rsidR="006221BC">
        <w:rPr>
          <w:rFonts w:ascii="Times New Roman" w:eastAsia="Times New Roman" w:hAnsi="Times New Roman" w:cs="Times New Roman"/>
          <w:sz w:val="24"/>
          <w:szCs w:val="24"/>
          <w:lang w:eastAsia="fr-FR"/>
        </w:rPr>
        <w:t xml:space="preserve"> différents</w:t>
      </w:r>
      <w:r w:rsidRPr="009852B9">
        <w:rPr>
          <w:rFonts w:ascii="Times New Roman" w:eastAsia="Times New Roman" w:hAnsi="Times New Roman" w:cs="Times New Roman"/>
          <w:sz w:val="24"/>
          <w:szCs w:val="24"/>
          <w:lang w:eastAsia="fr-FR"/>
        </w:rPr>
        <w:t xml:space="preserve"> types de poteaux</w:t>
      </w:r>
      <w:r w:rsidR="00217DB3">
        <w:rPr>
          <w:rFonts w:ascii="Times New Roman" w:eastAsia="Times New Roman" w:hAnsi="Times New Roman" w:cs="Times New Roman"/>
          <w:sz w:val="24"/>
          <w:szCs w:val="24"/>
          <w:lang w:eastAsia="fr-FR"/>
        </w:rPr>
        <w:t xml:space="preserve"> à âmes pleines</w:t>
      </w:r>
      <w:r>
        <w:rPr>
          <w:rFonts w:ascii="Times New Roman" w:eastAsia="Times New Roman" w:hAnsi="Times New Roman" w:cs="Times New Roman"/>
          <w:sz w:val="24"/>
          <w:szCs w:val="24"/>
          <w:lang w:eastAsia="fr-FR"/>
        </w:rPr>
        <w:t>.</w:t>
      </w:r>
    </w:p>
    <w:p w:rsidR="00A84652" w:rsidRPr="00100B92" w:rsidRDefault="009852B9" w:rsidP="00187754">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A84652" w:rsidRPr="00100B92">
        <w:rPr>
          <w:rFonts w:asciiTheme="majorBidi" w:eastAsia="Times New Roman" w:hAnsiTheme="majorBidi" w:cstheme="majorBidi"/>
          <w:sz w:val="24"/>
          <w:szCs w:val="24"/>
          <w:lang w:eastAsia="fr-FR"/>
        </w:rPr>
        <w:t xml:space="preserve">On </w:t>
      </w:r>
      <w:r w:rsidR="00A25085" w:rsidRPr="00100B92">
        <w:rPr>
          <w:rFonts w:asciiTheme="majorBidi" w:eastAsia="Times New Roman" w:hAnsiTheme="majorBidi" w:cstheme="majorBidi"/>
          <w:sz w:val="24"/>
          <w:szCs w:val="24"/>
          <w:lang w:eastAsia="fr-FR"/>
        </w:rPr>
        <w:t>c</w:t>
      </w:r>
      <w:r w:rsidR="00851585">
        <w:rPr>
          <w:rFonts w:asciiTheme="majorBidi" w:eastAsia="Times New Roman" w:hAnsiTheme="majorBidi" w:cstheme="majorBidi"/>
          <w:sz w:val="24"/>
          <w:szCs w:val="24"/>
          <w:lang w:eastAsia="fr-FR"/>
        </w:rPr>
        <w:t>ommence par le choix d</w:t>
      </w:r>
      <w:r w:rsidR="00A25085" w:rsidRPr="00100B92">
        <w:rPr>
          <w:rFonts w:asciiTheme="majorBidi" w:eastAsia="Times New Roman" w:hAnsiTheme="majorBidi" w:cstheme="majorBidi"/>
          <w:sz w:val="24"/>
          <w:szCs w:val="24"/>
          <w:lang w:eastAsia="fr-FR"/>
        </w:rPr>
        <w:t>e</w:t>
      </w:r>
      <w:r w:rsidR="00A25A11" w:rsidRPr="00100B92">
        <w:rPr>
          <w:rFonts w:asciiTheme="majorBidi" w:eastAsia="Times New Roman" w:hAnsiTheme="majorBidi" w:cstheme="majorBidi"/>
          <w:sz w:val="24"/>
          <w:szCs w:val="24"/>
          <w:lang w:eastAsia="fr-FR"/>
        </w:rPr>
        <w:t>s</w:t>
      </w:r>
      <w:r w:rsidR="00A25085" w:rsidRPr="00100B92">
        <w:rPr>
          <w:rFonts w:asciiTheme="majorBidi" w:eastAsia="Times New Roman" w:hAnsiTheme="majorBidi" w:cstheme="majorBidi"/>
          <w:sz w:val="24"/>
          <w:szCs w:val="24"/>
          <w:lang w:eastAsia="fr-FR"/>
        </w:rPr>
        <w:t xml:space="preserve"> </w:t>
      </w:r>
      <w:r w:rsidR="00A25085" w:rsidRPr="00100B92">
        <w:rPr>
          <w:rFonts w:asciiTheme="majorBidi" w:eastAsia="Times New Roman" w:hAnsiTheme="majorBidi" w:cstheme="majorBidi"/>
          <w:b/>
          <w:bCs/>
          <w:sz w:val="24"/>
          <w:szCs w:val="24"/>
          <w:u w:val="single"/>
          <w:lang w:eastAsia="fr-FR"/>
        </w:rPr>
        <w:t>profil</w:t>
      </w:r>
      <w:r w:rsidR="00A25A11" w:rsidRPr="00100B92">
        <w:rPr>
          <w:rFonts w:asciiTheme="majorBidi" w:eastAsia="Times New Roman" w:hAnsiTheme="majorBidi" w:cstheme="majorBidi"/>
          <w:b/>
          <w:bCs/>
          <w:sz w:val="24"/>
          <w:szCs w:val="24"/>
          <w:u w:val="single"/>
          <w:lang w:eastAsia="fr-FR"/>
        </w:rPr>
        <w:t>és</w:t>
      </w:r>
      <w:r w:rsidR="00A25085" w:rsidRPr="00100B92">
        <w:rPr>
          <w:rFonts w:asciiTheme="majorBidi" w:eastAsia="Times New Roman" w:hAnsiTheme="majorBidi" w:cstheme="majorBidi"/>
          <w:b/>
          <w:bCs/>
          <w:sz w:val="24"/>
          <w:szCs w:val="24"/>
          <w:u w:val="single"/>
          <w:lang w:eastAsia="fr-FR"/>
        </w:rPr>
        <w:t xml:space="preserve"> HE</w:t>
      </w:r>
      <w:r w:rsidR="00851585">
        <w:rPr>
          <w:rFonts w:asciiTheme="majorBidi" w:eastAsia="Times New Roman" w:hAnsiTheme="majorBidi" w:cstheme="majorBidi"/>
          <w:b/>
          <w:bCs/>
          <w:sz w:val="24"/>
          <w:szCs w:val="24"/>
          <w:u w:val="single"/>
          <w:lang w:eastAsia="fr-FR"/>
        </w:rPr>
        <w:t>B qui sont économiques</w:t>
      </w:r>
      <w:r w:rsidR="00A84652" w:rsidRPr="00100B92">
        <w:rPr>
          <w:rFonts w:asciiTheme="majorBidi" w:eastAsia="Times New Roman" w:hAnsiTheme="majorBidi" w:cstheme="majorBidi"/>
          <w:sz w:val="24"/>
          <w:szCs w:val="24"/>
          <w:lang w:eastAsia="fr-FR"/>
        </w:rPr>
        <w:t>.</w:t>
      </w:r>
    </w:p>
    <w:p w:rsidR="00A84652" w:rsidRPr="00100B92" w:rsidRDefault="0019368B" w:rsidP="00851585">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51585">
        <w:rPr>
          <w:rFonts w:asciiTheme="majorBidi" w:eastAsia="Times New Roman" w:hAnsiTheme="majorBidi" w:cstheme="majorBidi"/>
          <w:sz w:val="24"/>
          <w:szCs w:val="24"/>
          <w:lang w:eastAsia="fr-FR"/>
        </w:rPr>
        <w:t>Pour les dimensions, on suit les recommandations du</w:t>
      </w:r>
      <w:r w:rsidR="00A84652" w:rsidRPr="00100B92">
        <w:rPr>
          <w:rFonts w:asciiTheme="majorBidi" w:eastAsia="Times New Roman" w:hAnsiTheme="majorBidi" w:cstheme="majorBidi"/>
          <w:sz w:val="24"/>
          <w:szCs w:val="24"/>
          <w:lang w:eastAsia="fr-FR"/>
        </w:rPr>
        <w:t xml:space="preserve"> livre de charpente métallique volume 11 </w:t>
      </w:r>
      <w:r w:rsidR="00851585">
        <w:rPr>
          <w:rFonts w:asciiTheme="majorBidi" w:eastAsia="Times New Roman" w:hAnsiTheme="majorBidi" w:cstheme="majorBidi"/>
          <w:sz w:val="24"/>
          <w:szCs w:val="24"/>
          <w:lang w:eastAsia="fr-FR"/>
        </w:rPr>
        <w:t>et des cours de l’université de Biskra ; on donne l</w:t>
      </w:r>
      <w:r w:rsidR="00A84652" w:rsidRPr="00100B92">
        <w:rPr>
          <w:rFonts w:asciiTheme="majorBidi" w:eastAsia="Times New Roman" w:hAnsiTheme="majorBidi" w:cstheme="majorBidi"/>
          <w:sz w:val="24"/>
          <w:szCs w:val="24"/>
          <w:lang w:eastAsia="fr-FR"/>
        </w:rPr>
        <w:t xml:space="preserve">es </w:t>
      </w:r>
      <w:r w:rsidR="00851585">
        <w:rPr>
          <w:rFonts w:asciiTheme="majorBidi" w:eastAsia="Times New Roman" w:hAnsiTheme="majorBidi" w:cstheme="majorBidi"/>
          <w:sz w:val="24"/>
          <w:szCs w:val="24"/>
          <w:lang w:eastAsia="fr-FR"/>
        </w:rPr>
        <w:t>règles</w:t>
      </w:r>
      <w:r w:rsidR="00A84652" w:rsidRPr="00100B92">
        <w:rPr>
          <w:rFonts w:asciiTheme="majorBidi" w:eastAsia="Times New Roman" w:hAnsiTheme="majorBidi" w:cstheme="majorBidi"/>
          <w:sz w:val="24"/>
          <w:szCs w:val="24"/>
          <w:lang w:eastAsia="fr-FR"/>
        </w:rPr>
        <w:t> </w:t>
      </w:r>
      <w:r w:rsidR="00851585">
        <w:rPr>
          <w:rFonts w:asciiTheme="majorBidi" w:eastAsia="Times New Roman" w:hAnsiTheme="majorBidi" w:cstheme="majorBidi"/>
          <w:sz w:val="24"/>
          <w:szCs w:val="24"/>
          <w:lang w:eastAsia="fr-FR"/>
        </w:rPr>
        <w:t>suivantes</w:t>
      </w:r>
      <w:r w:rsidR="00A84652" w:rsidRPr="00100B92">
        <w:rPr>
          <w:rFonts w:asciiTheme="majorBidi" w:eastAsia="Times New Roman" w:hAnsiTheme="majorBidi" w:cstheme="majorBidi"/>
          <w:sz w:val="24"/>
          <w:szCs w:val="24"/>
          <w:lang w:eastAsia="fr-FR"/>
        </w:rPr>
        <w:t>:</w:t>
      </w:r>
    </w:p>
    <w:p w:rsidR="00A84652" w:rsidRPr="00100B92" w:rsidRDefault="00E876AD" w:rsidP="00100B92">
      <w:pPr>
        <w:pStyle w:val="Paragraphedeliste"/>
        <w:numPr>
          <w:ilvl w:val="0"/>
          <w:numId w:val="13"/>
        </w:numPr>
        <w:rPr>
          <w:rFonts w:asciiTheme="majorBidi" w:eastAsia="Times New Roman" w:hAnsiTheme="majorBidi" w:cstheme="majorBidi"/>
          <w:sz w:val="24"/>
          <w:szCs w:val="24"/>
          <w:lang w:eastAsia="fr-FR"/>
        </w:rPr>
      </w:pPr>
      <w:r w:rsidRPr="00100B92">
        <w:rPr>
          <w:rFonts w:asciiTheme="majorBidi" w:eastAsia="Times New Roman" w:hAnsiTheme="majorBidi" w:cstheme="majorBidi"/>
          <w:b/>
          <w:bCs/>
          <w:sz w:val="24"/>
          <w:szCs w:val="24"/>
          <w:lang w:eastAsia="fr-FR"/>
        </w:rPr>
        <w:t xml:space="preserve">A </w:t>
      </w:r>
      <w:r w:rsidRPr="00100B92">
        <w:rPr>
          <w:rFonts w:asciiTheme="majorBidi" w:eastAsia="Times New Roman" w:hAnsiTheme="majorBidi" w:cstheme="majorBidi"/>
          <w:b/>
          <w:bCs/>
          <w:sz w:val="24"/>
          <w:szCs w:val="24"/>
          <w:vertAlign w:val="subscript"/>
          <w:lang w:eastAsia="fr-FR"/>
        </w:rPr>
        <w:t xml:space="preserve">poteaux </w:t>
      </w:r>
      <w:r w:rsidR="008B4F09" w:rsidRPr="00100B92">
        <w:rPr>
          <w:rFonts w:asciiTheme="majorBidi" w:eastAsia="Times New Roman" w:hAnsiTheme="majorBidi" w:cstheme="majorBidi"/>
          <w:b/>
          <w:bCs/>
          <w:sz w:val="24"/>
          <w:szCs w:val="24"/>
          <w:lang w:eastAsia="fr-FR"/>
        </w:rPr>
        <w:t xml:space="preserve">≈ </w:t>
      </w:r>
      <w:r w:rsidRPr="00100B92">
        <w:rPr>
          <w:rFonts w:asciiTheme="majorBidi" w:eastAsia="Times New Roman" w:hAnsiTheme="majorBidi" w:cstheme="majorBidi"/>
          <w:b/>
          <w:bCs/>
          <w:sz w:val="24"/>
          <w:szCs w:val="24"/>
          <w:lang w:eastAsia="fr-FR"/>
        </w:rPr>
        <w:t xml:space="preserve">A </w:t>
      </w:r>
      <w:r w:rsidR="003C7594" w:rsidRPr="00100B92">
        <w:rPr>
          <w:rFonts w:asciiTheme="majorBidi" w:eastAsia="Times New Roman" w:hAnsiTheme="majorBidi" w:cstheme="majorBidi"/>
          <w:b/>
          <w:bCs/>
          <w:sz w:val="24"/>
          <w:szCs w:val="24"/>
          <w:vertAlign w:val="subscript"/>
          <w:lang w:eastAsia="fr-FR"/>
        </w:rPr>
        <w:t>traverse,</w:t>
      </w:r>
      <w:r w:rsidR="00100B92" w:rsidRPr="00100B92">
        <w:rPr>
          <w:rFonts w:asciiTheme="majorBidi" w:eastAsia="Times New Roman" w:hAnsiTheme="majorBidi" w:cstheme="majorBidi"/>
          <w:sz w:val="24"/>
          <w:szCs w:val="24"/>
          <w:lang w:eastAsia="fr-FR"/>
        </w:rPr>
        <w:t xml:space="preserve"> </w:t>
      </w:r>
      <w:r w:rsidR="00A25A11" w:rsidRPr="00100B92">
        <w:rPr>
          <w:rFonts w:asciiTheme="majorBidi" w:eastAsia="Times New Roman" w:hAnsiTheme="majorBidi" w:cstheme="majorBidi"/>
          <w:sz w:val="24"/>
          <w:szCs w:val="24"/>
          <w:lang w:eastAsia="fr-FR"/>
        </w:rPr>
        <w:t xml:space="preserve">alors </w:t>
      </w:r>
      <w:r w:rsidR="00100B92" w:rsidRPr="00100B92">
        <w:rPr>
          <w:rFonts w:asciiTheme="majorBidi" w:eastAsia="Times New Roman" w:hAnsiTheme="majorBidi" w:cstheme="majorBidi"/>
          <w:sz w:val="24"/>
          <w:szCs w:val="24"/>
          <w:lang w:eastAsia="fr-FR"/>
        </w:rPr>
        <w:t>on chois</w:t>
      </w:r>
      <w:r w:rsidR="00F12BCB">
        <w:rPr>
          <w:rFonts w:asciiTheme="majorBidi" w:eastAsia="Times New Roman" w:hAnsiTheme="majorBidi" w:cstheme="majorBidi"/>
          <w:sz w:val="24"/>
          <w:szCs w:val="24"/>
          <w:lang w:eastAsia="fr-FR"/>
        </w:rPr>
        <w:t>it le même profil des traverses</w:t>
      </w:r>
      <w:r w:rsidR="0038591E">
        <w:rPr>
          <w:rFonts w:asciiTheme="majorBidi" w:eastAsia="Times New Roman" w:hAnsiTheme="majorBidi" w:cstheme="majorBidi"/>
          <w:sz w:val="24"/>
          <w:szCs w:val="24"/>
          <w:lang w:eastAsia="fr-FR"/>
        </w:rPr>
        <w:t>, HEB 5</w:t>
      </w:r>
      <w:r w:rsidR="00100B92" w:rsidRPr="00100B92">
        <w:rPr>
          <w:rFonts w:asciiTheme="majorBidi" w:eastAsia="Times New Roman" w:hAnsiTheme="majorBidi" w:cstheme="majorBidi"/>
          <w:sz w:val="24"/>
          <w:szCs w:val="24"/>
          <w:lang w:eastAsia="fr-FR"/>
        </w:rPr>
        <w:t>00</w:t>
      </w:r>
      <w:r w:rsidR="008B4F09" w:rsidRPr="00100B92">
        <w:rPr>
          <w:rFonts w:asciiTheme="majorBidi" w:eastAsia="Times New Roman" w:hAnsiTheme="majorBidi" w:cstheme="majorBidi"/>
          <w:sz w:val="24"/>
          <w:szCs w:val="24"/>
          <w:lang w:eastAsia="fr-FR"/>
        </w:rPr>
        <w:t>.</w:t>
      </w:r>
    </w:p>
    <w:p w:rsidR="00100B92" w:rsidRPr="00100B92" w:rsidRDefault="002B5748" w:rsidP="00100B92">
      <w:pPr>
        <w:pStyle w:val="Paragraphedeliste"/>
        <w:numPr>
          <w:ilvl w:val="0"/>
          <w:numId w:val="13"/>
        </w:numPr>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lastRenderedPageBreak/>
        <w:pict>
          <v:rect id="_x0000_s1058" style="position:absolute;left:0;text-align:left;margin-left:348.4pt;margin-top:15.25pt;width:100.5pt;height:155.25pt;z-index:-251632640" wrapcoords="-161 -104 -161 21496 21761 21496 21761 -104 -161 -104">
            <v:textbox>
              <w:txbxContent>
                <w:p w:rsidR="002662EE" w:rsidRDefault="002662EE">
                  <w:r>
                    <w:rPr>
                      <w:noProof/>
                      <w:lang w:eastAsia="fr-FR"/>
                    </w:rPr>
                    <w:drawing>
                      <wp:inline distT="0" distB="0" distL="0" distR="0">
                        <wp:extent cx="1066800" cy="1809750"/>
                        <wp:effectExtent l="19050" t="0" r="0" b="0"/>
                        <wp:docPr id="6" name="Image 3" descr="C:\Users\HMA\Desktop\l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A\Desktop\lll.GIF"/>
                                <pic:cNvPicPr>
                                  <a:picLocks noChangeAspect="1" noChangeArrowheads="1"/>
                                </pic:cNvPicPr>
                              </pic:nvPicPr>
                              <pic:blipFill>
                                <a:blip r:embed="rId18"/>
                                <a:srcRect/>
                                <a:stretch>
                                  <a:fillRect/>
                                </a:stretch>
                              </pic:blipFill>
                              <pic:spPr bwMode="auto">
                                <a:xfrm>
                                  <a:off x="0" y="0"/>
                                  <a:ext cx="1066800" cy="1809750"/>
                                </a:xfrm>
                                <a:prstGeom prst="rect">
                                  <a:avLst/>
                                </a:prstGeom>
                                <a:noFill/>
                                <a:ln w="9525">
                                  <a:noFill/>
                                  <a:miter lim="800000"/>
                                  <a:headEnd/>
                                  <a:tailEnd/>
                                </a:ln>
                              </pic:spPr>
                            </pic:pic>
                          </a:graphicData>
                        </a:graphic>
                      </wp:inline>
                    </w:drawing>
                  </w:r>
                </w:p>
              </w:txbxContent>
            </v:textbox>
            <w10:wrap type="tight"/>
          </v:rect>
        </w:pict>
      </w:r>
      <w:r w:rsidR="00100B92" w:rsidRPr="00100B92">
        <w:rPr>
          <w:rFonts w:asciiTheme="majorBidi" w:eastAsia="Times New Roman" w:hAnsiTheme="majorBidi" w:cstheme="majorBidi"/>
          <w:sz w:val="24"/>
          <w:szCs w:val="24"/>
          <w:lang w:eastAsia="fr-FR"/>
        </w:rPr>
        <w:t>Deuxième règle de pré</w:t>
      </w:r>
      <w:r w:rsidR="00DC3201">
        <w:rPr>
          <w:rFonts w:asciiTheme="majorBidi" w:eastAsia="Times New Roman" w:hAnsiTheme="majorBidi" w:cstheme="majorBidi"/>
          <w:sz w:val="24"/>
          <w:szCs w:val="24"/>
          <w:lang w:eastAsia="fr-FR"/>
        </w:rPr>
        <w:t>-</w:t>
      </w:r>
      <w:r w:rsidR="00100B92" w:rsidRPr="00100B92">
        <w:rPr>
          <w:rFonts w:asciiTheme="majorBidi" w:eastAsia="Times New Roman" w:hAnsiTheme="majorBidi" w:cstheme="majorBidi"/>
          <w:sz w:val="24"/>
          <w:szCs w:val="24"/>
          <w:lang w:eastAsia="fr-FR"/>
        </w:rPr>
        <w:t>dimensionnement :</w:t>
      </w:r>
      <w:r w:rsidR="00100B92" w:rsidRPr="00100B92">
        <w:rPr>
          <w:rFonts w:asciiTheme="majorBidi" w:eastAsia="Times New Roman" w:hAnsiTheme="majorBidi" w:cstheme="majorBidi"/>
          <w:b/>
          <w:bCs/>
          <w:sz w:val="24"/>
          <w:szCs w:val="24"/>
          <w:lang w:eastAsia="fr-FR"/>
        </w:rPr>
        <w:t xml:space="preserve"> L’élancement λ</w:t>
      </w:r>
      <w:r w:rsidR="00100B92" w:rsidRPr="00100B92">
        <w:rPr>
          <w:rFonts w:asciiTheme="majorBidi" w:eastAsia="Times New Roman" w:hAnsiTheme="majorBidi" w:cstheme="majorBidi"/>
          <w:b/>
          <w:bCs/>
          <w:sz w:val="24"/>
          <w:szCs w:val="24"/>
          <w:vertAlign w:val="subscript"/>
          <w:lang w:eastAsia="fr-FR"/>
        </w:rPr>
        <w:t>k</w:t>
      </w:r>
      <w:r w:rsidR="00100B92" w:rsidRPr="00100B92">
        <w:rPr>
          <w:rFonts w:asciiTheme="majorBidi" w:eastAsia="Times New Roman" w:hAnsiTheme="majorBidi" w:cstheme="majorBidi"/>
          <w:b/>
          <w:bCs/>
          <w:sz w:val="24"/>
          <w:szCs w:val="24"/>
          <w:lang w:eastAsia="fr-FR"/>
        </w:rPr>
        <w:t xml:space="preserve"> </w:t>
      </w:r>
      <w:r w:rsidR="00100B92" w:rsidRPr="00100B92">
        <w:rPr>
          <w:rFonts w:asciiTheme="majorBidi" w:eastAsia="Times New Roman" w:hAnsiTheme="majorBidi" w:cstheme="majorBidi"/>
          <w:sz w:val="24"/>
          <w:szCs w:val="24"/>
          <w:lang w:eastAsia="fr-FR"/>
        </w:rPr>
        <w:t>est limité à une valeur limite</w:t>
      </w:r>
      <w:r w:rsidR="00100B92" w:rsidRPr="00100B92">
        <w:rPr>
          <w:rFonts w:asciiTheme="majorBidi" w:eastAsia="Times New Roman" w:hAnsiTheme="majorBidi" w:cstheme="majorBidi"/>
          <w:b/>
          <w:bCs/>
          <w:sz w:val="24"/>
          <w:szCs w:val="24"/>
          <w:lang w:eastAsia="fr-FR"/>
        </w:rPr>
        <w:t xml:space="preserve"> λ</w:t>
      </w:r>
      <w:r w:rsidR="00100B92" w:rsidRPr="00100B92">
        <w:rPr>
          <w:rFonts w:asciiTheme="majorBidi" w:eastAsia="Times New Roman" w:hAnsiTheme="majorBidi" w:cstheme="majorBidi"/>
          <w:b/>
          <w:bCs/>
          <w:sz w:val="24"/>
          <w:szCs w:val="24"/>
          <w:vertAlign w:val="subscript"/>
          <w:lang w:eastAsia="fr-FR"/>
        </w:rPr>
        <w:t xml:space="preserve">lim </w:t>
      </w:r>
      <w:r w:rsidR="00100B92" w:rsidRPr="00100B92">
        <w:rPr>
          <w:rFonts w:asciiTheme="majorBidi" w:eastAsia="Times New Roman" w:hAnsiTheme="majorBidi" w:cstheme="majorBidi"/>
          <w:sz w:val="24"/>
          <w:szCs w:val="24"/>
          <w:lang w:eastAsia="fr-FR"/>
        </w:rPr>
        <w:t>= {50; 100}</w:t>
      </w:r>
      <w:r w:rsidR="003C7594" w:rsidRPr="00100B92">
        <w:rPr>
          <w:rFonts w:asciiTheme="majorBidi" w:eastAsia="Times New Roman" w:hAnsiTheme="majorBidi" w:cstheme="majorBidi"/>
          <w:sz w:val="24"/>
          <w:szCs w:val="24"/>
          <w:lang w:eastAsia="fr-FR"/>
        </w:rPr>
        <w:t>, on</w:t>
      </w:r>
      <w:r w:rsidR="00100B92" w:rsidRPr="00100B92">
        <w:rPr>
          <w:rFonts w:asciiTheme="majorBidi" w:eastAsia="Times New Roman" w:hAnsiTheme="majorBidi" w:cstheme="majorBidi"/>
          <w:sz w:val="24"/>
          <w:szCs w:val="24"/>
          <w:lang w:eastAsia="fr-FR"/>
        </w:rPr>
        <w:t xml:space="preserve"> prend : </w:t>
      </w:r>
      <w:r w:rsidR="00100B92" w:rsidRPr="00100B92">
        <w:rPr>
          <w:rFonts w:asciiTheme="majorBidi" w:eastAsia="Times New Roman" w:hAnsiTheme="majorBidi" w:cstheme="majorBidi"/>
          <w:b/>
          <w:bCs/>
          <w:sz w:val="24"/>
          <w:szCs w:val="24"/>
          <w:lang w:eastAsia="fr-FR"/>
        </w:rPr>
        <w:t>λ</w:t>
      </w:r>
      <w:r w:rsidR="00100B92" w:rsidRPr="00100B92">
        <w:rPr>
          <w:rFonts w:asciiTheme="majorBidi" w:eastAsia="Times New Roman" w:hAnsiTheme="majorBidi" w:cstheme="majorBidi"/>
          <w:b/>
          <w:bCs/>
          <w:sz w:val="24"/>
          <w:szCs w:val="24"/>
          <w:vertAlign w:val="subscript"/>
          <w:lang w:eastAsia="fr-FR"/>
        </w:rPr>
        <w:t xml:space="preserve">lim </w:t>
      </w:r>
      <w:r w:rsidR="00100B92" w:rsidRPr="00100B92">
        <w:rPr>
          <w:rFonts w:asciiTheme="majorBidi" w:eastAsia="Times New Roman" w:hAnsiTheme="majorBidi" w:cstheme="majorBidi"/>
          <w:sz w:val="24"/>
          <w:szCs w:val="24"/>
          <w:lang w:eastAsia="fr-FR"/>
        </w:rPr>
        <w:t>=70</w:t>
      </w:r>
    </w:p>
    <w:p w:rsidR="00FC64AC" w:rsidRDefault="00100B92" w:rsidP="00100B92">
      <w:pPr>
        <w:pStyle w:val="Paragraphedeliste"/>
        <w:rPr>
          <w:rFonts w:asciiTheme="majorBidi" w:eastAsia="Times New Roman" w:hAnsiTheme="majorBidi" w:cstheme="majorBidi"/>
          <w:sz w:val="24"/>
          <w:szCs w:val="24"/>
          <w:lang w:eastAsia="fr-FR"/>
        </w:rPr>
      </w:pPr>
      <w:r w:rsidRPr="00100B92">
        <w:rPr>
          <w:rFonts w:asciiTheme="majorBidi" w:eastAsia="Times New Roman" w:hAnsiTheme="majorBidi" w:cstheme="majorBidi"/>
          <w:b/>
          <w:bCs/>
          <w:sz w:val="24"/>
          <w:szCs w:val="24"/>
          <w:lang w:eastAsia="fr-FR"/>
        </w:rPr>
        <w:t>λ</w:t>
      </w:r>
      <w:r w:rsidRPr="00100B92">
        <w:rPr>
          <w:rFonts w:asciiTheme="majorBidi" w:eastAsia="Times New Roman" w:hAnsiTheme="majorBidi" w:cstheme="majorBidi"/>
          <w:b/>
          <w:bCs/>
          <w:sz w:val="24"/>
          <w:szCs w:val="24"/>
          <w:vertAlign w:val="subscript"/>
          <w:lang w:eastAsia="fr-FR"/>
        </w:rPr>
        <w:t>k</w:t>
      </w:r>
      <w:r w:rsidRPr="00B814E8">
        <w:rPr>
          <w:rFonts w:asciiTheme="majorBidi" w:eastAsia="Times New Roman" w:hAnsiTheme="majorBidi" w:cstheme="majorBidi"/>
          <w:b/>
          <w:bCs/>
          <w:sz w:val="28"/>
          <w:szCs w:val="28"/>
          <w:lang w:eastAsia="fr-FR"/>
        </w:rPr>
        <w:t xml:space="preserve"> </w:t>
      </w:r>
      <w:r w:rsidR="008B4F09" w:rsidRPr="00B814E8">
        <w:rPr>
          <w:rFonts w:asciiTheme="majorBidi" w:eastAsia="Times New Roman" w:hAnsiTheme="majorBidi" w:cstheme="majorBidi"/>
          <w:b/>
          <w:bCs/>
          <w:sz w:val="28"/>
          <w:szCs w:val="28"/>
          <w:lang w:eastAsia="fr-FR"/>
        </w:rPr>
        <w:t xml:space="preserve">= </w:t>
      </w:r>
      <m:oMath>
        <m:f>
          <m:fPr>
            <m:ctrlPr>
              <w:rPr>
                <w:rFonts w:ascii="Cambria Math" w:eastAsia="Times New Roman" w:hAnsiTheme="majorBidi" w:cstheme="majorBidi"/>
                <w:b/>
                <w:bCs/>
                <w:i/>
                <w:sz w:val="28"/>
                <w:szCs w:val="28"/>
                <w:lang w:eastAsia="fr-FR"/>
              </w:rPr>
            </m:ctrlPr>
          </m:fPr>
          <m:num>
            <m:sSub>
              <m:sSubPr>
                <m:ctrlPr>
                  <w:rPr>
                    <w:rFonts w:ascii="Cambria Math" w:eastAsia="Times New Roman" w:hAnsiTheme="majorBidi" w:cstheme="majorBidi"/>
                    <w:b/>
                    <w:bCs/>
                    <w:i/>
                    <w:sz w:val="28"/>
                    <w:szCs w:val="28"/>
                    <w:lang w:eastAsia="fr-FR"/>
                  </w:rPr>
                </m:ctrlPr>
              </m:sSubPr>
              <m:e>
                <m:r>
                  <m:rPr>
                    <m:sty m:val="bi"/>
                  </m:rPr>
                  <w:rPr>
                    <w:rFonts w:ascii="Cambria Math" w:eastAsia="Times New Roman" w:hAnsi="Cambria Math" w:cstheme="majorBidi"/>
                    <w:sz w:val="28"/>
                    <w:szCs w:val="28"/>
                    <w:lang w:eastAsia="fr-FR"/>
                  </w:rPr>
                  <m:t>l</m:t>
                </m:r>
              </m:e>
              <m:sub>
                <m:r>
                  <m:rPr>
                    <m:sty m:val="bi"/>
                  </m:rPr>
                  <w:rPr>
                    <w:rFonts w:ascii="Cambria Math" w:eastAsia="Times New Roman" w:hAnsi="Cambria Math" w:cstheme="majorBidi"/>
                    <w:sz w:val="28"/>
                    <w:szCs w:val="28"/>
                    <w:lang w:eastAsia="fr-FR"/>
                  </w:rPr>
                  <m:t>cr</m:t>
                </m:r>
              </m:sub>
            </m:sSub>
          </m:num>
          <m:den>
            <m:r>
              <m:rPr>
                <m:sty m:val="bi"/>
              </m:rPr>
              <w:rPr>
                <w:rFonts w:ascii="Cambria Math" w:eastAsia="Times New Roman" w:hAnsi="Cambria Math" w:cstheme="majorBidi"/>
                <w:sz w:val="28"/>
                <w:szCs w:val="28"/>
                <w:lang w:eastAsia="fr-FR"/>
              </w:rPr>
              <m:t>i</m:t>
            </m:r>
          </m:den>
        </m:f>
      </m:oMath>
      <w:r w:rsidR="00BC5C31" w:rsidRPr="00100B92">
        <w:rPr>
          <w:rFonts w:asciiTheme="majorBidi" w:eastAsia="Times New Roman" w:hAnsiTheme="majorBidi" w:cstheme="majorBidi"/>
          <w:b/>
          <w:bCs/>
          <w:sz w:val="28"/>
          <w:szCs w:val="28"/>
          <w:lang w:eastAsia="fr-FR"/>
        </w:rPr>
        <w:t xml:space="preserve"> ≤</w:t>
      </w:r>
      <w:r w:rsidR="00A84540" w:rsidRPr="00100B92">
        <w:rPr>
          <w:rFonts w:asciiTheme="majorBidi" w:eastAsia="Times New Roman" w:hAnsiTheme="majorBidi" w:cstheme="majorBidi"/>
          <w:b/>
          <w:bCs/>
          <w:sz w:val="28"/>
          <w:szCs w:val="28"/>
          <w:lang w:eastAsia="fr-FR"/>
        </w:rPr>
        <w:t xml:space="preserve"> </w:t>
      </w:r>
      <w:r w:rsidR="00BC5C31" w:rsidRPr="00100B92">
        <w:rPr>
          <w:rFonts w:asciiTheme="majorBidi" w:eastAsia="Times New Roman" w:hAnsiTheme="majorBidi" w:cstheme="majorBidi"/>
          <w:b/>
          <w:bCs/>
          <w:sz w:val="28"/>
          <w:szCs w:val="28"/>
          <w:lang w:eastAsia="fr-FR"/>
        </w:rPr>
        <w:t xml:space="preserve"> </w:t>
      </w:r>
      <w:r w:rsidRPr="00100B92">
        <w:rPr>
          <w:rFonts w:asciiTheme="majorBidi" w:eastAsia="Times New Roman" w:hAnsiTheme="majorBidi" w:cstheme="majorBidi"/>
          <w:b/>
          <w:bCs/>
          <w:sz w:val="24"/>
          <w:szCs w:val="24"/>
          <w:lang w:eastAsia="fr-FR"/>
        </w:rPr>
        <w:t>λ</w:t>
      </w:r>
      <w:r w:rsidRPr="00100B92">
        <w:rPr>
          <w:rFonts w:asciiTheme="majorBidi" w:eastAsia="Times New Roman" w:hAnsiTheme="majorBidi" w:cstheme="majorBidi"/>
          <w:b/>
          <w:bCs/>
          <w:sz w:val="24"/>
          <w:szCs w:val="24"/>
          <w:vertAlign w:val="subscript"/>
          <w:lang w:eastAsia="fr-FR"/>
        </w:rPr>
        <w:t xml:space="preserve">lim </w:t>
      </w:r>
      <w:r w:rsidRPr="00100B92">
        <w:rPr>
          <w:rFonts w:asciiTheme="majorBidi" w:eastAsia="Times New Roman" w:hAnsiTheme="majorBidi" w:cstheme="majorBidi"/>
          <w:sz w:val="24"/>
          <w:szCs w:val="24"/>
          <w:lang w:eastAsia="fr-FR"/>
        </w:rPr>
        <w:t>=70</w:t>
      </w:r>
      <w:r>
        <w:rPr>
          <w:rFonts w:asciiTheme="majorBidi" w:eastAsia="Times New Roman" w:hAnsiTheme="majorBidi" w:cstheme="majorBidi"/>
          <w:sz w:val="24"/>
          <w:szCs w:val="24"/>
          <w:lang w:eastAsia="fr-FR"/>
        </w:rPr>
        <w:t xml:space="preserve"> </w:t>
      </w:r>
    </w:p>
    <w:p w:rsidR="003C7594" w:rsidRPr="00185C8C" w:rsidRDefault="00185C8C" w:rsidP="00185C8C">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51585" w:rsidRPr="00185C8C">
        <w:rPr>
          <w:rFonts w:asciiTheme="majorBidi" w:eastAsia="Times New Roman" w:hAnsiTheme="majorBidi" w:cstheme="majorBidi"/>
          <w:sz w:val="24"/>
          <w:szCs w:val="24"/>
          <w:lang w:eastAsia="fr-FR"/>
        </w:rPr>
        <w:t>Lcr : longueur de flambement du poteau</w:t>
      </w:r>
    </w:p>
    <w:p w:rsidR="003C7594" w:rsidRDefault="003C7594" w:rsidP="00A55992">
      <w:pPr>
        <w:pStyle w:val="Paragraphedeliste"/>
        <w:numPr>
          <w:ilvl w:val="0"/>
          <w:numId w:val="10"/>
        </w:numPr>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Pour </w:t>
      </w:r>
      <w:r w:rsidR="00B2523B">
        <w:rPr>
          <w:rFonts w:asciiTheme="majorBidi" w:eastAsia="Times New Roman" w:hAnsiTheme="majorBidi" w:cstheme="majorBidi"/>
          <w:b/>
          <w:bCs/>
          <w:sz w:val="24"/>
          <w:szCs w:val="24"/>
          <w:lang w:eastAsia="fr-FR"/>
        </w:rPr>
        <w:t>les poteaux de portique de rive</w:t>
      </w:r>
      <w:r>
        <w:rPr>
          <w:rFonts w:asciiTheme="majorBidi" w:eastAsia="Times New Roman" w:hAnsiTheme="majorBidi" w:cstheme="majorBidi"/>
          <w:b/>
          <w:bCs/>
          <w:sz w:val="24"/>
          <w:szCs w:val="24"/>
          <w:lang w:eastAsia="fr-FR"/>
        </w:rPr>
        <w:t xml:space="preserve"> </w:t>
      </w:r>
      <w:r w:rsidR="00217DB3">
        <w:rPr>
          <w:rFonts w:asciiTheme="majorBidi" w:eastAsia="Times New Roman" w:hAnsiTheme="majorBidi" w:cstheme="majorBidi"/>
          <w:b/>
          <w:bCs/>
          <w:sz w:val="24"/>
          <w:szCs w:val="24"/>
          <w:lang w:eastAsia="fr-FR"/>
        </w:rPr>
        <w:t>axes 1 et 10</w:t>
      </w:r>
      <w:r w:rsidR="00B2523B">
        <w:rPr>
          <w:rFonts w:asciiTheme="majorBidi" w:eastAsia="Times New Roman" w:hAnsiTheme="majorBidi" w:cstheme="majorBidi"/>
          <w:b/>
          <w:bCs/>
          <w:sz w:val="24"/>
          <w:szCs w:val="24"/>
          <w:lang w:eastAsia="fr-FR"/>
        </w:rPr>
        <w:t> :</w:t>
      </w:r>
      <w:r w:rsidR="00A55992">
        <w:rPr>
          <w:rFonts w:asciiTheme="majorBidi" w:eastAsia="Times New Roman" w:hAnsiTheme="majorBidi" w:cstheme="majorBidi"/>
          <w:b/>
          <w:bCs/>
          <w:sz w:val="24"/>
          <w:szCs w:val="24"/>
          <w:lang w:eastAsia="fr-FR"/>
        </w:rPr>
        <w:t xml:space="preserve"> </w:t>
      </w:r>
      <w:r w:rsidR="00A55992" w:rsidRPr="00A55992">
        <w:rPr>
          <w:rFonts w:asciiTheme="majorBidi" w:eastAsia="Times New Roman" w:hAnsiTheme="majorBidi" w:cstheme="majorBidi"/>
          <w:sz w:val="24"/>
          <w:szCs w:val="24"/>
          <w:lang w:eastAsia="fr-FR"/>
        </w:rPr>
        <w:t xml:space="preserve">On distingue deux plans de flambement, le plan du portique caractérisé par une grande inertie Iy (et iy et Wpl,y), et le plan perpendiculaire au portique, qui est caractérisé par une faible inertie Iz (et iz et Wpl,z). </w:t>
      </w:r>
    </w:p>
    <w:p w:rsidR="00A55992" w:rsidRPr="00A55992" w:rsidRDefault="00A55992" w:rsidP="00A55992">
      <w:pPr>
        <w:pStyle w:val="Paragraphedeliste"/>
        <w:numPr>
          <w:ilvl w:val="0"/>
          <w:numId w:val="16"/>
        </w:numPr>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Pour </w:t>
      </w:r>
      <w:r w:rsidRPr="00A55992">
        <w:rPr>
          <w:rFonts w:asciiTheme="majorBidi" w:eastAsia="Times New Roman" w:hAnsiTheme="majorBidi" w:cstheme="majorBidi"/>
          <w:b/>
          <w:bCs/>
          <w:sz w:val="24"/>
          <w:szCs w:val="24"/>
          <w:lang w:eastAsia="fr-FR"/>
        </w:rPr>
        <w:t>le plan du portique</w:t>
      </w:r>
      <w:r>
        <w:rPr>
          <w:rFonts w:asciiTheme="majorBidi" w:eastAsia="Times New Roman" w:hAnsiTheme="majorBidi" w:cstheme="majorBidi"/>
          <w:b/>
          <w:bCs/>
          <w:sz w:val="24"/>
          <w:szCs w:val="24"/>
          <w:lang w:eastAsia="fr-FR"/>
        </w:rPr>
        <w:t> :</w:t>
      </w:r>
    </w:p>
    <w:p w:rsidR="00A86CC9" w:rsidRPr="00A1281F" w:rsidRDefault="00A55992" w:rsidP="002662EE">
      <w:pPr>
        <w:spacing w:line="360" w:lineRule="auto"/>
        <w:ind w:left="360"/>
        <w:rPr>
          <w:rFonts w:asciiTheme="majorBidi" w:eastAsia="Times New Roman" w:hAnsiTheme="majorBidi" w:cstheme="majorBidi"/>
          <w:sz w:val="24"/>
          <w:szCs w:val="24"/>
          <w:lang w:eastAsia="fr-FR"/>
        </w:rPr>
      </w:pPr>
      <w:r w:rsidRPr="00A55992">
        <w:rPr>
          <w:rFonts w:asciiTheme="majorBidi" w:eastAsia="Times New Roman" w:hAnsiTheme="majorBidi" w:cstheme="majorBidi"/>
          <w:i/>
          <w:iCs/>
          <w:sz w:val="24"/>
          <w:szCs w:val="24"/>
          <w:lang w:eastAsia="fr-FR"/>
        </w:rPr>
        <w:t>l</w:t>
      </w:r>
      <w:r w:rsidRPr="00A55992">
        <w:rPr>
          <w:rFonts w:asciiTheme="majorBidi" w:eastAsia="Times New Roman" w:hAnsiTheme="majorBidi" w:cstheme="majorBidi"/>
          <w:i/>
          <w:iCs/>
          <w:sz w:val="24"/>
          <w:szCs w:val="24"/>
          <w:vertAlign w:val="subscript"/>
          <w:lang w:eastAsia="fr-FR"/>
        </w:rPr>
        <w:t>cr</w:t>
      </w:r>
      <w:r>
        <w:rPr>
          <w:rFonts w:asciiTheme="majorBidi" w:eastAsia="Times New Roman" w:hAnsiTheme="majorBidi" w:cstheme="majorBidi"/>
          <w:sz w:val="24"/>
          <w:szCs w:val="24"/>
          <w:lang w:eastAsia="fr-FR"/>
        </w:rPr>
        <w:t> : longueur critique. Elle e</w:t>
      </w:r>
      <w:r w:rsidR="00A86CC9" w:rsidRPr="00A1281F">
        <w:rPr>
          <w:rFonts w:asciiTheme="majorBidi" w:eastAsia="Times New Roman" w:hAnsiTheme="majorBidi" w:cstheme="majorBidi"/>
          <w:sz w:val="24"/>
          <w:szCs w:val="24"/>
          <w:lang w:eastAsia="fr-FR"/>
        </w:rPr>
        <w:t xml:space="preserve">st </w:t>
      </w:r>
      <w:r>
        <w:rPr>
          <w:rFonts w:asciiTheme="majorBidi" w:eastAsia="Times New Roman" w:hAnsiTheme="majorBidi" w:cstheme="majorBidi"/>
          <w:sz w:val="24"/>
          <w:szCs w:val="24"/>
          <w:lang w:eastAsia="fr-FR"/>
        </w:rPr>
        <w:t xml:space="preserve">égale à </w:t>
      </w:r>
      <w:r w:rsidR="00A86CC9" w:rsidRPr="00A1281F">
        <w:rPr>
          <w:rFonts w:asciiTheme="majorBidi" w:eastAsia="Times New Roman" w:hAnsiTheme="majorBidi" w:cstheme="majorBidi"/>
          <w:sz w:val="24"/>
          <w:szCs w:val="24"/>
          <w:lang w:eastAsia="fr-FR"/>
        </w:rPr>
        <w:t xml:space="preserve">l’espacement </w:t>
      </w:r>
      <w:r>
        <w:rPr>
          <w:rFonts w:asciiTheme="majorBidi" w:eastAsia="Times New Roman" w:hAnsiTheme="majorBidi" w:cstheme="majorBidi"/>
          <w:sz w:val="24"/>
          <w:szCs w:val="24"/>
          <w:lang w:eastAsia="fr-FR"/>
        </w:rPr>
        <w:t>« </w:t>
      </w:r>
      <w:r w:rsidRPr="00A1281F">
        <w:rPr>
          <w:rFonts w:asciiTheme="majorBidi" w:eastAsia="Times New Roman" w:hAnsiTheme="majorBidi" w:cstheme="majorBidi"/>
          <w:sz w:val="24"/>
          <w:szCs w:val="24"/>
          <w:lang w:eastAsia="fr-FR"/>
        </w:rPr>
        <w:t>a</w:t>
      </w:r>
      <w:r w:rsidRPr="00A1281F">
        <w:rPr>
          <w:rFonts w:asciiTheme="majorBidi" w:eastAsia="Times New Roman" w:hAnsiTheme="majorBidi" w:cstheme="majorBidi"/>
          <w:sz w:val="24"/>
          <w:szCs w:val="24"/>
          <w:vertAlign w:val="subscript"/>
          <w:lang w:eastAsia="fr-FR"/>
        </w:rPr>
        <w:t>0</w:t>
      </w:r>
      <w:r>
        <w:rPr>
          <w:rFonts w:asciiTheme="majorBidi" w:eastAsia="Times New Roman" w:hAnsiTheme="majorBidi" w:cstheme="majorBidi"/>
          <w:sz w:val="24"/>
          <w:szCs w:val="24"/>
          <w:vertAlign w:val="subscript"/>
          <w:lang w:eastAsia="fr-FR"/>
        </w:rPr>
        <w:t> </w:t>
      </w:r>
      <w:r w:rsidRPr="00A55992">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vertAlign w:val="subscript"/>
          <w:lang w:eastAsia="fr-FR"/>
        </w:rPr>
        <w:t xml:space="preserve"> </w:t>
      </w:r>
      <w:r w:rsidR="00A86CC9" w:rsidRPr="00A1281F">
        <w:rPr>
          <w:rFonts w:asciiTheme="majorBidi" w:eastAsia="Times New Roman" w:hAnsiTheme="majorBidi" w:cstheme="majorBidi"/>
          <w:sz w:val="24"/>
          <w:szCs w:val="24"/>
          <w:lang w:eastAsia="fr-FR"/>
        </w:rPr>
        <w:t>entre les lisse</w:t>
      </w:r>
      <w:r>
        <w:rPr>
          <w:rFonts w:asciiTheme="majorBidi" w:eastAsia="Times New Roman" w:hAnsiTheme="majorBidi" w:cstheme="majorBidi"/>
          <w:sz w:val="24"/>
          <w:szCs w:val="24"/>
          <w:lang w:eastAsia="fr-FR"/>
        </w:rPr>
        <w:t>s</w:t>
      </w:r>
      <w:r w:rsidR="00A86CC9" w:rsidRPr="00A1281F">
        <w:rPr>
          <w:rFonts w:asciiTheme="majorBidi" w:eastAsia="Times New Roman" w:hAnsiTheme="majorBidi" w:cstheme="majorBidi"/>
          <w:sz w:val="24"/>
          <w:szCs w:val="24"/>
          <w:lang w:eastAsia="fr-FR"/>
        </w:rPr>
        <w:t xml:space="preserve"> de bardage de</w:t>
      </w:r>
      <w:r>
        <w:rPr>
          <w:rFonts w:asciiTheme="majorBidi" w:eastAsia="Times New Roman" w:hAnsiTheme="majorBidi" w:cstheme="majorBidi"/>
          <w:sz w:val="24"/>
          <w:szCs w:val="24"/>
          <w:lang w:eastAsia="fr-FR"/>
        </w:rPr>
        <w:t xml:space="preserve"> la</w:t>
      </w:r>
      <w:r w:rsidR="00A86CC9" w:rsidRPr="00A1281F">
        <w:rPr>
          <w:rFonts w:asciiTheme="majorBidi" w:eastAsia="Times New Roman" w:hAnsiTheme="majorBidi" w:cstheme="majorBidi"/>
          <w:sz w:val="24"/>
          <w:szCs w:val="24"/>
          <w:lang w:eastAsia="fr-FR"/>
        </w:rPr>
        <w:t xml:space="preserve"> façade pignon.</w:t>
      </w:r>
      <w:r w:rsidR="002662EE">
        <w:rPr>
          <w:rFonts w:asciiTheme="majorBidi" w:eastAsia="Times New Roman" w:hAnsiTheme="majorBidi" w:cstheme="majorBidi"/>
          <w:sz w:val="24"/>
          <w:szCs w:val="24"/>
          <w:lang w:eastAsia="fr-FR"/>
        </w:rPr>
        <w:t xml:space="preserve"> On choisit </w:t>
      </w:r>
      <w:r w:rsidR="00A86CC9" w:rsidRPr="00A1281F">
        <w:rPr>
          <w:rFonts w:asciiTheme="majorBidi" w:eastAsia="Times New Roman" w:hAnsiTheme="majorBidi" w:cstheme="majorBidi"/>
          <w:sz w:val="24"/>
          <w:szCs w:val="24"/>
          <w:lang w:eastAsia="fr-FR"/>
        </w:rPr>
        <w:t>a</w:t>
      </w:r>
      <w:r w:rsidR="00A86CC9" w:rsidRPr="00A1281F">
        <w:rPr>
          <w:rFonts w:asciiTheme="majorBidi" w:eastAsia="Times New Roman" w:hAnsiTheme="majorBidi" w:cstheme="majorBidi"/>
          <w:sz w:val="24"/>
          <w:szCs w:val="24"/>
          <w:vertAlign w:val="subscript"/>
          <w:lang w:eastAsia="fr-FR"/>
        </w:rPr>
        <w:t>0</w:t>
      </w:r>
      <w:r w:rsidR="002662EE">
        <w:rPr>
          <w:rFonts w:asciiTheme="majorBidi" w:eastAsia="Times New Roman" w:hAnsiTheme="majorBidi" w:cstheme="majorBidi"/>
          <w:sz w:val="24"/>
          <w:szCs w:val="24"/>
          <w:vertAlign w:val="subscript"/>
          <w:lang w:eastAsia="fr-FR"/>
        </w:rPr>
        <w:t xml:space="preserve"> </w:t>
      </w:r>
      <w:r w:rsidR="002662EE">
        <w:rPr>
          <w:rFonts w:asciiTheme="majorBidi" w:eastAsia="Times New Roman" w:hAnsiTheme="majorBidi" w:cstheme="majorBidi"/>
          <w:sz w:val="24"/>
          <w:szCs w:val="24"/>
          <w:lang w:eastAsia="fr-FR"/>
        </w:rPr>
        <w:t xml:space="preserve">dans l’intervalle </w:t>
      </w:r>
      <w:r w:rsidR="00A86CC9" w:rsidRPr="00A1281F">
        <w:rPr>
          <w:rFonts w:asciiTheme="majorBidi" w:eastAsia="Times New Roman" w:hAnsiTheme="majorBidi" w:cstheme="majorBidi"/>
          <w:sz w:val="24"/>
          <w:szCs w:val="24"/>
          <w:lang w:eastAsia="fr-FR"/>
        </w:rPr>
        <w:t>{1m ; 3m}</w:t>
      </w:r>
      <w:r w:rsidR="002662EE">
        <w:rPr>
          <w:rFonts w:asciiTheme="majorBidi" w:eastAsia="Times New Roman" w:hAnsiTheme="majorBidi" w:cstheme="majorBidi"/>
          <w:sz w:val="24"/>
          <w:szCs w:val="24"/>
          <w:lang w:eastAsia="fr-FR"/>
        </w:rPr>
        <w:t xml:space="preserve">, on </w:t>
      </w:r>
      <w:r w:rsidR="00A86CC9" w:rsidRPr="00A1281F">
        <w:rPr>
          <w:rFonts w:asciiTheme="majorBidi" w:eastAsia="Times New Roman" w:hAnsiTheme="majorBidi" w:cstheme="majorBidi"/>
          <w:sz w:val="24"/>
          <w:szCs w:val="24"/>
          <w:lang w:eastAsia="fr-FR"/>
        </w:rPr>
        <w:t>prend : a</w:t>
      </w:r>
      <w:r w:rsidR="00A86CC9" w:rsidRPr="00A1281F">
        <w:rPr>
          <w:rFonts w:asciiTheme="majorBidi" w:eastAsia="Times New Roman" w:hAnsiTheme="majorBidi" w:cstheme="majorBidi"/>
          <w:sz w:val="24"/>
          <w:szCs w:val="24"/>
          <w:vertAlign w:val="subscript"/>
          <w:lang w:eastAsia="fr-FR"/>
        </w:rPr>
        <w:t>0</w:t>
      </w:r>
      <w:r w:rsidR="00A86CC9" w:rsidRPr="00A1281F">
        <w:rPr>
          <w:rFonts w:asciiTheme="majorBidi" w:eastAsia="Times New Roman" w:hAnsiTheme="majorBidi" w:cstheme="majorBidi"/>
          <w:sz w:val="24"/>
          <w:szCs w:val="24"/>
          <w:lang w:eastAsia="fr-FR"/>
        </w:rPr>
        <w:t>=2m</w:t>
      </w:r>
    </w:p>
    <w:p w:rsidR="00A55992" w:rsidRDefault="002B5748" w:rsidP="0094114C">
      <w:pPr>
        <w:pStyle w:val="Paragraphedeliste"/>
        <w:tabs>
          <w:tab w:val="left" w:pos="3390"/>
          <w:tab w:val="center" w:pos="4896"/>
        </w:tabs>
        <w:rPr>
          <w:rFonts w:asciiTheme="majorBidi" w:eastAsia="Times New Roman" w:hAnsiTheme="majorBidi" w:cstheme="majorBidi"/>
          <w:b/>
          <w:bCs/>
          <w:sz w:val="24"/>
          <w:szCs w:val="24"/>
          <w:lang w:eastAsia="fr-FR"/>
        </w:rPr>
      </w:pPr>
      <w:r w:rsidRPr="002B5748">
        <w:rPr>
          <w:rFonts w:asciiTheme="majorBidi" w:eastAsia="Times New Roman" w:hAnsiTheme="majorBidi" w:cstheme="majorBidi"/>
          <w:noProof/>
          <w:sz w:val="24"/>
          <w:szCs w:val="24"/>
          <w:lang w:eastAsia="fr-FR"/>
        </w:rPr>
        <w:pict>
          <v:shape id="_x0000_s1044" type="#_x0000_t13" style="position:absolute;left:0;text-align:left;margin-left:125.65pt;margin-top:5.9pt;width:34.5pt;height:12.7pt;z-index:251673600" fillcolor="white [3201]" strokecolor="#d99594 [1941]" strokeweight="1pt">
            <v:fill color2="#e5b8b7 [1301]" focusposition="1" focussize="" focus="100%" type="gradient"/>
            <v:shadow on="t" type="perspective" color="#622423 [1605]" opacity=".5" offset="1pt" offset2="-3pt"/>
          </v:shape>
        </w:pict>
      </w:r>
      <w:r w:rsidR="00312625" w:rsidRPr="00A1281F">
        <w:rPr>
          <w:rFonts w:asciiTheme="majorBidi" w:eastAsia="Times New Roman" w:hAnsiTheme="majorBidi" w:cstheme="majorBidi"/>
          <w:b/>
          <w:bCs/>
          <w:sz w:val="24"/>
          <w:szCs w:val="24"/>
          <w:lang w:eastAsia="fr-FR"/>
        </w:rPr>
        <w:t>λ</w:t>
      </w:r>
      <w:r w:rsidR="009A7227" w:rsidRPr="00A1281F">
        <w:rPr>
          <w:rFonts w:asciiTheme="majorBidi" w:eastAsia="Times New Roman" w:hAnsiTheme="majorBidi" w:cstheme="majorBidi"/>
          <w:b/>
          <w:bCs/>
          <w:sz w:val="24"/>
          <w:szCs w:val="24"/>
          <w:vertAlign w:val="subscript"/>
          <w:lang w:eastAsia="fr-FR"/>
        </w:rPr>
        <w:t>k</w:t>
      </w:r>
      <w:r w:rsidR="0094114C">
        <w:rPr>
          <w:rFonts w:asciiTheme="majorBidi" w:eastAsia="Times New Roman" w:hAnsiTheme="majorBidi" w:cstheme="majorBidi"/>
          <w:b/>
          <w:bCs/>
          <w:sz w:val="24"/>
          <w:szCs w:val="24"/>
          <w:vertAlign w:val="subscript"/>
          <w:lang w:eastAsia="fr-FR"/>
        </w:rPr>
        <w:t xml:space="preserve"> </w:t>
      </w:r>
      <w:r w:rsidR="00312625" w:rsidRPr="00A1281F">
        <w:rPr>
          <w:rFonts w:asciiTheme="majorBidi" w:eastAsia="Times New Roman" w:hAnsiTheme="majorBidi" w:cstheme="majorBidi"/>
          <w:b/>
          <w:bCs/>
          <w:sz w:val="24"/>
          <w:szCs w:val="24"/>
          <w:lang w:eastAsia="fr-FR"/>
        </w:rPr>
        <w:t>=</w:t>
      </w:r>
      <m:oMath>
        <m:r>
          <m:rPr>
            <m:sty m:val="bi"/>
          </m:rPr>
          <w:rPr>
            <w:rFonts w:ascii="Cambria Math" w:eastAsia="Times New Roman" w:hAnsi="Cambria Math" w:cstheme="majorBidi"/>
            <w:sz w:val="24"/>
            <w:szCs w:val="24"/>
            <w:lang w:eastAsia="fr-FR"/>
          </w:rPr>
          <m:t xml:space="preserve"> </m:t>
        </m:r>
        <m:f>
          <m:fPr>
            <m:ctrlPr>
              <w:rPr>
                <w:rFonts w:ascii="Cambria Math" w:eastAsia="Times New Roman" w:hAnsiTheme="majorBidi" w:cstheme="majorBidi"/>
                <w:b/>
                <w:bCs/>
                <w:i/>
                <w:sz w:val="24"/>
                <w:szCs w:val="24"/>
                <w:lang w:eastAsia="fr-FR"/>
              </w:rPr>
            </m:ctrlPr>
          </m:fPr>
          <m:num>
            <m:r>
              <m:rPr>
                <m:sty m:val="bi"/>
              </m:rPr>
              <w:rPr>
                <w:rFonts w:ascii="Cambria Math" w:eastAsia="Times New Roman" w:hAnsi="Cambria Math" w:cstheme="majorBidi"/>
                <w:sz w:val="24"/>
                <w:szCs w:val="24"/>
                <w:lang w:eastAsia="fr-FR"/>
              </w:rPr>
              <m:t>1</m:t>
            </m:r>
            <m:r>
              <m:rPr>
                <m:sty m:val="bi"/>
              </m:rPr>
              <w:rPr>
                <w:rFonts w:ascii="Cambria Math" w:eastAsia="Times New Roman" w:hAnsiTheme="majorBidi" w:cstheme="majorBidi"/>
                <w:sz w:val="24"/>
                <w:szCs w:val="24"/>
                <w:lang w:eastAsia="fr-FR"/>
              </w:rPr>
              <m:t>×</m:t>
            </m:r>
            <m:r>
              <m:rPr>
                <m:sty m:val="bi"/>
              </m:rPr>
              <w:rPr>
                <w:rFonts w:ascii="Cambria Math" w:eastAsia="Times New Roman" w:hAnsi="Cambria Math" w:cstheme="majorBidi"/>
                <w:sz w:val="24"/>
                <w:szCs w:val="24"/>
                <w:lang w:eastAsia="fr-FR"/>
              </w:rPr>
              <m:t>ao</m:t>
            </m:r>
          </m:num>
          <m:den>
            <m:sSub>
              <m:sSubPr>
                <m:ctrlPr>
                  <w:rPr>
                    <w:rFonts w:ascii="Cambria Math" w:eastAsia="Times New Roman" w:hAnsi="Cambria Math" w:cstheme="majorBidi"/>
                    <w:b/>
                    <w:i/>
                    <w:sz w:val="24"/>
                    <w:szCs w:val="24"/>
                    <w:lang w:eastAsia="fr-FR"/>
                  </w:rPr>
                </m:ctrlPr>
              </m:sSubPr>
              <m:e>
                <m:r>
                  <m:rPr>
                    <m:sty m:val="bi"/>
                  </m:rPr>
                  <w:rPr>
                    <w:rFonts w:ascii="Cambria Math" w:eastAsia="Times New Roman" w:hAnsi="Cambria Math" w:cstheme="majorBidi"/>
                    <w:sz w:val="24"/>
                    <w:szCs w:val="24"/>
                    <w:lang w:eastAsia="fr-FR"/>
                  </w:rPr>
                  <m:t>i</m:t>
                </m:r>
              </m:e>
              <m:sub>
                <m:r>
                  <m:rPr>
                    <m:sty m:val="bi"/>
                  </m:rPr>
                  <w:rPr>
                    <w:rFonts w:ascii="Cambria Math" w:eastAsia="Times New Roman" w:hAnsi="Cambria Math" w:cstheme="majorBidi"/>
                    <w:sz w:val="24"/>
                    <w:szCs w:val="24"/>
                    <w:lang w:eastAsia="fr-FR"/>
                  </w:rPr>
                  <m:t>y</m:t>
                </m:r>
              </m:sub>
            </m:sSub>
          </m:den>
        </m:f>
      </m:oMath>
      <w:r w:rsidR="001E2D24" w:rsidRPr="00A1281F">
        <w:rPr>
          <w:rFonts w:asciiTheme="majorBidi" w:eastAsia="Times New Roman" w:hAnsiTheme="majorBidi" w:cstheme="majorBidi"/>
          <w:b/>
          <w:bCs/>
          <w:sz w:val="24"/>
          <w:szCs w:val="24"/>
          <w:lang w:eastAsia="fr-FR"/>
        </w:rPr>
        <w:t xml:space="preserve"> ≤ 70</w:t>
      </w:r>
      <w:r w:rsidR="001E2D24" w:rsidRPr="00A1281F">
        <w:rPr>
          <w:rFonts w:asciiTheme="majorBidi" w:eastAsia="Times New Roman" w:hAnsiTheme="majorBidi" w:cstheme="majorBidi"/>
          <w:b/>
          <w:bCs/>
          <w:sz w:val="24"/>
          <w:szCs w:val="24"/>
          <w:lang w:eastAsia="fr-FR"/>
        </w:rPr>
        <w:tab/>
      </w:r>
      <w:r w:rsidR="00A55992" w:rsidRPr="00A1281F">
        <w:rPr>
          <w:rFonts w:asciiTheme="majorBidi" w:eastAsia="Times New Roman" w:hAnsiTheme="majorBidi" w:cstheme="majorBidi"/>
          <w:b/>
          <w:bCs/>
          <w:sz w:val="24"/>
          <w:szCs w:val="24"/>
          <w:lang w:eastAsia="fr-FR"/>
        </w:rPr>
        <w:t>i</w:t>
      </w:r>
      <w:r w:rsidR="00A55992" w:rsidRPr="00A1281F">
        <w:rPr>
          <w:rFonts w:asciiTheme="majorBidi" w:eastAsia="Times New Roman" w:hAnsiTheme="majorBidi" w:cstheme="majorBidi"/>
          <w:b/>
          <w:bCs/>
          <w:sz w:val="24"/>
          <w:szCs w:val="24"/>
          <w:vertAlign w:val="subscript"/>
          <w:lang w:eastAsia="fr-FR"/>
        </w:rPr>
        <w:t>y</w:t>
      </w:r>
      <w:r w:rsidR="00A55992">
        <w:rPr>
          <w:rFonts w:asciiTheme="majorBidi" w:eastAsia="Times New Roman" w:hAnsiTheme="majorBidi" w:cstheme="majorBidi"/>
          <w:b/>
          <w:bCs/>
          <w:sz w:val="24"/>
          <w:szCs w:val="24"/>
          <w:vertAlign w:val="subscript"/>
          <w:lang w:eastAsia="fr-FR"/>
        </w:rPr>
        <w:t xml:space="preserve"> </w:t>
      </w:r>
      <w:r w:rsidR="00A55992" w:rsidRPr="00A1281F">
        <w:rPr>
          <w:rFonts w:asciiTheme="majorBidi" w:eastAsia="Times New Roman" w:hAnsiTheme="majorBidi" w:cstheme="majorBidi"/>
          <w:b/>
          <w:bCs/>
          <w:sz w:val="24"/>
          <w:szCs w:val="24"/>
          <w:lang w:eastAsia="fr-FR"/>
        </w:rPr>
        <w:t>≥</w:t>
      </w:r>
      <m:oMath>
        <m:r>
          <m:rPr>
            <m:sty m:val="bi"/>
          </m:rPr>
          <w:rPr>
            <w:rFonts w:ascii="Cambria Math" w:eastAsia="Times New Roman" w:hAnsiTheme="majorBidi" w:cstheme="majorBidi"/>
            <w:sz w:val="24"/>
            <w:szCs w:val="24"/>
            <w:lang w:eastAsia="fr-FR"/>
          </w:rPr>
          <m:t xml:space="preserve"> </m:t>
        </m:r>
        <m:f>
          <m:fPr>
            <m:ctrlPr>
              <w:rPr>
                <w:rFonts w:ascii="Cambria Math" w:eastAsia="Times New Roman" w:hAnsiTheme="majorBidi" w:cstheme="majorBidi"/>
                <w:b/>
                <w:bCs/>
                <w:i/>
                <w:sz w:val="24"/>
                <w:szCs w:val="24"/>
                <w:lang w:eastAsia="fr-FR"/>
              </w:rPr>
            </m:ctrlPr>
          </m:fPr>
          <m:num>
            <m:r>
              <m:rPr>
                <m:sty m:val="bi"/>
              </m:rPr>
              <w:rPr>
                <w:rFonts w:ascii="Cambria Math" w:eastAsia="Times New Roman" w:hAnsi="Cambria Math" w:cstheme="majorBidi"/>
                <w:sz w:val="24"/>
                <w:szCs w:val="24"/>
                <w:lang w:eastAsia="fr-FR"/>
              </w:rPr>
              <m:t>ao</m:t>
            </m:r>
          </m:num>
          <m:den>
            <m:r>
              <m:rPr>
                <m:sty m:val="bi"/>
              </m:rPr>
              <w:rPr>
                <w:rFonts w:ascii="Cambria Math" w:eastAsia="Times New Roman" w:hAnsi="Cambria Math" w:cstheme="majorBidi"/>
                <w:sz w:val="24"/>
                <w:szCs w:val="24"/>
                <w:lang w:eastAsia="fr-FR"/>
              </w:rPr>
              <m:t>70</m:t>
            </m:r>
          </m:den>
        </m:f>
        <m:r>
          <m:rPr>
            <m:sty m:val="bi"/>
          </m:rPr>
          <w:rPr>
            <w:rFonts w:ascii="Cambria Math" w:eastAsia="Times New Roman" w:hAnsiTheme="majorBidi" w:cstheme="majorBidi"/>
            <w:sz w:val="24"/>
            <w:szCs w:val="24"/>
            <w:lang w:eastAsia="fr-FR"/>
          </w:rPr>
          <m:t xml:space="preserve"> </m:t>
        </m:r>
      </m:oMath>
      <w:r w:rsidR="00A55992" w:rsidRPr="00A1281F">
        <w:rPr>
          <w:rFonts w:asciiTheme="majorBidi" w:eastAsia="Times New Roman" w:hAnsiTheme="majorBidi" w:cstheme="majorBidi"/>
          <w:b/>
          <w:bCs/>
          <w:sz w:val="24"/>
          <w:szCs w:val="24"/>
          <w:lang w:eastAsia="fr-FR"/>
        </w:rPr>
        <w:t>=</w:t>
      </w:r>
      <m:oMath>
        <m:r>
          <m:rPr>
            <m:sty m:val="bi"/>
          </m:rPr>
          <w:rPr>
            <w:rFonts w:ascii="Cambria Math" w:eastAsia="Times New Roman" w:hAnsi="Cambria Math" w:cstheme="majorBidi"/>
            <w:sz w:val="24"/>
            <w:szCs w:val="24"/>
            <w:lang w:eastAsia="fr-FR"/>
          </w:rPr>
          <m:t xml:space="preserve"> </m:t>
        </m:r>
        <m:f>
          <m:fPr>
            <m:ctrlPr>
              <w:rPr>
                <w:rFonts w:ascii="Cambria Math" w:eastAsia="Times New Roman" w:hAnsiTheme="majorBidi" w:cstheme="majorBidi"/>
                <w:b/>
                <w:bCs/>
                <w:i/>
                <w:sz w:val="24"/>
                <w:szCs w:val="24"/>
                <w:lang w:eastAsia="fr-FR"/>
              </w:rPr>
            </m:ctrlPr>
          </m:fPr>
          <m:num>
            <m:r>
              <m:rPr>
                <m:sty m:val="bi"/>
              </m:rPr>
              <w:rPr>
                <w:rFonts w:ascii="Cambria Math" w:eastAsia="Times New Roman" w:hAnsi="Cambria Math" w:cstheme="majorBidi"/>
                <w:sz w:val="24"/>
                <w:szCs w:val="24"/>
                <w:lang w:eastAsia="fr-FR"/>
              </w:rPr>
              <m:t>2000</m:t>
            </m:r>
          </m:num>
          <m:den>
            <m:r>
              <m:rPr>
                <m:sty m:val="bi"/>
              </m:rPr>
              <w:rPr>
                <w:rFonts w:ascii="Cambria Math" w:eastAsia="Times New Roman" w:hAnsi="Cambria Math" w:cstheme="majorBidi"/>
                <w:sz w:val="24"/>
                <w:szCs w:val="24"/>
                <w:lang w:eastAsia="fr-FR"/>
              </w:rPr>
              <m:t>70</m:t>
            </m:r>
          </m:den>
        </m:f>
        <m:r>
          <m:rPr>
            <m:sty m:val="bi"/>
          </m:rPr>
          <w:rPr>
            <w:rFonts w:ascii="Cambria Math" w:eastAsia="Times New Roman" w:hAnsiTheme="majorBidi" w:cstheme="majorBidi"/>
            <w:sz w:val="24"/>
            <w:szCs w:val="24"/>
            <w:lang w:eastAsia="fr-FR"/>
          </w:rPr>
          <m:t xml:space="preserve"> </m:t>
        </m:r>
      </m:oMath>
      <w:r w:rsidR="00A55992" w:rsidRPr="00A1281F">
        <w:rPr>
          <w:rFonts w:asciiTheme="majorBidi" w:eastAsia="Times New Roman" w:hAnsiTheme="majorBidi" w:cstheme="majorBidi"/>
          <w:b/>
          <w:bCs/>
          <w:sz w:val="24"/>
          <w:szCs w:val="24"/>
          <w:lang w:eastAsia="fr-FR"/>
        </w:rPr>
        <w:t>=</w:t>
      </w:r>
      <w:r w:rsidR="0094114C">
        <w:rPr>
          <w:rFonts w:asciiTheme="majorBidi" w:eastAsia="Times New Roman" w:hAnsiTheme="majorBidi" w:cstheme="majorBidi"/>
          <w:b/>
          <w:bCs/>
          <w:sz w:val="24"/>
          <w:szCs w:val="24"/>
          <w:lang w:eastAsia="fr-FR"/>
        </w:rPr>
        <w:t xml:space="preserve"> </w:t>
      </w:r>
      <w:r w:rsidR="00A55992" w:rsidRPr="00A1281F">
        <w:rPr>
          <w:rFonts w:asciiTheme="majorBidi" w:eastAsia="Times New Roman" w:hAnsiTheme="majorBidi" w:cstheme="majorBidi"/>
          <w:b/>
          <w:bCs/>
          <w:sz w:val="24"/>
          <w:szCs w:val="24"/>
          <w:lang w:eastAsia="fr-FR"/>
        </w:rPr>
        <w:t>28.57</w:t>
      </w:r>
      <w:r w:rsidR="0094114C">
        <w:rPr>
          <w:rFonts w:asciiTheme="majorBidi" w:eastAsia="Times New Roman" w:hAnsiTheme="majorBidi" w:cstheme="majorBidi"/>
          <w:b/>
          <w:bCs/>
          <w:sz w:val="24"/>
          <w:szCs w:val="24"/>
          <w:lang w:eastAsia="fr-FR"/>
        </w:rPr>
        <w:t xml:space="preserve"> mm</w:t>
      </w:r>
    </w:p>
    <w:p w:rsidR="00312625" w:rsidRDefault="00A55992" w:rsidP="0094114C">
      <w:pPr>
        <w:tabs>
          <w:tab w:val="left" w:pos="3390"/>
          <w:tab w:val="center" w:pos="4896"/>
        </w:tabs>
        <w:rPr>
          <w:rFonts w:asciiTheme="majorBidi" w:eastAsia="Times New Roman" w:hAnsiTheme="majorBidi" w:cstheme="majorBidi"/>
          <w:sz w:val="24"/>
          <w:szCs w:val="24"/>
          <w:lang w:eastAsia="fr-FR"/>
        </w:rPr>
      </w:pPr>
      <w:r w:rsidRPr="0094114C">
        <w:rPr>
          <w:rFonts w:asciiTheme="majorBidi" w:eastAsia="Times New Roman" w:hAnsiTheme="majorBidi" w:cstheme="majorBidi"/>
          <w:sz w:val="24"/>
          <w:szCs w:val="24"/>
          <w:lang w:eastAsia="fr-FR"/>
        </w:rPr>
        <w:t>pour le HEB500, on a</w:t>
      </w:r>
      <w:r w:rsidRPr="0094114C">
        <w:rPr>
          <w:rFonts w:asciiTheme="majorBidi" w:eastAsia="Times New Roman" w:hAnsiTheme="majorBidi" w:cstheme="majorBidi"/>
          <w:b/>
          <w:bCs/>
          <w:sz w:val="24"/>
          <w:szCs w:val="24"/>
          <w:lang w:eastAsia="fr-FR"/>
        </w:rPr>
        <w:t xml:space="preserve"> </w:t>
      </w:r>
      <w:r w:rsidR="001E2D24" w:rsidRPr="0094114C">
        <w:rPr>
          <w:rFonts w:asciiTheme="majorBidi" w:eastAsia="Times New Roman" w:hAnsiTheme="majorBidi" w:cstheme="majorBidi"/>
          <w:b/>
          <w:bCs/>
          <w:sz w:val="24"/>
          <w:szCs w:val="24"/>
          <w:lang w:eastAsia="fr-FR"/>
        </w:rPr>
        <w:t>i</w:t>
      </w:r>
      <w:r w:rsidR="00DE523F" w:rsidRPr="0094114C">
        <w:rPr>
          <w:rFonts w:asciiTheme="majorBidi" w:eastAsia="Times New Roman" w:hAnsiTheme="majorBidi" w:cstheme="majorBidi"/>
          <w:b/>
          <w:bCs/>
          <w:sz w:val="24"/>
          <w:szCs w:val="24"/>
          <w:vertAlign w:val="subscript"/>
          <w:lang w:eastAsia="fr-FR"/>
        </w:rPr>
        <w:t>y</w:t>
      </w:r>
      <w:r w:rsidR="001E2D24" w:rsidRPr="0094114C">
        <w:rPr>
          <w:rFonts w:asciiTheme="majorBidi" w:eastAsia="Times New Roman" w:hAnsiTheme="majorBidi" w:cstheme="majorBidi"/>
          <w:b/>
          <w:bCs/>
          <w:sz w:val="24"/>
          <w:szCs w:val="24"/>
          <w:lang w:eastAsia="fr-FR"/>
        </w:rPr>
        <w:t>=</w:t>
      </w:r>
      <w:r w:rsidR="00183374" w:rsidRPr="0094114C">
        <w:rPr>
          <w:rFonts w:asciiTheme="majorBidi" w:eastAsia="Times New Roman" w:hAnsiTheme="majorBidi" w:cstheme="majorBidi"/>
          <w:b/>
          <w:bCs/>
          <w:sz w:val="24"/>
          <w:szCs w:val="24"/>
          <w:lang w:eastAsia="fr-FR"/>
        </w:rPr>
        <w:t xml:space="preserve">211.9 </w:t>
      </w:r>
      <w:r w:rsidR="0094114C" w:rsidRPr="0094114C">
        <w:rPr>
          <w:rFonts w:asciiTheme="majorBidi" w:eastAsia="Times New Roman" w:hAnsiTheme="majorBidi" w:cstheme="majorBidi"/>
          <w:b/>
          <w:bCs/>
          <w:sz w:val="24"/>
          <w:szCs w:val="24"/>
          <w:lang w:eastAsia="fr-FR"/>
        </w:rPr>
        <w:t xml:space="preserve">mm </w:t>
      </w:r>
      <w:r w:rsidR="0094114C" w:rsidRPr="0094114C">
        <w:rPr>
          <w:rFonts w:asciiTheme="majorBidi" w:eastAsia="Times New Roman" w:hAnsiTheme="majorBidi" w:cstheme="majorBidi"/>
          <w:sz w:val="24"/>
          <w:szCs w:val="24"/>
          <w:lang w:eastAsia="fr-FR"/>
        </w:rPr>
        <w:t>qui vérifie la condition</w:t>
      </w:r>
      <w:r w:rsidR="0094114C">
        <w:rPr>
          <w:rFonts w:asciiTheme="majorBidi" w:eastAsia="Times New Roman" w:hAnsiTheme="majorBidi" w:cstheme="majorBidi"/>
          <w:sz w:val="24"/>
          <w:szCs w:val="24"/>
          <w:lang w:eastAsia="fr-FR"/>
        </w:rPr>
        <w:t>.</w:t>
      </w:r>
    </w:p>
    <w:p w:rsidR="0094114C" w:rsidRDefault="0094114C" w:rsidP="002662EE">
      <w:pPr>
        <w:pStyle w:val="Paragraphedeliste"/>
        <w:numPr>
          <w:ilvl w:val="0"/>
          <w:numId w:val="16"/>
        </w:numPr>
        <w:spacing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Pour </w:t>
      </w:r>
      <w:r w:rsidRPr="00A55992">
        <w:rPr>
          <w:rFonts w:asciiTheme="majorBidi" w:eastAsia="Times New Roman" w:hAnsiTheme="majorBidi" w:cstheme="majorBidi"/>
          <w:b/>
          <w:bCs/>
          <w:sz w:val="24"/>
          <w:szCs w:val="24"/>
          <w:lang w:eastAsia="fr-FR"/>
        </w:rPr>
        <w:t xml:space="preserve">le plan </w:t>
      </w:r>
      <w:r>
        <w:rPr>
          <w:rFonts w:asciiTheme="majorBidi" w:eastAsia="Times New Roman" w:hAnsiTheme="majorBidi" w:cstheme="majorBidi"/>
          <w:b/>
          <w:bCs/>
          <w:sz w:val="24"/>
          <w:szCs w:val="24"/>
          <w:lang w:eastAsia="fr-FR"/>
        </w:rPr>
        <w:t>perpendiculaire au</w:t>
      </w:r>
      <w:r w:rsidRPr="00A55992">
        <w:rPr>
          <w:rFonts w:asciiTheme="majorBidi" w:eastAsia="Times New Roman" w:hAnsiTheme="majorBidi" w:cstheme="majorBidi"/>
          <w:b/>
          <w:bCs/>
          <w:sz w:val="24"/>
          <w:szCs w:val="24"/>
          <w:lang w:eastAsia="fr-FR"/>
        </w:rPr>
        <w:t xml:space="preserve"> portique</w:t>
      </w:r>
      <w:r>
        <w:rPr>
          <w:rFonts w:asciiTheme="majorBidi" w:eastAsia="Times New Roman" w:hAnsiTheme="majorBidi" w:cstheme="majorBidi"/>
          <w:b/>
          <w:bCs/>
          <w:sz w:val="24"/>
          <w:szCs w:val="24"/>
          <w:lang w:eastAsia="fr-FR"/>
        </w:rPr>
        <w:t xml:space="preserve"> : </w:t>
      </w:r>
      <w:r w:rsidRPr="0094114C">
        <w:rPr>
          <w:rFonts w:asciiTheme="majorBidi" w:eastAsia="Times New Roman" w:hAnsiTheme="majorBidi" w:cstheme="majorBidi"/>
          <w:sz w:val="24"/>
          <w:szCs w:val="24"/>
          <w:lang w:eastAsia="fr-FR"/>
        </w:rPr>
        <w:t xml:space="preserve">La </w:t>
      </w:r>
      <w:r>
        <w:rPr>
          <w:rFonts w:asciiTheme="majorBidi" w:eastAsia="Times New Roman" w:hAnsiTheme="majorBidi" w:cstheme="majorBidi"/>
          <w:sz w:val="24"/>
          <w:szCs w:val="24"/>
          <w:lang w:eastAsia="fr-FR"/>
        </w:rPr>
        <w:t>longueur critique est</w:t>
      </w:r>
      <w:r w:rsidRPr="00A1281F">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égale à la longueur géométrique. Pour le poteau le plus long lié au faîtage, cette longueur est de 13.68m </w:t>
      </w:r>
    </w:p>
    <w:p w:rsidR="0094114C" w:rsidRDefault="0094114C" w:rsidP="000356A9">
      <w:pPr>
        <w:pStyle w:val="Paragraphedeliste"/>
        <w:spacing w:line="360" w:lineRule="auto"/>
        <w:ind w:left="360"/>
        <w:rPr>
          <w:rFonts w:asciiTheme="majorBidi" w:eastAsia="Times New Roman" w:hAnsiTheme="majorBidi" w:cstheme="majorBidi"/>
          <w:sz w:val="24"/>
          <w:szCs w:val="24"/>
          <w:lang w:eastAsia="fr-FR"/>
        </w:rPr>
      </w:pPr>
      <w:r w:rsidRPr="002662EE">
        <w:rPr>
          <w:rFonts w:asciiTheme="majorBidi" w:eastAsia="Times New Roman" w:hAnsiTheme="majorBidi" w:cstheme="majorBidi"/>
          <w:sz w:val="24"/>
          <w:szCs w:val="24"/>
          <w:lang w:eastAsia="fr-FR"/>
        </w:rPr>
        <w:t>Alors</w:t>
      </w:r>
      <w:r w:rsidR="002662EE">
        <w:rPr>
          <w:rFonts w:asciiTheme="majorBidi" w:eastAsia="Times New Roman" w:hAnsiTheme="majorBidi" w:cstheme="majorBidi"/>
          <w:b/>
          <w:bCs/>
          <w:sz w:val="24"/>
          <w:szCs w:val="24"/>
          <w:lang w:eastAsia="fr-FR"/>
        </w:rPr>
        <w:t>,</w:t>
      </w:r>
      <w:r>
        <w:rPr>
          <w:rFonts w:asciiTheme="majorBidi" w:eastAsia="Times New Roman" w:hAnsiTheme="majorBidi" w:cstheme="majorBidi"/>
          <w:b/>
          <w:bCs/>
          <w:sz w:val="24"/>
          <w:szCs w:val="24"/>
          <w:lang w:eastAsia="fr-FR"/>
        </w:rPr>
        <w:t xml:space="preserve"> </w:t>
      </w:r>
      <w:r>
        <w:rPr>
          <w:rFonts w:asciiTheme="majorBidi" w:eastAsia="Times New Roman" w:hAnsiTheme="majorBidi" w:cstheme="majorBidi"/>
          <w:sz w:val="24"/>
          <w:szCs w:val="24"/>
          <w:lang w:eastAsia="fr-FR"/>
        </w:rPr>
        <w:t xml:space="preserve">on a : </w:t>
      </w:r>
      <w:r w:rsidRPr="00A55992">
        <w:rPr>
          <w:rFonts w:asciiTheme="majorBidi" w:eastAsia="Times New Roman" w:hAnsiTheme="majorBidi" w:cstheme="majorBidi"/>
          <w:i/>
          <w:iCs/>
          <w:sz w:val="24"/>
          <w:szCs w:val="24"/>
          <w:lang w:eastAsia="fr-FR"/>
        </w:rPr>
        <w:t>l</w:t>
      </w:r>
      <w:r w:rsidRPr="00A55992">
        <w:rPr>
          <w:rFonts w:asciiTheme="majorBidi" w:eastAsia="Times New Roman" w:hAnsiTheme="majorBidi" w:cstheme="majorBidi"/>
          <w:i/>
          <w:iCs/>
          <w:sz w:val="24"/>
          <w:szCs w:val="24"/>
          <w:vertAlign w:val="subscript"/>
          <w:lang w:eastAsia="fr-FR"/>
        </w:rPr>
        <w:t>cr</w:t>
      </w:r>
      <w:r>
        <w:rPr>
          <w:rFonts w:asciiTheme="majorBidi" w:eastAsia="Times New Roman" w:hAnsiTheme="majorBidi" w:cstheme="majorBidi"/>
          <w:sz w:val="24"/>
          <w:szCs w:val="24"/>
          <w:lang w:eastAsia="fr-FR"/>
        </w:rPr>
        <w:t> = 1x 13.68 = 13680 mm</w:t>
      </w:r>
    </w:p>
    <w:p w:rsidR="0094114C" w:rsidRDefault="0094114C" w:rsidP="002662EE">
      <w:pPr>
        <w:pStyle w:val="Paragraphedeliste"/>
        <w:ind w:left="360"/>
        <w:rPr>
          <w:rFonts w:asciiTheme="majorBidi" w:eastAsia="Times New Roman" w:hAnsiTheme="majorBidi" w:cstheme="majorBidi"/>
          <w:sz w:val="24"/>
          <w:szCs w:val="24"/>
          <w:lang w:eastAsia="fr-FR"/>
        </w:rPr>
      </w:pPr>
      <w:r w:rsidRPr="00A1281F">
        <w:rPr>
          <w:rFonts w:asciiTheme="majorBidi" w:eastAsia="Times New Roman" w:hAnsiTheme="majorBidi" w:cstheme="majorBidi"/>
          <w:b/>
          <w:bCs/>
          <w:sz w:val="24"/>
          <w:szCs w:val="24"/>
          <w:lang w:eastAsia="fr-FR"/>
        </w:rPr>
        <w:t>λ</w:t>
      </w:r>
      <w:r w:rsidRPr="00A1281F">
        <w:rPr>
          <w:rFonts w:asciiTheme="majorBidi" w:eastAsia="Times New Roman" w:hAnsiTheme="majorBidi" w:cstheme="majorBidi"/>
          <w:b/>
          <w:bCs/>
          <w:sz w:val="24"/>
          <w:szCs w:val="24"/>
          <w:vertAlign w:val="subscript"/>
          <w:lang w:eastAsia="fr-FR"/>
        </w:rPr>
        <w:t>k</w:t>
      </w:r>
      <w:r>
        <w:rPr>
          <w:rFonts w:asciiTheme="majorBidi" w:eastAsia="Times New Roman" w:hAnsiTheme="majorBidi" w:cstheme="majorBidi"/>
          <w:b/>
          <w:bCs/>
          <w:sz w:val="24"/>
          <w:szCs w:val="24"/>
          <w:vertAlign w:val="subscript"/>
          <w:lang w:eastAsia="fr-FR"/>
        </w:rPr>
        <w:t xml:space="preserve"> </w:t>
      </w:r>
      <w:r w:rsidRPr="00A1281F">
        <w:rPr>
          <w:rFonts w:asciiTheme="majorBidi" w:eastAsia="Times New Roman" w:hAnsiTheme="majorBidi" w:cstheme="majorBidi"/>
          <w:b/>
          <w:bCs/>
          <w:sz w:val="24"/>
          <w:szCs w:val="24"/>
          <w:lang w:eastAsia="fr-FR"/>
        </w:rPr>
        <w:t>=</w:t>
      </w:r>
      <m:oMath>
        <m:r>
          <m:rPr>
            <m:sty m:val="bi"/>
          </m:rPr>
          <w:rPr>
            <w:rFonts w:ascii="Cambria Math" w:eastAsia="Times New Roman" w:hAnsi="Cambria Math" w:cstheme="majorBidi"/>
            <w:sz w:val="20"/>
            <w:szCs w:val="20"/>
            <w:lang w:eastAsia="fr-FR"/>
          </w:rPr>
          <m:t xml:space="preserve"> </m:t>
        </m:r>
        <m:f>
          <m:fPr>
            <m:ctrlPr>
              <w:rPr>
                <w:rFonts w:ascii="Cambria Math" w:eastAsia="Times New Roman" w:hAnsiTheme="majorBidi" w:cstheme="majorBidi"/>
                <w:b/>
                <w:bCs/>
                <w:i/>
                <w:sz w:val="20"/>
                <w:szCs w:val="20"/>
                <w:lang w:eastAsia="fr-FR"/>
              </w:rPr>
            </m:ctrlPr>
          </m:fPr>
          <m:num>
            <m:r>
              <m:rPr>
                <m:sty m:val="bi"/>
              </m:rPr>
              <w:rPr>
                <w:rFonts w:ascii="Cambria Math" w:eastAsia="Times New Roman" w:hAnsi="Cambria Math" w:cstheme="majorBidi"/>
                <w:sz w:val="20"/>
                <w:szCs w:val="20"/>
                <w:lang w:eastAsia="fr-FR"/>
              </w:rPr>
              <m:t>13680</m:t>
            </m:r>
          </m:num>
          <m:den>
            <m:sSub>
              <m:sSubPr>
                <m:ctrlPr>
                  <w:rPr>
                    <w:rFonts w:ascii="Cambria Math" w:eastAsia="Times New Roman" w:hAnsi="Cambria Math" w:cstheme="majorBidi"/>
                    <w:b/>
                    <w:i/>
                    <w:sz w:val="20"/>
                    <w:szCs w:val="20"/>
                    <w:lang w:eastAsia="fr-FR"/>
                  </w:rPr>
                </m:ctrlPr>
              </m:sSubPr>
              <m:e>
                <m:r>
                  <m:rPr>
                    <m:sty m:val="bi"/>
                  </m:rPr>
                  <w:rPr>
                    <w:rFonts w:ascii="Cambria Math" w:eastAsia="Times New Roman" w:hAnsi="Cambria Math" w:cstheme="majorBidi"/>
                    <w:sz w:val="20"/>
                    <w:szCs w:val="20"/>
                    <w:lang w:eastAsia="fr-FR"/>
                  </w:rPr>
                  <m:t>i</m:t>
                </m:r>
              </m:e>
              <m:sub>
                <m:r>
                  <m:rPr>
                    <m:sty m:val="bi"/>
                  </m:rPr>
                  <w:rPr>
                    <w:rFonts w:ascii="Cambria Math" w:eastAsia="Times New Roman" w:hAnsi="Cambria Math" w:cstheme="majorBidi"/>
                    <w:sz w:val="20"/>
                    <w:szCs w:val="20"/>
                    <w:lang w:eastAsia="fr-FR"/>
                  </w:rPr>
                  <m:t>z</m:t>
                </m:r>
              </m:sub>
            </m:sSub>
          </m:den>
        </m:f>
        <m:r>
          <m:rPr>
            <m:sty m:val="bi"/>
          </m:rPr>
          <w:rPr>
            <w:rFonts w:ascii="Cambria Math" w:eastAsia="Times New Roman" w:hAnsiTheme="majorBidi" w:cstheme="majorBidi"/>
            <w:sz w:val="20"/>
            <w:szCs w:val="20"/>
            <w:lang w:eastAsia="fr-FR"/>
          </w:rPr>
          <m:t>=</m:t>
        </m:r>
        <m:f>
          <m:fPr>
            <m:ctrlPr>
              <w:rPr>
                <w:rFonts w:ascii="Cambria Math" w:eastAsia="Times New Roman" w:hAnsiTheme="majorBidi" w:cstheme="majorBidi"/>
                <w:b/>
                <w:bCs/>
                <w:i/>
                <w:sz w:val="20"/>
                <w:szCs w:val="20"/>
                <w:lang w:eastAsia="fr-FR"/>
              </w:rPr>
            </m:ctrlPr>
          </m:fPr>
          <m:num>
            <m:r>
              <m:rPr>
                <m:sty m:val="bi"/>
              </m:rPr>
              <w:rPr>
                <w:rFonts w:ascii="Cambria Math" w:eastAsia="Times New Roman" w:hAnsiTheme="majorBidi" w:cstheme="majorBidi"/>
                <w:sz w:val="20"/>
                <w:szCs w:val="20"/>
                <w:lang w:eastAsia="fr-FR"/>
              </w:rPr>
              <m:t>13680</m:t>
            </m:r>
          </m:num>
          <m:den>
            <m:r>
              <m:rPr>
                <m:sty m:val="bi"/>
              </m:rPr>
              <w:rPr>
                <w:rFonts w:ascii="Cambria Math" w:eastAsia="Times New Roman" w:hAnsiTheme="majorBidi" w:cstheme="majorBidi"/>
                <w:sz w:val="20"/>
                <w:szCs w:val="20"/>
                <w:lang w:eastAsia="fr-FR"/>
              </w:rPr>
              <m:t>72</m:t>
            </m:r>
            <m:r>
              <m:rPr>
                <m:sty m:val="bi"/>
              </m:rPr>
              <w:rPr>
                <w:rFonts w:ascii="Cambria Math" w:eastAsia="Times New Roman" w:hAnsiTheme="majorBidi" w:cstheme="majorBidi"/>
                <w:sz w:val="20"/>
                <w:szCs w:val="20"/>
                <w:lang w:eastAsia="fr-FR"/>
              </w:rPr>
              <m:t>.7</m:t>
            </m:r>
          </m:den>
        </m:f>
        <m:r>
          <m:rPr>
            <m:sty m:val="bi"/>
          </m:rPr>
          <w:rPr>
            <w:rFonts w:ascii="Cambria Math" w:eastAsia="Times New Roman" w:hAnsiTheme="majorBidi" w:cstheme="majorBidi"/>
            <w:sz w:val="20"/>
            <w:szCs w:val="20"/>
            <w:lang w:eastAsia="fr-FR"/>
          </w:rPr>
          <m:t>=</m:t>
        </m:r>
        <m:r>
          <m:rPr>
            <m:sty m:val="bi"/>
          </m:rPr>
          <w:rPr>
            <w:rFonts w:ascii="Cambria Math" w:eastAsia="Times New Roman" w:hAnsiTheme="majorBidi" w:cstheme="majorBidi"/>
            <w:sz w:val="20"/>
            <w:szCs w:val="20"/>
            <w:lang w:eastAsia="fr-FR"/>
          </w:rPr>
          <m:t>188</m:t>
        </m:r>
      </m:oMath>
      <w:r w:rsidRPr="00A1281F">
        <w:rPr>
          <w:rFonts w:asciiTheme="majorBidi" w:eastAsia="Times New Roman" w:hAnsiTheme="majorBidi" w:cstheme="majorBidi"/>
          <w:b/>
          <w:bCs/>
          <w:sz w:val="24"/>
          <w:szCs w:val="24"/>
          <w:lang w:eastAsia="fr-FR"/>
        </w:rPr>
        <w:t xml:space="preserve"> </w:t>
      </w:r>
      <w:r w:rsidR="002662EE">
        <w:rPr>
          <w:rFonts w:asciiTheme="majorBidi" w:eastAsia="Times New Roman" w:hAnsiTheme="majorBidi" w:cstheme="majorBidi"/>
          <w:b/>
          <w:bCs/>
          <w:sz w:val="24"/>
          <w:szCs w:val="24"/>
          <w:lang w:eastAsia="fr-FR"/>
        </w:rPr>
        <w:t>˃</w:t>
      </w:r>
      <w:r w:rsidRPr="00A1281F">
        <w:rPr>
          <w:rFonts w:asciiTheme="majorBidi" w:eastAsia="Times New Roman" w:hAnsiTheme="majorBidi" w:cstheme="majorBidi"/>
          <w:b/>
          <w:bCs/>
          <w:sz w:val="24"/>
          <w:szCs w:val="24"/>
          <w:lang w:eastAsia="fr-FR"/>
        </w:rPr>
        <w:t xml:space="preserve"> 70</w:t>
      </w:r>
      <w:r w:rsidR="000356A9">
        <w:rPr>
          <w:rFonts w:asciiTheme="majorBidi" w:eastAsia="Times New Roman" w:hAnsiTheme="majorBidi" w:cstheme="majorBidi"/>
          <w:b/>
          <w:bCs/>
          <w:sz w:val="24"/>
          <w:szCs w:val="24"/>
          <w:lang w:eastAsia="fr-FR"/>
        </w:rPr>
        <w:t xml:space="preserve">, </w:t>
      </w:r>
      <w:r w:rsidR="000356A9" w:rsidRPr="0094114C">
        <w:rPr>
          <w:rFonts w:asciiTheme="majorBidi" w:eastAsia="Times New Roman" w:hAnsiTheme="majorBidi" w:cstheme="majorBidi"/>
          <w:sz w:val="24"/>
          <w:szCs w:val="24"/>
          <w:lang w:eastAsia="fr-FR"/>
        </w:rPr>
        <w:t xml:space="preserve">qui </w:t>
      </w:r>
      <w:r w:rsidR="000356A9">
        <w:rPr>
          <w:rFonts w:asciiTheme="majorBidi" w:eastAsia="Times New Roman" w:hAnsiTheme="majorBidi" w:cstheme="majorBidi"/>
          <w:sz w:val="24"/>
          <w:szCs w:val="24"/>
          <w:lang w:eastAsia="fr-FR"/>
        </w:rPr>
        <w:t xml:space="preserve">ne </w:t>
      </w:r>
      <w:r w:rsidR="000356A9" w:rsidRPr="0094114C">
        <w:rPr>
          <w:rFonts w:asciiTheme="majorBidi" w:eastAsia="Times New Roman" w:hAnsiTheme="majorBidi" w:cstheme="majorBidi"/>
          <w:sz w:val="24"/>
          <w:szCs w:val="24"/>
          <w:lang w:eastAsia="fr-FR"/>
        </w:rPr>
        <w:t xml:space="preserve">vérifie </w:t>
      </w:r>
      <w:r w:rsidR="000356A9">
        <w:rPr>
          <w:rFonts w:asciiTheme="majorBidi" w:eastAsia="Times New Roman" w:hAnsiTheme="majorBidi" w:cstheme="majorBidi"/>
          <w:sz w:val="24"/>
          <w:szCs w:val="24"/>
          <w:lang w:eastAsia="fr-FR"/>
        </w:rPr>
        <w:t xml:space="preserve">pas </w:t>
      </w:r>
      <w:r w:rsidR="000356A9" w:rsidRPr="0094114C">
        <w:rPr>
          <w:rFonts w:asciiTheme="majorBidi" w:eastAsia="Times New Roman" w:hAnsiTheme="majorBidi" w:cstheme="majorBidi"/>
          <w:sz w:val="24"/>
          <w:szCs w:val="24"/>
          <w:lang w:eastAsia="fr-FR"/>
        </w:rPr>
        <w:t>la condition</w:t>
      </w:r>
      <w:r w:rsidR="000356A9">
        <w:rPr>
          <w:rFonts w:asciiTheme="majorBidi" w:eastAsia="Times New Roman" w:hAnsiTheme="majorBidi" w:cstheme="majorBidi"/>
          <w:sz w:val="24"/>
          <w:szCs w:val="24"/>
          <w:lang w:eastAsia="fr-FR"/>
        </w:rPr>
        <w:t>.</w:t>
      </w:r>
    </w:p>
    <w:p w:rsidR="000356A9" w:rsidRDefault="000356A9" w:rsidP="000356A9">
      <w:pPr>
        <w:rPr>
          <w:rFonts w:asciiTheme="majorBidi" w:eastAsia="Times New Roman" w:hAnsiTheme="majorBidi" w:cstheme="majorBidi"/>
          <w:sz w:val="24"/>
          <w:szCs w:val="24"/>
          <w:lang w:eastAsia="fr-FR"/>
        </w:rPr>
      </w:pPr>
      <w:r w:rsidRPr="000356A9">
        <w:rPr>
          <w:rFonts w:asciiTheme="majorBidi" w:eastAsia="Times New Roman" w:hAnsiTheme="majorBidi" w:cstheme="majorBidi"/>
          <w:b/>
          <w:bCs/>
          <w:sz w:val="24"/>
          <w:szCs w:val="24"/>
          <w:u w:val="single"/>
          <w:lang w:eastAsia="fr-FR"/>
        </w:rPr>
        <w:t>Solution</w:t>
      </w:r>
      <w:r>
        <w:rPr>
          <w:rFonts w:asciiTheme="majorBidi" w:eastAsia="Times New Roman" w:hAnsiTheme="majorBidi" w:cstheme="majorBidi"/>
          <w:sz w:val="24"/>
          <w:szCs w:val="24"/>
          <w:lang w:eastAsia="fr-FR"/>
        </w:rPr>
        <w:t> : Nous proposons d’augmenter la section par l’addition de deux fers plats de nuance S355 qui seront soudés aux ailes du profilé HEB 500, ce nouveau profil conçu est un PRS symétrique, dont les caractéristiques géométriques sont :</w:t>
      </w:r>
    </w:p>
    <w:p w:rsidR="000356A9" w:rsidRDefault="000356A9" w:rsidP="000356A9">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 =</w:t>
      </w:r>
    </w:p>
    <w:p w:rsidR="000356A9" w:rsidRDefault="000356A9" w:rsidP="000356A9">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Iz =</w:t>
      </w:r>
    </w:p>
    <w:p w:rsidR="000356A9" w:rsidRDefault="000356A9" w:rsidP="000356A9">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iz = (Iz/A)</w:t>
      </w:r>
      <w:r w:rsidRPr="000356A9">
        <w:rPr>
          <w:rFonts w:asciiTheme="majorBidi" w:eastAsia="Times New Roman" w:hAnsiTheme="majorBidi" w:cstheme="majorBidi"/>
          <w:sz w:val="24"/>
          <w:szCs w:val="24"/>
          <w:vertAlign w:val="superscript"/>
          <w:lang w:eastAsia="fr-FR"/>
        </w:rPr>
        <w:t>0.5</w:t>
      </w:r>
      <w:r>
        <w:rPr>
          <w:rFonts w:asciiTheme="majorBidi" w:eastAsia="Times New Roman" w:hAnsiTheme="majorBidi" w:cstheme="majorBidi"/>
          <w:sz w:val="24"/>
          <w:szCs w:val="24"/>
          <w:lang w:eastAsia="fr-FR"/>
        </w:rPr>
        <w:t xml:space="preserve"> = </w:t>
      </w:r>
    </w:p>
    <w:p w:rsidR="000356A9" w:rsidRPr="000356A9" w:rsidRDefault="000356A9" w:rsidP="000356A9">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Figure :</w:t>
      </w:r>
    </w:p>
    <w:p w:rsidR="00B2523B" w:rsidRPr="000C4CAD" w:rsidRDefault="00B2523B" w:rsidP="000C4CAD">
      <w:pPr>
        <w:pStyle w:val="Paragraphedeliste"/>
        <w:numPr>
          <w:ilvl w:val="0"/>
          <w:numId w:val="10"/>
        </w:numPr>
        <w:rPr>
          <w:rFonts w:asciiTheme="majorBidi" w:eastAsia="Times New Roman" w:hAnsiTheme="majorBidi" w:cstheme="majorBidi"/>
          <w:b/>
          <w:bCs/>
          <w:sz w:val="24"/>
          <w:szCs w:val="24"/>
          <w:lang w:eastAsia="fr-FR"/>
        </w:rPr>
      </w:pPr>
      <w:r w:rsidRPr="000C4CAD">
        <w:rPr>
          <w:rFonts w:asciiTheme="majorBidi" w:eastAsia="Times New Roman" w:hAnsiTheme="majorBidi" w:cstheme="majorBidi"/>
          <w:b/>
          <w:bCs/>
          <w:sz w:val="24"/>
          <w:szCs w:val="24"/>
          <w:lang w:eastAsia="fr-FR"/>
        </w:rPr>
        <w:t xml:space="preserve">Pour </w:t>
      </w:r>
      <w:r w:rsidR="00562898" w:rsidRPr="000C4CAD">
        <w:rPr>
          <w:rFonts w:asciiTheme="majorBidi" w:eastAsia="Times New Roman" w:hAnsiTheme="majorBidi" w:cstheme="majorBidi"/>
          <w:b/>
          <w:bCs/>
          <w:sz w:val="24"/>
          <w:szCs w:val="24"/>
          <w:lang w:eastAsia="fr-FR"/>
        </w:rPr>
        <w:t>les poteaux</w:t>
      </w:r>
      <w:r w:rsidRPr="000C4CAD">
        <w:rPr>
          <w:rFonts w:asciiTheme="majorBidi" w:eastAsia="Times New Roman" w:hAnsiTheme="majorBidi" w:cstheme="majorBidi"/>
          <w:b/>
          <w:bCs/>
          <w:sz w:val="24"/>
          <w:szCs w:val="24"/>
          <w:lang w:eastAsia="fr-FR"/>
        </w:rPr>
        <w:t xml:space="preserve"> intermédiaire</w:t>
      </w:r>
      <w:r w:rsidR="00562898" w:rsidRPr="000C4CAD">
        <w:rPr>
          <w:rFonts w:asciiTheme="majorBidi" w:eastAsia="Times New Roman" w:hAnsiTheme="majorBidi" w:cstheme="majorBidi"/>
          <w:b/>
          <w:bCs/>
          <w:sz w:val="24"/>
          <w:szCs w:val="24"/>
          <w:lang w:eastAsia="fr-FR"/>
        </w:rPr>
        <w:t>s</w:t>
      </w:r>
      <w:r w:rsidRPr="000C4CAD">
        <w:rPr>
          <w:rFonts w:asciiTheme="majorBidi" w:eastAsia="Times New Roman" w:hAnsiTheme="majorBidi" w:cstheme="majorBidi"/>
          <w:b/>
          <w:bCs/>
          <w:sz w:val="24"/>
          <w:szCs w:val="24"/>
          <w:lang w:eastAsia="fr-FR"/>
        </w:rPr>
        <w:t xml:space="preserve"> </w:t>
      </w:r>
      <w:r w:rsidR="000356A9" w:rsidRPr="000C4CAD">
        <w:rPr>
          <w:rFonts w:asciiTheme="majorBidi" w:eastAsia="Times New Roman" w:hAnsiTheme="majorBidi" w:cstheme="majorBidi"/>
          <w:b/>
          <w:bCs/>
          <w:sz w:val="24"/>
          <w:szCs w:val="24"/>
          <w:lang w:eastAsia="fr-FR"/>
        </w:rPr>
        <w:t>recevant les poutres de ch</w:t>
      </w:r>
      <w:r w:rsidR="000F6C1A">
        <w:rPr>
          <w:rFonts w:asciiTheme="majorBidi" w:eastAsia="Times New Roman" w:hAnsiTheme="majorBidi" w:cstheme="majorBidi"/>
          <w:b/>
          <w:bCs/>
          <w:sz w:val="24"/>
          <w:szCs w:val="24"/>
          <w:lang w:eastAsia="fr-FR"/>
        </w:rPr>
        <w:t>e</w:t>
      </w:r>
      <w:r w:rsidR="000356A9" w:rsidRPr="000C4CAD">
        <w:rPr>
          <w:rFonts w:asciiTheme="majorBidi" w:eastAsia="Times New Roman" w:hAnsiTheme="majorBidi" w:cstheme="majorBidi"/>
          <w:b/>
          <w:bCs/>
          <w:sz w:val="24"/>
          <w:szCs w:val="24"/>
          <w:lang w:eastAsia="fr-FR"/>
        </w:rPr>
        <w:t>mins de roulement</w:t>
      </w:r>
      <w:r w:rsidR="000C4CAD" w:rsidRPr="000C4CAD">
        <w:rPr>
          <w:rFonts w:asciiTheme="majorBidi" w:eastAsia="Times New Roman" w:hAnsiTheme="majorBidi" w:cstheme="majorBidi"/>
          <w:b/>
          <w:bCs/>
          <w:sz w:val="24"/>
          <w:szCs w:val="24"/>
          <w:lang w:eastAsia="fr-FR"/>
        </w:rPr>
        <w:t xml:space="preserve">, </w:t>
      </w:r>
      <w:r w:rsidR="000C4CAD">
        <w:rPr>
          <w:rFonts w:asciiTheme="majorBidi" w:eastAsia="Times New Roman" w:hAnsiTheme="majorBidi" w:cstheme="majorBidi"/>
          <w:b/>
          <w:bCs/>
          <w:sz w:val="24"/>
          <w:szCs w:val="24"/>
          <w:lang w:eastAsia="fr-FR"/>
        </w:rPr>
        <w:t>n</w:t>
      </w:r>
      <w:r w:rsidR="00217DB3" w:rsidRPr="000C4CAD">
        <w:rPr>
          <w:rFonts w:asciiTheme="majorBidi" w:eastAsia="Times New Roman" w:hAnsiTheme="majorBidi" w:cstheme="majorBidi"/>
          <w:b/>
          <w:bCs/>
          <w:sz w:val="24"/>
          <w:szCs w:val="24"/>
          <w:lang w:eastAsia="fr-FR"/>
        </w:rPr>
        <w:t>’appartenant pas aux palées de stabilité ; axes 2, 3, 4, 7, 8 et 9</w:t>
      </w:r>
      <w:r w:rsidRPr="000C4CAD">
        <w:rPr>
          <w:rFonts w:asciiTheme="majorBidi" w:eastAsia="Times New Roman" w:hAnsiTheme="majorBidi" w:cstheme="majorBidi"/>
          <w:b/>
          <w:bCs/>
          <w:sz w:val="24"/>
          <w:szCs w:val="24"/>
          <w:lang w:eastAsia="fr-FR"/>
        </w:rPr>
        <w:t> :</w:t>
      </w:r>
    </w:p>
    <w:p w:rsidR="00B2523B" w:rsidRDefault="0019368B" w:rsidP="006647E4">
      <w:pP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6221BC">
        <w:rPr>
          <w:rFonts w:asciiTheme="majorBidi" w:eastAsia="Times New Roman" w:hAnsiTheme="majorBidi" w:cstheme="majorBidi"/>
          <w:sz w:val="24"/>
          <w:szCs w:val="24"/>
          <w:lang w:eastAsia="fr-FR"/>
        </w:rPr>
        <w:t xml:space="preserve"> </w:t>
      </w:r>
      <w:r w:rsidR="00B2523B" w:rsidRPr="0019368B">
        <w:rPr>
          <w:rFonts w:asciiTheme="majorBidi" w:eastAsia="Times New Roman" w:hAnsiTheme="majorBidi" w:cstheme="majorBidi"/>
          <w:sz w:val="24"/>
          <w:szCs w:val="24"/>
          <w:lang w:eastAsia="fr-FR"/>
        </w:rPr>
        <w:t>On</w:t>
      </w:r>
      <w:r w:rsidR="002662EE">
        <w:rPr>
          <w:rFonts w:asciiTheme="majorBidi" w:eastAsia="Times New Roman" w:hAnsiTheme="majorBidi" w:cstheme="majorBidi"/>
          <w:sz w:val="24"/>
          <w:szCs w:val="24"/>
          <w:lang w:eastAsia="fr-FR"/>
        </w:rPr>
        <w:t xml:space="preserve"> choisit des</w:t>
      </w:r>
      <w:r w:rsidR="00B2523B" w:rsidRPr="0019368B">
        <w:rPr>
          <w:rFonts w:asciiTheme="majorBidi" w:eastAsia="Times New Roman" w:hAnsiTheme="majorBidi" w:cstheme="majorBidi"/>
          <w:sz w:val="24"/>
          <w:szCs w:val="24"/>
          <w:lang w:eastAsia="fr-FR"/>
        </w:rPr>
        <w:t xml:space="preserve"> poteau</w:t>
      </w:r>
      <w:r w:rsidR="002662EE">
        <w:rPr>
          <w:rFonts w:asciiTheme="majorBidi" w:eastAsia="Times New Roman" w:hAnsiTheme="majorBidi" w:cstheme="majorBidi"/>
          <w:sz w:val="24"/>
          <w:szCs w:val="24"/>
          <w:lang w:eastAsia="fr-FR"/>
        </w:rPr>
        <w:t>x</w:t>
      </w:r>
      <w:r w:rsidR="00B2523B" w:rsidRPr="0019368B">
        <w:rPr>
          <w:rFonts w:asciiTheme="majorBidi" w:eastAsia="Times New Roman" w:hAnsiTheme="majorBidi" w:cstheme="majorBidi"/>
          <w:sz w:val="24"/>
          <w:szCs w:val="24"/>
          <w:lang w:eastAsia="fr-FR"/>
        </w:rPr>
        <w:t xml:space="preserve"> à section variable</w:t>
      </w:r>
      <w:r w:rsidR="002662EE">
        <w:rPr>
          <w:rFonts w:asciiTheme="majorBidi" w:eastAsia="Times New Roman" w:hAnsiTheme="majorBidi" w:cstheme="majorBidi"/>
          <w:sz w:val="24"/>
          <w:szCs w:val="24"/>
          <w:lang w:eastAsia="fr-FR"/>
        </w:rPr>
        <w:t>. Chaque poteau se compose de deux profilés laminés de type HEB, qu’on assemble par des cordons de soudage</w:t>
      </w:r>
      <w:r w:rsidR="00B2523B" w:rsidRPr="0019368B">
        <w:rPr>
          <w:rFonts w:asciiTheme="majorBidi" w:eastAsia="Times New Roman" w:hAnsiTheme="majorBidi" w:cstheme="majorBidi"/>
          <w:sz w:val="24"/>
          <w:szCs w:val="24"/>
          <w:lang w:eastAsia="fr-FR"/>
        </w:rPr>
        <w:t> </w:t>
      </w:r>
      <w:r w:rsidR="002662EE">
        <w:rPr>
          <w:rFonts w:asciiTheme="majorBidi" w:eastAsia="Times New Roman" w:hAnsiTheme="majorBidi" w:cstheme="majorBidi"/>
          <w:sz w:val="24"/>
          <w:szCs w:val="24"/>
          <w:lang w:eastAsia="fr-FR"/>
        </w:rPr>
        <w:t xml:space="preserve">continus. Le profilé </w:t>
      </w:r>
      <w:r w:rsidR="002662EE" w:rsidRPr="0019368B">
        <w:rPr>
          <w:rFonts w:asciiTheme="majorBidi" w:eastAsia="Times New Roman" w:hAnsiTheme="majorBidi" w:cstheme="majorBidi"/>
          <w:sz w:val="24"/>
          <w:szCs w:val="24"/>
          <w:lang w:eastAsia="fr-FR"/>
        </w:rPr>
        <w:t xml:space="preserve">HEB </w:t>
      </w:r>
      <w:r w:rsidR="006647E4">
        <w:rPr>
          <w:rFonts w:asciiTheme="majorBidi" w:eastAsia="Times New Roman" w:hAnsiTheme="majorBidi" w:cstheme="majorBidi"/>
          <w:sz w:val="24"/>
          <w:szCs w:val="24"/>
          <w:lang w:eastAsia="fr-FR"/>
        </w:rPr>
        <w:t>5</w:t>
      </w:r>
      <w:r w:rsidR="002662EE" w:rsidRPr="0019368B">
        <w:rPr>
          <w:rFonts w:asciiTheme="majorBidi" w:eastAsia="Times New Roman" w:hAnsiTheme="majorBidi" w:cstheme="majorBidi"/>
          <w:sz w:val="24"/>
          <w:szCs w:val="24"/>
          <w:lang w:eastAsia="fr-FR"/>
        </w:rPr>
        <w:t>00</w:t>
      </w:r>
      <w:r w:rsidR="002662EE">
        <w:rPr>
          <w:rFonts w:asciiTheme="majorBidi" w:eastAsia="Times New Roman" w:hAnsiTheme="majorBidi" w:cstheme="majorBidi"/>
          <w:sz w:val="24"/>
          <w:szCs w:val="24"/>
          <w:lang w:eastAsia="fr-FR"/>
        </w:rPr>
        <w:t xml:space="preserve"> est le plus long, il est lié à la traverse du portique, tandis que le profil</w:t>
      </w:r>
      <w:r w:rsidR="0038591E">
        <w:rPr>
          <w:rFonts w:asciiTheme="majorBidi" w:eastAsia="Times New Roman" w:hAnsiTheme="majorBidi" w:cstheme="majorBidi"/>
          <w:sz w:val="24"/>
          <w:szCs w:val="24"/>
          <w:lang w:eastAsia="fr-FR"/>
        </w:rPr>
        <w:t xml:space="preserve"> HEB</w:t>
      </w:r>
      <w:r w:rsidR="006647E4">
        <w:rPr>
          <w:rFonts w:asciiTheme="majorBidi" w:eastAsia="Times New Roman" w:hAnsiTheme="majorBidi" w:cstheme="majorBidi"/>
          <w:sz w:val="24"/>
          <w:szCs w:val="24"/>
          <w:lang w:eastAsia="fr-FR"/>
        </w:rPr>
        <w:t>2</w:t>
      </w:r>
      <w:r w:rsidR="00E57676" w:rsidRPr="0019368B">
        <w:rPr>
          <w:rFonts w:asciiTheme="majorBidi" w:eastAsia="Times New Roman" w:hAnsiTheme="majorBidi" w:cstheme="majorBidi"/>
          <w:sz w:val="24"/>
          <w:szCs w:val="24"/>
          <w:lang w:eastAsia="fr-FR"/>
        </w:rPr>
        <w:t xml:space="preserve">00 </w:t>
      </w:r>
      <w:r w:rsidR="002662EE">
        <w:rPr>
          <w:rFonts w:asciiTheme="majorBidi" w:eastAsia="Times New Roman" w:hAnsiTheme="majorBidi" w:cstheme="majorBidi"/>
          <w:sz w:val="24"/>
          <w:szCs w:val="24"/>
          <w:lang w:eastAsia="fr-FR"/>
        </w:rPr>
        <w:t>est arrété sous les poutres des chemins de roulement</w:t>
      </w:r>
      <w:r w:rsidR="006647E4">
        <w:rPr>
          <w:rFonts w:asciiTheme="majorBidi" w:eastAsia="Times New Roman" w:hAnsiTheme="majorBidi" w:cstheme="majorBidi"/>
          <w:sz w:val="24"/>
          <w:szCs w:val="24"/>
          <w:lang w:eastAsia="fr-FR"/>
        </w:rPr>
        <w:t> ; voir la figure suivante</w:t>
      </w:r>
      <w:r w:rsidR="002662EE">
        <w:rPr>
          <w:rFonts w:asciiTheme="majorBidi" w:eastAsia="Times New Roman" w:hAnsiTheme="majorBidi" w:cstheme="majorBidi"/>
          <w:sz w:val="24"/>
          <w:szCs w:val="24"/>
          <w:lang w:eastAsia="fr-FR"/>
        </w:rPr>
        <w:t>.</w:t>
      </w:r>
      <w:r w:rsidR="00E57676" w:rsidRPr="0019368B">
        <w:rPr>
          <w:rFonts w:asciiTheme="majorBidi" w:eastAsia="Times New Roman" w:hAnsiTheme="majorBidi" w:cstheme="majorBidi"/>
          <w:sz w:val="24"/>
          <w:szCs w:val="24"/>
          <w:lang w:eastAsia="fr-FR"/>
        </w:rPr>
        <w:t xml:space="preserve"> </w:t>
      </w:r>
    </w:p>
    <w:p w:rsidR="006647E4" w:rsidRDefault="006647E4" w:rsidP="006647E4">
      <w:pPr>
        <w:rPr>
          <w:rFonts w:asciiTheme="majorBidi" w:eastAsia="Times New Roman" w:hAnsiTheme="majorBidi" w:cstheme="majorBidi"/>
          <w:sz w:val="24"/>
          <w:szCs w:val="24"/>
          <w:lang w:eastAsia="fr-FR"/>
        </w:rPr>
      </w:pPr>
    </w:p>
    <w:p w:rsidR="00B2523B" w:rsidRDefault="009C76BE" w:rsidP="009C76BE">
      <w:pPr>
        <w:rPr>
          <w:rFonts w:asciiTheme="majorBidi" w:eastAsia="Times New Roman" w:hAnsiTheme="majorBidi" w:cstheme="majorBidi"/>
          <w:sz w:val="26"/>
          <w:szCs w:val="26"/>
          <w:lang w:eastAsia="fr-FR"/>
        </w:rPr>
      </w:pPr>
      <w:r>
        <w:rPr>
          <w:rFonts w:asciiTheme="majorBidi" w:eastAsia="Times New Roman" w:hAnsiTheme="majorBidi" w:cstheme="majorBidi"/>
          <w:noProof/>
          <w:sz w:val="24"/>
          <w:szCs w:val="24"/>
          <w:lang w:eastAsia="fr-FR"/>
        </w:rPr>
        <w:lastRenderedPageBreak/>
        <w:drawing>
          <wp:anchor distT="0" distB="0" distL="114300" distR="114300" simplePos="0" relativeHeight="251693056" behindDoc="1" locked="0" layoutInCell="1" allowOverlap="1">
            <wp:simplePos x="0" y="0"/>
            <wp:positionH relativeFrom="column">
              <wp:posOffset>2651125</wp:posOffset>
            </wp:positionH>
            <wp:positionV relativeFrom="paragraph">
              <wp:posOffset>78105</wp:posOffset>
            </wp:positionV>
            <wp:extent cx="2961005" cy="2233930"/>
            <wp:effectExtent l="19050" t="0" r="0" b="0"/>
            <wp:wrapTight wrapText="bothSides">
              <wp:wrapPolygon edited="0">
                <wp:start x="-139" y="0"/>
                <wp:lineTo x="-139" y="21367"/>
                <wp:lineTo x="21540" y="21367"/>
                <wp:lineTo x="21540" y="0"/>
                <wp:lineTo x="-139" y="0"/>
              </wp:wrapPolygon>
            </wp:wrapTight>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961005" cy="2233930"/>
                    </a:xfrm>
                    <a:prstGeom prst="rect">
                      <a:avLst/>
                    </a:prstGeom>
                    <a:noFill/>
                    <a:ln w="9525">
                      <a:noFill/>
                      <a:miter lim="800000"/>
                      <a:headEnd/>
                      <a:tailEnd/>
                    </a:ln>
                  </pic:spPr>
                </pic:pic>
              </a:graphicData>
            </a:graphic>
          </wp:anchor>
        </w:drawing>
      </w:r>
      <m:oMath>
        <m:sSub>
          <m:sSubPr>
            <m:ctrlPr>
              <w:rPr>
                <w:rFonts w:ascii="Cambria Math" w:eastAsia="Times New Roman" w:hAnsiTheme="majorBidi" w:cstheme="majorBidi"/>
                <w:i/>
                <w:sz w:val="26"/>
                <w:szCs w:val="26"/>
                <w:lang w:eastAsia="fr-FR"/>
              </w:rPr>
            </m:ctrlPr>
          </m:sSubPr>
          <m:e>
            <m:r>
              <w:rPr>
                <w:rFonts w:ascii="Cambria Math" w:eastAsia="Times New Roman" w:hAnsi="Cambria Math" w:cstheme="majorBidi"/>
                <w:sz w:val="26"/>
                <w:szCs w:val="26"/>
                <w:lang w:eastAsia="fr-FR"/>
              </w:rPr>
              <m:t>l</m:t>
            </m:r>
          </m:e>
          <m:sub>
            <m:r>
              <w:rPr>
                <w:rFonts w:ascii="Cambria Math" w:eastAsia="Times New Roman" w:hAnsi="Cambria Math" w:cstheme="majorBidi"/>
                <w:sz w:val="26"/>
                <w:szCs w:val="26"/>
                <w:lang w:eastAsia="fr-FR"/>
              </w:rPr>
              <m:t>cr</m:t>
            </m:r>
          </m:sub>
        </m:sSub>
        <m:r>
          <w:rPr>
            <w:rFonts w:ascii="Cambria Math" w:eastAsia="Times New Roman" w:hAnsi="Cambria Math" w:cstheme="majorBidi"/>
            <w:sz w:val="26"/>
            <w:szCs w:val="26"/>
            <w:lang w:eastAsia="fr-FR"/>
          </w:rPr>
          <m:t>:</m:t>
        </m:r>
      </m:oMath>
      <w:r w:rsidR="0019368B">
        <w:rPr>
          <w:rFonts w:asciiTheme="majorBidi" w:eastAsia="Times New Roman" w:hAnsiTheme="majorBidi" w:cstheme="majorBidi"/>
          <w:sz w:val="26"/>
          <w:szCs w:val="26"/>
          <w:lang w:eastAsia="fr-FR"/>
        </w:rPr>
        <w:t xml:space="preserve"> </w:t>
      </w:r>
      <w:r w:rsidR="00562898">
        <w:rPr>
          <w:rFonts w:asciiTheme="majorBidi" w:eastAsia="Times New Roman" w:hAnsiTheme="majorBidi" w:cstheme="majorBidi"/>
          <w:sz w:val="26"/>
          <w:szCs w:val="26"/>
          <w:lang w:eastAsia="fr-FR"/>
        </w:rPr>
        <w:t>est l’h</w:t>
      </w:r>
      <w:r w:rsidR="0019368B">
        <w:rPr>
          <w:rFonts w:asciiTheme="majorBidi" w:eastAsia="Times New Roman" w:hAnsiTheme="majorBidi" w:cstheme="majorBidi"/>
          <w:sz w:val="26"/>
          <w:szCs w:val="26"/>
          <w:lang w:eastAsia="fr-FR"/>
        </w:rPr>
        <w:t>auteur de poteau intermédiaire.</w:t>
      </w:r>
    </w:p>
    <w:p w:rsidR="009C76BE" w:rsidRDefault="002B5748" w:rsidP="009C76BE">
      <w:pPr>
        <w:tabs>
          <w:tab w:val="left" w:pos="3390"/>
          <w:tab w:val="center" w:pos="4896"/>
        </w:tabs>
        <w:rPr>
          <w:rFonts w:asciiTheme="majorBidi" w:eastAsia="Times New Roman" w:hAnsiTheme="majorBidi" w:cstheme="majorBidi"/>
          <w:b/>
          <w:bCs/>
          <w:sz w:val="24"/>
          <w:szCs w:val="24"/>
          <w:lang w:eastAsia="fr-FR"/>
        </w:rPr>
      </w:pPr>
      <w:r w:rsidRPr="002B5748">
        <w:rPr>
          <w:rFonts w:asciiTheme="majorBidi"/>
          <w:noProof/>
          <w:sz w:val="24"/>
          <w:szCs w:val="24"/>
          <w:lang w:eastAsia="fr-FR"/>
        </w:rPr>
        <w:pict>
          <v:shape id="_x0000_s1048" type="#_x0000_t13" style="position:absolute;margin-left:67.15pt;margin-top:6.2pt;width:34.5pt;height:12.7pt;z-index:251677696" fillcolor="white [3201]" strokecolor="#d99594 [1941]" strokeweight="1pt">
            <v:fill color2="#e5b8b7 [1301]" focusposition="1" focussize="" focus="100%" type="gradient"/>
            <v:shadow on="t" type="perspective" color="#622423 [1605]" opacity=".5" offset="1pt" offset2="-3pt"/>
          </v:shape>
        </w:pict>
      </w:r>
      <w:r w:rsidR="00562898" w:rsidRPr="00A1281F">
        <w:rPr>
          <w:rFonts w:asciiTheme="majorBidi" w:eastAsia="Times New Roman" w:hAnsiTheme="majorBidi" w:cstheme="majorBidi"/>
          <w:b/>
          <w:bCs/>
          <w:sz w:val="24"/>
          <w:szCs w:val="24"/>
          <w:lang w:eastAsia="fr-FR"/>
        </w:rPr>
        <w:t>λ</w:t>
      </w:r>
      <w:r w:rsidR="00562898" w:rsidRPr="00A1281F">
        <w:rPr>
          <w:rFonts w:asciiTheme="majorBidi" w:eastAsia="Times New Roman" w:hAnsiTheme="majorBidi" w:cstheme="majorBidi"/>
          <w:b/>
          <w:bCs/>
          <w:sz w:val="24"/>
          <w:szCs w:val="24"/>
          <w:vertAlign w:val="subscript"/>
          <w:lang w:eastAsia="fr-FR"/>
        </w:rPr>
        <w:t>k</w:t>
      </w:r>
      <w:r w:rsidR="00562898" w:rsidRPr="00A1281F">
        <w:rPr>
          <w:rFonts w:asciiTheme="majorBidi" w:eastAsia="Times New Roman" w:hAnsiTheme="majorBidi" w:cstheme="majorBidi"/>
          <w:b/>
          <w:bCs/>
          <w:sz w:val="24"/>
          <w:szCs w:val="24"/>
          <w:lang w:eastAsia="fr-FR"/>
        </w:rPr>
        <w:t>=</w:t>
      </w:r>
      <m:oMath>
        <m:f>
          <m:fPr>
            <m:ctrlPr>
              <w:rPr>
                <w:rFonts w:ascii="Cambria Math" w:eastAsia="Times New Roman" w:hAnsiTheme="majorBidi" w:cstheme="majorBidi"/>
                <w:b/>
                <w:bCs/>
                <w:i/>
                <w:sz w:val="24"/>
                <w:szCs w:val="24"/>
                <w:lang w:eastAsia="fr-FR"/>
              </w:rPr>
            </m:ctrlPr>
          </m:fPr>
          <m:num>
            <m:r>
              <m:rPr>
                <m:sty m:val="bi"/>
              </m:rPr>
              <w:rPr>
                <w:rFonts w:ascii="Cambria Math" w:eastAsia="Times New Roman" w:hAnsi="Cambria Math" w:cstheme="majorBidi"/>
                <w:sz w:val="24"/>
                <w:szCs w:val="24"/>
                <w:lang w:eastAsia="fr-FR"/>
              </w:rPr>
              <m:t>1</m:t>
            </m:r>
            <m:r>
              <m:rPr>
                <m:sty m:val="bi"/>
              </m:rPr>
              <w:rPr>
                <w:rFonts w:ascii="Cambria Math" w:eastAsia="Times New Roman" w:hAnsiTheme="majorBidi" w:cstheme="majorBidi"/>
                <w:sz w:val="24"/>
                <w:szCs w:val="24"/>
                <w:lang w:eastAsia="fr-FR"/>
              </w:rPr>
              <m:t>×</m:t>
            </m:r>
            <m:r>
              <m:rPr>
                <m:sty m:val="bi"/>
              </m:rPr>
              <w:rPr>
                <w:rFonts w:ascii="Cambria Math" w:eastAsia="Times New Roman" w:hAnsi="Cambria Math" w:cstheme="majorBidi"/>
                <w:sz w:val="24"/>
                <w:szCs w:val="24"/>
                <w:lang w:eastAsia="fr-FR"/>
              </w:rPr>
              <m:t>l</m:t>
            </m:r>
          </m:num>
          <m:den>
            <m:r>
              <m:rPr>
                <m:sty m:val="bi"/>
              </m:rPr>
              <w:rPr>
                <w:rFonts w:ascii="Cambria Math" w:eastAsia="Times New Roman" w:hAnsi="Cambria Math" w:cstheme="majorBidi"/>
                <w:sz w:val="24"/>
                <w:szCs w:val="24"/>
                <w:lang w:eastAsia="fr-FR"/>
              </w:rPr>
              <m:t>i</m:t>
            </m:r>
          </m:den>
        </m:f>
      </m:oMath>
      <w:r w:rsidR="00562898" w:rsidRPr="00A1281F">
        <w:rPr>
          <w:rFonts w:asciiTheme="majorBidi" w:eastAsia="Times New Roman" w:hAnsiTheme="majorBidi" w:cstheme="majorBidi"/>
          <w:b/>
          <w:bCs/>
          <w:sz w:val="24"/>
          <w:szCs w:val="24"/>
          <w:lang w:eastAsia="fr-FR"/>
        </w:rPr>
        <w:t xml:space="preserve"> ≤ 70            </w:t>
      </w:r>
      <w:r w:rsidR="00DC3201">
        <w:rPr>
          <w:rFonts w:asciiTheme="majorBidi" w:eastAsia="Times New Roman" w:hAnsiTheme="majorBidi" w:cstheme="majorBidi"/>
          <w:b/>
          <w:bCs/>
          <w:sz w:val="24"/>
          <w:szCs w:val="24"/>
          <w:lang w:eastAsia="fr-FR"/>
        </w:rPr>
        <w:t xml:space="preserve">     </w:t>
      </w:r>
      <w:r w:rsidR="00562898" w:rsidRPr="00A1281F">
        <w:rPr>
          <w:rFonts w:asciiTheme="majorBidi" w:eastAsia="Times New Roman" w:hAnsiTheme="majorBidi" w:cstheme="majorBidi"/>
          <w:b/>
          <w:bCs/>
          <w:sz w:val="24"/>
          <w:szCs w:val="24"/>
          <w:lang w:eastAsia="fr-FR"/>
        </w:rPr>
        <w:t xml:space="preserve"> i</w:t>
      </w:r>
      <w:r w:rsidR="00562898" w:rsidRPr="00A1281F">
        <w:rPr>
          <w:rFonts w:asciiTheme="majorBidi" w:eastAsia="Times New Roman" w:hAnsiTheme="majorBidi" w:cstheme="majorBidi"/>
          <w:b/>
          <w:bCs/>
          <w:sz w:val="24"/>
          <w:szCs w:val="24"/>
          <w:vertAlign w:val="subscript"/>
          <w:lang w:eastAsia="fr-FR"/>
        </w:rPr>
        <w:t>y</w:t>
      </w:r>
      <w:r w:rsidR="00562898" w:rsidRPr="00A1281F">
        <w:rPr>
          <w:rFonts w:asciiTheme="majorBidi" w:eastAsia="Times New Roman" w:hAnsiTheme="majorBidi" w:cstheme="majorBidi"/>
          <w:b/>
          <w:bCs/>
          <w:sz w:val="24"/>
          <w:szCs w:val="24"/>
          <w:lang w:eastAsia="fr-FR"/>
        </w:rPr>
        <w:t>≥</w:t>
      </w:r>
      <m:oMath>
        <m:r>
          <m:rPr>
            <m:sty m:val="bi"/>
          </m:rPr>
          <w:rPr>
            <w:rFonts w:ascii="Cambria Math" w:eastAsia="Times New Roman" w:hAnsiTheme="majorBidi" w:cstheme="majorBidi"/>
            <w:sz w:val="24"/>
            <w:szCs w:val="24"/>
            <w:lang w:eastAsia="fr-FR"/>
          </w:rPr>
          <m:t xml:space="preserve"> </m:t>
        </m:r>
        <m:f>
          <m:fPr>
            <m:ctrlPr>
              <w:rPr>
                <w:rFonts w:ascii="Cambria Math" w:eastAsia="Times New Roman" w:hAnsiTheme="majorBidi" w:cstheme="majorBidi"/>
                <w:b/>
                <w:bCs/>
                <w:i/>
                <w:sz w:val="24"/>
                <w:szCs w:val="24"/>
                <w:lang w:eastAsia="fr-FR"/>
              </w:rPr>
            </m:ctrlPr>
          </m:fPr>
          <m:num>
            <m:r>
              <m:rPr>
                <m:sty m:val="bi"/>
              </m:rPr>
              <w:rPr>
                <w:rFonts w:ascii="Cambria Math" w:eastAsia="Times New Roman" w:hAnsi="Cambria Math" w:cstheme="majorBidi"/>
                <w:sz w:val="24"/>
                <w:szCs w:val="24"/>
                <w:lang w:eastAsia="fr-FR"/>
              </w:rPr>
              <m:t>l</m:t>
            </m:r>
          </m:num>
          <m:den>
            <m:r>
              <m:rPr>
                <m:sty m:val="bi"/>
              </m:rPr>
              <w:rPr>
                <w:rFonts w:ascii="Cambria Math" w:eastAsia="Times New Roman" w:hAnsi="Cambria Math" w:cstheme="majorBidi"/>
                <w:sz w:val="24"/>
                <w:szCs w:val="24"/>
                <w:lang w:eastAsia="fr-FR"/>
              </w:rPr>
              <m:t>70</m:t>
            </m:r>
          </m:den>
        </m:f>
        <m:r>
          <m:rPr>
            <m:sty m:val="bi"/>
          </m:rPr>
          <w:rPr>
            <w:rFonts w:ascii="Cambria Math" w:eastAsia="Times New Roman" w:hAnsiTheme="majorBidi" w:cstheme="majorBidi"/>
            <w:sz w:val="24"/>
            <w:szCs w:val="24"/>
            <w:lang w:eastAsia="fr-FR"/>
          </w:rPr>
          <m:t xml:space="preserve"> </m:t>
        </m:r>
      </m:oMath>
      <w:r w:rsidR="00562898" w:rsidRPr="00A1281F">
        <w:rPr>
          <w:rFonts w:asciiTheme="majorBidi" w:eastAsia="Times New Roman" w:hAnsiTheme="majorBidi" w:cstheme="majorBidi"/>
          <w:b/>
          <w:bCs/>
          <w:sz w:val="24"/>
          <w:szCs w:val="24"/>
          <w:lang w:eastAsia="fr-FR"/>
        </w:rPr>
        <w:t>=</w:t>
      </w:r>
      <m:oMath>
        <m:r>
          <m:rPr>
            <m:sty m:val="bi"/>
          </m:rPr>
          <w:rPr>
            <w:rFonts w:ascii="Cambria Math" w:eastAsia="Times New Roman" w:hAnsi="Cambria Math" w:cstheme="majorBidi"/>
            <w:sz w:val="24"/>
            <w:szCs w:val="24"/>
            <w:lang w:eastAsia="fr-FR"/>
          </w:rPr>
          <m:t xml:space="preserve"> </m:t>
        </m:r>
        <m:f>
          <m:fPr>
            <m:ctrlPr>
              <w:rPr>
                <w:rFonts w:ascii="Cambria Math" w:eastAsia="Times New Roman" w:hAnsiTheme="majorBidi" w:cstheme="majorBidi"/>
                <w:b/>
                <w:bCs/>
                <w:i/>
                <w:sz w:val="24"/>
                <w:szCs w:val="24"/>
                <w:lang w:eastAsia="fr-FR"/>
              </w:rPr>
            </m:ctrlPr>
          </m:fPr>
          <m:num>
            <m:r>
              <m:rPr>
                <m:sty m:val="bi"/>
              </m:rPr>
              <w:rPr>
                <w:rFonts w:ascii="Cambria Math" w:eastAsia="Times New Roman" w:hAnsi="Cambria Math" w:cstheme="majorBidi"/>
                <w:sz w:val="24"/>
                <w:szCs w:val="24"/>
                <w:lang w:eastAsia="fr-FR"/>
              </w:rPr>
              <m:t>12000</m:t>
            </m:r>
          </m:num>
          <m:den>
            <m:r>
              <m:rPr>
                <m:sty m:val="bi"/>
              </m:rPr>
              <w:rPr>
                <w:rFonts w:ascii="Cambria Math" w:eastAsia="Times New Roman" w:hAnsi="Cambria Math" w:cstheme="majorBidi"/>
                <w:sz w:val="24"/>
                <w:szCs w:val="24"/>
                <w:lang w:eastAsia="fr-FR"/>
              </w:rPr>
              <m:t>70</m:t>
            </m:r>
          </m:den>
        </m:f>
        <m:r>
          <m:rPr>
            <m:sty m:val="bi"/>
          </m:rPr>
          <w:rPr>
            <w:rFonts w:ascii="Cambria Math" w:eastAsia="Times New Roman" w:hAnsiTheme="majorBidi" w:cstheme="majorBidi"/>
            <w:sz w:val="24"/>
            <w:szCs w:val="24"/>
            <w:lang w:eastAsia="fr-FR"/>
          </w:rPr>
          <m:t xml:space="preserve"> </m:t>
        </m:r>
      </m:oMath>
      <w:r w:rsidR="009C76BE">
        <w:rPr>
          <w:rFonts w:asciiTheme="majorBidi" w:eastAsia="Times New Roman" w:hAnsiTheme="majorBidi" w:cstheme="majorBidi"/>
          <w:b/>
          <w:bCs/>
          <w:sz w:val="24"/>
          <w:szCs w:val="24"/>
          <w:lang w:eastAsia="fr-FR"/>
        </w:rPr>
        <w:t>=171.4 mm</w:t>
      </w:r>
    </w:p>
    <w:p w:rsidR="002D433C" w:rsidRPr="009C76BE" w:rsidRDefault="009C76BE" w:rsidP="009C76BE">
      <w:pPr>
        <w:tabs>
          <w:tab w:val="left" w:pos="3390"/>
          <w:tab w:val="center" w:pos="4896"/>
        </w:tabs>
        <w:rPr>
          <w:rFonts w:asciiTheme="majorBidi" w:eastAsia="Times New Roman" w:hAnsiTheme="majorBidi" w:cstheme="majorBidi"/>
          <w:noProof/>
          <w:sz w:val="24"/>
          <w:szCs w:val="24"/>
          <w:lang w:eastAsia="fr-FR"/>
        </w:rPr>
      </w:pPr>
      <w:r w:rsidRPr="009C76BE">
        <w:rPr>
          <w:rFonts w:asciiTheme="majorBidi" w:eastAsia="Times New Roman" w:hAnsiTheme="majorBidi" w:cstheme="majorBidi"/>
          <w:sz w:val="24"/>
          <w:szCs w:val="24"/>
          <w:lang w:eastAsia="fr-FR"/>
        </w:rPr>
        <w:t>Pour un HEB500 seul cette condition est vérifiée car i</w:t>
      </w:r>
      <w:r w:rsidRPr="009C76BE">
        <w:rPr>
          <w:rFonts w:asciiTheme="majorBidi" w:eastAsia="Times New Roman" w:hAnsiTheme="majorBidi" w:cstheme="majorBidi"/>
          <w:sz w:val="24"/>
          <w:szCs w:val="24"/>
          <w:vertAlign w:val="subscript"/>
          <w:lang w:eastAsia="fr-FR"/>
        </w:rPr>
        <w:t>y</w:t>
      </w:r>
      <w:r w:rsidRPr="009C76BE">
        <w:rPr>
          <w:rFonts w:asciiTheme="majorBidi" w:eastAsia="Times New Roman" w:hAnsiTheme="majorBidi" w:cstheme="majorBidi"/>
          <w:sz w:val="24"/>
          <w:szCs w:val="24"/>
          <w:lang w:eastAsia="fr-FR"/>
        </w:rPr>
        <w:t>=211.9 mm, donc si on ajoute le HEB200 du PRS, il est certain que cette condition reste vérifiée, car l'inertie Iy ey iy vont augmenter.</w:t>
      </w:r>
      <w:r w:rsidR="00B2523B" w:rsidRPr="009C76BE">
        <w:rPr>
          <w:rFonts w:asciiTheme="majorBidi" w:eastAsia="Times New Roman" w:hAnsiTheme="majorBidi" w:cstheme="majorBidi"/>
          <w:noProof/>
          <w:sz w:val="24"/>
          <w:szCs w:val="24"/>
          <w:lang w:eastAsia="fr-FR"/>
        </w:rPr>
        <w:t xml:space="preserve">                         </w:t>
      </w:r>
      <w:r w:rsidR="002D433C" w:rsidRPr="009C76BE">
        <w:rPr>
          <w:rFonts w:asciiTheme="majorBidi" w:eastAsia="Times New Roman" w:hAnsiTheme="majorBidi" w:cstheme="majorBidi"/>
          <w:noProof/>
          <w:sz w:val="24"/>
          <w:szCs w:val="24"/>
          <w:lang w:eastAsia="fr-FR"/>
        </w:rPr>
        <w:t xml:space="preserve">  </w:t>
      </w:r>
    </w:p>
    <w:p w:rsidR="002D433C" w:rsidRPr="006221BC" w:rsidRDefault="002D433C" w:rsidP="002D433C">
      <w:pPr>
        <w:tabs>
          <w:tab w:val="left" w:pos="3390"/>
          <w:tab w:val="center" w:pos="4896"/>
        </w:tabs>
        <w:rPr>
          <w:rFonts w:asciiTheme="majorBidi" w:eastAsia="Times New Roman" w:hAnsiTheme="majorBidi" w:cstheme="majorBidi"/>
          <w:b/>
          <w:bCs/>
          <w:color w:val="C00000"/>
          <w:sz w:val="24"/>
          <w:szCs w:val="24"/>
          <w:lang w:eastAsia="fr-FR"/>
        </w:rPr>
      </w:pPr>
      <w:r w:rsidRPr="00A1281F">
        <w:rPr>
          <w:rFonts w:asciiTheme="majorBidi" w:eastAsia="Times New Roman" w:hAnsiTheme="majorBidi" w:cstheme="majorBidi"/>
          <w:b/>
          <w:bCs/>
          <w:noProof/>
          <w:sz w:val="24"/>
          <w:szCs w:val="24"/>
          <w:lang w:eastAsia="fr-FR"/>
        </w:rPr>
        <w:t xml:space="preserve">  </w:t>
      </w:r>
      <w:r w:rsidR="00A25085" w:rsidRPr="006221BC">
        <w:rPr>
          <w:rFonts w:asciiTheme="majorBidi" w:eastAsia="Times New Roman" w:hAnsiTheme="majorBidi" w:cstheme="majorBidi"/>
          <w:b/>
          <w:bCs/>
          <w:color w:val="C00000"/>
          <w:sz w:val="24"/>
          <w:szCs w:val="24"/>
          <w:lang w:eastAsia="fr-FR"/>
        </w:rPr>
        <w:t>V</w:t>
      </w:r>
      <w:r w:rsidR="00312625" w:rsidRPr="006221BC">
        <w:rPr>
          <w:rFonts w:asciiTheme="majorBidi" w:eastAsia="Times New Roman" w:hAnsiTheme="majorBidi" w:cstheme="majorBidi"/>
          <w:b/>
          <w:bCs/>
          <w:color w:val="C00000"/>
          <w:sz w:val="24"/>
          <w:szCs w:val="24"/>
          <w:lang w:eastAsia="fr-FR"/>
        </w:rPr>
        <w:t>érification:</w:t>
      </w:r>
    </w:p>
    <w:p w:rsidR="00A86CC9" w:rsidRPr="00A1281F" w:rsidRDefault="002D433C" w:rsidP="002D433C">
      <w:pPr>
        <w:tabs>
          <w:tab w:val="left" w:pos="3390"/>
          <w:tab w:val="center" w:pos="4896"/>
        </w:tabs>
        <w:rPr>
          <w:rFonts w:asciiTheme="majorBidi" w:eastAsia="Times New Roman" w:hAnsiTheme="majorBidi" w:cstheme="majorBidi"/>
          <w:b/>
          <w:bCs/>
          <w:sz w:val="24"/>
          <w:szCs w:val="24"/>
          <w:lang w:eastAsia="fr-FR"/>
        </w:rPr>
      </w:pPr>
      <w:r w:rsidRPr="00A1281F">
        <w:rPr>
          <w:rFonts w:asciiTheme="majorBidi" w:eastAsia="Times New Roman" w:hAnsiTheme="majorBidi" w:cstheme="majorBidi"/>
          <w:b/>
          <w:bCs/>
          <w:sz w:val="24"/>
          <w:szCs w:val="24"/>
          <w:lang w:eastAsia="fr-FR"/>
        </w:rPr>
        <w:t xml:space="preserve">   </w:t>
      </w:r>
      <w:r w:rsidR="00A25085" w:rsidRPr="00A1281F">
        <w:rPr>
          <w:rFonts w:asciiTheme="majorBidi" w:eastAsia="Times New Roman" w:hAnsiTheme="majorBidi" w:cstheme="majorBidi"/>
          <w:sz w:val="24"/>
          <w:szCs w:val="24"/>
          <w:lang w:eastAsia="fr-FR"/>
        </w:rPr>
        <w:t xml:space="preserve">  </w:t>
      </w:r>
      <w:r w:rsidR="00312625" w:rsidRPr="00A1281F">
        <w:rPr>
          <w:rFonts w:asciiTheme="majorBidi" w:eastAsia="Times New Roman" w:hAnsiTheme="majorBidi" w:cstheme="majorBidi"/>
          <w:sz w:val="24"/>
          <w:szCs w:val="24"/>
          <w:lang w:eastAsia="fr-FR"/>
        </w:rPr>
        <w:t>D</w:t>
      </w:r>
      <w:r w:rsidR="00A25085" w:rsidRPr="00A1281F">
        <w:rPr>
          <w:rFonts w:asciiTheme="majorBidi" w:eastAsia="Times New Roman" w:hAnsiTheme="majorBidi" w:cstheme="majorBidi"/>
          <w:sz w:val="24"/>
          <w:szCs w:val="24"/>
          <w:lang w:eastAsia="fr-FR"/>
        </w:rPr>
        <w:t>ans le plan</w:t>
      </w:r>
      <w:r w:rsidR="00312625" w:rsidRPr="00A1281F">
        <w:rPr>
          <w:rFonts w:asciiTheme="majorBidi" w:eastAsia="Times New Roman" w:hAnsiTheme="majorBidi" w:cstheme="majorBidi"/>
          <w:sz w:val="24"/>
          <w:szCs w:val="24"/>
          <w:lang w:eastAsia="fr-FR"/>
        </w:rPr>
        <w:t xml:space="preserve">  perp</w:t>
      </w:r>
      <w:r w:rsidR="00562898" w:rsidRPr="00A1281F">
        <w:rPr>
          <w:rFonts w:asciiTheme="majorBidi" w:eastAsia="Times New Roman" w:hAnsiTheme="majorBidi" w:cstheme="majorBidi"/>
          <w:sz w:val="24"/>
          <w:szCs w:val="24"/>
          <w:lang w:eastAsia="fr-FR"/>
        </w:rPr>
        <w:t>endiculaire au plan de portique</w:t>
      </w:r>
      <w:r w:rsidR="00A86CC9" w:rsidRPr="00A1281F">
        <w:rPr>
          <w:rFonts w:asciiTheme="majorBidi" w:eastAsia="Times New Roman" w:hAnsiTheme="majorBidi" w:cstheme="majorBidi"/>
          <w:sz w:val="24"/>
          <w:szCs w:val="24"/>
          <w:lang w:eastAsia="fr-FR"/>
        </w:rPr>
        <w:t>:</w:t>
      </w:r>
    </w:p>
    <w:p w:rsidR="00A25085" w:rsidRPr="00A1281F" w:rsidRDefault="002D433C" w:rsidP="002D433C">
      <w:pPr>
        <w:tabs>
          <w:tab w:val="left" w:pos="3390"/>
          <w:tab w:val="center" w:pos="4896"/>
        </w:tabs>
        <w:rPr>
          <w:rFonts w:asciiTheme="majorBidi" w:eastAsia="Times New Roman" w:hAnsiTheme="majorBidi" w:cstheme="majorBidi"/>
          <w:sz w:val="24"/>
          <w:szCs w:val="24"/>
          <w:lang w:eastAsia="fr-FR"/>
        </w:rPr>
      </w:pPr>
      <w:r w:rsidRPr="00A1281F">
        <w:rPr>
          <w:rFonts w:asciiTheme="majorBidi" w:eastAsia="Times New Roman" w:hAnsiTheme="majorBidi" w:cstheme="majorBidi"/>
          <w:sz w:val="24"/>
          <w:szCs w:val="24"/>
          <w:lang w:eastAsia="fr-FR"/>
        </w:rPr>
        <w:t xml:space="preserve">      </w:t>
      </w:r>
      <w:r w:rsidR="00562898" w:rsidRPr="00A1281F">
        <w:rPr>
          <w:rFonts w:asciiTheme="majorBidi" w:eastAsia="Times New Roman" w:hAnsiTheme="majorBidi" w:cstheme="majorBidi"/>
          <w:sz w:val="24"/>
          <w:szCs w:val="24"/>
          <w:lang w:eastAsia="fr-FR"/>
        </w:rPr>
        <w:t xml:space="preserve"> </w:t>
      </w:r>
      <m:oMath>
        <m:sSub>
          <m:sSubPr>
            <m:ctrlPr>
              <w:rPr>
                <w:rFonts w:ascii="Cambria Math" w:eastAsia="Times New Roman" w:hAnsiTheme="majorBidi" w:cstheme="majorBidi"/>
                <w:i/>
                <w:sz w:val="24"/>
                <w:szCs w:val="24"/>
                <w:lang w:eastAsia="fr-FR"/>
              </w:rPr>
            </m:ctrlPr>
          </m:sSubPr>
          <m:e>
            <m:r>
              <w:rPr>
                <w:rFonts w:ascii="Cambria Math" w:eastAsia="Times New Roman" w:hAnsi="Cambria Math" w:cstheme="majorBidi"/>
                <w:sz w:val="24"/>
                <w:szCs w:val="24"/>
                <w:lang w:eastAsia="fr-FR"/>
              </w:rPr>
              <m:t>l</m:t>
            </m:r>
          </m:e>
          <m:sub>
            <m:r>
              <w:rPr>
                <w:rFonts w:ascii="Cambria Math" w:eastAsia="Times New Roman" w:hAnsi="Cambria Math" w:cstheme="majorBidi"/>
                <w:sz w:val="24"/>
                <w:szCs w:val="24"/>
                <w:lang w:eastAsia="fr-FR"/>
              </w:rPr>
              <m:t>cr</m:t>
            </m:r>
          </m:sub>
        </m:sSub>
        <m:r>
          <w:rPr>
            <w:rFonts w:ascii="Cambria Math" w:eastAsia="Times New Roman" w:hAnsiTheme="majorBidi" w:cstheme="majorBidi"/>
            <w:sz w:val="24"/>
            <w:szCs w:val="24"/>
            <w:lang w:eastAsia="fr-FR"/>
          </w:rPr>
          <m:t>:</m:t>
        </m:r>
      </m:oMath>
      <w:r w:rsidR="0019368B">
        <w:rPr>
          <w:rFonts w:asciiTheme="majorBidi" w:eastAsia="Times New Roman" w:hAnsiTheme="majorBidi" w:cstheme="majorBidi"/>
          <w:sz w:val="24"/>
          <w:szCs w:val="24"/>
          <w:lang w:eastAsia="fr-FR"/>
        </w:rPr>
        <w:t xml:space="preserve"> </w:t>
      </w:r>
      <w:r w:rsidR="00A25085" w:rsidRPr="00A1281F">
        <w:rPr>
          <w:rFonts w:asciiTheme="majorBidi" w:eastAsia="Times New Roman" w:hAnsiTheme="majorBidi" w:cstheme="majorBidi"/>
          <w:sz w:val="24"/>
          <w:szCs w:val="24"/>
          <w:lang w:eastAsia="fr-FR"/>
        </w:rPr>
        <w:t xml:space="preserve">est </w:t>
      </w:r>
      <w:r w:rsidR="0019368B" w:rsidRPr="00A1281F">
        <w:rPr>
          <w:rFonts w:asciiTheme="majorBidi" w:eastAsia="Times New Roman" w:hAnsiTheme="majorBidi" w:cstheme="majorBidi"/>
          <w:sz w:val="24"/>
          <w:szCs w:val="24"/>
          <w:lang w:eastAsia="fr-FR"/>
        </w:rPr>
        <w:t>espacement</w:t>
      </w:r>
      <w:r w:rsidR="00A25085" w:rsidRPr="00A1281F">
        <w:rPr>
          <w:rFonts w:asciiTheme="majorBidi" w:eastAsia="Times New Roman" w:hAnsiTheme="majorBidi" w:cstheme="majorBidi"/>
          <w:sz w:val="24"/>
          <w:szCs w:val="24"/>
          <w:lang w:eastAsia="fr-FR"/>
        </w:rPr>
        <w:t xml:space="preserve"> entre </w:t>
      </w:r>
      <w:r w:rsidR="00DE523F" w:rsidRPr="00A1281F">
        <w:rPr>
          <w:rFonts w:asciiTheme="majorBidi" w:eastAsia="Times New Roman" w:hAnsiTheme="majorBidi" w:cstheme="majorBidi"/>
          <w:sz w:val="24"/>
          <w:szCs w:val="24"/>
          <w:lang w:eastAsia="fr-FR"/>
        </w:rPr>
        <w:t>les lisses</w:t>
      </w:r>
      <w:r w:rsidR="00A25085" w:rsidRPr="00A1281F">
        <w:rPr>
          <w:rFonts w:asciiTheme="majorBidi" w:eastAsia="Times New Roman" w:hAnsiTheme="majorBidi" w:cstheme="majorBidi"/>
          <w:sz w:val="24"/>
          <w:szCs w:val="24"/>
          <w:lang w:eastAsia="fr-FR"/>
        </w:rPr>
        <w:t xml:space="preserve"> de bardage de la façade longpan.</w:t>
      </w:r>
    </w:p>
    <w:p w:rsidR="00A86CC9" w:rsidRPr="00A1281F" w:rsidRDefault="002D433C" w:rsidP="002D433C">
      <w:pPr>
        <w:tabs>
          <w:tab w:val="left" w:pos="3390"/>
          <w:tab w:val="center" w:pos="4896"/>
        </w:tabs>
        <w:rPr>
          <w:rFonts w:asciiTheme="majorBidi" w:eastAsia="Times New Roman" w:hAnsiTheme="majorBidi" w:cstheme="majorBidi"/>
          <w:sz w:val="24"/>
          <w:szCs w:val="24"/>
          <w:lang w:eastAsia="fr-FR"/>
        </w:rPr>
      </w:pPr>
      <w:r w:rsidRPr="00A1281F">
        <w:rPr>
          <w:rFonts w:asciiTheme="majorBidi" w:eastAsia="Times New Roman" w:hAnsiTheme="majorBidi" w:cstheme="majorBidi"/>
          <w:sz w:val="24"/>
          <w:szCs w:val="24"/>
          <w:lang w:eastAsia="fr-FR"/>
        </w:rPr>
        <w:t xml:space="preserve">        pour le</w:t>
      </w:r>
      <w:r w:rsidR="008E1645" w:rsidRPr="00A1281F">
        <w:rPr>
          <w:rFonts w:asciiTheme="majorBidi" w:eastAsia="Times New Roman" w:hAnsiTheme="majorBidi" w:cstheme="majorBidi"/>
          <w:sz w:val="24"/>
          <w:szCs w:val="24"/>
          <w:lang w:eastAsia="fr-FR"/>
        </w:rPr>
        <w:t xml:space="preserve"> profil HEB</w:t>
      </w:r>
      <w:r w:rsidR="0038591E">
        <w:rPr>
          <w:rFonts w:asciiTheme="majorBidi" w:eastAsia="Times New Roman" w:hAnsiTheme="majorBidi" w:cstheme="majorBidi"/>
          <w:sz w:val="24"/>
          <w:szCs w:val="24"/>
          <w:lang w:eastAsia="fr-FR"/>
        </w:rPr>
        <w:t>5</w:t>
      </w:r>
      <w:r w:rsidR="00562898" w:rsidRPr="00A1281F">
        <w:rPr>
          <w:rFonts w:asciiTheme="majorBidi" w:eastAsia="Times New Roman" w:hAnsiTheme="majorBidi" w:cstheme="majorBidi"/>
          <w:sz w:val="24"/>
          <w:szCs w:val="24"/>
          <w:lang w:eastAsia="fr-FR"/>
        </w:rPr>
        <w:t>0</w:t>
      </w:r>
      <w:r w:rsidR="008E1645" w:rsidRPr="00A1281F">
        <w:rPr>
          <w:rFonts w:asciiTheme="majorBidi" w:eastAsia="Times New Roman" w:hAnsiTheme="majorBidi" w:cstheme="majorBidi"/>
          <w:sz w:val="24"/>
          <w:szCs w:val="24"/>
          <w:lang w:eastAsia="fr-FR"/>
        </w:rPr>
        <w:t>0</w:t>
      </w:r>
      <w:r w:rsidRPr="00A1281F">
        <w:rPr>
          <w:rFonts w:asciiTheme="majorBidi" w:eastAsia="Times New Roman" w:hAnsiTheme="majorBidi" w:cstheme="majorBidi"/>
          <w:sz w:val="24"/>
          <w:szCs w:val="24"/>
          <w:lang w:eastAsia="fr-FR"/>
        </w:rPr>
        <w:t> :</w:t>
      </w:r>
    </w:p>
    <w:p w:rsidR="00DE523F" w:rsidRPr="00A1281F" w:rsidRDefault="00A25085" w:rsidP="00DE523F">
      <w:pPr>
        <w:pStyle w:val="Paragraphedeliste"/>
        <w:tabs>
          <w:tab w:val="left" w:pos="3390"/>
          <w:tab w:val="center" w:pos="4896"/>
        </w:tabs>
        <w:rPr>
          <w:rFonts w:asciiTheme="majorBidi" w:eastAsia="Times New Roman" w:hAnsiTheme="majorBidi" w:cstheme="majorBidi"/>
          <w:sz w:val="24"/>
          <w:szCs w:val="24"/>
          <w:lang w:eastAsia="fr-FR"/>
        </w:rPr>
      </w:pPr>
      <w:r w:rsidRPr="00A1281F">
        <w:rPr>
          <w:rFonts w:asciiTheme="majorBidi" w:eastAsia="Times New Roman" w:hAnsiTheme="majorBidi" w:cstheme="majorBidi"/>
          <w:sz w:val="24"/>
          <w:szCs w:val="24"/>
          <w:lang w:eastAsia="fr-FR"/>
        </w:rPr>
        <w:t>a</w:t>
      </w:r>
      <w:r w:rsidRPr="00A1281F">
        <w:rPr>
          <w:rFonts w:asciiTheme="majorBidi" w:eastAsia="Times New Roman" w:hAnsiTheme="majorBidi" w:cstheme="majorBidi"/>
          <w:sz w:val="24"/>
          <w:szCs w:val="24"/>
          <w:vertAlign w:val="subscript"/>
          <w:lang w:eastAsia="fr-FR"/>
        </w:rPr>
        <w:t>0</w:t>
      </w:r>
      <w:r w:rsidRPr="00A1281F">
        <w:rPr>
          <w:rFonts w:asciiTheme="majorBidi" w:eastAsia="Times New Roman" w:hAnsiTheme="majorBidi" w:cstheme="majorBidi"/>
          <w:sz w:val="24"/>
          <w:szCs w:val="24"/>
          <w:lang w:eastAsia="fr-FR"/>
        </w:rPr>
        <w:t>=</w:t>
      </w:r>
      <w:r w:rsidR="008E1645" w:rsidRPr="00A1281F">
        <w:rPr>
          <w:rFonts w:asciiTheme="majorBidi" w:eastAsia="Times New Roman" w:hAnsiTheme="majorBidi" w:cstheme="majorBidi"/>
          <w:sz w:val="24"/>
          <w:szCs w:val="24"/>
          <w:lang w:eastAsia="fr-FR"/>
        </w:rPr>
        <w:t xml:space="preserve"> </w:t>
      </w:r>
      <w:r w:rsidRPr="00A1281F">
        <w:rPr>
          <w:rFonts w:asciiTheme="majorBidi" w:eastAsia="Times New Roman" w:hAnsiTheme="majorBidi" w:cstheme="majorBidi"/>
          <w:sz w:val="24"/>
          <w:szCs w:val="24"/>
          <w:lang w:eastAsia="fr-FR"/>
        </w:rPr>
        <w:t>{1m ; 3m}….on prend : a</w:t>
      </w:r>
      <w:r w:rsidRPr="00A1281F">
        <w:rPr>
          <w:rFonts w:asciiTheme="majorBidi" w:eastAsia="Times New Roman" w:hAnsiTheme="majorBidi" w:cstheme="majorBidi"/>
          <w:sz w:val="24"/>
          <w:szCs w:val="24"/>
          <w:vertAlign w:val="subscript"/>
          <w:lang w:eastAsia="fr-FR"/>
        </w:rPr>
        <w:t>0</w:t>
      </w:r>
      <w:r w:rsidRPr="00A1281F">
        <w:rPr>
          <w:rFonts w:asciiTheme="majorBidi" w:eastAsia="Times New Roman" w:hAnsiTheme="majorBidi" w:cstheme="majorBidi"/>
          <w:sz w:val="24"/>
          <w:szCs w:val="24"/>
          <w:lang w:eastAsia="fr-FR"/>
        </w:rPr>
        <w:t>=2m</w:t>
      </w:r>
    </w:p>
    <w:p w:rsidR="00E57676" w:rsidRPr="00A1281F" w:rsidRDefault="002B5748" w:rsidP="00E57676">
      <w:pPr>
        <w:pStyle w:val="Paragraphedeliste"/>
        <w:tabs>
          <w:tab w:val="left" w:pos="3390"/>
          <w:tab w:val="center" w:pos="4896"/>
        </w:tabs>
        <w:rPr>
          <w:rFonts w:asciiTheme="majorBidi" w:eastAsia="Times New Roman" w:hAnsiTheme="majorBidi" w:cstheme="majorBidi"/>
          <w:b/>
          <w:bCs/>
          <w:sz w:val="24"/>
          <w:szCs w:val="24"/>
          <w:lang w:eastAsia="fr-FR"/>
        </w:rPr>
      </w:pPr>
      <w:r w:rsidRPr="002B5748">
        <w:rPr>
          <w:rFonts w:asciiTheme="majorBidi" w:eastAsia="Times New Roman" w:hAnsiTheme="majorBidi" w:cstheme="majorBidi"/>
          <w:noProof/>
          <w:sz w:val="24"/>
          <w:szCs w:val="24"/>
          <w:lang w:eastAsia="fr-FR"/>
        </w:rPr>
        <w:pict>
          <v:shape id="_x0000_s1046" type="#_x0000_t13" style="position:absolute;left:0;text-align:left;margin-left:125.65pt;margin-top:5.55pt;width:34.5pt;height:12.7pt;z-index:251674624" fillcolor="white [3201]" strokecolor="#d99594 [1941]" strokeweight="1pt">
            <v:fill color2="#e5b8b7 [1301]" focusposition="1" focussize="" focus="100%" type="gradient"/>
            <v:shadow on="t" type="perspective" color="#622423 [1605]" opacity=".5" offset="1pt" offset2="-3pt"/>
          </v:shape>
        </w:pict>
      </w:r>
      <w:r w:rsidR="00A25085" w:rsidRPr="00A1281F">
        <w:rPr>
          <w:rFonts w:asciiTheme="majorBidi" w:eastAsia="Times New Roman" w:hAnsiTheme="majorBidi" w:cstheme="majorBidi"/>
          <w:b/>
          <w:bCs/>
          <w:sz w:val="24"/>
          <w:szCs w:val="24"/>
          <w:lang w:eastAsia="fr-FR"/>
        </w:rPr>
        <w:t>λ</w:t>
      </w:r>
      <w:r w:rsidR="009A7227" w:rsidRPr="00A1281F">
        <w:rPr>
          <w:rFonts w:asciiTheme="majorBidi" w:eastAsia="Times New Roman" w:hAnsiTheme="majorBidi" w:cstheme="majorBidi"/>
          <w:b/>
          <w:bCs/>
          <w:sz w:val="24"/>
          <w:szCs w:val="24"/>
          <w:vertAlign w:val="subscript"/>
          <w:lang w:eastAsia="fr-FR"/>
        </w:rPr>
        <w:t>k</w:t>
      </w:r>
      <w:r w:rsidR="00A25085" w:rsidRPr="00A1281F">
        <w:rPr>
          <w:rFonts w:asciiTheme="majorBidi" w:eastAsia="Times New Roman" w:hAnsiTheme="majorBidi" w:cstheme="majorBidi"/>
          <w:b/>
          <w:bCs/>
          <w:sz w:val="24"/>
          <w:szCs w:val="24"/>
          <w:lang w:eastAsia="fr-FR"/>
        </w:rPr>
        <w:t>=</w:t>
      </w:r>
      <w:r w:rsidR="009A7227" w:rsidRPr="00A1281F">
        <w:rPr>
          <w:rFonts w:asciiTheme="majorBidi" w:eastAsia="Times New Roman" w:hAnsiTheme="majorBidi" w:cstheme="majorBidi"/>
          <w:b/>
          <w:bCs/>
          <w:sz w:val="24"/>
          <w:szCs w:val="24"/>
          <w:lang w:eastAsia="fr-FR"/>
        </w:rPr>
        <w:t xml:space="preserve"> </w:t>
      </w:r>
      <m:oMath>
        <m:f>
          <m:fPr>
            <m:ctrlPr>
              <w:rPr>
                <w:rFonts w:ascii="Cambria Math" w:eastAsia="Times New Roman" w:hAnsiTheme="majorBidi" w:cstheme="majorBidi"/>
                <w:b/>
                <w:bCs/>
                <w:i/>
                <w:sz w:val="24"/>
                <w:szCs w:val="24"/>
                <w:lang w:eastAsia="fr-FR"/>
              </w:rPr>
            </m:ctrlPr>
          </m:fPr>
          <m:num>
            <m:sSub>
              <m:sSubPr>
                <m:ctrlPr>
                  <w:rPr>
                    <w:rFonts w:ascii="Cambria Math" w:eastAsia="Times New Roman" w:hAnsiTheme="majorBidi" w:cstheme="majorBidi"/>
                    <w:sz w:val="24"/>
                    <w:szCs w:val="24"/>
                    <w:lang w:eastAsia="fr-FR"/>
                  </w:rPr>
                </m:ctrlPr>
              </m:sSubPr>
              <m:e>
                <m:r>
                  <m:rPr>
                    <m:sty m:val="p"/>
                  </m:rPr>
                  <w:rPr>
                    <w:rFonts w:ascii="Cambria Math" w:eastAsia="Times New Roman" w:hAnsiTheme="majorBidi" w:cstheme="majorBidi"/>
                    <w:sz w:val="24"/>
                    <w:szCs w:val="24"/>
                    <w:lang w:eastAsia="fr-FR"/>
                  </w:rPr>
                  <m:t>a</m:t>
                </m:r>
              </m:e>
              <m:sub>
                <m:r>
                  <m:rPr>
                    <m:sty m:val="p"/>
                  </m:rPr>
                  <w:rPr>
                    <w:rFonts w:ascii="Cambria Math" w:eastAsia="Times New Roman" w:hAnsiTheme="majorBidi" w:cstheme="majorBidi"/>
                    <w:sz w:val="24"/>
                    <w:szCs w:val="24"/>
                    <w:lang w:eastAsia="fr-FR"/>
                  </w:rPr>
                  <m:t>0</m:t>
                </m:r>
              </m:sub>
            </m:sSub>
          </m:num>
          <m:den>
            <m:sSub>
              <m:sSubPr>
                <m:ctrlPr>
                  <w:rPr>
                    <w:rFonts w:ascii="Cambria Math" w:eastAsia="Times New Roman" w:hAnsiTheme="majorBidi" w:cstheme="majorBidi"/>
                    <w:b/>
                    <w:bCs/>
                    <w:i/>
                    <w:sz w:val="24"/>
                    <w:szCs w:val="24"/>
                    <w:lang w:eastAsia="fr-FR"/>
                  </w:rPr>
                </m:ctrlPr>
              </m:sSubPr>
              <m:e>
                <m:r>
                  <m:rPr>
                    <m:sty m:val="bi"/>
                  </m:rPr>
                  <w:rPr>
                    <w:rFonts w:ascii="Cambria Math" w:eastAsia="Times New Roman" w:hAnsi="Cambria Math" w:cstheme="majorBidi"/>
                    <w:sz w:val="24"/>
                    <w:szCs w:val="24"/>
                    <w:lang w:eastAsia="fr-FR"/>
                  </w:rPr>
                  <m:t>i</m:t>
                </m:r>
              </m:e>
              <m:sub>
                <m:r>
                  <m:rPr>
                    <m:sty m:val="bi"/>
                  </m:rPr>
                  <w:rPr>
                    <w:rFonts w:ascii="Cambria Math" w:eastAsia="Times New Roman" w:hAnsi="Cambria Math" w:cstheme="majorBidi"/>
                    <w:sz w:val="24"/>
                    <w:szCs w:val="24"/>
                    <w:lang w:eastAsia="fr-FR"/>
                  </w:rPr>
                  <m:t>z</m:t>
                </m:r>
              </m:sub>
            </m:sSub>
          </m:den>
        </m:f>
      </m:oMath>
      <w:r w:rsidR="009A7227" w:rsidRPr="00A1281F">
        <w:rPr>
          <w:rFonts w:asciiTheme="majorBidi" w:eastAsia="Times New Roman" w:hAnsiTheme="majorBidi" w:cstheme="majorBidi"/>
          <w:b/>
          <w:bCs/>
          <w:sz w:val="24"/>
          <w:szCs w:val="24"/>
          <w:lang w:eastAsia="fr-FR"/>
        </w:rPr>
        <w:t xml:space="preserve"> ˂ λ</w:t>
      </w:r>
      <w:r w:rsidR="009A7227" w:rsidRPr="00A1281F">
        <w:rPr>
          <w:rFonts w:asciiTheme="majorBidi" w:eastAsia="Times New Roman" w:hAnsiTheme="majorBidi" w:cstheme="majorBidi"/>
          <w:b/>
          <w:bCs/>
          <w:sz w:val="24"/>
          <w:szCs w:val="24"/>
          <w:vertAlign w:val="subscript"/>
          <w:lang w:eastAsia="fr-FR"/>
        </w:rPr>
        <w:t>lim</w:t>
      </w:r>
      <w:r w:rsidR="009A7227" w:rsidRPr="00A1281F">
        <w:rPr>
          <w:rFonts w:asciiTheme="majorBidi" w:eastAsia="Times New Roman" w:hAnsiTheme="majorBidi" w:cstheme="majorBidi"/>
          <w:b/>
          <w:bCs/>
          <w:sz w:val="24"/>
          <w:szCs w:val="24"/>
          <w:lang w:eastAsia="fr-FR"/>
        </w:rPr>
        <w:t>=70</w:t>
      </w:r>
      <w:r w:rsidR="009A7227" w:rsidRPr="00A1281F">
        <w:rPr>
          <w:rFonts w:asciiTheme="majorBidi" w:eastAsia="Times New Roman" w:hAnsiTheme="majorBidi" w:cstheme="majorBidi"/>
          <w:b/>
          <w:bCs/>
          <w:sz w:val="24"/>
          <w:szCs w:val="24"/>
          <w:vertAlign w:val="subscript"/>
          <w:lang w:eastAsia="fr-FR"/>
        </w:rPr>
        <w:t xml:space="preserve">                        </w:t>
      </w:r>
      <w:r w:rsidR="00DC3201">
        <w:rPr>
          <w:rFonts w:asciiTheme="majorBidi" w:eastAsia="Times New Roman" w:hAnsiTheme="majorBidi" w:cstheme="majorBidi"/>
          <w:b/>
          <w:bCs/>
          <w:sz w:val="24"/>
          <w:szCs w:val="24"/>
          <w:vertAlign w:val="subscript"/>
          <w:lang w:eastAsia="fr-FR"/>
        </w:rPr>
        <w:t xml:space="preserve">    </w:t>
      </w:r>
      <w:r w:rsidR="009A7227" w:rsidRPr="00A1281F">
        <w:rPr>
          <w:rFonts w:asciiTheme="majorBidi" w:eastAsia="Times New Roman" w:hAnsiTheme="majorBidi" w:cstheme="majorBidi"/>
          <w:b/>
          <w:bCs/>
          <w:sz w:val="24"/>
          <w:szCs w:val="24"/>
          <w:vertAlign w:val="subscript"/>
          <w:lang w:eastAsia="fr-FR"/>
        </w:rPr>
        <w:t xml:space="preserve"> </w:t>
      </w:r>
      <w:r w:rsidR="009A7227" w:rsidRPr="00A1281F">
        <w:rPr>
          <w:rFonts w:asciiTheme="majorBidi" w:eastAsia="Times New Roman" w:hAnsiTheme="majorBidi" w:cstheme="majorBidi"/>
          <w:b/>
          <w:bCs/>
          <w:sz w:val="24"/>
          <w:szCs w:val="24"/>
          <w:lang w:eastAsia="fr-FR"/>
        </w:rPr>
        <w:t>λ</w:t>
      </w:r>
      <w:r w:rsidR="009A7227" w:rsidRPr="00A1281F">
        <w:rPr>
          <w:rFonts w:asciiTheme="majorBidi" w:eastAsia="Times New Roman" w:hAnsiTheme="majorBidi" w:cstheme="majorBidi"/>
          <w:b/>
          <w:bCs/>
          <w:sz w:val="24"/>
          <w:szCs w:val="24"/>
          <w:vertAlign w:val="subscript"/>
          <w:lang w:eastAsia="fr-FR"/>
        </w:rPr>
        <w:t>k</w:t>
      </w:r>
      <w:r w:rsidR="009A7227" w:rsidRPr="00A1281F">
        <w:rPr>
          <w:rFonts w:asciiTheme="majorBidi" w:eastAsia="Times New Roman" w:hAnsiTheme="majorBidi" w:cstheme="majorBidi"/>
          <w:b/>
          <w:bCs/>
          <w:sz w:val="24"/>
          <w:szCs w:val="24"/>
          <w:lang w:eastAsia="fr-FR"/>
        </w:rPr>
        <w:t>=</w:t>
      </w:r>
      <w:r w:rsidR="00A25085" w:rsidRPr="00A1281F">
        <w:rPr>
          <w:rFonts w:asciiTheme="majorBidi" w:eastAsia="Times New Roman" w:hAnsiTheme="majorBidi" w:cstheme="majorBidi"/>
          <w:b/>
          <w:bCs/>
          <w:sz w:val="24"/>
          <w:szCs w:val="24"/>
          <w:lang w:eastAsia="fr-FR"/>
        </w:rPr>
        <w:t xml:space="preserve"> </w:t>
      </w:r>
      <m:oMath>
        <m:f>
          <m:fPr>
            <m:ctrlPr>
              <w:rPr>
                <w:rFonts w:ascii="Cambria Math" w:eastAsia="Times New Roman" w:hAnsiTheme="majorBidi" w:cstheme="majorBidi"/>
                <w:b/>
                <w:bCs/>
                <w:i/>
                <w:sz w:val="24"/>
                <w:szCs w:val="24"/>
                <w:lang w:eastAsia="fr-FR"/>
              </w:rPr>
            </m:ctrlPr>
          </m:fPr>
          <m:num>
            <m:r>
              <m:rPr>
                <m:sty m:val="bi"/>
              </m:rPr>
              <w:rPr>
                <w:rFonts w:ascii="Cambria Math" w:eastAsia="Times New Roman" w:hAnsi="Cambria Math" w:cstheme="majorBidi"/>
                <w:sz w:val="24"/>
                <w:szCs w:val="24"/>
                <w:lang w:eastAsia="fr-FR"/>
              </w:rPr>
              <m:t>2000</m:t>
            </m:r>
          </m:num>
          <m:den>
            <m:r>
              <m:rPr>
                <m:sty m:val="bi"/>
              </m:rPr>
              <w:rPr>
                <w:rFonts w:ascii="Cambria Math" w:eastAsia="Times New Roman" w:hAnsi="Cambria Math" w:cstheme="majorBidi"/>
                <w:sz w:val="24"/>
                <w:szCs w:val="24"/>
                <w:lang w:eastAsia="fr-FR"/>
              </w:rPr>
              <m:t>72.7</m:t>
            </m:r>
          </m:den>
        </m:f>
      </m:oMath>
      <w:r w:rsidR="00A25085" w:rsidRPr="00A1281F">
        <w:rPr>
          <w:rFonts w:asciiTheme="majorBidi" w:eastAsia="Times New Roman" w:hAnsiTheme="majorBidi" w:cstheme="majorBidi"/>
          <w:b/>
          <w:bCs/>
          <w:sz w:val="24"/>
          <w:szCs w:val="24"/>
          <w:lang w:eastAsia="fr-FR"/>
        </w:rPr>
        <w:t>=</w:t>
      </w:r>
      <w:r w:rsidR="00183374">
        <w:rPr>
          <w:rFonts w:asciiTheme="majorBidi" w:eastAsia="Times New Roman" w:hAnsiTheme="majorBidi" w:cstheme="majorBidi"/>
          <w:b/>
          <w:bCs/>
          <w:sz w:val="24"/>
          <w:szCs w:val="24"/>
          <w:lang w:eastAsia="fr-FR"/>
        </w:rPr>
        <w:t>27.51</w:t>
      </w:r>
      <w:r w:rsidR="009A7227" w:rsidRPr="00A1281F">
        <w:rPr>
          <w:rFonts w:asciiTheme="majorBidi" w:eastAsia="Times New Roman" w:hAnsiTheme="majorBidi" w:cstheme="majorBidi"/>
          <w:b/>
          <w:bCs/>
          <w:sz w:val="24"/>
          <w:szCs w:val="24"/>
          <w:lang w:eastAsia="fr-FR"/>
        </w:rPr>
        <w:t>˂70</w:t>
      </w:r>
      <w:r w:rsidR="009A7227" w:rsidRPr="00A1281F">
        <w:rPr>
          <w:rFonts w:asciiTheme="majorBidi" w:eastAsia="Times New Roman" w:hAnsiTheme="majorBidi" w:cstheme="majorBidi"/>
          <w:sz w:val="24"/>
          <w:szCs w:val="24"/>
          <w:lang w:eastAsia="fr-FR"/>
        </w:rPr>
        <w:t>…….</w:t>
      </w:r>
      <w:r w:rsidR="009A7227" w:rsidRPr="00A1281F">
        <w:rPr>
          <w:rFonts w:asciiTheme="majorBidi" w:eastAsia="Times New Roman" w:hAnsiTheme="majorBidi" w:cstheme="majorBidi"/>
          <w:b/>
          <w:bCs/>
          <w:sz w:val="24"/>
          <w:szCs w:val="24"/>
          <w:lang w:eastAsia="fr-FR"/>
        </w:rPr>
        <w:t>CV.</w:t>
      </w:r>
    </w:p>
    <w:p w:rsidR="009F7DFA" w:rsidRDefault="00E57676" w:rsidP="00E57676">
      <w:pPr>
        <w:tabs>
          <w:tab w:val="left" w:pos="3390"/>
          <w:tab w:val="center" w:pos="4896"/>
        </w:tabs>
        <w:rPr>
          <w:rFonts w:asciiTheme="majorBidi" w:hAnsiTheme="majorBidi" w:cstheme="majorBidi"/>
          <w:b/>
          <w:bCs/>
          <w:sz w:val="24"/>
          <w:szCs w:val="24"/>
        </w:rPr>
      </w:pPr>
      <w:r w:rsidRPr="00E57676">
        <w:rPr>
          <w:rFonts w:asciiTheme="majorBidi" w:hAnsiTheme="majorBidi" w:cstheme="majorBidi"/>
          <w:b/>
          <w:bCs/>
          <w:sz w:val="24"/>
          <w:szCs w:val="24"/>
        </w:rPr>
        <w:t>Calcul à la compression simple :</w:t>
      </w:r>
    </w:p>
    <w:p w:rsidR="00E51E84" w:rsidRDefault="00C5782F" w:rsidP="00187754">
      <w:pPr>
        <w:tabs>
          <w:tab w:val="left" w:pos="3390"/>
          <w:tab w:val="center" w:pos="4896"/>
        </w:tabs>
        <w:rPr>
          <w:rFonts w:asciiTheme="majorBidi" w:hAnsiTheme="majorBidi" w:cstheme="majorBidi"/>
          <w:sz w:val="24"/>
          <w:szCs w:val="24"/>
        </w:rPr>
      </w:pPr>
      <w:r w:rsidRPr="00C5782F">
        <w:rPr>
          <w:rFonts w:asciiTheme="majorBidi" w:hAnsiTheme="majorBidi" w:cstheme="majorBidi"/>
          <w:sz w:val="24"/>
          <w:szCs w:val="24"/>
        </w:rPr>
        <w:t xml:space="preserve">Pour la vérification de la résistance </w:t>
      </w:r>
      <w:r w:rsidR="00D837E6">
        <w:rPr>
          <w:rFonts w:asciiTheme="majorBidi" w:hAnsiTheme="majorBidi" w:cstheme="majorBidi"/>
          <w:sz w:val="24"/>
          <w:szCs w:val="24"/>
        </w:rPr>
        <w:t>à</w:t>
      </w:r>
      <w:r w:rsidRPr="00C5782F">
        <w:rPr>
          <w:rFonts w:asciiTheme="majorBidi" w:hAnsiTheme="majorBidi" w:cstheme="majorBidi"/>
          <w:sz w:val="24"/>
          <w:szCs w:val="24"/>
        </w:rPr>
        <w:t xml:space="preserve"> la compression simple </w:t>
      </w:r>
      <w:r w:rsidR="00D837E6">
        <w:rPr>
          <w:rFonts w:asciiTheme="majorBidi" w:hAnsiTheme="majorBidi" w:cstheme="majorBidi"/>
          <w:sz w:val="24"/>
          <w:szCs w:val="24"/>
        </w:rPr>
        <w:t xml:space="preserve">« ELU de </w:t>
      </w:r>
      <w:r w:rsidRPr="00C5782F">
        <w:rPr>
          <w:rFonts w:asciiTheme="majorBidi" w:hAnsiTheme="majorBidi" w:cstheme="majorBidi"/>
          <w:sz w:val="24"/>
          <w:szCs w:val="24"/>
        </w:rPr>
        <w:t>R</w:t>
      </w:r>
      <w:r w:rsidR="00D837E6">
        <w:rPr>
          <w:rFonts w:asciiTheme="majorBidi" w:hAnsiTheme="majorBidi" w:cstheme="majorBidi"/>
          <w:sz w:val="24"/>
          <w:szCs w:val="24"/>
        </w:rPr>
        <w:t>ésistance », on fait une</w:t>
      </w:r>
      <w:r w:rsidRPr="00C5782F">
        <w:rPr>
          <w:rFonts w:asciiTheme="majorBidi" w:hAnsiTheme="majorBidi" w:cstheme="majorBidi"/>
          <w:sz w:val="24"/>
          <w:szCs w:val="24"/>
        </w:rPr>
        <w:t xml:space="preserve"> de</w:t>
      </w:r>
      <w:r>
        <w:rPr>
          <w:rFonts w:asciiTheme="majorBidi" w:hAnsiTheme="majorBidi" w:cstheme="majorBidi"/>
          <w:sz w:val="24"/>
          <w:szCs w:val="24"/>
        </w:rPr>
        <w:t>s</w:t>
      </w:r>
      <w:r w:rsidRPr="00C5782F">
        <w:rPr>
          <w:rFonts w:asciiTheme="majorBidi" w:hAnsiTheme="majorBidi" w:cstheme="majorBidi"/>
          <w:sz w:val="24"/>
          <w:szCs w:val="24"/>
        </w:rPr>
        <w:t>cent</w:t>
      </w:r>
      <w:r>
        <w:rPr>
          <w:rFonts w:asciiTheme="majorBidi" w:hAnsiTheme="majorBidi" w:cstheme="majorBidi"/>
          <w:sz w:val="24"/>
          <w:szCs w:val="24"/>
        </w:rPr>
        <w:t>e</w:t>
      </w:r>
      <w:r w:rsidRPr="00C5782F">
        <w:rPr>
          <w:rFonts w:asciiTheme="majorBidi" w:hAnsiTheme="majorBidi" w:cstheme="majorBidi"/>
          <w:sz w:val="24"/>
          <w:szCs w:val="24"/>
        </w:rPr>
        <w:t xml:space="preserve"> des charges verticale</w:t>
      </w:r>
      <w:r w:rsidR="00187754">
        <w:rPr>
          <w:rFonts w:asciiTheme="majorBidi" w:hAnsiTheme="majorBidi" w:cstheme="majorBidi"/>
          <w:sz w:val="24"/>
          <w:szCs w:val="24"/>
        </w:rPr>
        <w:t>s</w:t>
      </w:r>
      <w:r w:rsidR="003F3D0F">
        <w:rPr>
          <w:rFonts w:asciiTheme="majorBidi" w:hAnsiTheme="majorBidi" w:cstheme="majorBidi"/>
          <w:sz w:val="24"/>
          <w:szCs w:val="24"/>
        </w:rPr>
        <w:t xml:space="preserve"> </w:t>
      </w:r>
      <w:r w:rsidR="00187754">
        <w:rPr>
          <w:rFonts w:asciiTheme="majorBidi" w:hAnsiTheme="majorBidi" w:cstheme="majorBidi"/>
          <w:sz w:val="24"/>
          <w:szCs w:val="24"/>
        </w:rPr>
        <w:t xml:space="preserve">pour évaluer l’effort normal de comprssion </w:t>
      </w:r>
      <w:r w:rsidR="003F3D0F">
        <w:rPr>
          <w:rFonts w:asciiTheme="majorBidi" w:hAnsiTheme="majorBidi" w:cstheme="majorBidi"/>
          <w:sz w:val="24"/>
          <w:szCs w:val="24"/>
        </w:rPr>
        <w:t>N</w:t>
      </w:r>
      <w:r w:rsidRPr="00C5782F">
        <w:rPr>
          <w:rFonts w:asciiTheme="majorBidi" w:hAnsiTheme="majorBidi" w:cstheme="majorBidi"/>
          <w:sz w:val="24"/>
          <w:szCs w:val="24"/>
        </w:rPr>
        <w:t xml:space="preserve"> </w:t>
      </w:r>
      <w:r w:rsidR="00187754">
        <w:rPr>
          <w:rFonts w:asciiTheme="majorBidi" w:hAnsiTheme="majorBidi" w:cstheme="majorBidi"/>
          <w:sz w:val="24"/>
          <w:szCs w:val="24"/>
        </w:rPr>
        <w:t>pouvant agir sur 3 poteaux représentatifs ; ce sont</w:t>
      </w:r>
      <w:r w:rsidR="00E51E84">
        <w:rPr>
          <w:rFonts w:asciiTheme="majorBidi" w:hAnsiTheme="majorBidi" w:cstheme="majorBidi"/>
          <w:sz w:val="24"/>
          <w:szCs w:val="24"/>
        </w:rPr>
        <w:t> :</w:t>
      </w:r>
    </w:p>
    <w:p w:rsidR="00C5782F" w:rsidRDefault="00E51E84" w:rsidP="00D837E6">
      <w:pPr>
        <w:pStyle w:val="Paragraphedeliste"/>
        <w:numPr>
          <w:ilvl w:val="0"/>
          <w:numId w:val="10"/>
        </w:numPr>
        <w:tabs>
          <w:tab w:val="left" w:pos="3390"/>
          <w:tab w:val="center" w:pos="4896"/>
        </w:tabs>
        <w:rPr>
          <w:rFonts w:asciiTheme="majorBidi" w:hAnsiTheme="majorBidi" w:cstheme="majorBidi"/>
          <w:sz w:val="24"/>
          <w:szCs w:val="24"/>
        </w:rPr>
      </w:pPr>
      <w:r w:rsidRPr="00E51E84">
        <w:rPr>
          <w:rFonts w:asciiTheme="majorBidi" w:hAnsiTheme="majorBidi" w:cstheme="majorBidi"/>
          <w:sz w:val="24"/>
          <w:szCs w:val="24"/>
        </w:rPr>
        <w:t>L</w:t>
      </w:r>
      <w:r w:rsidR="00C5782F" w:rsidRPr="00E51E84">
        <w:rPr>
          <w:rFonts w:asciiTheme="majorBidi" w:hAnsiTheme="majorBidi" w:cstheme="majorBidi"/>
          <w:sz w:val="24"/>
          <w:szCs w:val="24"/>
        </w:rPr>
        <w:t xml:space="preserve">e poteau </w:t>
      </w:r>
      <w:r w:rsidR="00D837E6">
        <w:rPr>
          <w:rFonts w:asciiTheme="majorBidi" w:hAnsiTheme="majorBidi" w:cstheme="majorBidi"/>
          <w:sz w:val="24"/>
          <w:szCs w:val="24"/>
        </w:rPr>
        <w:t>interne</w:t>
      </w:r>
      <w:r w:rsidR="00C5782F" w:rsidRPr="00E51E84">
        <w:rPr>
          <w:rFonts w:asciiTheme="majorBidi" w:hAnsiTheme="majorBidi" w:cstheme="majorBidi"/>
          <w:sz w:val="24"/>
          <w:szCs w:val="24"/>
        </w:rPr>
        <w:t>.</w:t>
      </w:r>
    </w:p>
    <w:p w:rsidR="00E51E84" w:rsidRDefault="00E51E84" w:rsidP="00E51E84">
      <w:pPr>
        <w:pStyle w:val="Paragraphedeliste"/>
        <w:numPr>
          <w:ilvl w:val="0"/>
          <w:numId w:val="10"/>
        </w:numPr>
        <w:tabs>
          <w:tab w:val="left" w:pos="3390"/>
          <w:tab w:val="center" w:pos="4896"/>
        </w:tabs>
        <w:rPr>
          <w:rFonts w:asciiTheme="majorBidi" w:hAnsiTheme="majorBidi" w:cstheme="majorBidi"/>
          <w:sz w:val="24"/>
          <w:szCs w:val="24"/>
        </w:rPr>
      </w:pPr>
      <w:r>
        <w:rPr>
          <w:rFonts w:asciiTheme="majorBidi" w:hAnsiTheme="majorBidi" w:cstheme="majorBidi"/>
          <w:sz w:val="24"/>
          <w:szCs w:val="24"/>
        </w:rPr>
        <w:t>Le poteau de rive</w:t>
      </w:r>
      <w:r w:rsidR="00322D87">
        <w:rPr>
          <w:rFonts w:asciiTheme="majorBidi" w:hAnsiTheme="majorBidi" w:cstheme="majorBidi"/>
          <w:sz w:val="24"/>
          <w:szCs w:val="24"/>
        </w:rPr>
        <w:t>.</w:t>
      </w:r>
    </w:p>
    <w:p w:rsidR="00DF2055" w:rsidRDefault="00322D87" w:rsidP="00DF2055">
      <w:pPr>
        <w:pStyle w:val="Paragraphedeliste"/>
        <w:numPr>
          <w:ilvl w:val="0"/>
          <w:numId w:val="10"/>
        </w:numPr>
        <w:tabs>
          <w:tab w:val="left" w:pos="3390"/>
          <w:tab w:val="center" w:pos="4896"/>
        </w:tabs>
        <w:rPr>
          <w:rFonts w:asciiTheme="majorBidi" w:hAnsiTheme="majorBidi" w:cstheme="majorBidi"/>
          <w:sz w:val="24"/>
          <w:szCs w:val="24"/>
        </w:rPr>
      </w:pPr>
      <w:r>
        <w:rPr>
          <w:rFonts w:asciiTheme="majorBidi" w:hAnsiTheme="majorBidi" w:cstheme="majorBidi"/>
          <w:sz w:val="24"/>
          <w:szCs w:val="24"/>
        </w:rPr>
        <w:t>Le poteau d’angle</w:t>
      </w:r>
    </w:p>
    <w:p w:rsidR="00DF2055" w:rsidRDefault="00DF2055" w:rsidP="00D837E6">
      <w:pPr>
        <w:tabs>
          <w:tab w:val="left" w:pos="3390"/>
          <w:tab w:val="center" w:pos="4896"/>
        </w:tabs>
        <w:rPr>
          <w:rFonts w:asciiTheme="majorBidi" w:hAnsiTheme="majorBidi" w:cstheme="majorBidi"/>
          <w:sz w:val="24"/>
          <w:szCs w:val="24"/>
        </w:rPr>
      </w:pPr>
      <w:r w:rsidRPr="00DF2055">
        <w:rPr>
          <w:rFonts w:asciiTheme="majorBidi" w:hAnsiTheme="majorBidi" w:cstheme="majorBidi"/>
          <w:b/>
          <w:bCs/>
          <w:color w:val="C0504D" w:themeColor="accent2"/>
          <w:sz w:val="26"/>
          <w:szCs w:val="26"/>
        </w:rPr>
        <w:t xml:space="preserve"> 1</w:t>
      </w:r>
      <w:r w:rsidR="00505D25">
        <w:rPr>
          <w:rFonts w:asciiTheme="majorBidi" w:hAnsiTheme="majorBidi" w:cstheme="majorBidi"/>
          <w:b/>
          <w:bCs/>
          <w:color w:val="C0504D" w:themeColor="accent2"/>
          <w:sz w:val="26"/>
          <w:szCs w:val="26"/>
        </w:rPr>
        <w:t>-P</w:t>
      </w:r>
      <w:r w:rsidRPr="00DF2055">
        <w:rPr>
          <w:rFonts w:asciiTheme="majorBidi" w:hAnsiTheme="majorBidi" w:cstheme="majorBidi"/>
          <w:b/>
          <w:bCs/>
          <w:color w:val="C0504D" w:themeColor="accent2"/>
          <w:sz w:val="26"/>
          <w:szCs w:val="26"/>
        </w:rPr>
        <w:t xml:space="preserve">oteau </w:t>
      </w:r>
      <w:r w:rsidR="00D837E6">
        <w:rPr>
          <w:rFonts w:asciiTheme="majorBidi" w:hAnsiTheme="majorBidi" w:cstheme="majorBidi"/>
          <w:b/>
          <w:bCs/>
          <w:color w:val="C0504D" w:themeColor="accent2"/>
          <w:sz w:val="26"/>
          <w:szCs w:val="26"/>
        </w:rPr>
        <w:t>interne</w:t>
      </w:r>
      <w:r w:rsidRPr="00DF2055">
        <w:rPr>
          <w:rFonts w:asciiTheme="majorBidi" w:hAnsiTheme="majorBidi" w:cstheme="majorBidi"/>
          <w:b/>
          <w:bCs/>
          <w:color w:val="C0504D" w:themeColor="accent2"/>
          <w:sz w:val="26"/>
          <w:szCs w:val="26"/>
        </w:rPr>
        <w:t> </w:t>
      </w:r>
      <w:r w:rsidRPr="00DF2055">
        <w:rPr>
          <w:rFonts w:asciiTheme="majorBidi" w:hAnsiTheme="majorBidi" w:cstheme="majorBidi"/>
          <w:sz w:val="24"/>
          <w:szCs w:val="24"/>
        </w:rPr>
        <w:t>:</w:t>
      </w:r>
    </w:p>
    <w:p w:rsidR="00DF2055" w:rsidRPr="003F3D0F" w:rsidRDefault="00DF2055" w:rsidP="00DF2055">
      <w:pPr>
        <w:spacing w:after="0" w:line="240" w:lineRule="auto"/>
        <w:rPr>
          <w:rFonts w:asciiTheme="majorBidi" w:eastAsia="Times New Roman" w:hAnsiTheme="majorBidi" w:cstheme="majorBidi"/>
          <w:sz w:val="24"/>
          <w:szCs w:val="24"/>
          <w:lang w:eastAsia="fr-FR"/>
        </w:rPr>
      </w:pPr>
      <w:r w:rsidRPr="003F3D0F">
        <w:rPr>
          <w:rFonts w:asciiTheme="majorBidi" w:eastAsia="Times New Roman" w:hAnsiTheme="majorBidi" w:cstheme="majorBidi"/>
          <w:sz w:val="24"/>
          <w:szCs w:val="24"/>
          <w:lang w:eastAsia="fr-FR"/>
        </w:rPr>
        <w:t>Les descentes des charges sur les poteaux: charges verticales N</w:t>
      </w:r>
    </w:p>
    <w:p w:rsidR="00605496" w:rsidRPr="00505D25" w:rsidRDefault="00DF2055" w:rsidP="00605496">
      <w:pPr>
        <w:tabs>
          <w:tab w:val="left" w:pos="3390"/>
          <w:tab w:val="center" w:pos="4896"/>
        </w:tabs>
        <w:rPr>
          <w:rFonts w:asciiTheme="majorBidi" w:eastAsia="Times New Roman" w:hAnsiTheme="majorBidi" w:cstheme="majorBidi"/>
          <w:sz w:val="24"/>
          <w:szCs w:val="24"/>
          <w:lang w:eastAsia="fr-FR"/>
        </w:rPr>
      </w:pPr>
      <w:r w:rsidRPr="00505D25">
        <w:rPr>
          <w:rFonts w:asciiTheme="majorBidi" w:eastAsia="Times New Roman" w:hAnsiTheme="majorBidi" w:cstheme="majorBidi"/>
          <w:sz w:val="24"/>
          <w:szCs w:val="24"/>
          <w:lang w:eastAsia="fr-FR"/>
        </w:rPr>
        <w:t>N=1.35N</w:t>
      </w:r>
      <w:r w:rsidRPr="00505D25">
        <w:rPr>
          <w:rFonts w:asciiTheme="majorBidi" w:eastAsia="Times New Roman" w:hAnsiTheme="majorBidi" w:cstheme="majorBidi"/>
          <w:sz w:val="24"/>
          <w:szCs w:val="24"/>
          <w:vertAlign w:val="subscript"/>
          <w:lang w:eastAsia="fr-FR"/>
        </w:rPr>
        <w:t>G</w:t>
      </w:r>
      <w:r w:rsidRPr="00505D25">
        <w:rPr>
          <w:rFonts w:asciiTheme="majorBidi" w:eastAsia="Times New Roman" w:hAnsiTheme="majorBidi" w:cstheme="majorBidi"/>
          <w:sz w:val="24"/>
          <w:szCs w:val="24"/>
          <w:lang w:eastAsia="fr-FR"/>
        </w:rPr>
        <w:t>+1.5N</w:t>
      </w:r>
      <w:r w:rsidRPr="00505D25">
        <w:rPr>
          <w:rFonts w:asciiTheme="majorBidi" w:eastAsia="Times New Roman" w:hAnsiTheme="majorBidi" w:cstheme="majorBidi"/>
          <w:sz w:val="24"/>
          <w:szCs w:val="24"/>
          <w:vertAlign w:val="subscript"/>
          <w:lang w:eastAsia="fr-FR"/>
        </w:rPr>
        <w:t>Q</w:t>
      </w:r>
    </w:p>
    <w:p w:rsidR="00605496" w:rsidRDefault="00605496" w:rsidP="00605496">
      <w:pPr>
        <w:tabs>
          <w:tab w:val="left" w:pos="3390"/>
          <w:tab w:val="center" w:pos="4896"/>
        </w:tabs>
        <w:rPr>
          <w:rFonts w:asciiTheme="majorBidi" w:eastAsia="Times New Roman" w:hAnsiTheme="majorBidi" w:cstheme="majorBidi"/>
          <w:sz w:val="28"/>
          <w:szCs w:val="28"/>
          <w:lang w:eastAsia="fr-FR"/>
        </w:rPr>
      </w:pPr>
      <w:r w:rsidRPr="00605496">
        <w:rPr>
          <w:rFonts w:asciiTheme="majorBidi" w:eastAsia="Times New Roman" w:hAnsiTheme="majorBidi" w:cstheme="majorBidi"/>
          <w:sz w:val="24"/>
          <w:szCs w:val="24"/>
          <w:lang w:eastAsia="fr-FR"/>
        </w:rPr>
        <w:t>Avec</w:t>
      </w:r>
      <w:r>
        <w:rPr>
          <w:rFonts w:asciiTheme="majorBidi" w:eastAsia="Times New Roman" w:hAnsiTheme="majorBidi" w:cstheme="majorBidi"/>
          <w:sz w:val="24"/>
          <w:szCs w:val="24"/>
          <w:lang w:eastAsia="fr-FR"/>
        </w:rPr>
        <w:t> </w:t>
      </w:r>
      <w:r>
        <w:rPr>
          <w:rFonts w:asciiTheme="majorBidi" w:eastAsia="Times New Roman" w:hAnsiTheme="majorBidi" w:cstheme="majorBidi"/>
          <w:sz w:val="28"/>
          <w:szCs w:val="28"/>
          <w:lang w:eastAsia="fr-FR"/>
        </w:rPr>
        <w:t>:</w:t>
      </w:r>
    </w:p>
    <w:p w:rsidR="00605496" w:rsidRPr="00354218" w:rsidRDefault="00605496" w:rsidP="00605496">
      <w:pPr>
        <w:tabs>
          <w:tab w:val="left" w:pos="3390"/>
          <w:tab w:val="center" w:pos="4896"/>
        </w:tabs>
        <w:rPr>
          <w:rFonts w:asciiTheme="majorBidi" w:eastAsia="Times New Roman" w:hAnsiTheme="majorBidi" w:cstheme="majorBidi"/>
          <w:sz w:val="24"/>
          <w:szCs w:val="24"/>
          <w:vertAlign w:val="subscript"/>
          <w:lang w:eastAsia="fr-FR"/>
        </w:rPr>
      </w:pPr>
      <w:r w:rsidRPr="00354218">
        <w:rPr>
          <w:rFonts w:asciiTheme="majorBidi" w:eastAsia="Times New Roman" w:hAnsiTheme="majorBidi" w:cstheme="majorBidi"/>
          <w:sz w:val="24"/>
          <w:szCs w:val="24"/>
          <w:lang w:eastAsia="fr-FR"/>
        </w:rPr>
        <w:t>N</w:t>
      </w:r>
      <w:r w:rsidRPr="00354218">
        <w:rPr>
          <w:rFonts w:asciiTheme="majorBidi" w:eastAsia="Times New Roman" w:hAnsiTheme="majorBidi" w:cstheme="majorBidi"/>
          <w:sz w:val="24"/>
          <w:szCs w:val="24"/>
          <w:vertAlign w:val="subscript"/>
          <w:lang w:eastAsia="fr-FR"/>
        </w:rPr>
        <w:t>G</w:t>
      </w:r>
      <w:r w:rsidRPr="00354218">
        <w:rPr>
          <w:rFonts w:asciiTheme="majorBidi" w:eastAsia="Times New Roman" w:hAnsiTheme="majorBidi" w:cstheme="majorBidi"/>
          <w:sz w:val="24"/>
          <w:szCs w:val="24"/>
          <w:lang w:eastAsia="fr-FR"/>
        </w:rPr>
        <w:t>=</w:t>
      </w:r>
      <w:r w:rsidRPr="00354218">
        <w:rPr>
          <w:rFonts w:ascii="Cambria Math" w:eastAsia="Times New Roman" w:hAnsi="Cambria Math" w:cstheme="majorBidi"/>
          <w:sz w:val="24"/>
          <w:szCs w:val="24"/>
          <w:lang w:eastAsia="fr-FR"/>
        </w:rPr>
        <w:t>⅀</w:t>
      </w:r>
      <w:r w:rsidRPr="00354218">
        <w:rPr>
          <w:rFonts w:asciiTheme="majorBidi" w:eastAsia="Times New Roman" w:hAnsiTheme="majorBidi" w:cstheme="majorBidi"/>
          <w:sz w:val="24"/>
          <w:szCs w:val="24"/>
          <w:lang w:eastAsia="fr-FR"/>
        </w:rPr>
        <w:t>G</w:t>
      </w:r>
      <w:r w:rsidRPr="00354218">
        <w:rPr>
          <w:rFonts w:asciiTheme="majorBidi" w:eastAsia="Times New Roman" w:hAnsiTheme="majorBidi" w:cstheme="majorBidi"/>
          <w:sz w:val="24"/>
          <w:szCs w:val="24"/>
          <w:vertAlign w:val="subscript"/>
          <w:lang w:eastAsia="fr-FR"/>
        </w:rPr>
        <w:t>i</w:t>
      </w:r>
      <w:r w:rsidRPr="00354218">
        <w:rPr>
          <w:rFonts w:asciiTheme="majorBidi" w:eastAsia="Times New Roman" w:hAnsiTheme="majorBidi" w:cstheme="majorBidi"/>
          <w:sz w:val="24"/>
          <w:szCs w:val="24"/>
          <w:lang w:eastAsia="fr-FR"/>
        </w:rPr>
        <w:t>.S</w:t>
      </w:r>
      <w:r w:rsidRPr="00354218">
        <w:rPr>
          <w:rFonts w:asciiTheme="majorBidi" w:eastAsia="Times New Roman" w:hAnsiTheme="majorBidi" w:cstheme="majorBidi"/>
          <w:sz w:val="24"/>
          <w:szCs w:val="24"/>
          <w:vertAlign w:val="subscript"/>
          <w:lang w:eastAsia="fr-FR"/>
        </w:rPr>
        <w:t xml:space="preserve">i </w:t>
      </w:r>
      <w:r w:rsidRPr="00354218">
        <w:rPr>
          <w:rFonts w:asciiTheme="majorBidi" w:eastAsia="Times New Roman" w:hAnsiTheme="majorBidi" w:cstheme="majorBidi"/>
          <w:sz w:val="24"/>
          <w:szCs w:val="24"/>
          <w:lang w:eastAsia="fr-FR"/>
        </w:rPr>
        <w:t>+=</w:t>
      </w:r>
      <w:r w:rsidRPr="00354218">
        <w:rPr>
          <w:rFonts w:ascii="Cambria Math" w:eastAsia="Times New Roman" w:hAnsi="Cambria Math" w:cstheme="majorBidi"/>
          <w:sz w:val="24"/>
          <w:szCs w:val="24"/>
          <w:lang w:eastAsia="fr-FR"/>
        </w:rPr>
        <w:t>⅀</w:t>
      </w:r>
      <w:r w:rsidRPr="00354218">
        <w:rPr>
          <w:rFonts w:asciiTheme="majorBidi" w:eastAsia="Times New Roman" w:hAnsiTheme="majorBidi" w:cstheme="majorBidi"/>
          <w:sz w:val="24"/>
          <w:szCs w:val="24"/>
          <w:lang w:eastAsia="fr-FR"/>
        </w:rPr>
        <w:t>G</w:t>
      </w:r>
      <w:r w:rsidRPr="00354218">
        <w:rPr>
          <w:rFonts w:asciiTheme="majorBidi" w:eastAsia="Times New Roman" w:hAnsiTheme="majorBidi" w:cstheme="majorBidi"/>
          <w:sz w:val="24"/>
          <w:szCs w:val="24"/>
          <w:vertAlign w:val="subscript"/>
          <w:lang w:eastAsia="fr-FR"/>
        </w:rPr>
        <w:t>i</w:t>
      </w:r>
      <w:r w:rsidRPr="00354218">
        <w:rPr>
          <w:rFonts w:asciiTheme="majorBidi" w:eastAsia="Times New Roman" w:hAnsiTheme="majorBidi" w:cstheme="majorBidi"/>
          <w:sz w:val="24"/>
          <w:szCs w:val="24"/>
          <w:lang w:eastAsia="fr-FR"/>
        </w:rPr>
        <w:t>.l</w:t>
      </w:r>
      <w:r w:rsidRPr="00354218">
        <w:rPr>
          <w:rFonts w:asciiTheme="majorBidi" w:eastAsia="Times New Roman" w:hAnsiTheme="majorBidi" w:cstheme="majorBidi"/>
          <w:sz w:val="24"/>
          <w:szCs w:val="24"/>
          <w:vertAlign w:val="subscript"/>
          <w:lang w:eastAsia="fr-FR"/>
        </w:rPr>
        <w:t>i</w:t>
      </w:r>
    </w:p>
    <w:p w:rsidR="00605496" w:rsidRPr="00354218" w:rsidRDefault="00605496" w:rsidP="00605496">
      <w:pPr>
        <w:tabs>
          <w:tab w:val="left" w:pos="3390"/>
          <w:tab w:val="center" w:pos="4896"/>
        </w:tabs>
        <w:rPr>
          <w:rFonts w:asciiTheme="majorBidi" w:eastAsia="Times New Roman" w:hAnsiTheme="majorBidi" w:cstheme="majorBidi"/>
          <w:sz w:val="24"/>
          <w:szCs w:val="24"/>
          <w:lang w:eastAsia="fr-FR"/>
        </w:rPr>
      </w:pPr>
      <w:r w:rsidRPr="00354218">
        <w:rPr>
          <w:rFonts w:asciiTheme="majorBidi" w:eastAsia="Times New Roman" w:hAnsiTheme="majorBidi" w:cstheme="majorBidi"/>
          <w:sz w:val="24"/>
          <w:szCs w:val="24"/>
          <w:lang w:eastAsia="fr-FR"/>
        </w:rPr>
        <w:t>N</w:t>
      </w:r>
      <w:r w:rsidRPr="00354218">
        <w:rPr>
          <w:rFonts w:asciiTheme="majorBidi" w:eastAsia="Times New Roman" w:hAnsiTheme="majorBidi" w:cstheme="majorBidi"/>
          <w:sz w:val="24"/>
          <w:szCs w:val="24"/>
          <w:vertAlign w:val="subscript"/>
          <w:lang w:eastAsia="fr-FR"/>
        </w:rPr>
        <w:t>Q</w:t>
      </w:r>
      <w:r w:rsidRPr="00354218">
        <w:rPr>
          <w:rFonts w:asciiTheme="majorBidi" w:eastAsia="Times New Roman" w:hAnsiTheme="majorBidi" w:cstheme="majorBidi"/>
          <w:sz w:val="24"/>
          <w:szCs w:val="24"/>
          <w:lang w:eastAsia="fr-FR"/>
        </w:rPr>
        <w:t>=S.Q</w:t>
      </w:r>
    </w:p>
    <w:p w:rsidR="00605496" w:rsidRPr="00354218" w:rsidRDefault="00605496" w:rsidP="00505D25">
      <w:pPr>
        <w:pStyle w:val="Paragraphedeliste"/>
        <w:numPr>
          <w:ilvl w:val="0"/>
          <w:numId w:val="18"/>
        </w:numPr>
        <w:tabs>
          <w:tab w:val="left" w:pos="3390"/>
          <w:tab w:val="center" w:pos="4896"/>
        </w:tabs>
        <w:rPr>
          <w:rFonts w:asciiTheme="majorBidi" w:eastAsia="Times New Roman" w:hAnsiTheme="majorBidi" w:cstheme="majorBidi"/>
          <w:b/>
          <w:bCs/>
          <w:color w:val="C00000"/>
          <w:sz w:val="24"/>
          <w:szCs w:val="24"/>
          <w:lang w:eastAsia="fr-FR"/>
        </w:rPr>
      </w:pPr>
      <w:r w:rsidRPr="00354218">
        <w:rPr>
          <w:rFonts w:asciiTheme="majorBidi" w:eastAsia="Times New Roman" w:hAnsiTheme="majorBidi" w:cstheme="majorBidi"/>
          <w:b/>
          <w:bCs/>
          <w:color w:val="C00000"/>
          <w:sz w:val="24"/>
          <w:szCs w:val="24"/>
          <w:lang w:eastAsia="fr-FR"/>
        </w:rPr>
        <w:t>Calculer N</w:t>
      </w:r>
      <w:r w:rsidRPr="00354218">
        <w:rPr>
          <w:rFonts w:asciiTheme="majorBidi" w:eastAsia="Times New Roman" w:hAnsiTheme="majorBidi" w:cstheme="majorBidi"/>
          <w:b/>
          <w:bCs/>
          <w:color w:val="C00000"/>
          <w:sz w:val="24"/>
          <w:szCs w:val="24"/>
          <w:vertAlign w:val="subscript"/>
          <w:lang w:eastAsia="fr-FR"/>
        </w:rPr>
        <w:t>G </w:t>
      </w:r>
      <w:r w:rsidRPr="00354218">
        <w:rPr>
          <w:rFonts w:asciiTheme="majorBidi" w:eastAsia="Times New Roman" w:hAnsiTheme="majorBidi" w:cstheme="majorBidi"/>
          <w:b/>
          <w:bCs/>
          <w:color w:val="C00000"/>
          <w:sz w:val="24"/>
          <w:szCs w:val="24"/>
          <w:lang w:eastAsia="fr-FR"/>
        </w:rPr>
        <w:t>:</w:t>
      </w:r>
    </w:p>
    <w:p w:rsidR="00DF2055" w:rsidRPr="00605496" w:rsidRDefault="00605496" w:rsidP="00605496">
      <w:pPr>
        <w:tabs>
          <w:tab w:val="left" w:pos="3390"/>
          <w:tab w:val="center" w:pos="4896"/>
        </w:tabs>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DF2055" w:rsidRPr="00605496">
        <w:rPr>
          <w:rFonts w:asciiTheme="majorBidi" w:eastAsia="Times New Roman" w:hAnsiTheme="majorBidi" w:cstheme="majorBidi"/>
          <w:sz w:val="24"/>
          <w:szCs w:val="24"/>
          <w:lang w:eastAsia="fr-FR"/>
        </w:rPr>
        <w:t>N</w:t>
      </w:r>
      <w:r w:rsidR="00DF2055" w:rsidRPr="00605496">
        <w:rPr>
          <w:rFonts w:asciiTheme="majorBidi" w:eastAsia="Times New Roman" w:hAnsiTheme="majorBidi" w:cstheme="majorBidi"/>
          <w:sz w:val="24"/>
          <w:szCs w:val="24"/>
          <w:vertAlign w:val="subscript"/>
          <w:lang w:eastAsia="fr-FR"/>
        </w:rPr>
        <w:t>G</w:t>
      </w:r>
      <w:r w:rsidR="00DF2055" w:rsidRPr="00605496">
        <w:rPr>
          <w:rFonts w:asciiTheme="majorBidi" w:eastAsia="Times New Roman" w:hAnsiTheme="majorBidi" w:cstheme="majorBidi"/>
          <w:sz w:val="24"/>
          <w:szCs w:val="24"/>
          <w:lang w:eastAsia="fr-FR"/>
        </w:rPr>
        <w:t>=G toiture +G poutre +G poids propre</w:t>
      </w:r>
    </w:p>
    <w:p w:rsidR="00DF2055" w:rsidRDefault="00DF2055" w:rsidP="00DF2055">
      <w:pPr>
        <w:spacing w:after="0" w:line="240" w:lineRule="auto"/>
        <w:rPr>
          <w:rFonts w:asciiTheme="majorBidi" w:eastAsia="Times New Roman" w:hAnsiTheme="majorBidi" w:cstheme="majorBidi"/>
          <w:sz w:val="24"/>
          <w:szCs w:val="24"/>
          <w:lang w:eastAsia="fr-FR"/>
        </w:rPr>
      </w:pPr>
      <w:r w:rsidRPr="003F3D0F">
        <w:rPr>
          <w:rFonts w:asciiTheme="majorBidi" w:eastAsia="Times New Roman" w:hAnsiTheme="majorBidi" w:cstheme="majorBidi"/>
          <w:sz w:val="24"/>
          <w:szCs w:val="24"/>
          <w:lang w:eastAsia="fr-FR"/>
        </w:rPr>
        <w:t>On analyse le poteau (B-</w:t>
      </w:r>
      <w:r>
        <w:rPr>
          <w:rFonts w:asciiTheme="majorBidi" w:eastAsia="Times New Roman" w:hAnsiTheme="majorBidi" w:cstheme="majorBidi"/>
          <w:sz w:val="24"/>
          <w:szCs w:val="24"/>
          <w:lang w:eastAsia="fr-FR"/>
        </w:rPr>
        <w:t>5</w:t>
      </w:r>
      <w:r w:rsidRPr="003F3D0F">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w:t>
      </w:r>
    </w:p>
    <w:p w:rsidR="00DF2055" w:rsidRDefault="002B5748" w:rsidP="00DF2055">
      <w:pPr>
        <w:tabs>
          <w:tab w:val="left" w:pos="3645"/>
        </w:tabs>
        <w:spacing w:after="0" w:line="240" w:lineRule="auto"/>
        <w:rPr>
          <w:rFonts w:asciiTheme="majorBidi" w:eastAsia="Times New Roman" w:hAnsiTheme="majorBidi" w:cstheme="majorBidi"/>
          <w:sz w:val="28"/>
          <w:szCs w:val="28"/>
          <w:vertAlign w:val="superscript"/>
          <w:lang w:val="en-US" w:eastAsia="fr-FR"/>
        </w:rPr>
      </w:pPr>
      <w:r w:rsidRPr="002B5748">
        <w:rPr>
          <w:rFonts w:asciiTheme="majorBidi" w:eastAsia="Times New Roman" w:hAnsiTheme="majorBidi" w:cstheme="majorBidi"/>
          <w:noProof/>
          <w:sz w:val="28"/>
          <w:szCs w:val="28"/>
          <w:lang w:eastAsia="fr-FR"/>
        </w:rPr>
        <w:lastRenderedPageBreak/>
        <w:pict>
          <v:shape id="_x0000_s1061" type="#_x0000_t13" style="position:absolute;margin-left:122.65pt;margin-top:7.85pt;width:34.5pt;height:12.7pt;z-index:251687936" fillcolor="white [3201]" strokecolor="#d99594 [1941]" strokeweight="1pt">
            <v:fill color2="#e5b8b7 [1301]" focusposition="1" focussize="" focus="100%" type="gradient"/>
            <v:shadow on="t" type="perspective" color="#622423 [1605]" opacity=".5" offset="1pt" offset2="-3pt"/>
          </v:shape>
        </w:pict>
      </w:r>
      <w:r w:rsidR="00DF2055" w:rsidRPr="00035800">
        <w:rPr>
          <w:rFonts w:asciiTheme="majorBidi" w:eastAsia="Times New Roman" w:hAnsiTheme="majorBidi" w:cstheme="majorBidi"/>
          <w:sz w:val="28"/>
          <w:szCs w:val="28"/>
          <w:lang w:val="en-US" w:eastAsia="fr-FR"/>
        </w:rPr>
        <w:t>S=(</w:t>
      </w:r>
      <m:oMath>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B</m:t>
            </m:r>
          </m:num>
          <m:den>
            <m:r>
              <w:rPr>
                <w:rFonts w:ascii="Cambria Math" w:eastAsia="Times New Roman" w:hAnsi="Cambria Math" w:cstheme="majorBidi"/>
                <w:sz w:val="28"/>
                <w:szCs w:val="28"/>
                <w:lang w:val="en-US" w:eastAsia="fr-FR"/>
              </w:rPr>
              <m:t>2</m:t>
            </m:r>
          </m:den>
        </m:f>
        <m:r>
          <w:rPr>
            <w:rFonts w:ascii="Cambria Math" w:eastAsia="Times New Roman" w:hAnsi="Cambria Math" w:cstheme="majorBidi"/>
            <w:sz w:val="28"/>
            <w:szCs w:val="28"/>
            <w:lang w:val="en-US" w:eastAsia="fr-FR"/>
          </w:rPr>
          <m:t>+</m:t>
        </m:r>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B</m:t>
            </m:r>
          </m:num>
          <m:den>
            <m:r>
              <w:rPr>
                <w:rFonts w:ascii="Cambria Math" w:eastAsia="Times New Roman" w:hAnsi="Cambria Math" w:cstheme="majorBidi"/>
                <w:sz w:val="28"/>
                <w:szCs w:val="28"/>
                <w:lang w:val="en-US" w:eastAsia="fr-FR"/>
              </w:rPr>
              <m:t>2</m:t>
            </m:r>
          </m:den>
        </m:f>
      </m:oMath>
      <w:r w:rsidR="00DF2055" w:rsidRPr="00035800">
        <w:rPr>
          <w:rFonts w:asciiTheme="majorBidi" w:eastAsia="Times New Roman" w:hAnsiTheme="majorBidi" w:cstheme="majorBidi"/>
          <w:sz w:val="28"/>
          <w:szCs w:val="28"/>
          <w:lang w:val="en-US" w:eastAsia="fr-FR"/>
        </w:rPr>
        <w:t>)×(</w:t>
      </w:r>
      <m:oMath>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Lt</m:t>
            </m:r>
          </m:num>
          <m:den>
            <m:r>
              <w:rPr>
                <w:rFonts w:ascii="Cambria Math" w:eastAsia="Times New Roman" w:hAnsi="Cambria Math" w:cstheme="majorBidi"/>
                <w:sz w:val="28"/>
                <w:szCs w:val="28"/>
                <w:lang w:val="en-US" w:eastAsia="fr-FR"/>
              </w:rPr>
              <m:t>2</m:t>
            </m:r>
          </m:den>
        </m:f>
        <m:r>
          <w:rPr>
            <w:rFonts w:ascii="Cambria Math" w:eastAsia="Times New Roman" w:hAnsi="Cambria Math" w:cstheme="majorBidi"/>
            <w:sz w:val="28"/>
            <w:szCs w:val="28"/>
            <w:lang w:val="en-US" w:eastAsia="fr-FR"/>
          </w:rPr>
          <m:t>+</m:t>
        </m:r>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Lt</m:t>
            </m:r>
          </m:num>
          <m:den>
            <m:r>
              <w:rPr>
                <w:rFonts w:ascii="Cambria Math" w:eastAsia="Times New Roman" w:hAnsi="Cambria Math" w:cstheme="majorBidi"/>
                <w:sz w:val="28"/>
                <w:szCs w:val="28"/>
                <w:lang w:val="en-US" w:eastAsia="fr-FR"/>
              </w:rPr>
              <m:t>2</m:t>
            </m:r>
          </m:den>
        </m:f>
      </m:oMath>
      <w:r w:rsidR="00244E57">
        <w:rPr>
          <w:rFonts w:asciiTheme="majorBidi" w:eastAsia="Times New Roman" w:hAnsiTheme="majorBidi" w:cstheme="majorBidi"/>
          <w:sz w:val="28"/>
          <w:szCs w:val="28"/>
          <w:lang w:val="en-US" w:eastAsia="fr-FR"/>
        </w:rPr>
        <w:t xml:space="preserve">)   </w:t>
      </w:r>
      <w:r w:rsidR="00244E57">
        <w:rPr>
          <w:rFonts w:asciiTheme="majorBidi" w:eastAsia="Times New Roman" w:hAnsiTheme="majorBidi" w:cstheme="majorBidi"/>
          <w:sz w:val="28"/>
          <w:szCs w:val="28"/>
          <w:lang w:val="en-US" w:eastAsia="fr-FR"/>
        </w:rPr>
        <w:tab/>
        <w:t>S=5</w:t>
      </w:r>
      <w:r w:rsidR="00DF2055" w:rsidRPr="00035800">
        <w:rPr>
          <w:rFonts w:asciiTheme="majorBidi" w:eastAsia="Times New Roman" w:hAnsiTheme="majorBidi" w:cstheme="majorBidi"/>
          <w:sz w:val="28"/>
          <w:szCs w:val="28"/>
          <w:lang w:val="en-US" w:eastAsia="fr-FR"/>
        </w:rPr>
        <w:t>×24=120m</w:t>
      </w:r>
      <w:r w:rsidR="00DF2055" w:rsidRPr="00035800">
        <w:rPr>
          <w:rFonts w:asciiTheme="majorBidi" w:eastAsia="Times New Roman" w:hAnsiTheme="majorBidi" w:cstheme="majorBidi"/>
          <w:sz w:val="28"/>
          <w:szCs w:val="28"/>
          <w:vertAlign w:val="superscript"/>
          <w:lang w:val="en-US" w:eastAsia="fr-FR"/>
        </w:rPr>
        <w:t>2</w:t>
      </w:r>
    </w:p>
    <w:p w:rsidR="00DF2055" w:rsidRPr="00035800" w:rsidRDefault="00DF2055" w:rsidP="00DF2055">
      <w:pPr>
        <w:tabs>
          <w:tab w:val="left" w:pos="3645"/>
        </w:tabs>
        <w:spacing w:after="0" w:line="240" w:lineRule="auto"/>
        <w:rPr>
          <w:rFonts w:asciiTheme="majorBidi" w:eastAsia="Times New Roman" w:hAnsiTheme="majorBidi" w:cstheme="majorBidi"/>
          <w:sz w:val="28"/>
          <w:szCs w:val="28"/>
          <w:vertAlign w:val="superscript"/>
          <w:lang w:val="en-US" w:eastAsia="fr-FR"/>
        </w:rPr>
      </w:pPr>
    </w:p>
    <w:p w:rsidR="00DF2055" w:rsidRPr="00183374" w:rsidRDefault="00DF2055" w:rsidP="00DF2055">
      <w:pPr>
        <w:spacing w:after="0" w:line="240" w:lineRule="auto"/>
        <w:rPr>
          <w:rFonts w:asciiTheme="majorBidi" w:eastAsia="Times New Roman" w:hAnsiTheme="majorBidi" w:cstheme="majorBidi"/>
          <w:sz w:val="24"/>
          <w:szCs w:val="24"/>
          <w:lang w:eastAsia="fr-FR"/>
        </w:rPr>
      </w:pPr>
      <w:r w:rsidRPr="00183374">
        <w:rPr>
          <w:rFonts w:asciiTheme="majorBidi" w:eastAsia="Times New Roman" w:hAnsiTheme="majorBidi" w:cstheme="majorBidi"/>
          <w:b/>
          <w:bCs/>
          <w:sz w:val="24"/>
          <w:szCs w:val="24"/>
          <w:lang w:eastAsia="fr-FR"/>
        </w:rPr>
        <w:t>Poids propre</w:t>
      </w:r>
      <w:r w:rsidR="00183374" w:rsidRPr="00183374">
        <w:rPr>
          <w:rFonts w:asciiTheme="majorBidi" w:eastAsia="Times New Roman" w:hAnsiTheme="majorBidi" w:cstheme="majorBidi"/>
          <w:b/>
          <w:bCs/>
          <w:sz w:val="24"/>
          <w:szCs w:val="24"/>
          <w:lang w:eastAsia="fr-FR"/>
        </w:rPr>
        <w:t xml:space="preserve"> de poteau</w:t>
      </w:r>
      <w:r w:rsidRPr="00183374">
        <w:rPr>
          <w:rFonts w:asciiTheme="majorBidi" w:eastAsia="Times New Roman" w:hAnsiTheme="majorBidi" w:cstheme="majorBidi"/>
          <w:sz w:val="24"/>
          <w:szCs w:val="24"/>
          <w:lang w:eastAsia="fr-FR"/>
        </w:rPr>
        <w:t>: G=G</w:t>
      </w:r>
      <w:r w:rsidRPr="00183374">
        <w:rPr>
          <w:rFonts w:asciiTheme="majorBidi" w:eastAsia="Times New Roman" w:hAnsiTheme="majorBidi" w:cstheme="majorBidi"/>
          <w:sz w:val="24"/>
          <w:szCs w:val="24"/>
          <w:vertAlign w:val="subscript"/>
          <w:lang w:eastAsia="fr-FR"/>
        </w:rPr>
        <w:t>0</w:t>
      </w:r>
      <w:r w:rsidRPr="00183374">
        <w:rPr>
          <w:rFonts w:asciiTheme="majorBidi" w:eastAsia="Times New Roman" w:hAnsiTheme="majorBidi" w:cstheme="majorBidi"/>
          <w:sz w:val="24"/>
          <w:szCs w:val="24"/>
          <w:lang w:eastAsia="fr-FR"/>
        </w:rPr>
        <w:t>×H =</w:t>
      </w:r>
      <w:r w:rsidR="00183374">
        <w:rPr>
          <w:rFonts w:asciiTheme="majorBidi" w:eastAsia="Times New Roman" w:hAnsiTheme="majorBidi" w:cstheme="majorBidi"/>
          <w:sz w:val="24"/>
          <w:szCs w:val="24"/>
          <w:lang w:eastAsia="fr-FR"/>
        </w:rPr>
        <w:t>187</w:t>
      </w:r>
      <w:r w:rsidRPr="00183374">
        <w:rPr>
          <w:rFonts w:asciiTheme="majorBidi" w:eastAsia="Times New Roman" w:hAnsiTheme="majorBidi" w:cstheme="majorBidi"/>
          <w:sz w:val="24"/>
          <w:szCs w:val="24"/>
          <w:lang w:eastAsia="fr-FR"/>
        </w:rPr>
        <w:t>*</w:t>
      </w:r>
      <w:r w:rsidR="00183374">
        <w:rPr>
          <w:rFonts w:asciiTheme="majorBidi" w:eastAsia="Times New Roman" w:hAnsiTheme="majorBidi" w:cstheme="majorBidi"/>
          <w:sz w:val="24"/>
          <w:szCs w:val="24"/>
          <w:lang w:eastAsia="fr-FR"/>
        </w:rPr>
        <w:t>12=2244 kg= 2244</w:t>
      </w:r>
      <w:r w:rsidRPr="00183374">
        <w:rPr>
          <w:rFonts w:asciiTheme="majorBidi" w:eastAsia="Times New Roman" w:hAnsiTheme="majorBidi" w:cstheme="majorBidi"/>
          <w:sz w:val="24"/>
          <w:szCs w:val="24"/>
          <w:lang w:eastAsia="fr-FR"/>
        </w:rPr>
        <w:t>*10N</w:t>
      </w:r>
    </w:p>
    <w:p w:rsidR="00DF2055" w:rsidRPr="00183374" w:rsidRDefault="00DF2055" w:rsidP="00DF2055">
      <w:pPr>
        <w:spacing w:after="0" w:line="240" w:lineRule="auto"/>
        <w:rPr>
          <w:rFonts w:asciiTheme="majorBidi" w:hAnsiTheme="majorBidi" w:cstheme="majorBidi"/>
          <w:b/>
          <w:bCs/>
          <w:sz w:val="24"/>
          <w:szCs w:val="24"/>
        </w:rPr>
      </w:pPr>
    </w:p>
    <w:p w:rsidR="00DF2055" w:rsidRDefault="00DF2055" w:rsidP="00183374">
      <w:pPr>
        <w:spacing w:after="0" w:line="240" w:lineRule="auto"/>
        <w:rPr>
          <w:rFonts w:asciiTheme="majorBidi" w:eastAsia="Times New Roman" w:hAnsiTheme="majorBidi" w:cstheme="majorBidi"/>
          <w:sz w:val="24"/>
          <w:szCs w:val="24"/>
          <w:lang w:eastAsia="fr-FR"/>
        </w:rPr>
      </w:pPr>
      <w:r w:rsidRPr="007A0424">
        <w:rPr>
          <w:rFonts w:asciiTheme="majorBidi" w:hAnsiTheme="majorBidi" w:cstheme="majorBidi"/>
          <w:b/>
          <w:bCs/>
          <w:sz w:val="24"/>
          <w:szCs w:val="24"/>
        </w:rPr>
        <w:t>Poids de poutre</w:t>
      </w:r>
      <w:r>
        <w:rPr>
          <w:rFonts w:asciiTheme="majorBidi" w:hAnsiTheme="majorBidi" w:cstheme="majorBidi"/>
          <w:b/>
          <w:bCs/>
          <w:sz w:val="24"/>
          <w:szCs w:val="24"/>
        </w:rPr>
        <w:t> : HEB800 alors : G</w:t>
      </w:r>
      <w:r>
        <w:rPr>
          <w:rFonts w:asciiTheme="majorBidi" w:hAnsiTheme="majorBidi" w:cstheme="majorBidi"/>
          <w:b/>
          <w:bCs/>
          <w:sz w:val="24"/>
          <w:szCs w:val="24"/>
          <w:vertAlign w:val="subscript"/>
        </w:rPr>
        <w:t>0</w:t>
      </w:r>
      <w:r>
        <w:rPr>
          <w:rFonts w:asciiTheme="majorBidi" w:hAnsiTheme="majorBidi" w:cstheme="majorBidi"/>
          <w:b/>
          <w:bCs/>
          <w:sz w:val="24"/>
          <w:szCs w:val="24"/>
        </w:rPr>
        <w:t>=</w:t>
      </w:r>
      <w:r w:rsidR="00183374" w:rsidRPr="00DF4896">
        <w:rPr>
          <w:rFonts w:asciiTheme="majorBidi" w:eastAsia="Times New Roman" w:hAnsiTheme="majorBidi" w:cstheme="majorBidi"/>
          <w:sz w:val="24"/>
          <w:szCs w:val="24"/>
          <w:lang w:eastAsia="fr-FR"/>
        </w:rPr>
        <w:t>175.84</w:t>
      </w:r>
      <w:r w:rsidR="00183374" w:rsidRPr="00DF4896">
        <w:rPr>
          <w:rFonts w:asciiTheme="majorBidi" w:hAnsiTheme="majorBidi" w:cstheme="majorBidi"/>
          <w:sz w:val="24"/>
          <w:szCs w:val="24"/>
          <w:lang w:eastAsia="fr-FR"/>
        </w:rPr>
        <w:t xml:space="preserve"> </w:t>
      </w:r>
      <w:r>
        <w:rPr>
          <w:rFonts w:asciiTheme="majorBidi" w:eastAsia="Times New Roman" w:hAnsiTheme="majorBidi" w:cstheme="majorBidi"/>
          <w:sz w:val="24"/>
          <w:szCs w:val="24"/>
          <w:lang w:eastAsia="fr-FR"/>
        </w:rPr>
        <w:t>kg/m</w:t>
      </w:r>
    </w:p>
    <w:p w:rsidR="00DF2055" w:rsidRDefault="00DF2055" w:rsidP="00DF2055">
      <w:pPr>
        <w:spacing w:after="0" w:line="240" w:lineRule="auto"/>
        <w:rPr>
          <w:rFonts w:asciiTheme="majorBidi" w:eastAsia="Times New Roman" w:hAnsiTheme="majorBidi" w:cstheme="majorBidi"/>
          <w:sz w:val="24"/>
          <w:szCs w:val="24"/>
          <w:lang w:eastAsia="fr-FR"/>
        </w:rPr>
      </w:pPr>
    </w:p>
    <w:p w:rsidR="00DF2055" w:rsidRDefault="00DF2055" w:rsidP="00DF2055">
      <w:pPr>
        <w:spacing w:after="0" w:line="240" w:lineRule="auto"/>
        <w:rPr>
          <w:rFonts w:asciiTheme="majorBidi" w:eastAsia="Times New Roman" w:hAnsiTheme="majorBidi" w:cstheme="majorBidi"/>
          <w:sz w:val="28"/>
          <w:szCs w:val="28"/>
          <w:lang w:eastAsia="fr-FR"/>
        </w:rPr>
      </w:pPr>
      <w:r w:rsidRPr="00FD07D1">
        <w:rPr>
          <w:rFonts w:asciiTheme="majorBidi" w:eastAsia="Times New Roman" w:hAnsiTheme="majorBidi" w:cstheme="majorBidi"/>
          <w:sz w:val="24"/>
          <w:szCs w:val="24"/>
          <w:lang w:eastAsia="fr-FR"/>
        </w:rPr>
        <w:t>G=</w:t>
      </w:r>
      <w:r w:rsidRPr="00FD07D1">
        <w:rPr>
          <w:rFonts w:asciiTheme="majorBidi" w:hAnsiTheme="majorBidi" w:cstheme="majorBidi"/>
          <w:b/>
          <w:bCs/>
          <w:sz w:val="24"/>
          <w:szCs w:val="24"/>
        </w:rPr>
        <w:t xml:space="preserve"> G</w:t>
      </w:r>
      <w:r w:rsidRPr="00FD07D1">
        <w:rPr>
          <w:rFonts w:asciiTheme="majorBidi" w:hAnsiTheme="majorBidi" w:cstheme="majorBidi"/>
          <w:b/>
          <w:bCs/>
          <w:sz w:val="24"/>
          <w:szCs w:val="24"/>
          <w:vertAlign w:val="subscript"/>
        </w:rPr>
        <w:t>0</w:t>
      </w:r>
      <w:r w:rsidRPr="00FD07D1">
        <w:rPr>
          <w:rFonts w:asciiTheme="majorBidi" w:eastAsia="Times New Roman" w:hAnsiTheme="majorBidi" w:cstheme="majorBidi"/>
          <w:sz w:val="28"/>
          <w:szCs w:val="28"/>
          <w:lang w:eastAsia="fr-FR"/>
        </w:rPr>
        <w:t xml:space="preserve"> × (</w:t>
      </w:r>
      <m:oMath>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Lt</m:t>
            </m:r>
          </m:num>
          <m:den>
            <m:r>
              <w:rPr>
                <w:rFonts w:ascii="Cambria Math" w:eastAsia="Times New Roman" w:hAnsi="Cambria Math" w:cstheme="majorBidi"/>
                <w:sz w:val="28"/>
                <w:szCs w:val="28"/>
                <w:lang w:eastAsia="fr-FR"/>
              </w:rPr>
              <m:t>2</m:t>
            </m:r>
          </m:den>
        </m:f>
        <m:r>
          <w:rPr>
            <w:rFonts w:ascii="Cambria Math" w:eastAsia="Times New Roman" w:hAnsi="Cambria Math" w:cstheme="majorBidi"/>
            <w:sz w:val="28"/>
            <w:szCs w:val="28"/>
            <w:lang w:eastAsia="fr-FR"/>
          </w:rPr>
          <m:t>+</m:t>
        </m:r>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Lt</m:t>
            </m:r>
          </m:num>
          <m:den>
            <m:r>
              <w:rPr>
                <w:rFonts w:ascii="Cambria Math" w:eastAsia="Times New Roman" w:hAnsi="Cambria Math" w:cstheme="majorBidi"/>
                <w:sz w:val="28"/>
                <w:szCs w:val="28"/>
                <w:lang w:eastAsia="fr-FR"/>
              </w:rPr>
              <m:t>2</m:t>
            </m:r>
          </m:den>
        </m:f>
      </m:oMath>
      <w:r w:rsidR="00183374">
        <w:rPr>
          <w:rFonts w:asciiTheme="majorBidi" w:eastAsia="Times New Roman" w:hAnsiTheme="majorBidi" w:cstheme="majorBidi"/>
          <w:sz w:val="28"/>
          <w:szCs w:val="28"/>
          <w:lang w:eastAsia="fr-FR"/>
        </w:rPr>
        <w:t xml:space="preserve">) = </w:t>
      </w:r>
      <w:r w:rsidR="00183374" w:rsidRPr="00DF4896">
        <w:rPr>
          <w:rFonts w:asciiTheme="majorBidi" w:eastAsia="Times New Roman" w:hAnsiTheme="majorBidi" w:cstheme="majorBidi"/>
          <w:sz w:val="24"/>
          <w:szCs w:val="24"/>
          <w:lang w:eastAsia="fr-FR"/>
        </w:rPr>
        <w:t>175.84</w:t>
      </w:r>
      <w:r w:rsidR="00183374" w:rsidRPr="00DF4896">
        <w:rPr>
          <w:rFonts w:asciiTheme="majorBidi" w:hAnsiTheme="majorBidi" w:cstheme="majorBidi"/>
          <w:sz w:val="24"/>
          <w:szCs w:val="24"/>
          <w:lang w:eastAsia="fr-FR"/>
        </w:rPr>
        <w:t xml:space="preserve"> </w:t>
      </w:r>
      <w:r w:rsidRPr="00FD07D1">
        <w:rPr>
          <w:rFonts w:asciiTheme="majorBidi" w:eastAsia="Times New Roman" w:hAnsiTheme="majorBidi" w:cstheme="majorBidi"/>
          <w:sz w:val="28"/>
          <w:szCs w:val="28"/>
          <w:lang w:eastAsia="fr-FR"/>
        </w:rPr>
        <w:t>× (</w:t>
      </w:r>
      <m:oMath>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24</m:t>
            </m:r>
          </m:num>
          <m:den>
            <m:r>
              <w:rPr>
                <w:rFonts w:ascii="Cambria Math" w:eastAsia="Times New Roman" w:hAnsi="Cambria Math" w:cstheme="majorBidi"/>
                <w:sz w:val="28"/>
                <w:szCs w:val="28"/>
                <w:lang w:eastAsia="fr-FR"/>
              </w:rPr>
              <m:t>2</m:t>
            </m:r>
          </m:den>
        </m:f>
        <m:r>
          <w:rPr>
            <w:rFonts w:ascii="Cambria Math" w:eastAsia="Times New Roman" w:hAnsi="Cambria Math" w:cstheme="majorBidi"/>
            <w:sz w:val="28"/>
            <w:szCs w:val="28"/>
            <w:lang w:eastAsia="fr-FR"/>
          </w:rPr>
          <m:t>+</m:t>
        </m:r>
        <m:f>
          <m:fPr>
            <m:ctrlPr>
              <w:rPr>
                <w:rFonts w:ascii="Cambria Math" w:eastAsia="Times New Roman" w:hAnsi="Cambria Math" w:cstheme="majorBidi"/>
                <w:i/>
                <w:sz w:val="28"/>
                <w:szCs w:val="28"/>
                <w:lang w:eastAsia="fr-FR"/>
              </w:rPr>
            </m:ctrlPr>
          </m:fPr>
          <m:num>
            <m:r>
              <w:rPr>
                <w:rFonts w:ascii="Cambria Math" w:eastAsia="Times New Roman" w:hAnsi="Cambria Math" w:cstheme="majorBidi"/>
                <w:sz w:val="28"/>
                <w:szCs w:val="28"/>
                <w:lang w:eastAsia="fr-FR"/>
              </w:rPr>
              <m:t>24</m:t>
            </m:r>
          </m:num>
          <m:den>
            <m:r>
              <w:rPr>
                <w:rFonts w:ascii="Cambria Math" w:eastAsia="Times New Roman" w:hAnsi="Cambria Math" w:cstheme="majorBidi"/>
                <w:sz w:val="28"/>
                <w:szCs w:val="28"/>
                <w:lang w:eastAsia="fr-FR"/>
              </w:rPr>
              <m:t>2</m:t>
            </m:r>
          </m:den>
        </m:f>
      </m:oMath>
      <w:r w:rsidRPr="00FD07D1">
        <w:rPr>
          <w:rFonts w:asciiTheme="majorBidi" w:eastAsia="Times New Roman" w:hAnsiTheme="majorBidi" w:cstheme="majorBidi"/>
          <w:sz w:val="28"/>
          <w:szCs w:val="28"/>
          <w:lang w:eastAsia="fr-FR"/>
        </w:rPr>
        <w:t xml:space="preserve">) = </w:t>
      </w:r>
      <w:r w:rsidR="00183374">
        <w:rPr>
          <w:rFonts w:asciiTheme="majorBidi" w:eastAsia="Times New Roman" w:hAnsiTheme="majorBidi" w:cstheme="majorBidi"/>
          <w:sz w:val="28"/>
          <w:szCs w:val="28"/>
          <w:lang w:eastAsia="fr-FR"/>
        </w:rPr>
        <w:t>4220.16=42201.6</w:t>
      </w:r>
      <w:r w:rsidRPr="00FD07D1">
        <w:rPr>
          <w:rFonts w:asciiTheme="majorBidi" w:eastAsia="Times New Roman" w:hAnsiTheme="majorBidi" w:cstheme="majorBidi"/>
          <w:sz w:val="28"/>
          <w:szCs w:val="28"/>
          <w:lang w:eastAsia="fr-FR"/>
        </w:rPr>
        <w:t xml:space="preserve"> N.</w:t>
      </w:r>
    </w:p>
    <w:p w:rsidR="00DF2055" w:rsidRDefault="00DF2055" w:rsidP="00DF2055">
      <w:pPr>
        <w:spacing w:after="0" w:line="240" w:lineRule="auto"/>
        <w:rPr>
          <w:rFonts w:asciiTheme="majorBidi" w:eastAsia="Times New Roman" w:hAnsiTheme="majorBidi" w:cstheme="majorBidi"/>
          <w:sz w:val="24"/>
          <w:szCs w:val="24"/>
          <w:lang w:eastAsia="fr-FR"/>
        </w:rPr>
      </w:pPr>
    </w:p>
    <w:p w:rsidR="00DF2055" w:rsidRDefault="00DF2055" w:rsidP="00DF2055">
      <w:pPr>
        <w:spacing w:after="0" w:line="240" w:lineRule="auto"/>
        <w:rPr>
          <w:rFonts w:asciiTheme="majorBidi" w:eastAsia="Times New Roman" w:hAnsiTheme="majorBidi" w:cstheme="majorBidi"/>
          <w:sz w:val="24"/>
          <w:szCs w:val="24"/>
          <w:lang w:eastAsia="fr-FR"/>
        </w:rPr>
      </w:pPr>
      <w:r w:rsidRPr="00FD07D1">
        <w:rPr>
          <w:rFonts w:asciiTheme="majorBidi" w:eastAsia="Times New Roman" w:hAnsiTheme="majorBidi" w:cstheme="majorBidi"/>
          <w:b/>
          <w:bCs/>
          <w:sz w:val="24"/>
          <w:szCs w:val="24"/>
          <w:lang w:eastAsia="fr-FR"/>
        </w:rPr>
        <w:t>Poids de toiture</w:t>
      </w:r>
      <w:r w:rsidRPr="00FD07D1">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r w:rsidRPr="00FD07D1">
        <w:rPr>
          <w:rFonts w:asciiTheme="majorBidi" w:eastAsia="Times New Roman" w:hAnsiTheme="majorBidi" w:cstheme="majorBidi"/>
          <w:sz w:val="24"/>
          <w:szCs w:val="24"/>
          <w:lang w:eastAsia="fr-FR"/>
        </w:rPr>
        <w:t>Panneaux sandwichs</w:t>
      </w:r>
      <w:r>
        <w:rPr>
          <w:rFonts w:asciiTheme="majorBidi" w:eastAsia="Times New Roman" w:hAnsiTheme="majorBidi" w:cstheme="majorBidi"/>
          <w:sz w:val="24"/>
          <w:szCs w:val="24"/>
          <w:lang w:eastAsia="fr-FR"/>
        </w:rPr>
        <w:t> :</w:t>
      </w:r>
    </w:p>
    <w:p w:rsidR="00DF2055" w:rsidRDefault="00DF2055" w:rsidP="00DF2055">
      <w:pPr>
        <w:spacing w:after="0" w:line="240" w:lineRule="auto"/>
        <w:rPr>
          <w:rFonts w:asciiTheme="majorBidi" w:eastAsia="Times New Roman" w:hAnsiTheme="majorBidi" w:cstheme="majorBidi"/>
          <w:sz w:val="24"/>
          <w:szCs w:val="24"/>
          <w:lang w:eastAsia="fr-FR"/>
        </w:rPr>
      </w:pPr>
    </w:p>
    <w:p w:rsidR="00DF2055" w:rsidRPr="00183374" w:rsidRDefault="002B5748" w:rsidP="00DF2055">
      <w:pPr>
        <w:tabs>
          <w:tab w:val="left" w:pos="2805"/>
        </w:tabs>
        <w:spacing w:after="0" w:line="240" w:lineRule="auto"/>
        <w:rPr>
          <w:rFonts w:asciiTheme="majorBidi" w:hAnsiTheme="majorBidi" w:cstheme="majorBidi"/>
          <w:sz w:val="24"/>
          <w:szCs w:val="24"/>
        </w:rPr>
      </w:pPr>
      <w:r w:rsidRPr="002B5748">
        <w:rPr>
          <w:rFonts w:asciiTheme="majorBidi" w:eastAsia="Times New Roman" w:hAnsiTheme="majorBidi" w:cstheme="majorBidi"/>
          <w:noProof/>
          <w:sz w:val="28"/>
          <w:szCs w:val="28"/>
          <w:lang w:eastAsia="fr-FR"/>
        </w:rPr>
        <w:pict>
          <v:shape id="_x0000_s1062" type="#_x0000_t13" style="position:absolute;margin-left:91.9pt;margin-top:1.5pt;width:34.5pt;height:12.7pt;z-index:251688960" fillcolor="white [3201]" strokecolor="#d99594 [1941]" strokeweight="1pt">
            <v:fill color2="#e5b8b7 [1301]" focusposition="1" focussize="" focus="100%" type="gradient"/>
            <v:shadow on="t" type="perspective" color="#622423 [1605]" opacity=".5" offset="1pt" offset2="-3pt"/>
          </v:shape>
        </w:pict>
      </w:r>
      <w:r w:rsidR="00DF2055" w:rsidRPr="00183374">
        <w:rPr>
          <w:rFonts w:asciiTheme="majorBidi" w:hAnsiTheme="majorBidi" w:cstheme="majorBidi"/>
          <w:sz w:val="24"/>
          <w:szCs w:val="24"/>
        </w:rPr>
        <w:t xml:space="preserve">  G</w:t>
      </w:r>
      <w:r w:rsidR="00DF2055" w:rsidRPr="00183374">
        <w:rPr>
          <w:rFonts w:asciiTheme="majorBidi" w:hAnsiTheme="majorBidi" w:cstheme="majorBidi"/>
          <w:sz w:val="24"/>
          <w:szCs w:val="24"/>
          <w:vertAlign w:val="subscript"/>
        </w:rPr>
        <w:t>0</w:t>
      </w:r>
      <w:r w:rsidR="00DF2055" w:rsidRPr="00183374">
        <w:rPr>
          <w:rFonts w:asciiTheme="majorBidi" w:hAnsiTheme="majorBidi" w:cstheme="majorBidi"/>
          <w:sz w:val="24"/>
          <w:szCs w:val="24"/>
        </w:rPr>
        <w:t>=15.3 kg/m</w:t>
      </w:r>
      <w:r w:rsidR="00DF2055" w:rsidRPr="00183374">
        <w:rPr>
          <w:rFonts w:asciiTheme="majorBidi" w:hAnsiTheme="majorBidi" w:cstheme="majorBidi"/>
          <w:sz w:val="24"/>
          <w:szCs w:val="24"/>
          <w:vertAlign w:val="superscript"/>
        </w:rPr>
        <w:t>2</w:t>
      </w:r>
      <w:r w:rsidR="00DF2055" w:rsidRPr="00183374">
        <w:rPr>
          <w:rFonts w:asciiTheme="majorBidi" w:hAnsiTheme="majorBidi" w:cstheme="majorBidi"/>
          <w:sz w:val="24"/>
          <w:szCs w:val="24"/>
        </w:rPr>
        <w:t xml:space="preserve"> </w:t>
      </w:r>
      <w:r w:rsidR="00DF2055" w:rsidRPr="00183374">
        <w:rPr>
          <w:rFonts w:asciiTheme="majorBidi" w:hAnsiTheme="majorBidi" w:cstheme="majorBidi"/>
          <w:sz w:val="24"/>
          <w:szCs w:val="24"/>
        </w:rPr>
        <w:tab/>
      </w:r>
      <w:r w:rsidR="00DF2055" w:rsidRPr="00183374">
        <w:rPr>
          <w:rFonts w:asciiTheme="majorBidi" w:eastAsia="Times New Roman" w:hAnsiTheme="majorBidi" w:cstheme="majorBidi"/>
          <w:sz w:val="24"/>
          <w:szCs w:val="24"/>
          <w:lang w:eastAsia="fr-FR"/>
        </w:rPr>
        <w:t>G toiture =</w:t>
      </w:r>
      <w:r w:rsidR="00DF2055" w:rsidRPr="00183374">
        <w:rPr>
          <w:rFonts w:asciiTheme="majorBidi" w:hAnsiTheme="majorBidi" w:cstheme="majorBidi"/>
          <w:sz w:val="24"/>
          <w:szCs w:val="24"/>
        </w:rPr>
        <w:t xml:space="preserve"> G</w:t>
      </w:r>
      <w:r w:rsidR="00DF2055" w:rsidRPr="00183374">
        <w:rPr>
          <w:rFonts w:asciiTheme="majorBidi" w:hAnsiTheme="majorBidi" w:cstheme="majorBidi"/>
          <w:sz w:val="24"/>
          <w:szCs w:val="24"/>
          <w:vertAlign w:val="subscript"/>
        </w:rPr>
        <w:t>0</w:t>
      </w:r>
      <w:r w:rsidR="00DF2055" w:rsidRPr="00183374">
        <w:rPr>
          <w:rFonts w:asciiTheme="majorBidi" w:hAnsiTheme="majorBidi" w:cstheme="majorBidi"/>
          <w:sz w:val="24"/>
          <w:szCs w:val="24"/>
        </w:rPr>
        <w:t>× S=15.3×120=18360 N.</w:t>
      </w:r>
    </w:p>
    <w:p w:rsidR="00DF2055" w:rsidRPr="00183374" w:rsidRDefault="00DF2055" w:rsidP="00D83DF5">
      <w:pPr>
        <w:tabs>
          <w:tab w:val="left" w:pos="2805"/>
        </w:tabs>
        <w:spacing w:after="0" w:line="240" w:lineRule="auto"/>
        <w:jc w:val="center"/>
        <w:rPr>
          <w:rFonts w:asciiTheme="majorBidi" w:hAnsiTheme="majorBidi" w:cstheme="majorBidi"/>
          <w:b/>
          <w:bCs/>
          <w:sz w:val="24"/>
          <w:szCs w:val="24"/>
        </w:rPr>
      </w:pPr>
    </w:p>
    <w:p w:rsidR="00DF2055" w:rsidRDefault="00DF2055" w:rsidP="00DF2055">
      <w:pPr>
        <w:tabs>
          <w:tab w:val="left" w:pos="3390"/>
          <w:tab w:val="center" w:pos="4896"/>
        </w:tabs>
        <w:rPr>
          <w:rFonts w:asciiTheme="majorBidi" w:hAnsiTheme="majorBidi" w:cstheme="majorBidi"/>
          <w:b/>
          <w:bCs/>
          <w:sz w:val="24"/>
          <w:szCs w:val="24"/>
          <w:lang w:val="en-US"/>
        </w:rPr>
      </w:pPr>
      <w:r w:rsidRPr="003F3D0F">
        <w:rPr>
          <w:rFonts w:asciiTheme="majorBidi" w:eastAsia="Times New Roman" w:hAnsiTheme="majorBidi" w:cstheme="majorBidi"/>
          <w:sz w:val="24"/>
          <w:szCs w:val="24"/>
          <w:lang w:eastAsia="fr-FR"/>
        </w:rPr>
        <w:t>N</w:t>
      </w:r>
      <w:r w:rsidRPr="003F3D0F">
        <w:rPr>
          <w:rFonts w:asciiTheme="majorBidi" w:eastAsia="Times New Roman" w:hAnsiTheme="majorBidi" w:cstheme="majorBidi"/>
          <w:sz w:val="24"/>
          <w:szCs w:val="24"/>
          <w:vertAlign w:val="subscript"/>
          <w:lang w:eastAsia="fr-FR"/>
        </w:rPr>
        <w:t>G</w:t>
      </w:r>
      <w:r w:rsidRPr="003F3D0F">
        <w:rPr>
          <w:rFonts w:asciiTheme="majorBidi" w:eastAsia="Times New Roman" w:hAnsiTheme="majorBidi" w:cstheme="majorBidi"/>
          <w:sz w:val="24"/>
          <w:szCs w:val="24"/>
          <w:lang w:eastAsia="fr-FR"/>
        </w:rPr>
        <w:t>=G toiture +G poutre +G poids propre</w:t>
      </w:r>
      <w:r>
        <w:rPr>
          <w:rFonts w:asciiTheme="majorBidi" w:hAnsiTheme="majorBidi" w:cstheme="majorBidi"/>
          <w:b/>
          <w:bCs/>
          <w:sz w:val="24"/>
          <w:szCs w:val="24"/>
          <w:lang w:val="en-US"/>
        </w:rPr>
        <w:t xml:space="preserve"> </w:t>
      </w:r>
    </w:p>
    <w:p w:rsidR="00DF2055" w:rsidRPr="00354218" w:rsidRDefault="002B5748" w:rsidP="00183374">
      <w:pPr>
        <w:tabs>
          <w:tab w:val="left" w:pos="3390"/>
          <w:tab w:val="left" w:pos="4896"/>
        </w:tabs>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63" type="#_x0000_t13" style="position:absolute;margin-left:207.4pt;margin-top:.55pt;width:34.5pt;height:12.7pt;z-index:251689984" fillcolor="white [3201]" strokecolor="#d99594 [1941]" strokeweight="1pt">
            <v:fill color2="#e5b8b7 [1301]" focusposition="1" focussize="" focus="100%" type="gradient"/>
            <v:shadow on="t" type="perspective" color="#622423 [1605]" opacity=".5" offset="1pt" offset2="-3pt"/>
          </v:shape>
        </w:pict>
      </w:r>
      <w:r w:rsidR="00183374">
        <w:rPr>
          <w:rFonts w:asciiTheme="majorBidi" w:hAnsiTheme="majorBidi" w:cstheme="majorBidi"/>
          <w:sz w:val="24"/>
          <w:szCs w:val="24"/>
          <w:lang w:val="en-US"/>
        </w:rPr>
        <w:t xml:space="preserve">     =18360</w:t>
      </w:r>
      <w:r w:rsidR="008F5BD2">
        <w:rPr>
          <w:rFonts w:asciiTheme="majorBidi" w:hAnsiTheme="majorBidi" w:cstheme="majorBidi"/>
          <w:sz w:val="24"/>
          <w:szCs w:val="24"/>
          <w:lang w:val="en-US"/>
        </w:rPr>
        <w:t xml:space="preserve"> </w:t>
      </w:r>
      <w:r w:rsidR="00183374">
        <w:rPr>
          <w:rFonts w:asciiTheme="majorBidi" w:hAnsiTheme="majorBidi" w:cstheme="majorBidi"/>
          <w:sz w:val="24"/>
          <w:szCs w:val="24"/>
          <w:lang w:val="en-US"/>
        </w:rPr>
        <w:t>+</w:t>
      </w:r>
      <w:r w:rsidR="008F5BD2">
        <w:rPr>
          <w:rFonts w:asciiTheme="majorBidi" w:hAnsiTheme="majorBidi" w:cstheme="majorBidi"/>
          <w:sz w:val="24"/>
          <w:szCs w:val="24"/>
          <w:lang w:val="en-US"/>
        </w:rPr>
        <w:t xml:space="preserve"> </w:t>
      </w:r>
      <w:r w:rsidR="00183374">
        <w:rPr>
          <w:rFonts w:asciiTheme="majorBidi" w:eastAsia="Times New Roman" w:hAnsiTheme="majorBidi" w:cstheme="majorBidi"/>
          <w:sz w:val="28"/>
          <w:szCs w:val="28"/>
          <w:lang w:eastAsia="fr-FR"/>
        </w:rPr>
        <w:t>44880</w:t>
      </w:r>
      <w:r w:rsidR="008F5BD2">
        <w:rPr>
          <w:rFonts w:asciiTheme="majorBidi" w:eastAsia="Times New Roman" w:hAnsiTheme="majorBidi" w:cstheme="majorBidi"/>
          <w:sz w:val="28"/>
          <w:szCs w:val="28"/>
          <w:lang w:eastAsia="fr-FR"/>
        </w:rPr>
        <w:t xml:space="preserve"> </w:t>
      </w:r>
      <w:r w:rsidR="00183374">
        <w:rPr>
          <w:rFonts w:asciiTheme="majorBidi" w:hAnsiTheme="majorBidi" w:cstheme="majorBidi"/>
          <w:sz w:val="24"/>
          <w:szCs w:val="24"/>
          <w:lang w:val="en-US"/>
        </w:rPr>
        <w:t>+</w:t>
      </w:r>
      <w:r w:rsidR="008F5BD2">
        <w:rPr>
          <w:rFonts w:asciiTheme="majorBidi" w:hAnsiTheme="majorBidi" w:cstheme="majorBidi"/>
          <w:sz w:val="24"/>
          <w:szCs w:val="24"/>
          <w:lang w:val="en-US"/>
        </w:rPr>
        <w:t xml:space="preserve"> </w:t>
      </w:r>
      <w:r w:rsidR="00183374">
        <w:rPr>
          <w:rFonts w:asciiTheme="majorBidi" w:hAnsiTheme="majorBidi" w:cstheme="majorBidi"/>
          <w:sz w:val="24"/>
          <w:szCs w:val="24"/>
          <w:lang w:val="en-US"/>
        </w:rPr>
        <w:t>31482</w:t>
      </w:r>
      <w:r w:rsidR="008F5BD2">
        <w:rPr>
          <w:rFonts w:asciiTheme="majorBidi" w:hAnsiTheme="majorBidi" w:cstheme="majorBidi"/>
          <w:sz w:val="24"/>
          <w:szCs w:val="24"/>
          <w:lang w:val="en-US"/>
        </w:rPr>
        <w:t xml:space="preserve"> </w:t>
      </w:r>
      <w:r w:rsidR="00183374">
        <w:rPr>
          <w:rFonts w:asciiTheme="majorBidi" w:hAnsiTheme="majorBidi" w:cstheme="majorBidi"/>
          <w:sz w:val="24"/>
          <w:szCs w:val="24"/>
          <w:lang w:val="en-US"/>
        </w:rPr>
        <w:t>=</w:t>
      </w:r>
      <w:r w:rsidR="008F5BD2">
        <w:rPr>
          <w:rFonts w:asciiTheme="majorBidi" w:hAnsiTheme="majorBidi" w:cstheme="majorBidi"/>
          <w:sz w:val="24"/>
          <w:szCs w:val="24"/>
          <w:lang w:val="en-US"/>
        </w:rPr>
        <w:t xml:space="preserve"> </w:t>
      </w:r>
      <w:r w:rsidR="00183374">
        <w:rPr>
          <w:rFonts w:asciiTheme="majorBidi" w:hAnsiTheme="majorBidi" w:cstheme="majorBidi"/>
          <w:sz w:val="24"/>
          <w:szCs w:val="24"/>
          <w:lang w:val="en-US"/>
        </w:rPr>
        <w:t>9472</w:t>
      </w:r>
      <w:r w:rsidR="00DF2055" w:rsidRPr="00354218">
        <w:rPr>
          <w:rFonts w:asciiTheme="majorBidi" w:hAnsiTheme="majorBidi" w:cstheme="majorBidi"/>
          <w:sz w:val="24"/>
          <w:szCs w:val="24"/>
          <w:lang w:val="en-US"/>
        </w:rPr>
        <w:t xml:space="preserve">2N     </w:t>
      </w:r>
      <w:r w:rsidR="00DF2055" w:rsidRPr="00354218">
        <w:rPr>
          <w:rFonts w:asciiTheme="majorBidi" w:hAnsiTheme="majorBidi" w:cstheme="majorBidi"/>
          <w:sz w:val="24"/>
          <w:szCs w:val="24"/>
          <w:lang w:val="en-US"/>
        </w:rPr>
        <w:tab/>
      </w:r>
      <w:r w:rsidR="008F5BD2">
        <w:rPr>
          <w:rFonts w:asciiTheme="majorBidi" w:hAnsiTheme="majorBidi" w:cstheme="majorBidi"/>
          <w:sz w:val="24"/>
          <w:szCs w:val="24"/>
          <w:lang w:val="en-US"/>
        </w:rPr>
        <w:t xml:space="preserve">  </w:t>
      </w:r>
      <w:r w:rsidR="00DF2055" w:rsidRPr="00354218">
        <w:rPr>
          <w:rFonts w:asciiTheme="majorBidi" w:eastAsia="Times New Roman" w:hAnsiTheme="majorBidi" w:cstheme="majorBidi"/>
          <w:sz w:val="24"/>
          <w:szCs w:val="24"/>
          <w:lang w:eastAsia="fr-FR"/>
        </w:rPr>
        <w:t>N</w:t>
      </w:r>
      <w:r w:rsidR="00DF2055" w:rsidRPr="00354218">
        <w:rPr>
          <w:rFonts w:asciiTheme="majorBidi" w:eastAsia="Times New Roman" w:hAnsiTheme="majorBidi" w:cstheme="majorBidi"/>
          <w:sz w:val="24"/>
          <w:szCs w:val="24"/>
          <w:vertAlign w:val="subscript"/>
          <w:lang w:eastAsia="fr-FR"/>
        </w:rPr>
        <w:t>G</w:t>
      </w:r>
      <w:r w:rsidR="008F5BD2">
        <w:rPr>
          <w:rFonts w:asciiTheme="majorBidi" w:eastAsia="Times New Roman" w:hAnsiTheme="majorBidi" w:cstheme="majorBidi"/>
          <w:sz w:val="24"/>
          <w:szCs w:val="24"/>
          <w:vertAlign w:val="subscript"/>
          <w:lang w:eastAsia="fr-FR"/>
        </w:rPr>
        <w:t xml:space="preserve"> </w:t>
      </w:r>
      <w:r w:rsidR="00DF2055" w:rsidRPr="00354218">
        <w:rPr>
          <w:rFonts w:asciiTheme="majorBidi" w:eastAsia="Times New Roman" w:hAnsiTheme="majorBidi" w:cstheme="majorBidi"/>
          <w:sz w:val="24"/>
          <w:szCs w:val="24"/>
          <w:lang w:eastAsia="fr-FR"/>
        </w:rPr>
        <w:t>=</w:t>
      </w:r>
      <w:r w:rsidR="008F5BD2">
        <w:rPr>
          <w:rFonts w:asciiTheme="majorBidi" w:eastAsia="Times New Roman" w:hAnsiTheme="majorBidi" w:cstheme="majorBidi"/>
          <w:sz w:val="24"/>
          <w:szCs w:val="24"/>
          <w:lang w:eastAsia="fr-FR"/>
        </w:rPr>
        <w:t xml:space="preserve"> </w:t>
      </w:r>
      <w:r w:rsidR="00183374">
        <w:rPr>
          <w:rFonts w:asciiTheme="majorBidi" w:hAnsiTheme="majorBidi" w:cstheme="majorBidi"/>
          <w:sz w:val="24"/>
          <w:szCs w:val="24"/>
          <w:lang w:val="en-US"/>
        </w:rPr>
        <w:t>94</w:t>
      </w:r>
      <w:r w:rsidR="008F5BD2">
        <w:rPr>
          <w:rFonts w:asciiTheme="majorBidi" w:hAnsiTheme="majorBidi" w:cstheme="majorBidi"/>
          <w:sz w:val="24"/>
          <w:szCs w:val="24"/>
          <w:lang w:val="en-US"/>
        </w:rPr>
        <w:t>.</w:t>
      </w:r>
      <w:r w:rsidR="00183374">
        <w:rPr>
          <w:rFonts w:asciiTheme="majorBidi" w:hAnsiTheme="majorBidi" w:cstheme="majorBidi"/>
          <w:sz w:val="24"/>
          <w:szCs w:val="24"/>
          <w:lang w:val="en-US"/>
        </w:rPr>
        <w:t>72</w:t>
      </w:r>
      <w:r w:rsidR="008F5BD2">
        <w:rPr>
          <w:rFonts w:asciiTheme="majorBidi" w:hAnsiTheme="majorBidi" w:cstheme="majorBidi"/>
          <w:sz w:val="24"/>
          <w:szCs w:val="24"/>
          <w:lang w:val="en-US"/>
        </w:rPr>
        <w:t xml:space="preserve"> k</w:t>
      </w:r>
      <w:r w:rsidR="00DF2055" w:rsidRPr="00354218">
        <w:rPr>
          <w:rFonts w:asciiTheme="majorBidi" w:hAnsiTheme="majorBidi" w:cstheme="majorBidi"/>
          <w:sz w:val="24"/>
          <w:szCs w:val="24"/>
          <w:lang w:val="en-US"/>
        </w:rPr>
        <w:t>N.</w:t>
      </w:r>
    </w:p>
    <w:p w:rsidR="00605496" w:rsidRPr="00354218" w:rsidRDefault="00605496" w:rsidP="00354218">
      <w:pPr>
        <w:pStyle w:val="Paragraphedeliste"/>
        <w:numPr>
          <w:ilvl w:val="0"/>
          <w:numId w:val="18"/>
        </w:numPr>
        <w:rPr>
          <w:rFonts w:asciiTheme="majorBidi" w:eastAsia="Times New Roman" w:hAnsiTheme="majorBidi" w:cstheme="majorBidi"/>
          <w:b/>
          <w:bCs/>
          <w:color w:val="C00000"/>
          <w:sz w:val="24"/>
          <w:szCs w:val="24"/>
          <w:lang w:eastAsia="fr-FR"/>
        </w:rPr>
      </w:pPr>
      <w:r w:rsidRPr="00354218">
        <w:rPr>
          <w:rFonts w:asciiTheme="majorBidi" w:eastAsia="Times New Roman" w:hAnsiTheme="majorBidi" w:cstheme="majorBidi"/>
          <w:b/>
          <w:bCs/>
          <w:color w:val="C00000"/>
          <w:sz w:val="24"/>
          <w:szCs w:val="24"/>
          <w:lang w:eastAsia="fr-FR"/>
        </w:rPr>
        <w:t>Calculer N</w:t>
      </w:r>
      <w:r w:rsidRPr="00354218">
        <w:rPr>
          <w:rFonts w:asciiTheme="majorBidi" w:eastAsia="Times New Roman" w:hAnsiTheme="majorBidi" w:cstheme="majorBidi"/>
          <w:b/>
          <w:bCs/>
          <w:color w:val="C00000"/>
          <w:sz w:val="24"/>
          <w:szCs w:val="24"/>
          <w:vertAlign w:val="subscript"/>
          <w:lang w:eastAsia="fr-FR"/>
        </w:rPr>
        <w:t>Q</w:t>
      </w:r>
      <w:r w:rsidRPr="00354218">
        <w:rPr>
          <w:rFonts w:asciiTheme="majorBidi" w:eastAsia="Times New Roman" w:hAnsiTheme="majorBidi" w:cstheme="majorBidi"/>
          <w:b/>
          <w:bCs/>
          <w:color w:val="C00000"/>
          <w:sz w:val="24"/>
          <w:szCs w:val="24"/>
          <w:lang w:eastAsia="fr-FR"/>
        </w:rPr>
        <w:t>:</w:t>
      </w:r>
    </w:p>
    <w:p w:rsidR="00DF2055" w:rsidRPr="00605496" w:rsidRDefault="00DF2055" w:rsidP="00605496">
      <w:pPr>
        <w:tabs>
          <w:tab w:val="left" w:pos="3390"/>
          <w:tab w:val="left" w:pos="4896"/>
        </w:tabs>
        <w:ind w:left="360"/>
        <w:rPr>
          <w:rFonts w:asciiTheme="majorBidi" w:eastAsia="Times New Roman" w:hAnsiTheme="majorBidi" w:cstheme="majorBidi"/>
          <w:sz w:val="24"/>
          <w:szCs w:val="24"/>
          <w:lang w:eastAsia="fr-FR"/>
        </w:rPr>
      </w:pPr>
      <w:r w:rsidRPr="00605496">
        <w:rPr>
          <w:rFonts w:asciiTheme="majorBidi" w:eastAsia="Times New Roman" w:hAnsiTheme="majorBidi" w:cstheme="majorBidi"/>
          <w:sz w:val="24"/>
          <w:szCs w:val="24"/>
          <w:lang w:eastAsia="fr-FR"/>
        </w:rPr>
        <w:t>N</w:t>
      </w:r>
      <w:r w:rsidRPr="00605496">
        <w:rPr>
          <w:rFonts w:asciiTheme="majorBidi" w:eastAsia="Times New Roman" w:hAnsiTheme="majorBidi" w:cstheme="majorBidi"/>
          <w:sz w:val="24"/>
          <w:szCs w:val="24"/>
          <w:vertAlign w:val="subscript"/>
          <w:lang w:eastAsia="fr-FR"/>
        </w:rPr>
        <w:t>Q</w:t>
      </w:r>
      <w:r w:rsidRPr="00605496">
        <w:rPr>
          <w:rFonts w:asciiTheme="majorBidi" w:eastAsia="Times New Roman" w:hAnsiTheme="majorBidi" w:cstheme="majorBidi"/>
          <w:sz w:val="24"/>
          <w:szCs w:val="24"/>
          <w:lang w:eastAsia="fr-FR"/>
        </w:rPr>
        <w:t>=</w:t>
      </w:r>
      <w:r w:rsidR="008F5BD2">
        <w:rPr>
          <w:rFonts w:asciiTheme="majorBidi" w:eastAsia="Times New Roman" w:hAnsiTheme="majorBidi" w:cstheme="majorBidi"/>
          <w:sz w:val="24"/>
          <w:szCs w:val="24"/>
          <w:lang w:eastAsia="fr-FR"/>
        </w:rPr>
        <w:t xml:space="preserve"> </w:t>
      </w:r>
      <w:r w:rsidRPr="00605496">
        <w:rPr>
          <w:rFonts w:asciiTheme="majorBidi" w:eastAsia="Times New Roman" w:hAnsiTheme="majorBidi" w:cstheme="majorBidi"/>
          <w:sz w:val="24"/>
          <w:szCs w:val="24"/>
          <w:lang w:eastAsia="fr-FR"/>
        </w:rPr>
        <w:t>Q×S</w:t>
      </w:r>
    </w:p>
    <w:p w:rsidR="00DF2055" w:rsidRPr="00605496" w:rsidRDefault="00605496" w:rsidP="00605496">
      <w:pPr>
        <w:tabs>
          <w:tab w:val="left" w:pos="3390"/>
          <w:tab w:val="left" w:pos="4896"/>
        </w:tabs>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DF2055" w:rsidRPr="00605496">
        <w:rPr>
          <w:rFonts w:asciiTheme="majorBidi" w:eastAsia="Times New Roman" w:hAnsiTheme="majorBidi" w:cstheme="majorBidi"/>
          <w:sz w:val="24"/>
          <w:szCs w:val="24"/>
          <w:lang w:eastAsia="fr-FR"/>
        </w:rPr>
        <w:t>On a : Q=max (S neige </w:t>
      </w:r>
      <w:r w:rsidR="00354218" w:rsidRPr="00605496">
        <w:rPr>
          <w:rFonts w:asciiTheme="majorBidi" w:eastAsia="Times New Roman" w:hAnsiTheme="majorBidi" w:cstheme="majorBidi"/>
          <w:sz w:val="24"/>
          <w:szCs w:val="24"/>
          <w:lang w:eastAsia="fr-FR"/>
        </w:rPr>
        <w:t>; Q</w:t>
      </w:r>
      <w:r w:rsidR="008F5BD2">
        <w:rPr>
          <w:rFonts w:asciiTheme="majorBidi" w:eastAsia="Times New Roman" w:hAnsiTheme="majorBidi" w:cstheme="majorBidi"/>
          <w:sz w:val="24"/>
          <w:szCs w:val="24"/>
          <w:lang w:eastAsia="fr-FR"/>
        </w:rPr>
        <w:t xml:space="preserve"> entretien</w:t>
      </w:r>
      <w:r w:rsidR="00DF2055" w:rsidRPr="00605496">
        <w:rPr>
          <w:rFonts w:asciiTheme="majorBidi" w:eastAsia="Times New Roman" w:hAnsiTheme="majorBidi" w:cstheme="majorBidi"/>
          <w:sz w:val="24"/>
          <w:szCs w:val="24"/>
          <w:lang w:eastAsia="fr-FR"/>
        </w:rPr>
        <w:t>)= max (3.12daN/m</w:t>
      </w:r>
      <w:r w:rsidR="00DF2055" w:rsidRPr="00605496">
        <w:rPr>
          <w:rFonts w:asciiTheme="majorBidi" w:eastAsia="Times New Roman" w:hAnsiTheme="majorBidi" w:cstheme="majorBidi"/>
          <w:sz w:val="24"/>
          <w:szCs w:val="24"/>
          <w:vertAlign w:val="superscript"/>
          <w:lang w:eastAsia="fr-FR"/>
        </w:rPr>
        <w:t>2</w:t>
      </w:r>
      <w:r w:rsidR="00DF2055" w:rsidRPr="00605496">
        <w:rPr>
          <w:rFonts w:asciiTheme="majorBidi" w:eastAsia="Times New Roman" w:hAnsiTheme="majorBidi" w:cstheme="majorBidi"/>
          <w:sz w:val="24"/>
          <w:szCs w:val="24"/>
          <w:lang w:eastAsia="fr-FR"/>
        </w:rPr>
        <w:t>; 100daN/m</w:t>
      </w:r>
      <w:r w:rsidR="00DF2055" w:rsidRPr="00605496">
        <w:rPr>
          <w:rFonts w:asciiTheme="majorBidi" w:eastAsia="Times New Roman" w:hAnsiTheme="majorBidi" w:cstheme="majorBidi"/>
          <w:sz w:val="24"/>
          <w:szCs w:val="24"/>
          <w:vertAlign w:val="superscript"/>
          <w:lang w:eastAsia="fr-FR"/>
        </w:rPr>
        <w:t>2</w:t>
      </w:r>
      <w:r w:rsidR="00DF2055" w:rsidRPr="00605496">
        <w:rPr>
          <w:rFonts w:asciiTheme="majorBidi" w:eastAsia="Times New Roman" w:hAnsiTheme="majorBidi" w:cstheme="majorBidi"/>
          <w:sz w:val="24"/>
          <w:szCs w:val="24"/>
          <w:lang w:eastAsia="fr-FR"/>
        </w:rPr>
        <w:t>).</w:t>
      </w:r>
    </w:p>
    <w:p w:rsidR="00DF2055" w:rsidRPr="003778E9" w:rsidRDefault="00DF2055" w:rsidP="008F5BD2">
      <w:pPr>
        <w:tabs>
          <w:tab w:val="left" w:pos="3390"/>
          <w:tab w:val="left" w:pos="4896"/>
        </w:tabs>
        <w:rPr>
          <w:rFonts w:asciiTheme="majorBidi" w:eastAsia="Times New Roman" w:hAnsiTheme="majorBidi" w:cstheme="majorBidi"/>
          <w:sz w:val="24"/>
          <w:szCs w:val="24"/>
          <w:lang w:eastAsia="fr-FR"/>
        </w:rPr>
      </w:pPr>
      <w:r w:rsidRPr="003778E9">
        <w:rPr>
          <w:rFonts w:asciiTheme="majorBidi" w:eastAsia="Times New Roman" w:hAnsiTheme="majorBidi" w:cstheme="majorBidi"/>
          <w:sz w:val="24"/>
          <w:szCs w:val="24"/>
          <w:lang w:eastAsia="fr-FR"/>
        </w:rPr>
        <w:t xml:space="preserve">       N</w:t>
      </w:r>
      <w:r w:rsidRPr="003778E9">
        <w:rPr>
          <w:rFonts w:asciiTheme="majorBidi" w:eastAsia="Times New Roman" w:hAnsiTheme="majorBidi" w:cstheme="majorBidi"/>
          <w:sz w:val="24"/>
          <w:szCs w:val="24"/>
          <w:vertAlign w:val="subscript"/>
          <w:lang w:eastAsia="fr-FR"/>
        </w:rPr>
        <w:t>Q</w:t>
      </w:r>
      <w:r w:rsidRPr="003778E9">
        <w:rPr>
          <w:rFonts w:asciiTheme="majorBidi" w:eastAsia="Times New Roman" w:hAnsiTheme="majorBidi" w:cstheme="majorBidi"/>
          <w:sz w:val="24"/>
          <w:szCs w:val="24"/>
          <w:lang w:eastAsia="fr-FR"/>
        </w:rPr>
        <w:t>=100×120=</w:t>
      </w:r>
      <w:r w:rsidR="008F5BD2">
        <w:rPr>
          <w:rFonts w:asciiTheme="majorBidi" w:eastAsia="Times New Roman" w:hAnsiTheme="majorBidi" w:cstheme="majorBidi"/>
          <w:sz w:val="24"/>
          <w:szCs w:val="24"/>
          <w:lang w:eastAsia="fr-FR"/>
        </w:rPr>
        <w:t xml:space="preserve"> 12000 N = </w:t>
      </w:r>
      <w:r w:rsidRPr="003778E9">
        <w:rPr>
          <w:rFonts w:asciiTheme="majorBidi" w:eastAsia="Times New Roman" w:hAnsiTheme="majorBidi" w:cstheme="majorBidi"/>
          <w:sz w:val="24"/>
          <w:szCs w:val="24"/>
          <w:lang w:eastAsia="fr-FR"/>
        </w:rPr>
        <w:t>120</w:t>
      </w:r>
      <w:r w:rsidR="008F5BD2">
        <w:rPr>
          <w:rFonts w:asciiTheme="majorBidi" w:eastAsia="Times New Roman" w:hAnsiTheme="majorBidi" w:cstheme="majorBidi"/>
          <w:sz w:val="24"/>
          <w:szCs w:val="24"/>
          <w:lang w:eastAsia="fr-FR"/>
        </w:rPr>
        <w:t xml:space="preserve"> k</w:t>
      </w:r>
      <w:r w:rsidRPr="003778E9">
        <w:rPr>
          <w:rFonts w:asciiTheme="majorBidi" w:eastAsia="Times New Roman" w:hAnsiTheme="majorBidi" w:cstheme="majorBidi"/>
          <w:sz w:val="24"/>
          <w:szCs w:val="24"/>
          <w:lang w:eastAsia="fr-FR"/>
        </w:rPr>
        <w:t>N</w:t>
      </w:r>
    </w:p>
    <w:p w:rsidR="00DF2055" w:rsidRPr="00DF2055" w:rsidRDefault="008F5BD2" w:rsidP="00DF2055">
      <w:pPr>
        <w:tabs>
          <w:tab w:val="left" w:pos="3390"/>
          <w:tab w:val="center" w:pos="4896"/>
        </w:tabs>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On résume</w:t>
      </w:r>
      <w:r w:rsidR="00DF2055" w:rsidRPr="00DF2055">
        <w:rPr>
          <w:rFonts w:asciiTheme="majorBidi" w:eastAsia="Times New Roman" w:hAnsiTheme="majorBidi" w:cstheme="majorBidi"/>
          <w:sz w:val="24"/>
          <w:szCs w:val="24"/>
          <w:lang w:eastAsia="fr-FR"/>
        </w:rPr>
        <w:t xml:space="preserve"> les résultats dans le tableau suivant:</w:t>
      </w:r>
    </w:p>
    <w:tbl>
      <w:tblPr>
        <w:tblStyle w:val="Grilledutableau"/>
        <w:tblpPr w:leftFromText="141" w:rightFromText="141" w:vertAnchor="text" w:horzAnchor="margin" w:tblpY="234"/>
        <w:tblW w:w="0" w:type="auto"/>
        <w:tblLook w:val="04A0"/>
      </w:tblPr>
      <w:tblGrid>
        <w:gridCol w:w="996"/>
        <w:gridCol w:w="2537"/>
        <w:gridCol w:w="2529"/>
        <w:gridCol w:w="2410"/>
      </w:tblGrid>
      <w:tr w:rsidR="00605496" w:rsidTr="00354218">
        <w:tc>
          <w:tcPr>
            <w:tcW w:w="996" w:type="dxa"/>
            <w:shd w:val="clear" w:color="auto" w:fill="D99594" w:themeFill="accent2" w:themeFillTint="99"/>
          </w:tcPr>
          <w:p w:rsidR="00605496" w:rsidRPr="008F5BD2" w:rsidRDefault="00354218" w:rsidP="00DF2055">
            <w:pPr>
              <w:tabs>
                <w:tab w:val="left" w:pos="3390"/>
                <w:tab w:val="center" w:pos="4896"/>
              </w:tabs>
              <w:rPr>
                <w:rFonts w:asciiTheme="majorBidi" w:hAnsiTheme="majorBidi" w:cstheme="majorBidi"/>
                <w:b/>
                <w:bCs/>
                <w:sz w:val="26"/>
                <w:szCs w:val="26"/>
              </w:rPr>
            </w:pPr>
            <w:r w:rsidRPr="008F5BD2">
              <w:rPr>
                <w:rFonts w:asciiTheme="majorBidi" w:hAnsiTheme="majorBidi" w:cstheme="majorBidi"/>
                <w:b/>
                <w:bCs/>
                <w:sz w:val="26"/>
                <w:szCs w:val="26"/>
              </w:rPr>
              <w:t>N</w:t>
            </w:r>
            <w:r w:rsidR="00605496" w:rsidRPr="008F5BD2">
              <w:rPr>
                <w:rFonts w:asciiTheme="majorBidi" w:hAnsiTheme="majorBidi" w:cstheme="majorBidi"/>
                <w:b/>
                <w:bCs/>
                <w:sz w:val="26"/>
                <w:szCs w:val="26"/>
              </w:rPr>
              <w:t>iveau</w:t>
            </w:r>
          </w:p>
        </w:tc>
        <w:tc>
          <w:tcPr>
            <w:tcW w:w="2537" w:type="dxa"/>
            <w:shd w:val="clear" w:color="auto" w:fill="D99594" w:themeFill="accent2" w:themeFillTint="99"/>
          </w:tcPr>
          <w:p w:rsidR="00605496" w:rsidRPr="008F5BD2" w:rsidRDefault="00605496" w:rsidP="00DF2055">
            <w:pPr>
              <w:tabs>
                <w:tab w:val="left" w:pos="3390"/>
                <w:tab w:val="center" w:pos="4896"/>
              </w:tabs>
              <w:rPr>
                <w:rFonts w:asciiTheme="majorBidi" w:hAnsiTheme="majorBidi" w:cstheme="majorBidi"/>
                <w:b/>
                <w:bCs/>
                <w:sz w:val="26"/>
                <w:szCs w:val="26"/>
              </w:rPr>
            </w:pPr>
            <w:r w:rsidRPr="008F5BD2">
              <w:rPr>
                <w:rFonts w:asciiTheme="majorBidi" w:hAnsiTheme="majorBidi" w:cstheme="majorBidi"/>
                <w:b/>
                <w:bCs/>
                <w:sz w:val="26"/>
                <w:szCs w:val="26"/>
              </w:rPr>
              <w:t>Elément</w:t>
            </w:r>
          </w:p>
        </w:tc>
        <w:tc>
          <w:tcPr>
            <w:tcW w:w="2529" w:type="dxa"/>
            <w:shd w:val="clear" w:color="auto" w:fill="D99594" w:themeFill="accent2" w:themeFillTint="99"/>
          </w:tcPr>
          <w:p w:rsidR="00605496" w:rsidRPr="008F5BD2" w:rsidRDefault="00605496" w:rsidP="00DF2055">
            <w:pPr>
              <w:tabs>
                <w:tab w:val="left" w:pos="3390"/>
                <w:tab w:val="center" w:pos="4896"/>
              </w:tabs>
              <w:rPr>
                <w:rFonts w:asciiTheme="majorBidi" w:hAnsiTheme="majorBidi" w:cstheme="majorBidi"/>
                <w:b/>
                <w:bCs/>
                <w:sz w:val="26"/>
                <w:szCs w:val="26"/>
              </w:rPr>
            </w:pPr>
            <w:r w:rsidRPr="008F5BD2">
              <w:rPr>
                <w:rFonts w:asciiTheme="majorBidi" w:hAnsiTheme="majorBidi" w:cstheme="majorBidi"/>
                <w:b/>
                <w:bCs/>
                <w:sz w:val="26"/>
                <w:szCs w:val="26"/>
              </w:rPr>
              <w:t xml:space="preserve">    G </w:t>
            </w:r>
            <w:r w:rsidRPr="008F5BD2">
              <w:rPr>
                <w:rFonts w:asciiTheme="majorBidi" w:eastAsia="Times New Roman" w:hAnsiTheme="majorBidi" w:cstheme="majorBidi"/>
                <w:b/>
                <w:bCs/>
                <w:sz w:val="26"/>
                <w:szCs w:val="26"/>
                <w:lang w:eastAsia="fr-BE"/>
              </w:rPr>
              <w:t>(N)</w:t>
            </w:r>
          </w:p>
        </w:tc>
        <w:tc>
          <w:tcPr>
            <w:tcW w:w="2410" w:type="dxa"/>
            <w:shd w:val="clear" w:color="auto" w:fill="D99594" w:themeFill="accent2" w:themeFillTint="99"/>
          </w:tcPr>
          <w:p w:rsidR="00605496" w:rsidRPr="008F5BD2" w:rsidRDefault="00605496" w:rsidP="00DF2055">
            <w:pPr>
              <w:tabs>
                <w:tab w:val="left" w:pos="3390"/>
                <w:tab w:val="center" w:pos="4896"/>
              </w:tabs>
              <w:rPr>
                <w:rFonts w:asciiTheme="majorBidi" w:hAnsiTheme="majorBidi" w:cstheme="majorBidi"/>
                <w:b/>
                <w:bCs/>
                <w:sz w:val="26"/>
                <w:szCs w:val="26"/>
              </w:rPr>
            </w:pPr>
            <w:r w:rsidRPr="008F5BD2">
              <w:rPr>
                <w:rFonts w:asciiTheme="majorBidi" w:hAnsiTheme="majorBidi" w:cstheme="majorBidi"/>
                <w:b/>
                <w:bCs/>
                <w:sz w:val="26"/>
                <w:szCs w:val="26"/>
              </w:rPr>
              <w:t xml:space="preserve">     Q</w:t>
            </w:r>
            <w:r w:rsidR="008F5BD2">
              <w:rPr>
                <w:rFonts w:asciiTheme="majorBidi" w:hAnsiTheme="majorBidi" w:cstheme="majorBidi"/>
                <w:b/>
                <w:bCs/>
                <w:sz w:val="26"/>
                <w:szCs w:val="26"/>
              </w:rPr>
              <w:t xml:space="preserve"> </w:t>
            </w:r>
            <w:r w:rsidRPr="008F5BD2">
              <w:rPr>
                <w:rFonts w:asciiTheme="majorBidi" w:eastAsia="Times New Roman" w:hAnsiTheme="majorBidi" w:cstheme="majorBidi"/>
                <w:b/>
                <w:bCs/>
                <w:sz w:val="26"/>
                <w:szCs w:val="26"/>
                <w:lang w:eastAsia="fr-BE"/>
              </w:rPr>
              <w:t>(N)</w:t>
            </w:r>
            <w:r w:rsidRPr="008F5BD2">
              <w:rPr>
                <w:rFonts w:asciiTheme="majorBidi" w:hAnsiTheme="majorBidi" w:cstheme="majorBidi"/>
                <w:b/>
                <w:bCs/>
                <w:sz w:val="26"/>
                <w:szCs w:val="26"/>
              </w:rPr>
              <w:t xml:space="preserve"> </w:t>
            </w:r>
          </w:p>
        </w:tc>
      </w:tr>
      <w:tr w:rsidR="00605496" w:rsidTr="00354218">
        <w:trPr>
          <w:trHeight w:val="525"/>
        </w:trPr>
        <w:tc>
          <w:tcPr>
            <w:tcW w:w="996" w:type="dxa"/>
            <w:vMerge w:val="restart"/>
            <w:shd w:val="clear" w:color="auto" w:fill="D99594" w:themeFill="accent2" w:themeFillTint="99"/>
          </w:tcPr>
          <w:p w:rsidR="00605496" w:rsidRPr="00605496" w:rsidRDefault="00605496" w:rsidP="00DF2055">
            <w:pPr>
              <w:tabs>
                <w:tab w:val="left" w:pos="3390"/>
                <w:tab w:val="center" w:pos="4896"/>
              </w:tabs>
              <w:rPr>
                <w:rFonts w:asciiTheme="majorBidi" w:hAnsiTheme="majorBidi" w:cstheme="majorBidi"/>
                <w:b/>
                <w:bCs/>
                <w:color w:val="C00000"/>
                <w:sz w:val="24"/>
                <w:szCs w:val="24"/>
              </w:rPr>
            </w:pPr>
            <w:r w:rsidRPr="00605496">
              <w:rPr>
                <w:rFonts w:asciiTheme="majorBidi" w:hAnsiTheme="majorBidi" w:cstheme="majorBidi"/>
                <w:b/>
                <w:bCs/>
                <w:color w:val="C00000"/>
                <w:sz w:val="24"/>
                <w:szCs w:val="24"/>
              </w:rPr>
              <w:t>1-1</w:t>
            </w:r>
          </w:p>
        </w:tc>
        <w:tc>
          <w:tcPr>
            <w:tcW w:w="2537" w:type="dxa"/>
            <w:vMerge w:val="restart"/>
          </w:tcPr>
          <w:p w:rsidR="00605496" w:rsidRDefault="00605496" w:rsidP="00DF2055">
            <w:pPr>
              <w:tabs>
                <w:tab w:val="left" w:pos="3390"/>
                <w:tab w:val="center" w:pos="4896"/>
              </w:tabs>
              <w:rPr>
                <w:rFonts w:asciiTheme="majorBidi" w:hAnsiTheme="majorBidi" w:cstheme="majorBidi"/>
                <w:sz w:val="24"/>
                <w:szCs w:val="24"/>
              </w:rPr>
            </w:pPr>
            <w:r>
              <w:rPr>
                <w:rFonts w:asciiTheme="majorBidi" w:hAnsiTheme="majorBidi" w:cstheme="majorBidi"/>
                <w:sz w:val="24"/>
                <w:szCs w:val="24"/>
              </w:rPr>
              <w:t>Toiture</w:t>
            </w:r>
          </w:p>
          <w:p w:rsidR="00605496" w:rsidRDefault="00605496" w:rsidP="00DF2055">
            <w:pPr>
              <w:tabs>
                <w:tab w:val="left" w:pos="3390"/>
                <w:tab w:val="center" w:pos="4896"/>
              </w:tabs>
              <w:rPr>
                <w:rFonts w:asciiTheme="majorBidi" w:hAnsiTheme="majorBidi" w:cstheme="majorBidi"/>
                <w:sz w:val="24"/>
                <w:szCs w:val="24"/>
              </w:rPr>
            </w:pPr>
            <w:r>
              <w:rPr>
                <w:rFonts w:asciiTheme="majorBidi" w:hAnsiTheme="majorBidi" w:cstheme="majorBidi"/>
                <w:sz w:val="24"/>
                <w:szCs w:val="24"/>
              </w:rPr>
              <w:t>Poutre</w:t>
            </w:r>
          </w:p>
        </w:tc>
        <w:tc>
          <w:tcPr>
            <w:tcW w:w="2529" w:type="dxa"/>
            <w:tcBorders>
              <w:bottom w:val="single" w:sz="4" w:space="0" w:color="auto"/>
            </w:tcBorders>
          </w:tcPr>
          <w:p w:rsidR="00605496" w:rsidRPr="00183374" w:rsidRDefault="00605496" w:rsidP="00DF2055">
            <w:pPr>
              <w:tabs>
                <w:tab w:val="left" w:pos="3390"/>
                <w:tab w:val="center" w:pos="4896"/>
              </w:tabs>
              <w:rPr>
                <w:rFonts w:asciiTheme="majorBidi" w:hAnsiTheme="majorBidi" w:cstheme="majorBidi"/>
                <w:sz w:val="24"/>
                <w:szCs w:val="24"/>
              </w:rPr>
            </w:pPr>
            <w:r w:rsidRPr="00183374">
              <w:rPr>
                <w:rFonts w:asciiTheme="majorBidi" w:hAnsiTheme="majorBidi" w:cstheme="majorBidi"/>
                <w:sz w:val="24"/>
                <w:szCs w:val="24"/>
                <w:lang w:val="en-US"/>
              </w:rPr>
              <w:t>18360</w:t>
            </w:r>
          </w:p>
          <w:p w:rsidR="00605496" w:rsidRPr="00183374" w:rsidRDefault="00183374" w:rsidP="00DF2055">
            <w:pPr>
              <w:tabs>
                <w:tab w:val="left" w:pos="3390"/>
                <w:tab w:val="center" w:pos="4896"/>
              </w:tabs>
              <w:rPr>
                <w:rFonts w:asciiTheme="majorBidi" w:hAnsiTheme="majorBidi" w:cstheme="majorBidi"/>
                <w:sz w:val="24"/>
                <w:szCs w:val="24"/>
              </w:rPr>
            </w:pPr>
            <w:r w:rsidRPr="00183374">
              <w:rPr>
                <w:rFonts w:asciiTheme="majorBidi" w:eastAsia="Times New Roman" w:hAnsiTheme="majorBidi" w:cstheme="majorBidi"/>
                <w:sz w:val="24"/>
                <w:szCs w:val="24"/>
                <w:lang w:eastAsia="fr-FR"/>
              </w:rPr>
              <w:t>42201.6</w:t>
            </w:r>
          </w:p>
        </w:tc>
        <w:tc>
          <w:tcPr>
            <w:tcW w:w="2410" w:type="dxa"/>
            <w:tcBorders>
              <w:bottom w:val="single" w:sz="4" w:space="0" w:color="auto"/>
            </w:tcBorders>
          </w:tcPr>
          <w:p w:rsidR="00605496" w:rsidRDefault="00605496" w:rsidP="00DF2055">
            <w:pPr>
              <w:tabs>
                <w:tab w:val="left" w:pos="3390"/>
                <w:tab w:val="center" w:pos="4896"/>
              </w:tabs>
              <w:rPr>
                <w:rFonts w:asciiTheme="majorBidi" w:hAnsiTheme="majorBidi" w:cstheme="majorBidi"/>
                <w:sz w:val="24"/>
                <w:szCs w:val="24"/>
              </w:rPr>
            </w:pPr>
            <w:r w:rsidRPr="003778E9">
              <w:rPr>
                <w:rFonts w:asciiTheme="majorBidi" w:eastAsia="Times New Roman" w:hAnsiTheme="majorBidi" w:cstheme="majorBidi"/>
                <w:sz w:val="24"/>
                <w:szCs w:val="24"/>
                <w:lang w:eastAsia="fr-FR"/>
              </w:rPr>
              <w:t>100×120</w:t>
            </w:r>
            <w:r>
              <w:rPr>
                <w:rFonts w:asciiTheme="majorBidi" w:eastAsia="Times New Roman" w:hAnsiTheme="majorBidi" w:cstheme="majorBidi"/>
                <w:sz w:val="24"/>
                <w:szCs w:val="24"/>
                <w:lang w:eastAsia="fr-FR"/>
              </w:rPr>
              <w:t>=120000</w:t>
            </w:r>
          </w:p>
        </w:tc>
      </w:tr>
      <w:tr w:rsidR="00605496" w:rsidTr="00354218">
        <w:trPr>
          <w:trHeight w:val="300"/>
        </w:trPr>
        <w:tc>
          <w:tcPr>
            <w:tcW w:w="996" w:type="dxa"/>
            <w:vMerge/>
            <w:shd w:val="clear" w:color="auto" w:fill="D99594" w:themeFill="accent2" w:themeFillTint="99"/>
          </w:tcPr>
          <w:p w:rsidR="00605496" w:rsidRPr="00605496" w:rsidRDefault="00605496" w:rsidP="00DF2055">
            <w:pPr>
              <w:tabs>
                <w:tab w:val="left" w:pos="3390"/>
                <w:tab w:val="center" w:pos="4896"/>
              </w:tabs>
              <w:rPr>
                <w:rFonts w:asciiTheme="majorBidi" w:hAnsiTheme="majorBidi" w:cstheme="majorBidi"/>
                <w:b/>
                <w:bCs/>
                <w:color w:val="C00000"/>
                <w:sz w:val="24"/>
                <w:szCs w:val="24"/>
              </w:rPr>
            </w:pPr>
          </w:p>
        </w:tc>
        <w:tc>
          <w:tcPr>
            <w:tcW w:w="2537" w:type="dxa"/>
            <w:vMerge/>
          </w:tcPr>
          <w:p w:rsidR="00605496" w:rsidRDefault="00605496" w:rsidP="00DF2055">
            <w:pPr>
              <w:tabs>
                <w:tab w:val="left" w:pos="3390"/>
                <w:tab w:val="center" w:pos="4896"/>
              </w:tabs>
              <w:rPr>
                <w:rFonts w:asciiTheme="majorBidi" w:hAnsiTheme="majorBidi" w:cstheme="majorBidi"/>
                <w:sz w:val="24"/>
                <w:szCs w:val="24"/>
              </w:rPr>
            </w:pPr>
          </w:p>
        </w:tc>
        <w:tc>
          <w:tcPr>
            <w:tcW w:w="2529" w:type="dxa"/>
            <w:tcBorders>
              <w:top w:val="single" w:sz="4" w:space="0" w:color="auto"/>
            </w:tcBorders>
          </w:tcPr>
          <w:p w:rsidR="00605496" w:rsidRPr="00183374" w:rsidRDefault="00605496" w:rsidP="00DF2055">
            <w:pPr>
              <w:tabs>
                <w:tab w:val="left" w:pos="3390"/>
                <w:tab w:val="center" w:pos="4896"/>
              </w:tabs>
              <w:rPr>
                <w:rFonts w:asciiTheme="majorBidi" w:hAnsiTheme="majorBidi" w:cstheme="majorBidi"/>
                <w:sz w:val="24"/>
                <w:szCs w:val="24"/>
                <w:lang w:val="en-US"/>
              </w:rPr>
            </w:pPr>
            <w:r w:rsidRPr="00183374">
              <w:rPr>
                <w:rFonts w:asciiTheme="majorBidi" w:hAnsiTheme="majorBidi" w:cstheme="majorBidi"/>
                <w:sz w:val="24"/>
                <w:szCs w:val="24"/>
                <w:lang w:val="en-US"/>
              </w:rPr>
              <w:t>81324</w:t>
            </w:r>
          </w:p>
        </w:tc>
        <w:tc>
          <w:tcPr>
            <w:tcW w:w="2410" w:type="dxa"/>
            <w:tcBorders>
              <w:top w:val="single" w:sz="4" w:space="0" w:color="auto"/>
            </w:tcBorders>
          </w:tcPr>
          <w:p w:rsidR="00605496" w:rsidRDefault="00605496" w:rsidP="00DF2055">
            <w:pPr>
              <w:tabs>
                <w:tab w:val="left" w:pos="3390"/>
                <w:tab w:val="center" w:pos="4896"/>
              </w:tabs>
              <w:rPr>
                <w:rFonts w:asciiTheme="majorBidi" w:hAnsiTheme="majorBidi" w:cstheme="majorBidi"/>
                <w:sz w:val="24"/>
                <w:szCs w:val="24"/>
              </w:rPr>
            </w:pPr>
            <w:r>
              <w:rPr>
                <w:rFonts w:asciiTheme="majorBidi" w:hAnsiTheme="majorBidi" w:cstheme="majorBidi"/>
                <w:sz w:val="24"/>
                <w:szCs w:val="24"/>
              </w:rPr>
              <w:t>100</w:t>
            </w:r>
          </w:p>
        </w:tc>
      </w:tr>
      <w:tr w:rsidR="00605496" w:rsidTr="00354218">
        <w:trPr>
          <w:trHeight w:val="300"/>
        </w:trPr>
        <w:tc>
          <w:tcPr>
            <w:tcW w:w="996" w:type="dxa"/>
            <w:vMerge w:val="restart"/>
            <w:shd w:val="clear" w:color="auto" w:fill="D99594" w:themeFill="accent2" w:themeFillTint="99"/>
          </w:tcPr>
          <w:p w:rsidR="00605496" w:rsidRPr="00605496" w:rsidRDefault="00605496" w:rsidP="00DF2055">
            <w:pPr>
              <w:tabs>
                <w:tab w:val="left" w:pos="3390"/>
                <w:tab w:val="center" w:pos="4896"/>
              </w:tabs>
              <w:rPr>
                <w:rFonts w:asciiTheme="majorBidi" w:hAnsiTheme="majorBidi" w:cstheme="majorBidi"/>
                <w:b/>
                <w:bCs/>
                <w:color w:val="C00000"/>
                <w:sz w:val="24"/>
                <w:szCs w:val="24"/>
              </w:rPr>
            </w:pPr>
            <w:r w:rsidRPr="00605496">
              <w:rPr>
                <w:rFonts w:asciiTheme="majorBidi" w:hAnsiTheme="majorBidi" w:cstheme="majorBidi"/>
                <w:b/>
                <w:bCs/>
                <w:color w:val="C00000"/>
                <w:sz w:val="24"/>
                <w:szCs w:val="24"/>
              </w:rPr>
              <w:t>1-2</w:t>
            </w:r>
          </w:p>
        </w:tc>
        <w:tc>
          <w:tcPr>
            <w:tcW w:w="2537" w:type="dxa"/>
            <w:vMerge w:val="restart"/>
          </w:tcPr>
          <w:p w:rsidR="00605496" w:rsidRDefault="00605496" w:rsidP="00DF2055">
            <w:pPr>
              <w:tabs>
                <w:tab w:val="left" w:pos="3390"/>
                <w:tab w:val="center" w:pos="4896"/>
              </w:tabs>
              <w:rPr>
                <w:rFonts w:asciiTheme="majorBidi" w:hAnsiTheme="majorBidi" w:cstheme="majorBidi"/>
                <w:sz w:val="24"/>
                <w:szCs w:val="24"/>
              </w:rPr>
            </w:pPr>
            <w:r>
              <w:rPr>
                <w:rFonts w:asciiTheme="majorBidi" w:hAnsiTheme="majorBidi" w:cstheme="majorBidi"/>
                <w:sz w:val="24"/>
                <w:szCs w:val="24"/>
              </w:rPr>
              <w:t>Poid</w:t>
            </w:r>
            <w:r w:rsidR="000A0F9C">
              <w:rPr>
                <w:rFonts w:asciiTheme="majorBidi" w:hAnsiTheme="majorBidi" w:cstheme="majorBidi"/>
                <w:sz w:val="24"/>
                <w:szCs w:val="24"/>
              </w:rPr>
              <w:t>s</w:t>
            </w:r>
            <w:r>
              <w:rPr>
                <w:rFonts w:asciiTheme="majorBidi" w:hAnsiTheme="majorBidi" w:cstheme="majorBidi"/>
                <w:sz w:val="24"/>
                <w:szCs w:val="24"/>
              </w:rPr>
              <w:t xml:space="preserve"> propre de poteau</w:t>
            </w:r>
          </w:p>
          <w:p w:rsidR="00354218" w:rsidRDefault="00354218" w:rsidP="00DF2055">
            <w:pPr>
              <w:tabs>
                <w:tab w:val="left" w:pos="3390"/>
                <w:tab w:val="center" w:pos="4896"/>
              </w:tabs>
              <w:rPr>
                <w:rFonts w:asciiTheme="majorBidi" w:hAnsiTheme="majorBidi" w:cstheme="majorBidi"/>
                <w:sz w:val="24"/>
                <w:szCs w:val="24"/>
              </w:rPr>
            </w:pPr>
          </w:p>
        </w:tc>
        <w:tc>
          <w:tcPr>
            <w:tcW w:w="2529" w:type="dxa"/>
            <w:tcBorders>
              <w:bottom w:val="single" w:sz="4" w:space="0" w:color="auto"/>
            </w:tcBorders>
          </w:tcPr>
          <w:p w:rsidR="00605496" w:rsidRPr="00183374" w:rsidRDefault="00183374" w:rsidP="00DF2055">
            <w:pPr>
              <w:tabs>
                <w:tab w:val="left" w:pos="3390"/>
                <w:tab w:val="center" w:pos="4896"/>
              </w:tabs>
              <w:rPr>
                <w:rFonts w:asciiTheme="majorBidi" w:eastAsia="Times New Roman" w:hAnsiTheme="majorBidi" w:cstheme="majorBidi"/>
                <w:sz w:val="24"/>
                <w:szCs w:val="24"/>
                <w:lang w:val="en-US" w:eastAsia="fr-FR"/>
              </w:rPr>
            </w:pPr>
            <w:r w:rsidRPr="00183374">
              <w:rPr>
                <w:rFonts w:asciiTheme="majorBidi" w:eastAsia="Times New Roman" w:hAnsiTheme="majorBidi" w:cstheme="majorBidi"/>
                <w:sz w:val="24"/>
                <w:szCs w:val="24"/>
                <w:lang w:eastAsia="fr-FR"/>
              </w:rPr>
              <w:t>2244*10</w:t>
            </w:r>
          </w:p>
          <w:p w:rsidR="006221BC" w:rsidRPr="00183374" w:rsidRDefault="006221BC" w:rsidP="00DF2055">
            <w:pPr>
              <w:tabs>
                <w:tab w:val="left" w:pos="3390"/>
                <w:tab w:val="center" w:pos="4896"/>
              </w:tabs>
              <w:rPr>
                <w:rFonts w:asciiTheme="majorBidi" w:hAnsiTheme="majorBidi" w:cstheme="majorBidi"/>
                <w:sz w:val="24"/>
                <w:szCs w:val="24"/>
              </w:rPr>
            </w:pPr>
          </w:p>
        </w:tc>
        <w:tc>
          <w:tcPr>
            <w:tcW w:w="2410" w:type="dxa"/>
            <w:tcBorders>
              <w:bottom w:val="single" w:sz="4" w:space="0" w:color="auto"/>
            </w:tcBorders>
          </w:tcPr>
          <w:p w:rsidR="00605496" w:rsidRDefault="00605496" w:rsidP="00DF2055">
            <w:pPr>
              <w:tabs>
                <w:tab w:val="left" w:pos="3390"/>
                <w:tab w:val="center" w:pos="4896"/>
              </w:tabs>
              <w:rPr>
                <w:rFonts w:asciiTheme="majorBidi" w:hAnsiTheme="majorBidi" w:cstheme="majorBidi"/>
                <w:sz w:val="24"/>
                <w:szCs w:val="24"/>
              </w:rPr>
            </w:pPr>
            <w:r>
              <w:rPr>
                <w:rFonts w:asciiTheme="majorBidi" w:hAnsiTheme="majorBidi" w:cstheme="majorBidi"/>
                <w:sz w:val="24"/>
                <w:szCs w:val="24"/>
              </w:rPr>
              <w:t>100</w:t>
            </w:r>
          </w:p>
        </w:tc>
      </w:tr>
      <w:tr w:rsidR="00605496" w:rsidTr="00354218">
        <w:trPr>
          <w:trHeight w:val="255"/>
        </w:trPr>
        <w:tc>
          <w:tcPr>
            <w:tcW w:w="996" w:type="dxa"/>
            <w:vMerge/>
            <w:shd w:val="clear" w:color="auto" w:fill="D99594" w:themeFill="accent2" w:themeFillTint="99"/>
          </w:tcPr>
          <w:p w:rsidR="00605496" w:rsidRDefault="00605496" w:rsidP="00DF2055">
            <w:pPr>
              <w:tabs>
                <w:tab w:val="left" w:pos="3390"/>
                <w:tab w:val="center" w:pos="4896"/>
              </w:tabs>
              <w:rPr>
                <w:rFonts w:asciiTheme="majorBidi" w:hAnsiTheme="majorBidi" w:cstheme="majorBidi"/>
                <w:sz w:val="24"/>
                <w:szCs w:val="24"/>
              </w:rPr>
            </w:pPr>
          </w:p>
        </w:tc>
        <w:tc>
          <w:tcPr>
            <w:tcW w:w="2537" w:type="dxa"/>
            <w:vMerge/>
          </w:tcPr>
          <w:p w:rsidR="00605496" w:rsidRDefault="00605496" w:rsidP="00DF2055">
            <w:pPr>
              <w:tabs>
                <w:tab w:val="left" w:pos="3390"/>
                <w:tab w:val="center" w:pos="4896"/>
              </w:tabs>
              <w:rPr>
                <w:rFonts w:asciiTheme="majorBidi" w:hAnsiTheme="majorBidi" w:cstheme="majorBidi"/>
                <w:sz w:val="24"/>
                <w:szCs w:val="24"/>
              </w:rPr>
            </w:pPr>
          </w:p>
        </w:tc>
        <w:tc>
          <w:tcPr>
            <w:tcW w:w="2529" w:type="dxa"/>
            <w:tcBorders>
              <w:top w:val="single" w:sz="4" w:space="0" w:color="auto"/>
            </w:tcBorders>
          </w:tcPr>
          <w:p w:rsidR="00605496" w:rsidRPr="00183374" w:rsidRDefault="00183374" w:rsidP="00DF2055">
            <w:pPr>
              <w:tabs>
                <w:tab w:val="left" w:pos="3390"/>
                <w:tab w:val="center" w:pos="4896"/>
              </w:tabs>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83001.6</w:t>
            </w:r>
          </w:p>
        </w:tc>
        <w:tc>
          <w:tcPr>
            <w:tcW w:w="2410" w:type="dxa"/>
            <w:tcBorders>
              <w:top w:val="single" w:sz="4" w:space="0" w:color="auto"/>
            </w:tcBorders>
          </w:tcPr>
          <w:p w:rsidR="00605496" w:rsidRDefault="00605496" w:rsidP="00DF2055">
            <w:pPr>
              <w:tabs>
                <w:tab w:val="left" w:pos="3390"/>
                <w:tab w:val="center" w:pos="4896"/>
              </w:tabs>
              <w:rPr>
                <w:rFonts w:asciiTheme="majorBidi" w:hAnsiTheme="majorBidi" w:cstheme="majorBidi"/>
                <w:sz w:val="24"/>
                <w:szCs w:val="24"/>
              </w:rPr>
            </w:pPr>
            <w:r>
              <w:rPr>
                <w:rFonts w:asciiTheme="majorBidi" w:hAnsiTheme="majorBidi" w:cstheme="majorBidi"/>
                <w:sz w:val="24"/>
                <w:szCs w:val="24"/>
              </w:rPr>
              <w:t>100</w:t>
            </w:r>
          </w:p>
        </w:tc>
      </w:tr>
    </w:tbl>
    <w:p w:rsidR="00DF2055" w:rsidRPr="00DF2055" w:rsidRDefault="00DF2055" w:rsidP="00DF2055">
      <w:pPr>
        <w:tabs>
          <w:tab w:val="left" w:pos="3390"/>
          <w:tab w:val="center" w:pos="4896"/>
        </w:tabs>
        <w:rPr>
          <w:rFonts w:asciiTheme="majorBidi" w:hAnsiTheme="majorBidi" w:cstheme="majorBidi"/>
          <w:sz w:val="24"/>
          <w:szCs w:val="24"/>
        </w:rPr>
      </w:pPr>
    </w:p>
    <w:p w:rsidR="00605496" w:rsidRDefault="00605496" w:rsidP="00322D87">
      <w:pPr>
        <w:tabs>
          <w:tab w:val="left" w:pos="3390"/>
        </w:tabs>
        <w:rPr>
          <w:rFonts w:asciiTheme="majorBidi" w:hAnsiTheme="majorBidi" w:cstheme="majorBidi"/>
          <w:sz w:val="24"/>
          <w:szCs w:val="24"/>
        </w:rPr>
      </w:pPr>
    </w:p>
    <w:p w:rsidR="00605496" w:rsidRDefault="00605496" w:rsidP="00322D87">
      <w:pPr>
        <w:tabs>
          <w:tab w:val="left" w:pos="3390"/>
        </w:tabs>
        <w:rPr>
          <w:rFonts w:asciiTheme="majorBidi" w:hAnsiTheme="majorBidi" w:cstheme="majorBidi"/>
          <w:sz w:val="24"/>
          <w:szCs w:val="24"/>
        </w:rPr>
      </w:pPr>
    </w:p>
    <w:p w:rsidR="00605496" w:rsidRDefault="00605496" w:rsidP="00322D87">
      <w:pPr>
        <w:tabs>
          <w:tab w:val="left" w:pos="3390"/>
        </w:tabs>
        <w:rPr>
          <w:rFonts w:asciiTheme="majorBidi" w:hAnsiTheme="majorBidi" w:cstheme="majorBidi"/>
          <w:sz w:val="24"/>
          <w:szCs w:val="24"/>
        </w:rPr>
      </w:pPr>
    </w:p>
    <w:p w:rsidR="00183374" w:rsidRDefault="00183374" w:rsidP="00322D87">
      <w:pPr>
        <w:tabs>
          <w:tab w:val="left" w:pos="3390"/>
        </w:tabs>
        <w:rPr>
          <w:rFonts w:asciiTheme="majorBidi" w:hAnsiTheme="majorBidi" w:cstheme="majorBidi"/>
          <w:sz w:val="24"/>
          <w:szCs w:val="24"/>
        </w:rPr>
      </w:pPr>
    </w:p>
    <w:p w:rsidR="0084237C" w:rsidRDefault="00183374" w:rsidP="0084237C">
      <w:pPr>
        <w:tabs>
          <w:tab w:val="left" w:pos="3390"/>
        </w:tabs>
        <w:rPr>
          <w:rFonts w:asciiTheme="majorBidi" w:hAnsiTheme="majorBidi" w:cstheme="majorBidi"/>
          <w:sz w:val="24"/>
          <w:szCs w:val="24"/>
        </w:rPr>
      </w:pPr>
      <w:r>
        <w:rPr>
          <w:rFonts w:asciiTheme="majorBidi" w:hAnsiTheme="majorBidi" w:cstheme="majorBidi"/>
          <w:sz w:val="24"/>
          <w:szCs w:val="24"/>
        </w:rPr>
        <w:t xml:space="preserve"> </w:t>
      </w:r>
      <w:r w:rsidR="003F3D0F" w:rsidRPr="003F3D0F">
        <w:rPr>
          <w:rFonts w:asciiTheme="majorBidi" w:hAnsiTheme="majorBidi" w:cstheme="majorBidi"/>
          <w:sz w:val="24"/>
          <w:szCs w:val="24"/>
        </w:rPr>
        <w:t>La Condition de résistance</w:t>
      </w:r>
      <w:r w:rsidR="0084237C">
        <w:rPr>
          <w:rFonts w:asciiTheme="majorBidi" w:hAnsiTheme="majorBidi" w:cstheme="majorBidi"/>
          <w:sz w:val="24"/>
          <w:szCs w:val="24"/>
        </w:rPr>
        <w:t> :</w:t>
      </w:r>
    </w:p>
    <w:p w:rsidR="00713D81" w:rsidRDefault="0084237C" w:rsidP="00187754">
      <w:pPr>
        <w:tabs>
          <w:tab w:val="left" w:pos="3390"/>
        </w:tabs>
        <w:rPr>
          <w:rFonts w:asciiTheme="majorBidi" w:eastAsia="Times New Roman" w:hAnsiTheme="majorBidi" w:cstheme="majorBidi"/>
          <w:sz w:val="24"/>
          <w:szCs w:val="24"/>
          <w:lang w:val="en-US" w:eastAsia="fr-FR"/>
        </w:rPr>
      </w:pPr>
      <w:r>
        <w:rPr>
          <w:rFonts w:asciiTheme="majorBidi" w:hAnsiTheme="majorBidi" w:cstheme="majorBidi"/>
          <w:sz w:val="24"/>
          <w:szCs w:val="24"/>
        </w:rPr>
        <w:t>On a :</w:t>
      </w:r>
      <w:r w:rsidR="00187754">
        <w:rPr>
          <w:rFonts w:asciiTheme="majorBidi" w:hAnsiTheme="majorBidi" w:cstheme="majorBidi"/>
          <w:sz w:val="24"/>
          <w:szCs w:val="24"/>
        </w:rPr>
        <w:t xml:space="preserve"> </w:t>
      </w:r>
      <w:r w:rsidRPr="0084237C">
        <w:rPr>
          <w:rFonts w:asciiTheme="majorBidi" w:eastAsia="Times New Roman" w:hAnsiTheme="majorBidi" w:cstheme="majorBidi"/>
          <w:sz w:val="24"/>
          <w:szCs w:val="24"/>
          <w:lang w:val="en-US" w:eastAsia="fr-FR"/>
        </w:rPr>
        <w:t>N=1.35N</w:t>
      </w:r>
      <w:r w:rsidRPr="0084237C">
        <w:rPr>
          <w:rFonts w:asciiTheme="majorBidi" w:eastAsia="Times New Roman" w:hAnsiTheme="majorBidi" w:cstheme="majorBidi"/>
          <w:sz w:val="24"/>
          <w:szCs w:val="24"/>
          <w:vertAlign w:val="subscript"/>
          <w:lang w:val="en-US" w:eastAsia="fr-FR"/>
        </w:rPr>
        <w:t>G</w:t>
      </w:r>
      <w:r w:rsidRPr="0084237C">
        <w:rPr>
          <w:rFonts w:asciiTheme="majorBidi" w:eastAsia="Times New Roman" w:hAnsiTheme="majorBidi" w:cstheme="majorBidi"/>
          <w:sz w:val="24"/>
          <w:szCs w:val="24"/>
          <w:lang w:val="en-US" w:eastAsia="fr-FR"/>
        </w:rPr>
        <w:t>+1.5N</w:t>
      </w:r>
      <w:r w:rsidRPr="0084237C">
        <w:rPr>
          <w:rFonts w:asciiTheme="majorBidi" w:eastAsia="Times New Roman" w:hAnsiTheme="majorBidi" w:cstheme="majorBidi"/>
          <w:sz w:val="24"/>
          <w:szCs w:val="24"/>
          <w:vertAlign w:val="subscript"/>
          <w:lang w:val="en-US" w:eastAsia="fr-FR"/>
        </w:rPr>
        <w:t>Q</w:t>
      </w:r>
      <w:r w:rsidRPr="0084237C">
        <w:rPr>
          <w:rFonts w:asciiTheme="majorBidi" w:eastAsia="Times New Roman" w:hAnsiTheme="majorBidi" w:cstheme="majorBidi"/>
          <w:sz w:val="24"/>
          <w:szCs w:val="24"/>
          <w:lang w:val="en-US" w:eastAsia="fr-FR"/>
        </w:rPr>
        <w:t>=1</w:t>
      </w:r>
      <w:r w:rsidR="008F5BD2">
        <w:rPr>
          <w:rFonts w:asciiTheme="majorBidi" w:eastAsia="Times New Roman" w:hAnsiTheme="majorBidi" w:cstheme="majorBidi"/>
          <w:sz w:val="24"/>
          <w:szCs w:val="24"/>
          <w:lang w:val="en-US" w:eastAsia="fr-FR"/>
        </w:rPr>
        <w:t xml:space="preserve">.35×83001.6+1.5×120000=292052 </w:t>
      </w:r>
      <w:r w:rsidRPr="0084237C">
        <w:rPr>
          <w:rFonts w:asciiTheme="majorBidi" w:eastAsia="Times New Roman" w:hAnsiTheme="majorBidi" w:cstheme="majorBidi"/>
          <w:sz w:val="24"/>
          <w:szCs w:val="24"/>
          <w:lang w:val="en-US" w:eastAsia="fr-FR"/>
        </w:rPr>
        <w:t>N</w:t>
      </w:r>
      <w:r w:rsidR="008F5BD2">
        <w:rPr>
          <w:rFonts w:asciiTheme="majorBidi" w:eastAsia="Times New Roman" w:hAnsiTheme="majorBidi" w:cstheme="majorBidi"/>
          <w:sz w:val="24"/>
          <w:szCs w:val="24"/>
          <w:lang w:val="en-US" w:eastAsia="fr-FR"/>
        </w:rPr>
        <w:t xml:space="preserve"> = 292.0 kN</w:t>
      </w:r>
      <w:r w:rsidRPr="0084237C">
        <w:rPr>
          <w:rFonts w:asciiTheme="majorBidi" w:eastAsia="Times New Roman" w:hAnsiTheme="majorBidi" w:cstheme="majorBidi"/>
          <w:sz w:val="24"/>
          <w:szCs w:val="24"/>
          <w:lang w:val="en-US" w:eastAsia="fr-FR"/>
        </w:rPr>
        <w:t>.</w:t>
      </w:r>
    </w:p>
    <w:p w:rsidR="0084237C" w:rsidRDefault="009C76BE" w:rsidP="00187754">
      <w:pPr>
        <w:tabs>
          <w:tab w:val="left" w:pos="3390"/>
        </w:tabs>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 xml:space="preserve">On propose une majoration forfaitaire </w:t>
      </w:r>
      <w:r w:rsidR="00713D81">
        <w:rPr>
          <w:rFonts w:asciiTheme="majorBidi" w:eastAsia="Times New Roman" w:hAnsiTheme="majorBidi" w:cstheme="majorBidi"/>
          <w:sz w:val="24"/>
          <w:szCs w:val="24"/>
          <w:lang w:val="en-US" w:eastAsia="fr-FR"/>
        </w:rPr>
        <w:t xml:space="preserve">de 50% </w:t>
      </w:r>
      <w:r>
        <w:rPr>
          <w:rFonts w:asciiTheme="majorBidi" w:eastAsia="Times New Roman" w:hAnsiTheme="majorBidi" w:cstheme="majorBidi"/>
          <w:sz w:val="24"/>
          <w:szCs w:val="24"/>
          <w:lang w:val="en-US" w:eastAsia="fr-FR"/>
        </w:rPr>
        <w:t>de la contrainte  due à l’effort normal seul</w:t>
      </w:r>
      <w:r w:rsidR="00713D81">
        <w:rPr>
          <w:rFonts w:asciiTheme="majorBidi" w:eastAsia="Times New Roman" w:hAnsiTheme="majorBidi" w:cstheme="majorBidi"/>
          <w:sz w:val="24"/>
          <w:szCs w:val="24"/>
          <w:lang w:val="en-US" w:eastAsia="fr-FR"/>
        </w:rPr>
        <w:t>, pour tenir compte de l’absence de l’effet de flexion.</w:t>
      </w:r>
    </w:p>
    <w:p w:rsidR="00713D81" w:rsidRDefault="00713D81" w:rsidP="00713D81">
      <w:pPr>
        <w:tabs>
          <w:tab w:val="left" w:pos="3390"/>
        </w:tabs>
        <w:rPr>
          <w:rFonts w:asciiTheme="majorBidi" w:eastAsia="Times New Roman" w:hAnsiTheme="majorBidi" w:cstheme="majorBidi"/>
          <w:sz w:val="24"/>
          <w:szCs w:val="24"/>
          <w:vertAlign w:val="subscript"/>
          <w:lang w:val="en-US" w:eastAsia="fr-FR"/>
        </w:rPr>
      </w:pPr>
      <w:r>
        <w:rPr>
          <w:rFonts w:asciiTheme="majorBidi" w:eastAsia="Times New Roman" w:hAnsiTheme="majorBidi" w:cstheme="majorBidi"/>
          <w:sz w:val="24"/>
          <w:szCs w:val="24"/>
          <w:lang w:val="en-US" w:eastAsia="fr-FR"/>
        </w:rPr>
        <w:t>σ = σ</w:t>
      </w:r>
      <w:r w:rsidRPr="00713D81">
        <w:rPr>
          <w:rFonts w:asciiTheme="majorBidi" w:eastAsia="Times New Roman" w:hAnsiTheme="majorBidi" w:cstheme="majorBidi"/>
          <w:sz w:val="24"/>
          <w:szCs w:val="24"/>
          <w:vertAlign w:val="subscript"/>
          <w:lang w:val="en-US" w:eastAsia="fr-FR"/>
        </w:rPr>
        <w:t>N</w:t>
      </w:r>
      <w:r>
        <w:rPr>
          <w:rFonts w:asciiTheme="majorBidi" w:eastAsia="Times New Roman" w:hAnsiTheme="majorBidi" w:cstheme="majorBidi"/>
          <w:sz w:val="24"/>
          <w:szCs w:val="24"/>
          <w:lang w:val="en-US" w:eastAsia="fr-FR"/>
        </w:rPr>
        <w:t xml:space="preserve"> + σ</w:t>
      </w:r>
      <w:r w:rsidRPr="00713D81">
        <w:rPr>
          <w:rFonts w:asciiTheme="majorBidi" w:eastAsia="Times New Roman" w:hAnsiTheme="majorBidi" w:cstheme="majorBidi"/>
          <w:sz w:val="24"/>
          <w:szCs w:val="24"/>
          <w:vertAlign w:val="subscript"/>
          <w:lang w:val="en-US" w:eastAsia="fr-FR"/>
        </w:rPr>
        <w:t>M</w:t>
      </w:r>
      <w:r>
        <w:rPr>
          <w:rFonts w:asciiTheme="majorBidi" w:eastAsia="Times New Roman" w:hAnsiTheme="majorBidi" w:cstheme="majorBidi"/>
          <w:sz w:val="24"/>
          <w:szCs w:val="24"/>
          <w:lang w:val="en-US" w:eastAsia="fr-FR"/>
        </w:rPr>
        <w:t xml:space="preserve"> = 1.5 σ</w:t>
      </w:r>
      <w:r w:rsidRPr="00713D81">
        <w:rPr>
          <w:rFonts w:asciiTheme="majorBidi" w:eastAsia="Times New Roman" w:hAnsiTheme="majorBidi" w:cstheme="majorBidi"/>
          <w:sz w:val="24"/>
          <w:szCs w:val="24"/>
          <w:vertAlign w:val="subscript"/>
          <w:lang w:val="en-US" w:eastAsia="fr-FR"/>
        </w:rPr>
        <w:t>N</w:t>
      </w:r>
      <w:r>
        <w:rPr>
          <w:rFonts w:asciiTheme="majorBidi" w:eastAsia="Times New Roman" w:hAnsiTheme="majorBidi" w:cstheme="majorBidi"/>
          <w:sz w:val="24"/>
          <w:szCs w:val="24"/>
          <w:vertAlign w:val="subscript"/>
          <w:lang w:val="en-US" w:eastAsia="fr-FR"/>
        </w:rPr>
        <w:t xml:space="preserve"> </w:t>
      </w:r>
      <w:r w:rsidRPr="00713D81">
        <w:rPr>
          <w:rFonts w:asciiTheme="majorBidi" w:eastAsia="Times New Roman" w:hAnsiTheme="majorBidi" w:cstheme="majorBidi"/>
          <w:sz w:val="24"/>
          <w:szCs w:val="24"/>
          <w:lang w:val="en-US" w:eastAsia="fr-FR"/>
        </w:rPr>
        <w:t>;</w:t>
      </w:r>
      <w:r>
        <w:rPr>
          <w:rFonts w:asciiTheme="majorBidi" w:eastAsia="Times New Roman" w:hAnsiTheme="majorBidi" w:cstheme="majorBidi"/>
          <w:sz w:val="24"/>
          <w:szCs w:val="24"/>
          <w:vertAlign w:val="subscript"/>
          <w:lang w:val="en-US" w:eastAsia="fr-FR"/>
        </w:rPr>
        <w:t xml:space="preserve"> </w:t>
      </w:r>
    </w:p>
    <w:p w:rsidR="00025706" w:rsidRPr="0084237C" w:rsidRDefault="00713D81" w:rsidP="00713D81">
      <w:pPr>
        <w:tabs>
          <w:tab w:val="left" w:pos="3390"/>
        </w:tabs>
        <w:rPr>
          <w:rFonts w:asciiTheme="majorBidi" w:eastAsia="Times New Roman" w:hAnsiTheme="majorBidi" w:cstheme="majorBidi"/>
          <w:sz w:val="24"/>
          <w:szCs w:val="24"/>
          <w:lang w:val="en-US" w:eastAsia="fr-FR"/>
        </w:rPr>
      </w:pPr>
      <w:r>
        <w:rPr>
          <w:rFonts w:asciiTheme="majorBidi" w:hAnsiTheme="majorBidi" w:cstheme="majorBidi"/>
          <w:sz w:val="24"/>
          <w:szCs w:val="24"/>
          <w:lang w:val="en-US"/>
        </w:rPr>
        <w:t>alors :</w:t>
      </w:r>
      <w:r w:rsidR="0084237C" w:rsidRPr="0084237C">
        <w:rPr>
          <w:rFonts w:asciiTheme="majorBidi" w:hAnsiTheme="majorBidi" w:cstheme="majorBidi"/>
          <w:sz w:val="24"/>
          <w:szCs w:val="24"/>
          <w:lang w:val="en-US"/>
        </w:rPr>
        <w:t xml:space="preserve">   </w:t>
      </w:r>
      <m:oMath>
        <m:r>
          <m:rPr>
            <m:sty m:val="bi"/>
          </m:rPr>
          <w:rPr>
            <w:rFonts w:ascii="Cambria Math" w:hAnsi="Cambria Math" w:cstheme="majorBidi"/>
            <w:sz w:val="24"/>
            <w:szCs w:val="24"/>
            <w:lang w:val="en-US"/>
          </w:rPr>
          <m:t>σ</m:t>
        </m:r>
      </m:oMath>
      <w:r w:rsidR="00C5782F" w:rsidRPr="0084237C">
        <w:rPr>
          <w:rFonts w:asciiTheme="majorBidi" w:hAnsiTheme="majorBidi" w:cstheme="majorBidi"/>
          <w:b/>
          <w:bCs/>
          <w:sz w:val="24"/>
          <w:szCs w:val="24"/>
          <w:lang w:val="en-US"/>
        </w:rPr>
        <w:t xml:space="preserve"> </w:t>
      </w:r>
      <w:r w:rsidR="00E57676" w:rsidRPr="0084237C">
        <w:rPr>
          <w:rFonts w:asciiTheme="majorBidi" w:hAnsiTheme="majorBidi" w:cstheme="majorBidi"/>
          <w:b/>
          <w:bCs/>
          <w:sz w:val="24"/>
          <w:szCs w:val="24"/>
          <w:lang w:val="en-US"/>
        </w:rPr>
        <w:t>≤</w:t>
      </w:r>
      <w:r w:rsidR="00C5782F" w:rsidRPr="0084237C">
        <w:rPr>
          <w:rFonts w:asciiTheme="majorBidi" w:hAnsiTheme="majorBidi" w:cstheme="majorBidi"/>
          <w:b/>
          <w:bCs/>
          <w:sz w:val="24"/>
          <w:szCs w:val="24"/>
          <w:lang w:val="en-US"/>
        </w:rPr>
        <w:t xml:space="preserve"> </w:t>
      </w:r>
      <m:oMath>
        <m:r>
          <m:rPr>
            <m:sty m:val="bi"/>
          </m:rPr>
          <w:rPr>
            <w:rFonts w:ascii="Cambria Math" w:hAnsi="Cambria Math" w:cstheme="majorBidi"/>
            <w:sz w:val="24"/>
            <w:szCs w:val="24"/>
            <w:lang w:val="en-US"/>
          </w:rPr>
          <m:t>σ</m:t>
        </m:r>
      </m:oMath>
      <w:r w:rsidR="003F3D0F" w:rsidRPr="0084237C">
        <w:rPr>
          <w:rFonts w:asciiTheme="majorBidi" w:eastAsiaTheme="minorEastAsia" w:hAnsiTheme="majorBidi" w:cstheme="majorBidi"/>
          <w:b/>
          <w:bCs/>
          <w:sz w:val="24"/>
          <w:szCs w:val="24"/>
          <w:vertAlign w:val="subscript"/>
          <w:lang w:val="en-US"/>
        </w:rPr>
        <w:t>adm</w:t>
      </w:r>
      <w:r w:rsidR="003F3D0F" w:rsidRPr="0084237C">
        <w:rPr>
          <w:rFonts w:asciiTheme="majorBidi" w:eastAsia="Times New Roman" w:hAnsiTheme="majorBidi" w:cstheme="majorBidi"/>
          <w:sz w:val="28"/>
          <w:szCs w:val="28"/>
          <w:lang w:val="en-US" w:eastAsia="fr-FR"/>
        </w:rPr>
        <w:t xml:space="preserve"> </w:t>
      </w:r>
      <w:r w:rsidR="00187754">
        <w:rPr>
          <w:rFonts w:asciiTheme="majorBidi" w:eastAsia="Times New Roman" w:hAnsiTheme="majorBidi" w:cstheme="majorBidi"/>
          <w:sz w:val="28"/>
          <w:szCs w:val="28"/>
          <w:lang w:val="en-US" w:eastAsia="fr-FR"/>
        </w:rPr>
        <w:t xml:space="preserve">= </w:t>
      </w:r>
      <m:oMath>
        <m:f>
          <m:fPr>
            <m:ctrlPr>
              <w:rPr>
                <w:rFonts w:ascii="Cambria Math" w:eastAsia="Times New Roman" w:hAnsi="Cambria Math" w:cstheme="majorBidi"/>
                <w:i/>
                <w:sz w:val="28"/>
                <w:szCs w:val="28"/>
                <w:lang w:eastAsia="fr-FR"/>
              </w:rPr>
            </m:ctrlPr>
          </m:fPr>
          <m:num>
            <m:sSub>
              <m:sSubPr>
                <m:ctrlPr>
                  <w:rPr>
                    <w:rFonts w:ascii="Cambria Math" w:eastAsia="Times New Roman" w:hAnsi="Cambria Math" w:cstheme="majorBidi"/>
                    <w:i/>
                    <w:sz w:val="28"/>
                    <w:szCs w:val="28"/>
                    <w:lang w:eastAsia="fr-FR"/>
                  </w:rPr>
                </m:ctrlPr>
              </m:sSubPr>
              <m:e>
                <m:r>
                  <w:rPr>
                    <w:rFonts w:ascii="Cambria Math" w:eastAsia="Times New Roman" w:hAnsi="Cambria Math" w:cstheme="majorBidi"/>
                    <w:sz w:val="28"/>
                    <w:szCs w:val="28"/>
                    <w:lang w:eastAsia="fr-FR"/>
                  </w:rPr>
                  <m:t>f</m:t>
                </m:r>
              </m:e>
              <m:sub>
                <m:r>
                  <w:rPr>
                    <w:rFonts w:ascii="Cambria Math" w:eastAsia="Times New Roman" w:hAnsi="Cambria Math" w:cstheme="majorBidi"/>
                    <w:sz w:val="28"/>
                    <w:szCs w:val="28"/>
                    <w:lang w:eastAsia="fr-FR"/>
                  </w:rPr>
                  <m:t>y</m:t>
                </m:r>
              </m:sub>
            </m:sSub>
          </m:num>
          <m:den>
            <m:sSub>
              <m:sSubPr>
                <m:ctrlPr>
                  <w:rPr>
                    <w:rFonts w:ascii="Cambria Math" w:eastAsia="Times New Roman" w:hAnsi="Cambria Math" w:cstheme="majorBidi"/>
                    <w:i/>
                    <w:sz w:val="28"/>
                    <w:szCs w:val="28"/>
                    <w:lang w:eastAsia="fr-FR"/>
                  </w:rPr>
                </m:ctrlPr>
              </m:sSubPr>
              <m:e>
                <m:r>
                  <w:rPr>
                    <w:rFonts w:ascii="Cambria Math" w:eastAsia="Times New Roman" w:hAnsi="Cambria Math" w:cstheme="majorBidi"/>
                    <w:sz w:val="28"/>
                    <w:szCs w:val="28"/>
                    <w:lang w:eastAsia="fr-FR"/>
                  </w:rPr>
                  <m:t>γ</m:t>
                </m:r>
              </m:e>
              <m:sub>
                <m:r>
                  <w:rPr>
                    <w:rFonts w:ascii="Cambria Math" w:eastAsia="Times New Roman" w:hAnsi="Cambria Math" w:cstheme="majorBidi"/>
                    <w:sz w:val="28"/>
                    <w:szCs w:val="28"/>
                    <w:lang w:eastAsia="fr-FR"/>
                  </w:rPr>
                  <m:t>m</m:t>
                </m:r>
                <m:r>
                  <w:rPr>
                    <w:rFonts w:ascii="Cambria Math" w:eastAsia="Times New Roman" w:hAnsi="Cambria Math" w:cstheme="majorBidi"/>
                    <w:sz w:val="28"/>
                    <w:szCs w:val="28"/>
                    <w:lang w:val="en-US" w:eastAsia="fr-FR"/>
                  </w:rPr>
                  <m:t>0</m:t>
                </m:r>
              </m:sub>
            </m:sSub>
          </m:den>
        </m:f>
      </m:oMath>
      <w:r>
        <w:rPr>
          <w:rFonts w:asciiTheme="majorBidi" w:eastAsia="Times New Roman" w:hAnsiTheme="majorBidi" w:cstheme="majorBidi"/>
          <w:sz w:val="28"/>
          <w:szCs w:val="28"/>
          <w:lang w:val="en-US" w:eastAsia="fr-FR"/>
        </w:rPr>
        <w:t xml:space="preserve">  </w:t>
      </w:r>
      <w:r w:rsidRPr="00713D81">
        <w:rPr>
          <w:rFonts w:asciiTheme="majorBidi" w:eastAsia="Times New Roman" w:hAnsiTheme="majorBidi" w:cstheme="majorBidi"/>
          <w:sz w:val="24"/>
          <w:szCs w:val="24"/>
          <w:lang w:val="en-US" w:eastAsia="fr-FR"/>
        </w:rPr>
        <w:t xml:space="preserve">, est équivalent à : 1.5 x </w:t>
      </w:r>
      <m:oMath>
        <m:f>
          <m:fPr>
            <m:ctrlPr>
              <w:rPr>
                <w:rFonts w:ascii="Cambria Math" w:hAnsiTheme="majorBidi" w:cstheme="majorBidi"/>
                <w:b/>
                <w:bCs/>
                <w:i/>
                <w:sz w:val="24"/>
                <w:szCs w:val="24"/>
                <w:lang w:val="en-US"/>
              </w:rPr>
            </m:ctrlPr>
          </m:fPr>
          <m:num>
            <m:r>
              <m:rPr>
                <m:sty m:val="bi"/>
              </m:rPr>
              <w:rPr>
                <w:rFonts w:ascii="Cambria Math" w:hAnsi="Cambria Math" w:cstheme="majorBidi"/>
                <w:sz w:val="24"/>
                <w:szCs w:val="24"/>
                <w:lang w:val="en-US"/>
              </w:rPr>
              <m:t>N</m:t>
            </m:r>
          </m:num>
          <m:den>
            <m:r>
              <m:rPr>
                <m:sty m:val="bi"/>
              </m:rPr>
              <w:rPr>
                <w:rFonts w:ascii="Cambria Math" w:hAnsi="Cambria Math" w:cstheme="majorBidi"/>
                <w:sz w:val="24"/>
                <w:szCs w:val="24"/>
                <w:lang w:val="en-US"/>
              </w:rPr>
              <m:t>A</m:t>
            </m:r>
          </m:den>
        </m:f>
      </m:oMath>
      <w:r w:rsidR="00025706" w:rsidRPr="00713D81">
        <w:rPr>
          <w:rFonts w:asciiTheme="majorBidi" w:hAnsiTheme="majorBidi" w:cstheme="majorBidi"/>
          <w:b/>
          <w:bCs/>
          <w:sz w:val="24"/>
          <w:szCs w:val="24"/>
          <w:lang w:val="en-US"/>
        </w:rPr>
        <w:t xml:space="preserve"> = </w:t>
      </w:r>
      <m:oMath>
        <m:f>
          <m:fPr>
            <m:ctrlPr>
              <w:rPr>
                <w:rFonts w:ascii="Cambria Math" w:hAnsiTheme="majorBidi" w:cstheme="majorBidi"/>
                <w:b/>
                <w:bCs/>
                <w:i/>
                <w:sz w:val="20"/>
                <w:szCs w:val="20"/>
                <w:lang w:val="en-US"/>
              </w:rPr>
            </m:ctrlPr>
          </m:fPr>
          <m:num>
            <m:r>
              <m:rPr>
                <m:sty m:val="p"/>
              </m:rPr>
              <w:rPr>
                <w:rFonts w:ascii="Cambria Math" w:eastAsia="Times New Roman" w:hAnsiTheme="majorBidi" w:cstheme="majorBidi"/>
                <w:sz w:val="20"/>
                <w:szCs w:val="20"/>
                <w:lang w:val="en-US" w:eastAsia="fr-FR"/>
              </w:rPr>
              <m:t>292052</m:t>
            </m:r>
          </m:num>
          <m:den>
            <m:r>
              <m:rPr>
                <m:sty m:val="bi"/>
              </m:rPr>
              <w:rPr>
                <w:rFonts w:ascii="Cambria Math" w:hAnsi="Cambria Math" w:cstheme="majorBidi"/>
                <w:sz w:val="20"/>
                <w:szCs w:val="20"/>
                <w:lang w:val="en-US"/>
              </w:rPr>
              <m:t>238</m:t>
            </m:r>
            <m:r>
              <m:rPr>
                <m:sty m:val="bi"/>
              </m:rPr>
              <w:rPr>
                <w:rFonts w:ascii="Cambria Math" w:hAnsiTheme="majorBidi" w:cstheme="majorBidi"/>
                <w:sz w:val="20"/>
                <w:szCs w:val="20"/>
                <w:lang w:val="en-US"/>
              </w:rPr>
              <m:t>.</m:t>
            </m:r>
            <m:r>
              <m:rPr>
                <m:sty m:val="bi"/>
              </m:rPr>
              <w:rPr>
                <w:rFonts w:ascii="Cambria Math" w:hAnsi="Cambria Math" w:cstheme="majorBidi"/>
                <w:sz w:val="20"/>
                <w:szCs w:val="20"/>
              </w:rPr>
              <m:t>6</m:t>
            </m:r>
            <m:r>
              <m:rPr>
                <m:sty m:val="bi"/>
              </m:rPr>
              <w:rPr>
                <w:rFonts w:asciiTheme="majorBidi" w:hAnsiTheme="majorBidi" w:cstheme="majorBidi"/>
                <w:sz w:val="20"/>
                <w:szCs w:val="20"/>
                <w:lang w:val="en-US"/>
              </w:rPr>
              <m:t>×</m:t>
            </m:r>
            <m:sSup>
              <m:sSupPr>
                <m:ctrlPr>
                  <w:rPr>
                    <w:rFonts w:ascii="Cambria Math" w:hAnsiTheme="majorBidi" w:cstheme="majorBidi"/>
                    <w:b/>
                    <w:i/>
                    <w:sz w:val="20"/>
                    <w:szCs w:val="20"/>
                    <w:lang w:val="en-US"/>
                  </w:rPr>
                </m:ctrlPr>
              </m:sSupPr>
              <m:e>
                <m:r>
                  <m:rPr>
                    <m:sty m:val="bi"/>
                  </m:rPr>
                  <w:rPr>
                    <w:rFonts w:ascii="Cambria Math" w:hAnsi="Cambria Math" w:cstheme="majorBidi"/>
                    <w:sz w:val="20"/>
                    <w:szCs w:val="20"/>
                    <w:lang w:val="en-US"/>
                  </w:rPr>
                  <m:t>10</m:t>
                </m:r>
              </m:e>
              <m:sup>
                <m:r>
                  <m:rPr>
                    <m:sty m:val="bi"/>
                  </m:rPr>
                  <w:rPr>
                    <w:rFonts w:ascii="Cambria Math" w:hAnsi="Cambria Math" w:cstheme="majorBidi"/>
                    <w:sz w:val="20"/>
                    <w:szCs w:val="20"/>
                    <w:lang w:val="en-US"/>
                  </w:rPr>
                  <m:t>2</m:t>
                </m:r>
              </m:sup>
            </m:sSup>
          </m:den>
        </m:f>
        <m:r>
          <m:rPr>
            <m:sty m:val="bi"/>
          </m:rPr>
          <w:rPr>
            <w:rFonts w:ascii="Cambria Math" w:hAnsiTheme="majorBidi" w:cstheme="majorBidi"/>
            <w:sz w:val="20"/>
            <w:szCs w:val="20"/>
            <w:lang w:val="en-US"/>
          </w:rPr>
          <m:t>=</m:t>
        </m:r>
        <m:r>
          <w:rPr>
            <w:rFonts w:ascii="Cambria Math" w:hAnsiTheme="majorBidi" w:cstheme="majorBidi"/>
            <w:sz w:val="20"/>
            <w:szCs w:val="20"/>
            <w:lang w:val="en-US"/>
          </w:rPr>
          <m:t xml:space="preserve">1.5 x 12.24=18.3 </m:t>
        </m:r>
        <m:r>
          <w:rPr>
            <w:rFonts w:ascii="Cambria Math" w:hAnsi="Cambria Math" w:cstheme="majorBidi"/>
            <w:sz w:val="20"/>
            <w:szCs w:val="20"/>
            <w:lang w:val="en-US"/>
          </w:rPr>
          <m:t>MP</m:t>
        </m:r>
        <m:r>
          <m:rPr>
            <m:sty m:val="p"/>
          </m:rPr>
          <w:rPr>
            <w:rFonts w:ascii="Cambria Math" w:hAnsiTheme="majorBidi" w:cstheme="majorBidi"/>
            <w:sz w:val="20"/>
            <w:szCs w:val="20"/>
            <w:lang w:val="en-US"/>
          </w:rPr>
          <m:t>a</m:t>
        </m:r>
      </m:oMath>
      <w:r w:rsidR="00025706" w:rsidRPr="00713D81">
        <w:rPr>
          <w:rFonts w:asciiTheme="majorBidi" w:eastAsiaTheme="minorEastAsia" w:hAnsiTheme="majorBidi" w:cstheme="majorBidi"/>
          <w:bCs/>
          <w:sz w:val="20"/>
          <w:szCs w:val="20"/>
          <w:lang w:val="en-US"/>
        </w:rPr>
        <w:t xml:space="preserve"> </w:t>
      </w:r>
      <w:r w:rsidR="00025706" w:rsidRPr="00713D81">
        <w:rPr>
          <w:rFonts w:asciiTheme="majorBidi" w:hAnsiTheme="majorBidi" w:cstheme="majorBidi"/>
          <w:bCs/>
          <w:sz w:val="20"/>
          <w:szCs w:val="20"/>
          <w:lang w:val="en-US"/>
        </w:rPr>
        <w:t>≤</w:t>
      </w:r>
      <w:r w:rsidR="00025706" w:rsidRPr="0084237C">
        <w:rPr>
          <w:rFonts w:asciiTheme="majorBidi" w:hAnsiTheme="majorBidi" w:cstheme="majorBidi"/>
          <w:b/>
          <w:bCs/>
          <w:sz w:val="24"/>
          <w:szCs w:val="24"/>
          <w:lang w:val="en-US"/>
        </w:rPr>
        <w:t xml:space="preserve"> </w:t>
      </w:r>
      <m:oMath>
        <m:r>
          <m:rPr>
            <m:sty m:val="bi"/>
          </m:rPr>
          <w:rPr>
            <w:rFonts w:ascii="Cambria Math" w:hAnsi="Cambria Math" w:cstheme="majorBidi"/>
            <w:sz w:val="24"/>
            <w:szCs w:val="24"/>
            <w:lang w:val="en-US"/>
          </w:rPr>
          <m:t>σ</m:t>
        </m:r>
      </m:oMath>
      <w:r w:rsidR="009C76BE" w:rsidRPr="0084237C">
        <w:rPr>
          <w:rFonts w:asciiTheme="majorBidi" w:eastAsiaTheme="minorEastAsia" w:hAnsiTheme="majorBidi" w:cstheme="majorBidi"/>
          <w:b/>
          <w:bCs/>
          <w:sz w:val="24"/>
          <w:szCs w:val="24"/>
          <w:vertAlign w:val="subscript"/>
          <w:lang w:val="en-US"/>
        </w:rPr>
        <w:t>adm</w:t>
      </w:r>
      <w:r w:rsidR="00025706" w:rsidRPr="0084237C">
        <w:rPr>
          <w:rFonts w:asciiTheme="majorBidi" w:eastAsiaTheme="minorEastAsia" w:hAnsiTheme="majorBidi" w:cstheme="majorBidi"/>
          <w:sz w:val="24"/>
          <w:szCs w:val="24"/>
          <w:lang w:val="en-US" w:eastAsia="fr-FR"/>
        </w:rPr>
        <w:t xml:space="preserve"> =</w:t>
      </w:r>
      <m:oMath>
        <m:f>
          <m:fPr>
            <m:ctrlPr>
              <w:rPr>
                <w:rFonts w:ascii="Cambria Math" w:eastAsia="Times New Roman" w:hAnsiTheme="majorBidi" w:cstheme="majorBidi"/>
                <w:i/>
                <w:sz w:val="24"/>
                <w:szCs w:val="24"/>
                <w:lang w:eastAsia="fr-FR"/>
              </w:rPr>
            </m:ctrlPr>
          </m:fPr>
          <m:num>
            <m:r>
              <w:rPr>
                <w:rFonts w:ascii="Cambria Math" w:eastAsia="Times New Roman" w:hAnsiTheme="majorBidi" w:cstheme="majorBidi"/>
                <w:sz w:val="24"/>
                <w:szCs w:val="24"/>
                <w:lang w:val="en-US" w:eastAsia="fr-FR"/>
              </w:rPr>
              <m:t>355</m:t>
            </m:r>
          </m:num>
          <m:den>
            <m:r>
              <w:rPr>
                <w:rFonts w:ascii="Cambria Math" w:eastAsia="Times New Roman" w:hAnsiTheme="majorBidi" w:cstheme="majorBidi"/>
                <w:sz w:val="24"/>
                <w:szCs w:val="24"/>
                <w:lang w:val="en-US" w:eastAsia="fr-FR"/>
              </w:rPr>
              <m:t>1.1</m:t>
            </m:r>
          </m:den>
        </m:f>
      </m:oMath>
      <w:r w:rsidR="00187754">
        <w:rPr>
          <w:rFonts w:asciiTheme="majorBidi" w:eastAsiaTheme="minorEastAsia" w:hAnsiTheme="majorBidi" w:cstheme="majorBidi"/>
          <w:sz w:val="24"/>
          <w:szCs w:val="24"/>
          <w:lang w:val="en-US" w:eastAsia="fr-FR"/>
        </w:rPr>
        <w:t>=32</w:t>
      </w:r>
      <w:r w:rsidR="00025706" w:rsidRPr="0084237C">
        <w:rPr>
          <w:rFonts w:asciiTheme="majorBidi" w:eastAsiaTheme="minorEastAsia" w:hAnsiTheme="majorBidi" w:cstheme="majorBidi"/>
          <w:sz w:val="24"/>
          <w:szCs w:val="24"/>
          <w:lang w:val="en-US" w:eastAsia="fr-FR"/>
        </w:rPr>
        <w:t>2</w:t>
      </w:r>
      <w:r w:rsidR="00187754">
        <w:rPr>
          <w:rFonts w:asciiTheme="majorBidi" w:eastAsiaTheme="minorEastAsia" w:hAnsiTheme="majorBidi" w:cstheme="majorBidi"/>
          <w:sz w:val="24"/>
          <w:szCs w:val="24"/>
          <w:lang w:val="en-US" w:eastAsia="fr-FR"/>
        </w:rPr>
        <w:t xml:space="preserve"> </w:t>
      </w:r>
      <w:r w:rsidR="00025706" w:rsidRPr="0084237C">
        <w:rPr>
          <w:rFonts w:asciiTheme="majorBidi" w:eastAsiaTheme="minorEastAsia" w:hAnsiTheme="majorBidi" w:cstheme="majorBidi"/>
          <w:sz w:val="24"/>
          <w:szCs w:val="24"/>
          <w:lang w:val="en-US" w:eastAsia="fr-FR"/>
        </w:rPr>
        <w:t>MPa</w:t>
      </w:r>
      <w:r w:rsidR="00E51F0C" w:rsidRPr="0084237C">
        <w:rPr>
          <w:rFonts w:asciiTheme="majorBidi" w:eastAsiaTheme="minorEastAsia" w:hAnsiTheme="majorBidi" w:cstheme="majorBidi"/>
          <w:sz w:val="24"/>
          <w:szCs w:val="24"/>
          <w:lang w:val="en-US" w:eastAsia="fr-FR"/>
        </w:rPr>
        <w:tab/>
      </w:r>
      <w:r w:rsidR="003778E9" w:rsidRPr="0084237C">
        <w:rPr>
          <w:rFonts w:asciiTheme="majorBidi" w:eastAsiaTheme="minorEastAsia" w:hAnsiTheme="majorBidi" w:cstheme="majorBidi"/>
          <w:sz w:val="24"/>
          <w:szCs w:val="24"/>
          <w:lang w:val="en-US" w:eastAsia="fr-FR"/>
        </w:rPr>
        <w:t xml:space="preserve">                       </w:t>
      </w:r>
      <m:oMath>
        <m:r>
          <m:rPr>
            <m:sty m:val="bi"/>
          </m:rPr>
          <w:rPr>
            <w:rFonts w:ascii="Cambria Math" w:hAnsi="Cambria Math" w:cstheme="majorBidi"/>
            <w:sz w:val="24"/>
            <w:szCs w:val="24"/>
            <w:lang w:val="en-US"/>
          </w:rPr>
          <m:t>σ</m:t>
        </m:r>
        <m:r>
          <m:rPr>
            <m:sty m:val="bi"/>
          </m:rPr>
          <w:rPr>
            <w:rFonts w:ascii="Cambria Math" w:hAnsiTheme="majorBidi" w:cstheme="majorBidi"/>
            <w:sz w:val="24"/>
            <w:szCs w:val="24"/>
            <w:lang w:val="en-US"/>
          </w:rPr>
          <m:t xml:space="preserve"> </m:t>
        </m:r>
      </m:oMath>
      <w:r w:rsidR="00E51F0C" w:rsidRPr="0084237C">
        <w:rPr>
          <w:rFonts w:asciiTheme="majorBidi" w:hAnsiTheme="majorBidi" w:cstheme="majorBidi"/>
          <w:b/>
          <w:bCs/>
          <w:sz w:val="24"/>
          <w:szCs w:val="24"/>
          <w:lang w:val="en-US"/>
        </w:rPr>
        <w:t xml:space="preserve">≤ </w:t>
      </w:r>
      <m:oMath>
        <m:r>
          <m:rPr>
            <m:sty m:val="bi"/>
          </m:rPr>
          <w:rPr>
            <w:rFonts w:ascii="Cambria Math" w:hAnsi="Cambria Math" w:cstheme="majorBidi"/>
            <w:sz w:val="24"/>
            <w:szCs w:val="24"/>
            <w:lang w:val="en-US"/>
          </w:rPr>
          <m:t>σ</m:t>
        </m:r>
      </m:oMath>
      <w:r w:rsidR="00E51F0C" w:rsidRPr="0084237C">
        <w:rPr>
          <w:rFonts w:asciiTheme="majorBidi" w:eastAsiaTheme="minorEastAsia" w:hAnsiTheme="majorBidi" w:cstheme="majorBidi"/>
          <w:b/>
          <w:bCs/>
          <w:sz w:val="24"/>
          <w:szCs w:val="24"/>
          <w:vertAlign w:val="subscript"/>
          <w:lang w:val="en-US"/>
        </w:rPr>
        <w:t>adm</w:t>
      </w:r>
      <w:r w:rsidR="00E51F0C" w:rsidRPr="0084237C">
        <w:rPr>
          <w:rFonts w:asciiTheme="majorBidi" w:eastAsiaTheme="minorEastAsia" w:hAnsiTheme="majorBidi" w:cstheme="majorBidi"/>
          <w:b/>
          <w:bCs/>
          <w:sz w:val="24"/>
          <w:szCs w:val="24"/>
          <w:lang w:val="en-US"/>
        </w:rPr>
        <w:t>…..CV.</w:t>
      </w:r>
    </w:p>
    <w:p w:rsidR="004D7A47" w:rsidRPr="00217DB3" w:rsidRDefault="00217DB3" w:rsidP="00217DB3">
      <w:pPr>
        <w:pStyle w:val="Paragraphedeliste"/>
        <w:numPr>
          <w:ilvl w:val="0"/>
          <w:numId w:val="10"/>
        </w:numPr>
        <w:rPr>
          <w:rFonts w:asciiTheme="majorBidi" w:eastAsia="Times New Roman" w:hAnsiTheme="majorBidi" w:cstheme="majorBidi"/>
          <w:b/>
          <w:bCs/>
          <w:color w:val="943634" w:themeColor="accent2" w:themeShade="BF"/>
          <w:sz w:val="26"/>
          <w:szCs w:val="26"/>
          <w:lang w:val="en-US" w:eastAsia="fr-FR"/>
        </w:rPr>
      </w:pPr>
      <w:r>
        <w:rPr>
          <w:rFonts w:asciiTheme="majorBidi" w:eastAsia="Times New Roman" w:hAnsiTheme="majorBidi" w:cstheme="majorBidi"/>
          <w:b/>
          <w:bCs/>
          <w:sz w:val="24"/>
          <w:szCs w:val="24"/>
          <w:lang w:eastAsia="fr-FR"/>
        </w:rPr>
        <w:lastRenderedPageBreak/>
        <w:t xml:space="preserve">Pour les poteaux intermédiaires </w:t>
      </w:r>
      <w:r w:rsidR="006647E4">
        <w:rPr>
          <w:rFonts w:asciiTheme="majorBidi" w:eastAsia="Times New Roman" w:hAnsiTheme="majorBidi" w:cstheme="majorBidi"/>
          <w:b/>
          <w:bCs/>
          <w:sz w:val="24"/>
          <w:szCs w:val="24"/>
          <w:lang w:eastAsia="fr-FR"/>
        </w:rPr>
        <w:t>recevant les poutre</w:t>
      </w:r>
      <w:r w:rsidR="006647E4" w:rsidRPr="000C4CAD">
        <w:rPr>
          <w:rFonts w:asciiTheme="majorBidi" w:eastAsia="Times New Roman" w:hAnsiTheme="majorBidi" w:cstheme="majorBidi"/>
          <w:b/>
          <w:bCs/>
          <w:sz w:val="24"/>
          <w:szCs w:val="24"/>
          <w:lang w:eastAsia="fr-FR"/>
        </w:rPr>
        <w:t>s de ch</w:t>
      </w:r>
      <w:r w:rsidR="006647E4">
        <w:rPr>
          <w:rFonts w:asciiTheme="majorBidi" w:eastAsia="Times New Roman" w:hAnsiTheme="majorBidi" w:cstheme="majorBidi"/>
          <w:b/>
          <w:bCs/>
          <w:sz w:val="24"/>
          <w:szCs w:val="24"/>
          <w:lang w:eastAsia="fr-FR"/>
        </w:rPr>
        <w:t>e</w:t>
      </w:r>
      <w:r w:rsidR="006647E4" w:rsidRPr="000C4CAD">
        <w:rPr>
          <w:rFonts w:asciiTheme="majorBidi" w:eastAsia="Times New Roman" w:hAnsiTheme="majorBidi" w:cstheme="majorBidi"/>
          <w:b/>
          <w:bCs/>
          <w:sz w:val="24"/>
          <w:szCs w:val="24"/>
          <w:lang w:eastAsia="fr-FR"/>
        </w:rPr>
        <w:t>mins de roulement</w:t>
      </w:r>
      <w:r w:rsidR="006647E4">
        <w:rPr>
          <w:rFonts w:asciiTheme="majorBidi" w:eastAsia="Times New Roman" w:hAnsiTheme="majorBidi" w:cstheme="majorBidi"/>
          <w:b/>
          <w:bCs/>
          <w:sz w:val="24"/>
          <w:szCs w:val="24"/>
          <w:lang w:eastAsia="fr-FR"/>
        </w:rPr>
        <w:t xml:space="preserve"> mais </w:t>
      </w:r>
      <w:r>
        <w:rPr>
          <w:rFonts w:asciiTheme="majorBidi" w:eastAsia="Times New Roman" w:hAnsiTheme="majorBidi" w:cstheme="majorBidi"/>
          <w:b/>
          <w:bCs/>
          <w:sz w:val="24"/>
          <w:szCs w:val="24"/>
          <w:lang w:eastAsia="fr-FR"/>
        </w:rPr>
        <w:t>n’appartenant pas aux palées de stabilité ; axes 5 et 6</w:t>
      </w:r>
    </w:p>
    <w:p w:rsidR="00217DB3" w:rsidRDefault="00217DB3" w:rsidP="008F5BD2">
      <w:pPr>
        <w:rPr>
          <w:rFonts w:asciiTheme="majorBidi" w:eastAsia="Times New Roman" w:hAnsiTheme="majorBidi" w:cstheme="majorBidi"/>
          <w:sz w:val="24"/>
          <w:szCs w:val="24"/>
          <w:vertAlign w:val="subscript"/>
          <w:lang w:val="en-US" w:eastAsia="fr-FR"/>
        </w:rPr>
      </w:pPr>
      <w:r w:rsidRPr="008F5BD2">
        <w:rPr>
          <w:rFonts w:asciiTheme="majorBidi" w:eastAsia="Times New Roman" w:hAnsiTheme="majorBidi" w:cstheme="majorBidi"/>
          <w:sz w:val="24"/>
          <w:szCs w:val="24"/>
          <w:lang w:val="en-US" w:eastAsia="fr-FR"/>
        </w:rPr>
        <w:t>Les efforts normaux N seront plus grands que ceux appliqués aux poteaux hors des palées de stabilité. En effet, N = N</w:t>
      </w:r>
      <w:r w:rsidR="008F5BD2" w:rsidRPr="008F5BD2">
        <w:rPr>
          <w:rFonts w:asciiTheme="majorBidi" w:eastAsia="Times New Roman" w:hAnsiTheme="majorBidi" w:cstheme="majorBidi"/>
          <w:sz w:val="24"/>
          <w:szCs w:val="24"/>
          <w:vertAlign w:val="subscript"/>
          <w:lang w:val="en-US" w:eastAsia="fr-FR"/>
        </w:rPr>
        <w:t>G</w:t>
      </w:r>
      <w:r w:rsidRPr="008F5BD2">
        <w:rPr>
          <w:rFonts w:asciiTheme="majorBidi" w:eastAsia="Times New Roman" w:hAnsiTheme="majorBidi" w:cstheme="majorBidi"/>
          <w:sz w:val="24"/>
          <w:szCs w:val="24"/>
          <w:lang w:val="en-US" w:eastAsia="fr-FR"/>
        </w:rPr>
        <w:t>+ N</w:t>
      </w:r>
      <w:r w:rsidR="008F5BD2" w:rsidRPr="008F5BD2">
        <w:rPr>
          <w:rFonts w:asciiTheme="majorBidi" w:eastAsia="Times New Roman" w:hAnsiTheme="majorBidi" w:cstheme="majorBidi"/>
          <w:sz w:val="24"/>
          <w:szCs w:val="24"/>
          <w:vertAlign w:val="subscript"/>
          <w:lang w:val="en-US" w:eastAsia="fr-FR"/>
        </w:rPr>
        <w:t>W</w:t>
      </w:r>
      <w:r w:rsidRPr="008F5BD2">
        <w:rPr>
          <w:rFonts w:asciiTheme="majorBidi" w:eastAsia="Times New Roman" w:hAnsiTheme="majorBidi" w:cstheme="majorBidi"/>
          <w:sz w:val="24"/>
          <w:szCs w:val="24"/>
          <w:lang w:val="en-US" w:eastAsia="fr-FR"/>
        </w:rPr>
        <w:t xml:space="preserve"> + N</w:t>
      </w:r>
      <w:r w:rsidR="008F5BD2" w:rsidRPr="008F5BD2">
        <w:rPr>
          <w:rFonts w:asciiTheme="majorBidi" w:eastAsia="Times New Roman" w:hAnsiTheme="majorBidi" w:cstheme="majorBidi"/>
          <w:sz w:val="24"/>
          <w:szCs w:val="24"/>
          <w:vertAlign w:val="subscript"/>
          <w:lang w:val="en-US" w:eastAsia="fr-FR"/>
        </w:rPr>
        <w:t>Q</w:t>
      </w:r>
    </w:p>
    <w:p w:rsidR="008F5BD2" w:rsidRPr="008F5BD2" w:rsidRDefault="008F5BD2" w:rsidP="008F5BD2">
      <w:pPr>
        <w:rPr>
          <w:rFonts w:asciiTheme="majorBidi" w:eastAsia="Times New Roman" w:hAnsiTheme="majorBidi" w:cstheme="majorBidi"/>
          <w:sz w:val="24"/>
          <w:szCs w:val="24"/>
          <w:lang w:val="en-US" w:eastAsia="fr-FR"/>
        </w:rPr>
      </w:pPr>
      <w:r w:rsidRPr="008F5BD2">
        <w:rPr>
          <w:rFonts w:asciiTheme="majorBidi" w:eastAsia="Times New Roman" w:hAnsiTheme="majorBidi" w:cstheme="majorBidi"/>
          <w:b/>
          <w:bCs/>
          <w:sz w:val="24"/>
          <w:szCs w:val="24"/>
          <w:lang w:val="en-US" w:eastAsia="fr-FR"/>
        </w:rPr>
        <w:t>N</w:t>
      </w:r>
      <w:r w:rsidRPr="008F5BD2">
        <w:rPr>
          <w:rFonts w:asciiTheme="majorBidi" w:eastAsia="Times New Roman" w:hAnsiTheme="majorBidi" w:cstheme="majorBidi"/>
          <w:b/>
          <w:bCs/>
          <w:sz w:val="24"/>
          <w:szCs w:val="24"/>
          <w:vertAlign w:val="subscript"/>
          <w:lang w:val="en-US" w:eastAsia="fr-FR"/>
        </w:rPr>
        <w:t xml:space="preserve">W </w:t>
      </w:r>
      <w:r>
        <w:rPr>
          <w:rFonts w:asciiTheme="majorBidi" w:eastAsia="Times New Roman" w:hAnsiTheme="majorBidi" w:cstheme="majorBidi"/>
          <w:sz w:val="24"/>
          <w:szCs w:val="24"/>
          <w:lang w:val="en-US" w:eastAsia="fr-FR"/>
        </w:rPr>
        <w:t>: représente l’action de forces horizontales longitudinales intégrant l’effet du vent V2 et l’action longitudinale Q</w:t>
      </w:r>
      <w:r w:rsidRPr="008F5BD2">
        <w:rPr>
          <w:rFonts w:asciiTheme="majorBidi" w:eastAsia="Times New Roman" w:hAnsiTheme="majorBidi" w:cstheme="majorBidi"/>
          <w:sz w:val="24"/>
          <w:szCs w:val="24"/>
          <w:vertAlign w:val="subscript"/>
          <w:lang w:val="en-US" w:eastAsia="fr-FR"/>
        </w:rPr>
        <w:t>L</w:t>
      </w:r>
      <w:r>
        <w:rPr>
          <w:rFonts w:asciiTheme="majorBidi" w:eastAsia="Times New Roman" w:hAnsiTheme="majorBidi" w:cstheme="majorBidi"/>
          <w:sz w:val="24"/>
          <w:szCs w:val="24"/>
          <w:lang w:val="en-US" w:eastAsia="fr-FR"/>
        </w:rPr>
        <w:t xml:space="preserve"> des ponts roulants.</w:t>
      </w:r>
    </w:p>
    <w:p w:rsidR="008F5BD2" w:rsidRPr="008F5BD2" w:rsidRDefault="008F5BD2" w:rsidP="008F5BD2">
      <w:pPr>
        <w:rPr>
          <w:rFonts w:asciiTheme="majorBidi" w:eastAsia="Times New Roman" w:hAnsiTheme="majorBidi" w:cstheme="majorBidi"/>
          <w:sz w:val="24"/>
          <w:szCs w:val="24"/>
          <w:vertAlign w:val="subscript"/>
          <w:lang w:val="en-US" w:eastAsia="fr-FR"/>
        </w:rPr>
      </w:pPr>
      <w:r w:rsidRPr="008F5BD2">
        <w:rPr>
          <w:rFonts w:asciiTheme="majorBidi" w:eastAsia="Times New Roman" w:hAnsiTheme="majorBidi" w:cstheme="majorBidi"/>
          <w:sz w:val="24"/>
          <w:szCs w:val="24"/>
          <w:lang w:val="en-US" w:eastAsia="fr-FR"/>
        </w:rPr>
        <w:t>A l’ELU: N = 1.35 N</w:t>
      </w:r>
      <w:r w:rsidRPr="008F5BD2">
        <w:rPr>
          <w:rFonts w:asciiTheme="majorBidi" w:eastAsia="Times New Roman" w:hAnsiTheme="majorBidi" w:cstheme="majorBidi"/>
          <w:sz w:val="24"/>
          <w:szCs w:val="24"/>
          <w:vertAlign w:val="subscript"/>
          <w:lang w:val="en-US" w:eastAsia="fr-FR"/>
        </w:rPr>
        <w:t>G</w:t>
      </w:r>
      <w:r w:rsidRPr="008F5BD2">
        <w:rPr>
          <w:rFonts w:asciiTheme="majorBidi" w:eastAsia="Times New Roman" w:hAnsiTheme="majorBidi" w:cstheme="majorBidi"/>
          <w:sz w:val="24"/>
          <w:szCs w:val="24"/>
          <w:lang w:val="en-US" w:eastAsia="fr-FR"/>
        </w:rPr>
        <w:t>+ 1.5 N</w:t>
      </w:r>
      <w:r w:rsidRPr="008F5BD2">
        <w:rPr>
          <w:rFonts w:asciiTheme="majorBidi" w:eastAsia="Times New Roman" w:hAnsiTheme="majorBidi" w:cstheme="majorBidi"/>
          <w:sz w:val="24"/>
          <w:szCs w:val="24"/>
          <w:vertAlign w:val="subscript"/>
          <w:lang w:val="en-US" w:eastAsia="fr-FR"/>
        </w:rPr>
        <w:t>W</w:t>
      </w:r>
      <w:r w:rsidRPr="008F5BD2">
        <w:rPr>
          <w:rFonts w:asciiTheme="majorBidi" w:eastAsia="Times New Roman" w:hAnsiTheme="majorBidi" w:cstheme="majorBidi"/>
          <w:sz w:val="24"/>
          <w:szCs w:val="24"/>
          <w:lang w:val="en-US" w:eastAsia="fr-FR"/>
        </w:rPr>
        <w:t xml:space="preserve"> + N</w:t>
      </w:r>
      <w:r w:rsidRPr="008F5BD2">
        <w:rPr>
          <w:rFonts w:asciiTheme="majorBidi" w:eastAsia="Times New Roman" w:hAnsiTheme="majorBidi" w:cstheme="majorBidi"/>
          <w:sz w:val="24"/>
          <w:szCs w:val="24"/>
          <w:vertAlign w:val="subscript"/>
          <w:lang w:val="en-US" w:eastAsia="fr-FR"/>
        </w:rPr>
        <w:t>Q</w:t>
      </w:r>
    </w:p>
    <w:p w:rsidR="008F5BD2" w:rsidRPr="008F5BD2" w:rsidRDefault="008F5BD2" w:rsidP="008F5BD2">
      <w:pPr>
        <w:rPr>
          <w:rFonts w:asciiTheme="majorBidi" w:eastAsia="Times New Roman" w:hAnsiTheme="majorBidi" w:cstheme="majorBidi"/>
          <w:sz w:val="24"/>
          <w:szCs w:val="24"/>
          <w:lang w:val="en-US" w:eastAsia="fr-FR"/>
        </w:rPr>
      </w:pPr>
      <w:r w:rsidRPr="000F6C1A">
        <w:rPr>
          <w:rFonts w:asciiTheme="majorBidi" w:eastAsia="Times New Roman" w:hAnsiTheme="majorBidi" w:cstheme="majorBidi"/>
          <w:sz w:val="24"/>
          <w:szCs w:val="24"/>
          <w:lang w:val="en-US" w:eastAsia="fr-FR"/>
        </w:rPr>
        <w:t xml:space="preserve">Cette </w:t>
      </w:r>
      <w:r w:rsidRPr="008F5BD2">
        <w:rPr>
          <w:rFonts w:asciiTheme="majorBidi" w:eastAsia="Times New Roman" w:hAnsiTheme="majorBidi" w:cstheme="majorBidi"/>
          <w:sz w:val="24"/>
          <w:szCs w:val="24"/>
          <w:lang w:val="en-US" w:eastAsia="fr-FR"/>
        </w:rPr>
        <w:t>augmentation des efforts N exige le choix de section à dimensions supérieures à celles des poteaux précédents.</w:t>
      </w:r>
      <w:r w:rsidR="000F6C1A">
        <w:rPr>
          <w:rFonts w:asciiTheme="majorBidi" w:eastAsia="Times New Roman" w:hAnsiTheme="majorBidi" w:cstheme="majorBidi"/>
          <w:sz w:val="24"/>
          <w:szCs w:val="24"/>
          <w:lang w:val="en-US" w:eastAsia="fr-FR"/>
        </w:rPr>
        <w:t xml:space="preserve"> Cet effort Nw est inconnu pour le moment.</w:t>
      </w:r>
    </w:p>
    <w:p w:rsidR="008F5BD2" w:rsidRPr="006647E4" w:rsidRDefault="008F5BD2" w:rsidP="008F5BD2">
      <w:pPr>
        <w:rPr>
          <w:rFonts w:asciiTheme="majorBidi" w:eastAsia="Times New Roman" w:hAnsiTheme="majorBidi" w:cstheme="majorBidi"/>
          <w:sz w:val="24"/>
          <w:szCs w:val="24"/>
          <w:lang w:val="en-US" w:eastAsia="fr-FR"/>
        </w:rPr>
      </w:pPr>
      <w:r w:rsidRPr="008F5BD2">
        <w:rPr>
          <w:rFonts w:asciiTheme="majorBidi" w:eastAsia="Times New Roman" w:hAnsiTheme="majorBidi" w:cstheme="majorBidi"/>
          <w:b/>
          <w:bCs/>
          <w:color w:val="943634" w:themeColor="accent2" w:themeShade="BF"/>
          <w:sz w:val="24"/>
          <w:szCs w:val="24"/>
          <w:lang w:val="en-US" w:eastAsia="fr-FR"/>
        </w:rPr>
        <w:t>Choix des dimensions</w:t>
      </w:r>
      <w:r w:rsidR="000F6C1A">
        <w:rPr>
          <w:rFonts w:asciiTheme="majorBidi" w:eastAsia="Times New Roman" w:hAnsiTheme="majorBidi" w:cstheme="majorBidi"/>
          <w:b/>
          <w:bCs/>
          <w:color w:val="943634" w:themeColor="accent2" w:themeShade="BF"/>
          <w:sz w:val="24"/>
          <w:szCs w:val="24"/>
          <w:lang w:val="en-US" w:eastAsia="fr-FR"/>
        </w:rPr>
        <w:t xml:space="preserve"> : </w:t>
      </w:r>
      <w:r w:rsidR="000F6C1A" w:rsidRPr="006647E4">
        <w:rPr>
          <w:rFonts w:asciiTheme="majorBidi" w:eastAsia="Times New Roman" w:hAnsiTheme="majorBidi" w:cstheme="majorBidi"/>
          <w:sz w:val="24"/>
          <w:szCs w:val="24"/>
          <w:lang w:val="en-US" w:eastAsia="fr-FR"/>
        </w:rPr>
        <w:t>on choisit arbitrairement une section plus grande que cette des poteaux précédents, mais on choisit une même configuration. Donc on propose un PRS composé de profilés HEB</w:t>
      </w:r>
      <w:r w:rsidR="006647E4" w:rsidRPr="006647E4">
        <w:rPr>
          <w:rFonts w:asciiTheme="majorBidi" w:eastAsia="Times New Roman" w:hAnsiTheme="majorBidi" w:cstheme="majorBidi"/>
          <w:sz w:val="24"/>
          <w:szCs w:val="24"/>
          <w:lang w:val="en-US" w:eastAsia="fr-FR"/>
        </w:rPr>
        <w:t xml:space="preserve"> </w:t>
      </w:r>
      <w:r w:rsidR="000F6C1A" w:rsidRPr="006647E4">
        <w:rPr>
          <w:rFonts w:asciiTheme="majorBidi" w:eastAsia="Times New Roman" w:hAnsiTheme="majorBidi" w:cstheme="majorBidi"/>
          <w:sz w:val="24"/>
          <w:szCs w:val="24"/>
          <w:lang w:val="en-US" w:eastAsia="fr-FR"/>
        </w:rPr>
        <w:t>550, un HEB 500 et deux demi-profils HEB500</w:t>
      </w:r>
      <w:r w:rsidR="006647E4" w:rsidRPr="006647E4">
        <w:rPr>
          <w:rFonts w:asciiTheme="majorBidi" w:eastAsia="Times New Roman" w:hAnsiTheme="majorBidi" w:cstheme="majorBidi"/>
          <w:sz w:val="24"/>
          <w:szCs w:val="24"/>
          <w:lang w:val="en-US" w:eastAsia="fr-FR"/>
        </w:rPr>
        <w:t>, soudés de part et d’autre de l’âme du premier</w:t>
      </w:r>
      <w:r w:rsidR="000F6C1A" w:rsidRPr="006647E4">
        <w:rPr>
          <w:rFonts w:asciiTheme="majorBidi" w:eastAsia="Times New Roman" w:hAnsiTheme="majorBidi" w:cstheme="majorBidi"/>
          <w:sz w:val="24"/>
          <w:szCs w:val="24"/>
          <w:lang w:val="en-US" w:eastAsia="fr-FR"/>
        </w:rPr>
        <w:t>.</w:t>
      </w:r>
      <w:r w:rsidR="006647E4" w:rsidRPr="006647E4">
        <w:rPr>
          <w:rFonts w:asciiTheme="majorBidi" w:eastAsia="Times New Roman" w:hAnsiTheme="majorBidi" w:cstheme="majorBidi"/>
          <w:sz w:val="24"/>
          <w:szCs w:val="24"/>
          <w:lang w:val="en-US" w:eastAsia="fr-FR"/>
        </w:rPr>
        <w:t xml:space="preserve"> </w:t>
      </w:r>
    </w:p>
    <w:p w:rsidR="00025706" w:rsidRPr="00E51F0C" w:rsidRDefault="00025706" w:rsidP="00E626A2">
      <w:pPr>
        <w:tabs>
          <w:tab w:val="left" w:pos="3390"/>
          <w:tab w:val="left" w:pos="4896"/>
        </w:tabs>
        <w:rPr>
          <w:rFonts w:asciiTheme="majorBidi" w:eastAsia="Times New Roman" w:hAnsiTheme="majorBidi" w:cstheme="majorBidi"/>
          <w:sz w:val="24"/>
          <w:szCs w:val="24"/>
          <w:lang w:val="en-US" w:eastAsia="fr-FR"/>
        </w:rPr>
      </w:pPr>
    </w:p>
    <w:p w:rsidR="00311BE9" w:rsidRPr="00E51F0C" w:rsidRDefault="00311BE9" w:rsidP="00311BE9">
      <w:pPr>
        <w:pStyle w:val="Paragraphedeliste"/>
        <w:tabs>
          <w:tab w:val="left" w:pos="3390"/>
          <w:tab w:val="left" w:pos="4896"/>
        </w:tabs>
        <w:rPr>
          <w:rFonts w:asciiTheme="majorBidi" w:eastAsia="Times New Roman" w:hAnsiTheme="majorBidi" w:cstheme="majorBidi"/>
          <w:sz w:val="24"/>
          <w:szCs w:val="24"/>
          <w:lang w:val="en-US" w:eastAsia="fr-FR"/>
        </w:rPr>
      </w:pPr>
    </w:p>
    <w:p w:rsidR="00311BE9" w:rsidRPr="00E51F0C" w:rsidRDefault="00311BE9" w:rsidP="00915BA2">
      <w:pPr>
        <w:tabs>
          <w:tab w:val="left" w:pos="2805"/>
        </w:tabs>
        <w:spacing w:after="0" w:line="240" w:lineRule="auto"/>
        <w:rPr>
          <w:rFonts w:asciiTheme="majorBidi" w:hAnsiTheme="majorBidi" w:cstheme="majorBidi"/>
          <w:b/>
          <w:bCs/>
          <w:sz w:val="24"/>
          <w:szCs w:val="24"/>
          <w:lang w:val="en-US"/>
        </w:rPr>
      </w:pPr>
    </w:p>
    <w:p w:rsidR="00311BE9" w:rsidRPr="00E51F0C" w:rsidRDefault="00311BE9" w:rsidP="00915BA2">
      <w:pPr>
        <w:tabs>
          <w:tab w:val="left" w:pos="2805"/>
        </w:tabs>
        <w:spacing w:after="0" w:line="240" w:lineRule="auto"/>
        <w:rPr>
          <w:rFonts w:asciiTheme="majorBidi" w:hAnsiTheme="majorBidi" w:cstheme="majorBidi"/>
          <w:b/>
          <w:bCs/>
          <w:sz w:val="24"/>
          <w:szCs w:val="24"/>
          <w:lang w:val="en-US"/>
        </w:rPr>
      </w:pPr>
    </w:p>
    <w:p w:rsidR="00F55588" w:rsidRPr="00E51F0C" w:rsidRDefault="00F55588">
      <w:pPr>
        <w:rPr>
          <w:rFonts w:asciiTheme="majorBidi" w:hAnsiTheme="majorBidi" w:cstheme="majorBidi"/>
          <w:sz w:val="40"/>
          <w:szCs w:val="40"/>
          <w:lang w:val="en-US"/>
        </w:rPr>
      </w:pPr>
    </w:p>
    <w:p w:rsidR="00F55588" w:rsidRPr="00E51F0C" w:rsidRDefault="00F55588">
      <w:pPr>
        <w:rPr>
          <w:rFonts w:asciiTheme="majorBidi" w:hAnsiTheme="majorBidi" w:cstheme="majorBidi"/>
          <w:sz w:val="40"/>
          <w:szCs w:val="40"/>
          <w:lang w:val="en-US"/>
        </w:rPr>
      </w:pPr>
    </w:p>
    <w:sectPr w:rsidR="00F55588" w:rsidRPr="00E51F0C" w:rsidSect="00224DD4">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6A6" w:rsidRDefault="00DA56A6" w:rsidP="00BF2988">
      <w:pPr>
        <w:spacing w:after="0" w:line="240" w:lineRule="auto"/>
      </w:pPr>
      <w:r>
        <w:separator/>
      </w:r>
    </w:p>
  </w:endnote>
  <w:endnote w:type="continuationSeparator" w:id="1">
    <w:p w:rsidR="00DA56A6" w:rsidRDefault="00DA56A6" w:rsidP="00BF2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E" w:rsidRDefault="002662EE">
    <w:pPr>
      <w:pStyle w:val="Pieddepage"/>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98F93D25FE6D4AA5A13F27EE15B348CC"/>
        </w:placeholder>
        <w:temporary/>
        <w:showingPlcHdr/>
      </w:sdtPr>
      <w:sdtContent>
        <w:r>
          <w:rPr>
            <w:rFonts w:asciiTheme="majorHAnsi" w:hAnsiTheme="majorHAnsi"/>
          </w:rPr>
          <w:t>[Tapez un texte]</w:t>
        </w:r>
      </w:sdtContent>
    </w:sdt>
    <w:r>
      <w:rPr>
        <w:rFonts w:asciiTheme="majorHAnsi" w:hAnsiTheme="majorHAnsi"/>
      </w:rPr>
      <w:ptab w:relativeTo="margin" w:alignment="right" w:leader="none"/>
    </w:r>
    <w:r>
      <w:rPr>
        <w:rFonts w:asciiTheme="majorHAnsi" w:hAnsiTheme="majorHAnsi"/>
      </w:rPr>
      <w:t xml:space="preserve">Page </w:t>
    </w:r>
    <w:fldSimple w:instr=" PAGE   \* MERGEFORMAT ">
      <w:r w:rsidR="00713D81" w:rsidRPr="00713D81">
        <w:rPr>
          <w:rFonts w:asciiTheme="majorHAnsi" w:hAnsiTheme="majorHAnsi"/>
          <w:noProof/>
        </w:rPr>
        <w:t>15</w:t>
      </w:r>
    </w:fldSimple>
  </w:p>
  <w:p w:rsidR="002662EE" w:rsidRDefault="002662E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6A6" w:rsidRDefault="00DA56A6" w:rsidP="00BF2988">
      <w:pPr>
        <w:spacing w:after="0" w:line="240" w:lineRule="auto"/>
      </w:pPr>
      <w:r>
        <w:separator/>
      </w:r>
    </w:p>
  </w:footnote>
  <w:footnote w:type="continuationSeparator" w:id="1">
    <w:p w:rsidR="00DA56A6" w:rsidRDefault="00DA56A6" w:rsidP="00BF29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i/>
        <w:iCs/>
        <w:color w:val="C00000"/>
        <w:sz w:val="28"/>
        <w:szCs w:val="28"/>
        <w:lang w:eastAsia="fr-FR"/>
      </w:rPr>
      <w:alias w:val="Titre"/>
      <w:id w:val="77738743"/>
      <w:placeholder>
        <w:docPart w:val="426AF4B26DEE45E4BC557C65C71C7B46"/>
      </w:placeholder>
      <w:dataBinding w:prefixMappings="xmlns:ns0='http://schemas.openxmlformats.org/package/2006/metadata/core-properties' xmlns:ns1='http://purl.org/dc/elements/1.1/'" w:xpath="/ns0:coreProperties[1]/ns1:title[1]" w:storeItemID="{6C3C8BC8-F283-45AE-878A-BAB7291924A1}"/>
      <w:text/>
    </w:sdtPr>
    <w:sdtContent>
      <w:p w:rsidR="002662EE" w:rsidRPr="001F2BCE" w:rsidRDefault="002662EE" w:rsidP="001B4F38">
        <w:pPr>
          <w:pStyle w:val="En-tte"/>
          <w:pBdr>
            <w:bottom w:val="thickThinSmallGap" w:sz="24" w:space="1" w:color="622423" w:themeColor="accent2" w:themeShade="7F"/>
          </w:pBdr>
          <w:rPr>
            <w:rFonts w:asciiTheme="majorHAnsi" w:eastAsiaTheme="majorEastAsia" w:hAnsiTheme="majorHAnsi" w:cstheme="majorBidi"/>
            <w:b/>
            <w:bCs/>
            <w:i/>
            <w:iCs/>
            <w:color w:val="C00000"/>
            <w:sz w:val="28"/>
            <w:szCs w:val="28"/>
          </w:rPr>
        </w:pPr>
        <w:r w:rsidRPr="001F2BCE">
          <w:rPr>
            <w:rFonts w:ascii="Times New Roman" w:eastAsia="Times New Roman" w:hAnsi="Times New Roman" w:cs="Times New Roman"/>
            <w:b/>
            <w:bCs/>
            <w:i/>
            <w:iCs/>
            <w:color w:val="C00000"/>
            <w:sz w:val="28"/>
            <w:szCs w:val="28"/>
            <w:lang w:eastAsia="fr-FR"/>
          </w:rPr>
          <w:t>Chapitre II            Conception préliminaire de la structure principale</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8AAB"/>
      </v:shape>
    </w:pict>
  </w:numPicBullet>
  <w:abstractNum w:abstractNumId="0">
    <w:nsid w:val="040731DA"/>
    <w:multiLevelType w:val="hybridMultilevel"/>
    <w:tmpl w:val="726E76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EA3A35"/>
    <w:multiLevelType w:val="hybridMultilevel"/>
    <w:tmpl w:val="47E8F272"/>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51E7593"/>
    <w:multiLevelType w:val="hybridMultilevel"/>
    <w:tmpl w:val="61B85BA0"/>
    <w:lvl w:ilvl="0" w:tplc="8B18940C">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08501F0E"/>
    <w:multiLevelType w:val="hybridMultilevel"/>
    <w:tmpl w:val="4A982672"/>
    <w:lvl w:ilvl="0" w:tplc="040C0003">
      <w:start w:val="1"/>
      <w:numFmt w:val="bullet"/>
      <w:lvlText w:val="o"/>
      <w:lvlJc w:val="left"/>
      <w:pPr>
        <w:ind w:left="1065" w:hanging="360"/>
      </w:pPr>
      <w:rPr>
        <w:rFonts w:ascii="Courier New" w:hAnsi="Courier New" w:cs="Courier New"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nsid w:val="0BE623B4"/>
    <w:multiLevelType w:val="hybridMultilevel"/>
    <w:tmpl w:val="EB000CB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5">
    <w:nsid w:val="279A75D9"/>
    <w:multiLevelType w:val="hybridMultilevel"/>
    <w:tmpl w:val="DA4E852E"/>
    <w:lvl w:ilvl="0" w:tplc="F7E24E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3F670B"/>
    <w:multiLevelType w:val="hybridMultilevel"/>
    <w:tmpl w:val="9D1834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F659A0"/>
    <w:multiLevelType w:val="hybridMultilevel"/>
    <w:tmpl w:val="117ADCEA"/>
    <w:lvl w:ilvl="0" w:tplc="CD62C848">
      <w:start w:val="1"/>
      <w:numFmt w:val="decimal"/>
      <w:lvlText w:val="%1-"/>
      <w:lvlJc w:val="left"/>
      <w:pPr>
        <w:ind w:left="720" w:hanging="360"/>
      </w:pPr>
      <w:rPr>
        <w:rFonts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BF02C3B"/>
    <w:multiLevelType w:val="hybridMultilevel"/>
    <w:tmpl w:val="E52A4372"/>
    <w:lvl w:ilvl="0" w:tplc="FEA464C2">
      <w:start w:val="2"/>
      <w:numFmt w:val="bullet"/>
      <w:lvlText w:val="-"/>
      <w:lvlJc w:val="left"/>
      <w:pPr>
        <w:ind w:left="720" w:hanging="360"/>
      </w:pPr>
      <w:rPr>
        <w:rFonts w:ascii="Times New Roman" w:eastAsia="Times New Roman" w:hAnsi="Times New Roman"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F02E2D"/>
    <w:multiLevelType w:val="hybridMultilevel"/>
    <w:tmpl w:val="24AADF60"/>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nsid w:val="42126518"/>
    <w:multiLevelType w:val="hybridMultilevel"/>
    <w:tmpl w:val="DA743D1E"/>
    <w:lvl w:ilvl="0" w:tplc="A68CBC86">
      <w:start w:val="1"/>
      <w:numFmt w:val="decimal"/>
      <w:lvlText w:val="%1-"/>
      <w:lvlJc w:val="left"/>
      <w:pPr>
        <w:ind w:left="465" w:hanging="360"/>
      </w:pPr>
      <w:rPr>
        <w:rFonts w:hint="default"/>
        <w:b/>
        <w:color w:val="5F497A" w:themeColor="accent4" w:themeShade="BF"/>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11">
    <w:nsid w:val="438F108B"/>
    <w:multiLevelType w:val="hybridMultilevel"/>
    <w:tmpl w:val="59A6A876"/>
    <w:lvl w:ilvl="0" w:tplc="D50CE568">
      <w:start w:val="2"/>
      <w:numFmt w:val="bullet"/>
      <w:lvlText w:val="-"/>
      <w:lvlJc w:val="left"/>
      <w:pPr>
        <w:ind w:left="360" w:hanging="360"/>
      </w:pPr>
      <w:rPr>
        <w:rFonts w:ascii="Times New Roman" w:eastAsia="Times New Roman" w:hAnsi="Times New Roman" w:cs="Times New Roman" w:hint="default"/>
        <w:color w:val="000000" w:themeColor="text1"/>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726472D"/>
    <w:multiLevelType w:val="hybridMultilevel"/>
    <w:tmpl w:val="9B62AB6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ED1FAF"/>
    <w:multiLevelType w:val="hybridMultilevel"/>
    <w:tmpl w:val="CB96C65A"/>
    <w:lvl w:ilvl="0" w:tplc="503202B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C2A2807"/>
    <w:multiLevelType w:val="hybridMultilevel"/>
    <w:tmpl w:val="EA0A2BEA"/>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04E0149"/>
    <w:multiLevelType w:val="hybridMultilevel"/>
    <w:tmpl w:val="C88AFED2"/>
    <w:lvl w:ilvl="0" w:tplc="7734718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B8280B"/>
    <w:multiLevelType w:val="hybridMultilevel"/>
    <w:tmpl w:val="0E124ABE"/>
    <w:lvl w:ilvl="0" w:tplc="5BE0092A">
      <w:start w:val="2"/>
      <w:numFmt w:val="bullet"/>
      <w:lvlText w:val="-"/>
      <w:lvlJc w:val="left"/>
      <w:pPr>
        <w:ind w:left="405" w:hanging="360"/>
      </w:pPr>
      <w:rPr>
        <w:rFonts w:ascii="Times New Roman" w:eastAsia="Times New Roman"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nsid w:val="5F725712"/>
    <w:multiLevelType w:val="hybridMultilevel"/>
    <w:tmpl w:val="0AB86E88"/>
    <w:lvl w:ilvl="0" w:tplc="135865DC">
      <w:start w:val="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68D15856"/>
    <w:multiLevelType w:val="hybridMultilevel"/>
    <w:tmpl w:val="504E39A6"/>
    <w:lvl w:ilvl="0" w:tplc="75E42D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CB65EE1"/>
    <w:multiLevelType w:val="hybridMultilevel"/>
    <w:tmpl w:val="6BDAF506"/>
    <w:lvl w:ilvl="0" w:tplc="040C000B">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0">
    <w:nsid w:val="74C15C5B"/>
    <w:multiLevelType w:val="hybridMultilevel"/>
    <w:tmpl w:val="D570BF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A322F97"/>
    <w:multiLevelType w:val="hybridMultilevel"/>
    <w:tmpl w:val="AD203120"/>
    <w:lvl w:ilvl="0" w:tplc="987E814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
  </w:num>
  <w:num w:numId="4">
    <w:abstractNumId w:val="6"/>
  </w:num>
  <w:num w:numId="5">
    <w:abstractNumId w:val="9"/>
  </w:num>
  <w:num w:numId="6">
    <w:abstractNumId w:val="16"/>
  </w:num>
  <w:num w:numId="7">
    <w:abstractNumId w:val="8"/>
  </w:num>
  <w:num w:numId="8">
    <w:abstractNumId w:val="14"/>
  </w:num>
  <w:num w:numId="9">
    <w:abstractNumId w:val="3"/>
  </w:num>
  <w:num w:numId="10">
    <w:abstractNumId w:val="1"/>
  </w:num>
  <w:num w:numId="11">
    <w:abstractNumId w:val="0"/>
  </w:num>
  <w:num w:numId="12">
    <w:abstractNumId w:val="19"/>
  </w:num>
  <w:num w:numId="13">
    <w:abstractNumId w:val="5"/>
  </w:num>
  <w:num w:numId="14">
    <w:abstractNumId w:val="12"/>
  </w:num>
  <w:num w:numId="15">
    <w:abstractNumId w:val="15"/>
  </w:num>
  <w:num w:numId="16">
    <w:abstractNumId w:val="17"/>
  </w:num>
  <w:num w:numId="17">
    <w:abstractNumId w:val="18"/>
  </w:num>
  <w:num w:numId="18">
    <w:abstractNumId w:val="7"/>
  </w:num>
  <w:num w:numId="19">
    <w:abstractNumId w:val="21"/>
  </w:num>
  <w:num w:numId="20">
    <w:abstractNumId w:val="20"/>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F2988"/>
    <w:rsid w:val="00007C30"/>
    <w:rsid w:val="00011814"/>
    <w:rsid w:val="0001450D"/>
    <w:rsid w:val="00025706"/>
    <w:rsid w:val="000315A6"/>
    <w:rsid w:val="00032081"/>
    <w:rsid w:val="000356A9"/>
    <w:rsid w:val="00035800"/>
    <w:rsid w:val="0008319E"/>
    <w:rsid w:val="000853F6"/>
    <w:rsid w:val="000873EB"/>
    <w:rsid w:val="000A0F9C"/>
    <w:rsid w:val="000A35BC"/>
    <w:rsid w:val="000B50DD"/>
    <w:rsid w:val="000C0773"/>
    <w:rsid w:val="000C23FF"/>
    <w:rsid w:val="000C4CAD"/>
    <w:rsid w:val="000E3E6D"/>
    <w:rsid w:val="000F6C1A"/>
    <w:rsid w:val="000F7BF4"/>
    <w:rsid w:val="00100B92"/>
    <w:rsid w:val="00100E21"/>
    <w:rsid w:val="001022CC"/>
    <w:rsid w:val="0013770F"/>
    <w:rsid w:val="001448A5"/>
    <w:rsid w:val="00144B9D"/>
    <w:rsid w:val="00183374"/>
    <w:rsid w:val="00185C8C"/>
    <w:rsid w:val="00187754"/>
    <w:rsid w:val="00187DD6"/>
    <w:rsid w:val="0019368B"/>
    <w:rsid w:val="00195B2F"/>
    <w:rsid w:val="00195B59"/>
    <w:rsid w:val="001B2B29"/>
    <w:rsid w:val="001B4F38"/>
    <w:rsid w:val="001C49EB"/>
    <w:rsid w:val="001D1AB6"/>
    <w:rsid w:val="001E2D24"/>
    <w:rsid w:val="001E34D1"/>
    <w:rsid w:val="001E7F75"/>
    <w:rsid w:val="001F2BCE"/>
    <w:rsid w:val="001F4D38"/>
    <w:rsid w:val="00202303"/>
    <w:rsid w:val="00205485"/>
    <w:rsid w:val="00212CBB"/>
    <w:rsid w:val="0021736F"/>
    <w:rsid w:val="00217DB3"/>
    <w:rsid w:val="00224DD4"/>
    <w:rsid w:val="00231AC1"/>
    <w:rsid w:val="00240B1D"/>
    <w:rsid w:val="00244E57"/>
    <w:rsid w:val="00254A74"/>
    <w:rsid w:val="00264E62"/>
    <w:rsid w:val="002662EE"/>
    <w:rsid w:val="00267217"/>
    <w:rsid w:val="002742A0"/>
    <w:rsid w:val="002748C9"/>
    <w:rsid w:val="002B5748"/>
    <w:rsid w:val="002D2D57"/>
    <w:rsid w:val="002D433C"/>
    <w:rsid w:val="002E2601"/>
    <w:rsid w:val="002E616B"/>
    <w:rsid w:val="00311BE9"/>
    <w:rsid w:val="00312625"/>
    <w:rsid w:val="00317D87"/>
    <w:rsid w:val="00321F99"/>
    <w:rsid w:val="00322D87"/>
    <w:rsid w:val="003248FC"/>
    <w:rsid w:val="0033701E"/>
    <w:rsid w:val="00343CFE"/>
    <w:rsid w:val="00354218"/>
    <w:rsid w:val="00364302"/>
    <w:rsid w:val="003647D3"/>
    <w:rsid w:val="003778E9"/>
    <w:rsid w:val="0038591E"/>
    <w:rsid w:val="003C7594"/>
    <w:rsid w:val="003F3D0F"/>
    <w:rsid w:val="00401CD8"/>
    <w:rsid w:val="0043301B"/>
    <w:rsid w:val="00470950"/>
    <w:rsid w:val="0047631E"/>
    <w:rsid w:val="004A7AD6"/>
    <w:rsid w:val="004B5240"/>
    <w:rsid w:val="004B7CAF"/>
    <w:rsid w:val="004D7A47"/>
    <w:rsid w:val="004F611B"/>
    <w:rsid w:val="00505D25"/>
    <w:rsid w:val="00511DF8"/>
    <w:rsid w:val="00517793"/>
    <w:rsid w:val="00541A6F"/>
    <w:rsid w:val="005519C5"/>
    <w:rsid w:val="00560A5C"/>
    <w:rsid w:val="00562898"/>
    <w:rsid w:val="00583280"/>
    <w:rsid w:val="0059400E"/>
    <w:rsid w:val="0059587F"/>
    <w:rsid w:val="005979E1"/>
    <w:rsid w:val="005E4E2B"/>
    <w:rsid w:val="005F4729"/>
    <w:rsid w:val="00605496"/>
    <w:rsid w:val="006221BC"/>
    <w:rsid w:val="00622358"/>
    <w:rsid w:val="00634D9B"/>
    <w:rsid w:val="00654535"/>
    <w:rsid w:val="00660304"/>
    <w:rsid w:val="006647E4"/>
    <w:rsid w:val="00674DD5"/>
    <w:rsid w:val="00682FCD"/>
    <w:rsid w:val="006A0568"/>
    <w:rsid w:val="006E41ED"/>
    <w:rsid w:val="006E4632"/>
    <w:rsid w:val="00713D81"/>
    <w:rsid w:val="00725883"/>
    <w:rsid w:val="00754E3D"/>
    <w:rsid w:val="00761CF7"/>
    <w:rsid w:val="00770C6A"/>
    <w:rsid w:val="00771986"/>
    <w:rsid w:val="007833DB"/>
    <w:rsid w:val="007A0424"/>
    <w:rsid w:val="007C12D0"/>
    <w:rsid w:val="007C2ED0"/>
    <w:rsid w:val="007D4FF6"/>
    <w:rsid w:val="007E5DE9"/>
    <w:rsid w:val="007F2141"/>
    <w:rsid w:val="007F3DF4"/>
    <w:rsid w:val="00800AE0"/>
    <w:rsid w:val="00805DD6"/>
    <w:rsid w:val="0080703F"/>
    <w:rsid w:val="0082331D"/>
    <w:rsid w:val="00824314"/>
    <w:rsid w:val="008311E1"/>
    <w:rsid w:val="0084237C"/>
    <w:rsid w:val="00851585"/>
    <w:rsid w:val="00885499"/>
    <w:rsid w:val="008B35E0"/>
    <w:rsid w:val="008B4F09"/>
    <w:rsid w:val="008C2DED"/>
    <w:rsid w:val="008E1645"/>
    <w:rsid w:val="008E7017"/>
    <w:rsid w:val="008F5BD2"/>
    <w:rsid w:val="00915BA2"/>
    <w:rsid w:val="00925417"/>
    <w:rsid w:val="0094114C"/>
    <w:rsid w:val="00944D04"/>
    <w:rsid w:val="00980CDB"/>
    <w:rsid w:val="009852B9"/>
    <w:rsid w:val="009A7227"/>
    <w:rsid w:val="009B7465"/>
    <w:rsid w:val="009C547F"/>
    <w:rsid w:val="009C76BE"/>
    <w:rsid w:val="009D5D3A"/>
    <w:rsid w:val="009F321E"/>
    <w:rsid w:val="009F7DFA"/>
    <w:rsid w:val="00A1281F"/>
    <w:rsid w:val="00A15BB0"/>
    <w:rsid w:val="00A25085"/>
    <w:rsid w:val="00A25A11"/>
    <w:rsid w:val="00A50124"/>
    <w:rsid w:val="00A55992"/>
    <w:rsid w:val="00A62F33"/>
    <w:rsid w:val="00A67F02"/>
    <w:rsid w:val="00A76297"/>
    <w:rsid w:val="00A81BDD"/>
    <w:rsid w:val="00A84540"/>
    <w:rsid w:val="00A84652"/>
    <w:rsid w:val="00A8616E"/>
    <w:rsid w:val="00A86CC9"/>
    <w:rsid w:val="00A94333"/>
    <w:rsid w:val="00AC3815"/>
    <w:rsid w:val="00AE165B"/>
    <w:rsid w:val="00AE24A0"/>
    <w:rsid w:val="00AF2805"/>
    <w:rsid w:val="00AF5281"/>
    <w:rsid w:val="00B175BE"/>
    <w:rsid w:val="00B2523B"/>
    <w:rsid w:val="00B254FC"/>
    <w:rsid w:val="00B42011"/>
    <w:rsid w:val="00B814E8"/>
    <w:rsid w:val="00BC5C31"/>
    <w:rsid w:val="00BC5EDB"/>
    <w:rsid w:val="00BE3C47"/>
    <w:rsid w:val="00BE6817"/>
    <w:rsid w:val="00BF14D7"/>
    <w:rsid w:val="00BF1F00"/>
    <w:rsid w:val="00BF2988"/>
    <w:rsid w:val="00C35389"/>
    <w:rsid w:val="00C41990"/>
    <w:rsid w:val="00C4211B"/>
    <w:rsid w:val="00C545BA"/>
    <w:rsid w:val="00C5782F"/>
    <w:rsid w:val="00C579F9"/>
    <w:rsid w:val="00C75F54"/>
    <w:rsid w:val="00C81E0C"/>
    <w:rsid w:val="00CB1402"/>
    <w:rsid w:val="00CB77D2"/>
    <w:rsid w:val="00CC224C"/>
    <w:rsid w:val="00CF43B1"/>
    <w:rsid w:val="00D13B2F"/>
    <w:rsid w:val="00D17290"/>
    <w:rsid w:val="00D2646B"/>
    <w:rsid w:val="00D33C73"/>
    <w:rsid w:val="00D46B45"/>
    <w:rsid w:val="00D65FB6"/>
    <w:rsid w:val="00D837E6"/>
    <w:rsid w:val="00D83DF5"/>
    <w:rsid w:val="00DA56A6"/>
    <w:rsid w:val="00DC3201"/>
    <w:rsid w:val="00DD5FF7"/>
    <w:rsid w:val="00DE3F99"/>
    <w:rsid w:val="00DE523F"/>
    <w:rsid w:val="00DE63DF"/>
    <w:rsid w:val="00DF2055"/>
    <w:rsid w:val="00DF215C"/>
    <w:rsid w:val="00DF2AF5"/>
    <w:rsid w:val="00DF4896"/>
    <w:rsid w:val="00E02BDB"/>
    <w:rsid w:val="00E058AB"/>
    <w:rsid w:val="00E44136"/>
    <w:rsid w:val="00E51E84"/>
    <w:rsid w:val="00E51F0C"/>
    <w:rsid w:val="00E52822"/>
    <w:rsid w:val="00E574C1"/>
    <w:rsid w:val="00E57676"/>
    <w:rsid w:val="00E626A2"/>
    <w:rsid w:val="00E848CC"/>
    <w:rsid w:val="00E876AD"/>
    <w:rsid w:val="00EC0810"/>
    <w:rsid w:val="00EC2C0E"/>
    <w:rsid w:val="00EE5508"/>
    <w:rsid w:val="00EF26E8"/>
    <w:rsid w:val="00F12BCB"/>
    <w:rsid w:val="00F13659"/>
    <w:rsid w:val="00F25A79"/>
    <w:rsid w:val="00F41A5B"/>
    <w:rsid w:val="00F430E3"/>
    <w:rsid w:val="00F4325E"/>
    <w:rsid w:val="00F44A48"/>
    <w:rsid w:val="00F55588"/>
    <w:rsid w:val="00F63AB6"/>
    <w:rsid w:val="00FC0107"/>
    <w:rsid w:val="00FC64AC"/>
    <w:rsid w:val="00FD07D1"/>
    <w:rsid w:val="00FE25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D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2988"/>
    <w:pPr>
      <w:tabs>
        <w:tab w:val="center" w:pos="4536"/>
        <w:tab w:val="right" w:pos="9072"/>
      </w:tabs>
      <w:spacing w:after="0" w:line="240" w:lineRule="auto"/>
    </w:pPr>
  </w:style>
  <w:style w:type="character" w:customStyle="1" w:styleId="En-tteCar">
    <w:name w:val="En-tête Car"/>
    <w:basedOn w:val="Policepardfaut"/>
    <w:link w:val="En-tte"/>
    <w:uiPriority w:val="99"/>
    <w:rsid w:val="00BF2988"/>
  </w:style>
  <w:style w:type="paragraph" w:styleId="Pieddepage">
    <w:name w:val="footer"/>
    <w:basedOn w:val="Normal"/>
    <w:link w:val="PieddepageCar"/>
    <w:uiPriority w:val="99"/>
    <w:unhideWhenUsed/>
    <w:rsid w:val="00BF29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2988"/>
  </w:style>
  <w:style w:type="paragraph" w:styleId="Textedebulles">
    <w:name w:val="Balloon Text"/>
    <w:basedOn w:val="Normal"/>
    <w:link w:val="TextedebullesCar"/>
    <w:uiPriority w:val="99"/>
    <w:semiHidden/>
    <w:unhideWhenUsed/>
    <w:rsid w:val="00BF29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2988"/>
    <w:rPr>
      <w:rFonts w:ascii="Tahoma" w:hAnsi="Tahoma" w:cs="Tahoma"/>
      <w:sz w:val="16"/>
      <w:szCs w:val="16"/>
    </w:rPr>
  </w:style>
  <w:style w:type="paragraph" w:styleId="Paragraphedeliste">
    <w:name w:val="List Paragraph"/>
    <w:basedOn w:val="Normal"/>
    <w:uiPriority w:val="1"/>
    <w:qFormat/>
    <w:rsid w:val="00925417"/>
    <w:pPr>
      <w:ind w:left="720"/>
      <w:contextualSpacing/>
    </w:pPr>
  </w:style>
  <w:style w:type="character" w:styleId="Textedelespacerserv">
    <w:name w:val="Placeholder Text"/>
    <w:basedOn w:val="Policepardfaut"/>
    <w:uiPriority w:val="99"/>
    <w:semiHidden/>
    <w:rsid w:val="00925417"/>
    <w:rPr>
      <w:color w:val="808080"/>
    </w:rPr>
  </w:style>
  <w:style w:type="table" w:styleId="Grilledutableau">
    <w:name w:val="Table Grid"/>
    <w:basedOn w:val="TableauNormal"/>
    <w:uiPriority w:val="59"/>
    <w:rsid w:val="00322D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1F2BCE"/>
    <w:pPr>
      <w:spacing w:after="0" w:line="240" w:lineRule="auto"/>
    </w:pPr>
  </w:style>
</w:styles>
</file>

<file path=word/webSettings.xml><?xml version="1.0" encoding="utf-8"?>
<w:webSettings xmlns:r="http://schemas.openxmlformats.org/officeDocument/2006/relationships" xmlns:w="http://schemas.openxmlformats.org/wordprocessingml/2006/main">
  <w:divs>
    <w:div w:id="90853475">
      <w:bodyDiv w:val="1"/>
      <w:marLeft w:val="0"/>
      <w:marRight w:val="0"/>
      <w:marTop w:val="0"/>
      <w:marBottom w:val="0"/>
      <w:divBdr>
        <w:top w:val="none" w:sz="0" w:space="0" w:color="auto"/>
        <w:left w:val="none" w:sz="0" w:space="0" w:color="auto"/>
        <w:bottom w:val="none" w:sz="0" w:space="0" w:color="auto"/>
        <w:right w:val="none" w:sz="0" w:space="0" w:color="auto"/>
      </w:divBdr>
      <w:divsChild>
        <w:div w:id="1292708060">
          <w:marLeft w:val="0"/>
          <w:marRight w:val="0"/>
          <w:marTop w:val="0"/>
          <w:marBottom w:val="0"/>
          <w:divBdr>
            <w:top w:val="none" w:sz="0" w:space="0" w:color="auto"/>
            <w:left w:val="none" w:sz="0" w:space="0" w:color="auto"/>
            <w:bottom w:val="none" w:sz="0" w:space="0" w:color="auto"/>
            <w:right w:val="none" w:sz="0" w:space="0" w:color="auto"/>
          </w:divBdr>
        </w:div>
      </w:divsChild>
    </w:div>
    <w:div w:id="291641054">
      <w:bodyDiv w:val="1"/>
      <w:marLeft w:val="0"/>
      <w:marRight w:val="0"/>
      <w:marTop w:val="0"/>
      <w:marBottom w:val="0"/>
      <w:divBdr>
        <w:top w:val="none" w:sz="0" w:space="0" w:color="auto"/>
        <w:left w:val="none" w:sz="0" w:space="0" w:color="auto"/>
        <w:bottom w:val="none" w:sz="0" w:space="0" w:color="auto"/>
        <w:right w:val="none" w:sz="0" w:space="0" w:color="auto"/>
      </w:divBdr>
      <w:divsChild>
        <w:div w:id="931858828">
          <w:marLeft w:val="0"/>
          <w:marRight w:val="0"/>
          <w:marTop w:val="0"/>
          <w:marBottom w:val="0"/>
          <w:divBdr>
            <w:top w:val="none" w:sz="0" w:space="0" w:color="auto"/>
            <w:left w:val="none" w:sz="0" w:space="0" w:color="auto"/>
            <w:bottom w:val="none" w:sz="0" w:space="0" w:color="auto"/>
            <w:right w:val="none" w:sz="0" w:space="0" w:color="auto"/>
          </w:divBdr>
        </w:div>
        <w:div w:id="996614410">
          <w:marLeft w:val="0"/>
          <w:marRight w:val="0"/>
          <w:marTop w:val="0"/>
          <w:marBottom w:val="0"/>
          <w:divBdr>
            <w:top w:val="none" w:sz="0" w:space="0" w:color="auto"/>
            <w:left w:val="none" w:sz="0" w:space="0" w:color="auto"/>
            <w:bottom w:val="none" w:sz="0" w:space="0" w:color="auto"/>
            <w:right w:val="none" w:sz="0" w:space="0" w:color="auto"/>
          </w:divBdr>
        </w:div>
      </w:divsChild>
    </w:div>
    <w:div w:id="329530331">
      <w:bodyDiv w:val="1"/>
      <w:marLeft w:val="0"/>
      <w:marRight w:val="0"/>
      <w:marTop w:val="0"/>
      <w:marBottom w:val="0"/>
      <w:divBdr>
        <w:top w:val="none" w:sz="0" w:space="0" w:color="auto"/>
        <w:left w:val="none" w:sz="0" w:space="0" w:color="auto"/>
        <w:bottom w:val="none" w:sz="0" w:space="0" w:color="auto"/>
        <w:right w:val="none" w:sz="0" w:space="0" w:color="auto"/>
      </w:divBdr>
      <w:divsChild>
        <w:div w:id="731468005">
          <w:marLeft w:val="0"/>
          <w:marRight w:val="0"/>
          <w:marTop w:val="0"/>
          <w:marBottom w:val="0"/>
          <w:divBdr>
            <w:top w:val="none" w:sz="0" w:space="0" w:color="auto"/>
            <w:left w:val="none" w:sz="0" w:space="0" w:color="auto"/>
            <w:bottom w:val="none" w:sz="0" w:space="0" w:color="auto"/>
            <w:right w:val="none" w:sz="0" w:space="0" w:color="auto"/>
          </w:divBdr>
        </w:div>
      </w:divsChild>
    </w:div>
    <w:div w:id="454174311">
      <w:bodyDiv w:val="1"/>
      <w:marLeft w:val="0"/>
      <w:marRight w:val="0"/>
      <w:marTop w:val="0"/>
      <w:marBottom w:val="0"/>
      <w:divBdr>
        <w:top w:val="none" w:sz="0" w:space="0" w:color="auto"/>
        <w:left w:val="none" w:sz="0" w:space="0" w:color="auto"/>
        <w:bottom w:val="none" w:sz="0" w:space="0" w:color="auto"/>
        <w:right w:val="none" w:sz="0" w:space="0" w:color="auto"/>
      </w:divBdr>
      <w:divsChild>
        <w:div w:id="1393893005">
          <w:marLeft w:val="0"/>
          <w:marRight w:val="0"/>
          <w:marTop w:val="0"/>
          <w:marBottom w:val="0"/>
          <w:divBdr>
            <w:top w:val="none" w:sz="0" w:space="0" w:color="auto"/>
            <w:left w:val="none" w:sz="0" w:space="0" w:color="auto"/>
            <w:bottom w:val="none" w:sz="0" w:space="0" w:color="auto"/>
            <w:right w:val="none" w:sz="0" w:space="0" w:color="auto"/>
          </w:divBdr>
        </w:div>
      </w:divsChild>
    </w:div>
    <w:div w:id="540628032">
      <w:bodyDiv w:val="1"/>
      <w:marLeft w:val="0"/>
      <w:marRight w:val="0"/>
      <w:marTop w:val="0"/>
      <w:marBottom w:val="0"/>
      <w:divBdr>
        <w:top w:val="none" w:sz="0" w:space="0" w:color="auto"/>
        <w:left w:val="none" w:sz="0" w:space="0" w:color="auto"/>
        <w:bottom w:val="none" w:sz="0" w:space="0" w:color="auto"/>
        <w:right w:val="none" w:sz="0" w:space="0" w:color="auto"/>
      </w:divBdr>
      <w:divsChild>
        <w:div w:id="49429272">
          <w:marLeft w:val="0"/>
          <w:marRight w:val="0"/>
          <w:marTop w:val="0"/>
          <w:marBottom w:val="0"/>
          <w:divBdr>
            <w:top w:val="none" w:sz="0" w:space="0" w:color="auto"/>
            <w:left w:val="none" w:sz="0" w:space="0" w:color="auto"/>
            <w:bottom w:val="none" w:sz="0" w:space="0" w:color="auto"/>
            <w:right w:val="none" w:sz="0" w:space="0" w:color="auto"/>
          </w:divBdr>
        </w:div>
        <w:div w:id="352807072">
          <w:marLeft w:val="0"/>
          <w:marRight w:val="0"/>
          <w:marTop w:val="0"/>
          <w:marBottom w:val="0"/>
          <w:divBdr>
            <w:top w:val="none" w:sz="0" w:space="0" w:color="auto"/>
            <w:left w:val="none" w:sz="0" w:space="0" w:color="auto"/>
            <w:bottom w:val="none" w:sz="0" w:space="0" w:color="auto"/>
            <w:right w:val="none" w:sz="0" w:space="0" w:color="auto"/>
          </w:divBdr>
        </w:div>
        <w:div w:id="1603803332">
          <w:marLeft w:val="0"/>
          <w:marRight w:val="0"/>
          <w:marTop w:val="0"/>
          <w:marBottom w:val="0"/>
          <w:divBdr>
            <w:top w:val="none" w:sz="0" w:space="0" w:color="auto"/>
            <w:left w:val="none" w:sz="0" w:space="0" w:color="auto"/>
            <w:bottom w:val="none" w:sz="0" w:space="0" w:color="auto"/>
            <w:right w:val="none" w:sz="0" w:space="0" w:color="auto"/>
          </w:divBdr>
        </w:div>
      </w:divsChild>
    </w:div>
    <w:div w:id="629365465">
      <w:bodyDiv w:val="1"/>
      <w:marLeft w:val="0"/>
      <w:marRight w:val="0"/>
      <w:marTop w:val="0"/>
      <w:marBottom w:val="0"/>
      <w:divBdr>
        <w:top w:val="none" w:sz="0" w:space="0" w:color="auto"/>
        <w:left w:val="none" w:sz="0" w:space="0" w:color="auto"/>
        <w:bottom w:val="none" w:sz="0" w:space="0" w:color="auto"/>
        <w:right w:val="none" w:sz="0" w:space="0" w:color="auto"/>
      </w:divBdr>
      <w:divsChild>
        <w:div w:id="455442300">
          <w:marLeft w:val="0"/>
          <w:marRight w:val="0"/>
          <w:marTop w:val="0"/>
          <w:marBottom w:val="0"/>
          <w:divBdr>
            <w:top w:val="none" w:sz="0" w:space="0" w:color="auto"/>
            <w:left w:val="none" w:sz="0" w:space="0" w:color="auto"/>
            <w:bottom w:val="none" w:sz="0" w:space="0" w:color="auto"/>
            <w:right w:val="none" w:sz="0" w:space="0" w:color="auto"/>
          </w:divBdr>
        </w:div>
        <w:div w:id="1685671620">
          <w:marLeft w:val="0"/>
          <w:marRight w:val="0"/>
          <w:marTop w:val="0"/>
          <w:marBottom w:val="0"/>
          <w:divBdr>
            <w:top w:val="none" w:sz="0" w:space="0" w:color="auto"/>
            <w:left w:val="none" w:sz="0" w:space="0" w:color="auto"/>
            <w:bottom w:val="none" w:sz="0" w:space="0" w:color="auto"/>
            <w:right w:val="none" w:sz="0" w:space="0" w:color="auto"/>
          </w:divBdr>
        </w:div>
        <w:div w:id="1737314471">
          <w:marLeft w:val="0"/>
          <w:marRight w:val="0"/>
          <w:marTop w:val="0"/>
          <w:marBottom w:val="0"/>
          <w:divBdr>
            <w:top w:val="none" w:sz="0" w:space="0" w:color="auto"/>
            <w:left w:val="none" w:sz="0" w:space="0" w:color="auto"/>
            <w:bottom w:val="none" w:sz="0" w:space="0" w:color="auto"/>
            <w:right w:val="none" w:sz="0" w:space="0" w:color="auto"/>
          </w:divBdr>
        </w:div>
        <w:div w:id="859902593">
          <w:marLeft w:val="0"/>
          <w:marRight w:val="0"/>
          <w:marTop w:val="0"/>
          <w:marBottom w:val="0"/>
          <w:divBdr>
            <w:top w:val="none" w:sz="0" w:space="0" w:color="auto"/>
            <w:left w:val="none" w:sz="0" w:space="0" w:color="auto"/>
            <w:bottom w:val="none" w:sz="0" w:space="0" w:color="auto"/>
            <w:right w:val="none" w:sz="0" w:space="0" w:color="auto"/>
          </w:divBdr>
        </w:div>
        <w:div w:id="1970932249">
          <w:marLeft w:val="0"/>
          <w:marRight w:val="0"/>
          <w:marTop w:val="0"/>
          <w:marBottom w:val="0"/>
          <w:divBdr>
            <w:top w:val="none" w:sz="0" w:space="0" w:color="auto"/>
            <w:left w:val="none" w:sz="0" w:space="0" w:color="auto"/>
            <w:bottom w:val="none" w:sz="0" w:space="0" w:color="auto"/>
            <w:right w:val="none" w:sz="0" w:space="0" w:color="auto"/>
          </w:divBdr>
        </w:div>
        <w:div w:id="1613585959">
          <w:marLeft w:val="0"/>
          <w:marRight w:val="0"/>
          <w:marTop w:val="0"/>
          <w:marBottom w:val="0"/>
          <w:divBdr>
            <w:top w:val="none" w:sz="0" w:space="0" w:color="auto"/>
            <w:left w:val="none" w:sz="0" w:space="0" w:color="auto"/>
            <w:bottom w:val="none" w:sz="0" w:space="0" w:color="auto"/>
            <w:right w:val="none" w:sz="0" w:space="0" w:color="auto"/>
          </w:divBdr>
        </w:div>
        <w:div w:id="524632476">
          <w:marLeft w:val="0"/>
          <w:marRight w:val="0"/>
          <w:marTop w:val="0"/>
          <w:marBottom w:val="0"/>
          <w:divBdr>
            <w:top w:val="none" w:sz="0" w:space="0" w:color="auto"/>
            <w:left w:val="none" w:sz="0" w:space="0" w:color="auto"/>
            <w:bottom w:val="none" w:sz="0" w:space="0" w:color="auto"/>
            <w:right w:val="none" w:sz="0" w:space="0" w:color="auto"/>
          </w:divBdr>
        </w:div>
        <w:div w:id="726297245">
          <w:marLeft w:val="0"/>
          <w:marRight w:val="0"/>
          <w:marTop w:val="0"/>
          <w:marBottom w:val="0"/>
          <w:divBdr>
            <w:top w:val="none" w:sz="0" w:space="0" w:color="auto"/>
            <w:left w:val="none" w:sz="0" w:space="0" w:color="auto"/>
            <w:bottom w:val="none" w:sz="0" w:space="0" w:color="auto"/>
            <w:right w:val="none" w:sz="0" w:space="0" w:color="auto"/>
          </w:divBdr>
        </w:div>
        <w:div w:id="960459888">
          <w:marLeft w:val="0"/>
          <w:marRight w:val="0"/>
          <w:marTop w:val="0"/>
          <w:marBottom w:val="0"/>
          <w:divBdr>
            <w:top w:val="none" w:sz="0" w:space="0" w:color="auto"/>
            <w:left w:val="none" w:sz="0" w:space="0" w:color="auto"/>
            <w:bottom w:val="none" w:sz="0" w:space="0" w:color="auto"/>
            <w:right w:val="none" w:sz="0" w:space="0" w:color="auto"/>
          </w:divBdr>
        </w:div>
        <w:div w:id="180752991">
          <w:marLeft w:val="0"/>
          <w:marRight w:val="0"/>
          <w:marTop w:val="0"/>
          <w:marBottom w:val="0"/>
          <w:divBdr>
            <w:top w:val="none" w:sz="0" w:space="0" w:color="auto"/>
            <w:left w:val="none" w:sz="0" w:space="0" w:color="auto"/>
            <w:bottom w:val="none" w:sz="0" w:space="0" w:color="auto"/>
            <w:right w:val="none" w:sz="0" w:space="0" w:color="auto"/>
          </w:divBdr>
        </w:div>
        <w:div w:id="1574118563">
          <w:marLeft w:val="0"/>
          <w:marRight w:val="0"/>
          <w:marTop w:val="0"/>
          <w:marBottom w:val="0"/>
          <w:divBdr>
            <w:top w:val="none" w:sz="0" w:space="0" w:color="auto"/>
            <w:left w:val="none" w:sz="0" w:space="0" w:color="auto"/>
            <w:bottom w:val="none" w:sz="0" w:space="0" w:color="auto"/>
            <w:right w:val="none" w:sz="0" w:space="0" w:color="auto"/>
          </w:divBdr>
        </w:div>
        <w:div w:id="627784321">
          <w:marLeft w:val="0"/>
          <w:marRight w:val="0"/>
          <w:marTop w:val="0"/>
          <w:marBottom w:val="0"/>
          <w:divBdr>
            <w:top w:val="none" w:sz="0" w:space="0" w:color="auto"/>
            <w:left w:val="none" w:sz="0" w:space="0" w:color="auto"/>
            <w:bottom w:val="none" w:sz="0" w:space="0" w:color="auto"/>
            <w:right w:val="none" w:sz="0" w:space="0" w:color="auto"/>
          </w:divBdr>
        </w:div>
        <w:div w:id="57830798">
          <w:marLeft w:val="0"/>
          <w:marRight w:val="0"/>
          <w:marTop w:val="0"/>
          <w:marBottom w:val="0"/>
          <w:divBdr>
            <w:top w:val="none" w:sz="0" w:space="0" w:color="auto"/>
            <w:left w:val="none" w:sz="0" w:space="0" w:color="auto"/>
            <w:bottom w:val="none" w:sz="0" w:space="0" w:color="auto"/>
            <w:right w:val="none" w:sz="0" w:space="0" w:color="auto"/>
          </w:divBdr>
        </w:div>
        <w:div w:id="45221409">
          <w:marLeft w:val="0"/>
          <w:marRight w:val="0"/>
          <w:marTop w:val="0"/>
          <w:marBottom w:val="0"/>
          <w:divBdr>
            <w:top w:val="none" w:sz="0" w:space="0" w:color="auto"/>
            <w:left w:val="none" w:sz="0" w:space="0" w:color="auto"/>
            <w:bottom w:val="none" w:sz="0" w:space="0" w:color="auto"/>
            <w:right w:val="none" w:sz="0" w:space="0" w:color="auto"/>
          </w:divBdr>
        </w:div>
        <w:div w:id="453990053">
          <w:marLeft w:val="0"/>
          <w:marRight w:val="0"/>
          <w:marTop w:val="0"/>
          <w:marBottom w:val="0"/>
          <w:divBdr>
            <w:top w:val="none" w:sz="0" w:space="0" w:color="auto"/>
            <w:left w:val="none" w:sz="0" w:space="0" w:color="auto"/>
            <w:bottom w:val="none" w:sz="0" w:space="0" w:color="auto"/>
            <w:right w:val="none" w:sz="0" w:space="0" w:color="auto"/>
          </w:divBdr>
        </w:div>
        <w:div w:id="653414297">
          <w:marLeft w:val="0"/>
          <w:marRight w:val="0"/>
          <w:marTop w:val="0"/>
          <w:marBottom w:val="0"/>
          <w:divBdr>
            <w:top w:val="none" w:sz="0" w:space="0" w:color="auto"/>
            <w:left w:val="none" w:sz="0" w:space="0" w:color="auto"/>
            <w:bottom w:val="none" w:sz="0" w:space="0" w:color="auto"/>
            <w:right w:val="none" w:sz="0" w:space="0" w:color="auto"/>
          </w:divBdr>
        </w:div>
        <w:div w:id="1391689683">
          <w:marLeft w:val="0"/>
          <w:marRight w:val="0"/>
          <w:marTop w:val="0"/>
          <w:marBottom w:val="0"/>
          <w:divBdr>
            <w:top w:val="none" w:sz="0" w:space="0" w:color="auto"/>
            <w:left w:val="none" w:sz="0" w:space="0" w:color="auto"/>
            <w:bottom w:val="none" w:sz="0" w:space="0" w:color="auto"/>
            <w:right w:val="none" w:sz="0" w:space="0" w:color="auto"/>
          </w:divBdr>
        </w:div>
        <w:div w:id="1854419921">
          <w:marLeft w:val="0"/>
          <w:marRight w:val="0"/>
          <w:marTop w:val="0"/>
          <w:marBottom w:val="0"/>
          <w:divBdr>
            <w:top w:val="none" w:sz="0" w:space="0" w:color="auto"/>
            <w:left w:val="none" w:sz="0" w:space="0" w:color="auto"/>
            <w:bottom w:val="none" w:sz="0" w:space="0" w:color="auto"/>
            <w:right w:val="none" w:sz="0" w:space="0" w:color="auto"/>
          </w:divBdr>
        </w:div>
        <w:div w:id="1611082339">
          <w:marLeft w:val="0"/>
          <w:marRight w:val="0"/>
          <w:marTop w:val="0"/>
          <w:marBottom w:val="0"/>
          <w:divBdr>
            <w:top w:val="none" w:sz="0" w:space="0" w:color="auto"/>
            <w:left w:val="none" w:sz="0" w:space="0" w:color="auto"/>
            <w:bottom w:val="none" w:sz="0" w:space="0" w:color="auto"/>
            <w:right w:val="none" w:sz="0" w:space="0" w:color="auto"/>
          </w:divBdr>
        </w:div>
        <w:div w:id="827288033">
          <w:marLeft w:val="0"/>
          <w:marRight w:val="0"/>
          <w:marTop w:val="0"/>
          <w:marBottom w:val="0"/>
          <w:divBdr>
            <w:top w:val="none" w:sz="0" w:space="0" w:color="auto"/>
            <w:left w:val="none" w:sz="0" w:space="0" w:color="auto"/>
            <w:bottom w:val="none" w:sz="0" w:space="0" w:color="auto"/>
            <w:right w:val="none" w:sz="0" w:space="0" w:color="auto"/>
          </w:divBdr>
        </w:div>
        <w:div w:id="1966158534">
          <w:marLeft w:val="0"/>
          <w:marRight w:val="0"/>
          <w:marTop w:val="0"/>
          <w:marBottom w:val="0"/>
          <w:divBdr>
            <w:top w:val="none" w:sz="0" w:space="0" w:color="auto"/>
            <w:left w:val="none" w:sz="0" w:space="0" w:color="auto"/>
            <w:bottom w:val="none" w:sz="0" w:space="0" w:color="auto"/>
            <w:right w:val="none" w:sz="0" w:space="0" w:color="auto"/>
          </w:divBdr>
        </w:div>
        <w:div w:id="2100633523">
          <w:marLeft w:val="0"/>
          <w:marRight w:val="0"/>
          <w:marTop w:val="0"/>
          <w:marBottom w:val="0"/>
          <w:divBdr>
            <w:top w:val="none" w:sz="0" w:space="0" w:color="auto"/>
            <w:left w:val="none" w:sz="0" w:space="0" w:color="auto"/>
            <w:bottom w:val="none" w:sz="0" w:space="0" w:color="auto"/>
            <w:right w:val="none" w:sz="0" w:space="0" w:color="auto"/>
          </w:divBdr>
        </w:div>
        <w:div w:id="720518953">
          <w:marLeft w:val="0"/>
          <w:marRight w:val="0"/>
          <w:marTop w:val="0"/>
          <w:marBottom w:val="0"/>
          <w:divBdr>
            <w:top w:val="none" w:sz="0" w:space="0" w:color="auto"/>
            <w:left w:val="none" w:sz="0" w:space="0" w:color="auto"/>
            <w:bottom w:val="none" w:sz="0" w:space="0" w:color="auto"/>
            <w:right w:val="none" w:sz="0" w:space="0" w:color="auto"/>
          </w:divBdr>
        </w:div>
      </w:divsChild>
    </w:div>
    <w:div w:id="633602771">
      <w:bodyDiv w:val="1"/>
      <w:marLeft w:val="0"/>
      <w:marRight w:val="0"/>
      <w:marTop w:val="0"/>
      <w:marBottom w:val="0"/>
      <w:divBdr>
        <w:top w:val="none" w:sz="0" w:space="0" w:color="auto"/>
        <w:left w:val="none" w:sz="0" w:space="0" w:color="auto"/>
        <w:bottom w:val="none" w:sz="0" w:space="0" w:color="auto"/>
        <w:right w:val="none" w:sz="0" w:space="0" w:color="auto"/>
      </w:divBdr>
      <w:divsChild>
        <w:div w:id="1258827216">
          <w:marLeft w:val="0"/>
          <w:marRight w:val="0"/>
          <w:marTop w:val="0"/>
          <w:marBottom w:val="0"/>
          <w:divBdr>
            <w:top w:val="none" w:sz="0" w:space="0" w:color="auto"/>
            <w:left w:val="none" w:sz="0" w:space="0" w:color="auto"/>
            <w:bottom w:val="none" w:sz="0" w:space="0" w:color="auto"/>
            <w:right w:val="none" w:sz="0" w:space="0" w:color="auto"/>
          </w:divBdr>
        </w:div>
      </w:divsChild>
    </w:div>
    <w:div w:id="726076546">
      <w:bodyDiv w:val="1"/>
      <w:marLeft w:val="0"/>
      <w:marRight w:val="0"/>
      <w:marTop w:val="0"/>
      <w:marBottom w:val="0"/>
      <w:divBdr>
        <w:top w:val="none" w:sz="0" w:space="0" w:color="auto"/>
        <w:left w:val="none" w:sz="0" w:space="0" w:color="auto"/>
        <w:bottom w:val="none" w:sz="0" w:space="0" w:color="auto"/>
        <w:right w:val="none" w:sz="0" w:space="0" w:color="auto"/>
      </w:divBdr>
      <w:divsChild>
        <w:div w:id="1979722063">
          <w:marLeft w:val="0"/>
          <w:marRight w:val="0"/>
          <w:marTop w:val="0"/>
          <w:marBottom w:val="0"/>
          <w:divBdr>
            <w:top w:val="none" w:sz="0" w:space="0" w:color="auto"/>
            <w:left w:val="none" w:sz="0" w:space="0" w:color="auto"/>
            <w:bottom w:val="none" w:sz="0" w:space="0" w:color="auto"/>
            <w:right w:val="none" w:sz="0" w:space="0" w:color="auto"/>
          </w:divBdr>
        </w:div>
        <w:div w:id="1227032130">
          <w:marLeft w:val="0"/>
          <w:marRight w:val="0"/>
          <w:marTop w:val="0"/>
          <w:marBottom w:val="0"/>
          <w:divBdr>
            <w:top w:val="none" w:sz="0" w:space="0" w:color="auto"/>
            <w:left w:val="none" w:sz="0" w:space="0" w:color="auto"/>
            <w:bottom w:val="none" w:sz="0" w:space="0" w:color="auto"/>
            <w:right w:val="none" w:sz="0" w:space="0" w:color="auto"/>
          </w:divBdr>
        </w:div>
        <w:div w:id="227545653">
          <w:marLeft w:val="0"/>
          <w:marRight w:val="0"/>
          <w:marTop w:val="0"/>
          <w:marBottom w:val="0"/>
          <w:divBdr>
            <w:top w:val="none" w:sz="0" w:space="0" w:color="auto"/>
            <w:left w:val="none" w:sz="0" w:space="0" w:color="auto"/>
            <w:bottom w:val="none" w:sz="0" w:space="0" w:color="auto"/>
            <w:right w:val="none" w:sz="0" w:space="0" w:color="auto"/>
          </w:divBdr>
        </w:div>
        <w:div w:id="131296286">
          <w:marLeft w:val="0"/>
          <w:marRight w:val="0"/>
          <w:marTop w:val="0"/>
          <w:marBottom w:val="0"/>
          <w:divBdr>
            <w:top w:val="none" w:sz="0" w:space="0" w:color="auto"/>
            <w:left w:val="none" w:sz="0" w:space="0" w:color="auto"/>
            <w:bottom w:val="none" w:sz="0" w:space="0" w:color="auto"/>
            <w:right w:val="none" w:sz="0" w:space="0" w:color="auto"/>
          </w:divBdr>
        </w:div>
        <w:div w:id="1348170349">
          <w:marLeft w:val="0"/>
          <w:marRight w:val="0"/>
          <w:marTop w:val="0"/>
          <w:marBottom w:val="0"/>
          <w:divBdr>
            <w:top w:val="none" w:sz="0" w:space="0" w:color="auto"/>
            <w:left w:val="none" w:sz="0" w:space="0" w:color="auto"/>
            <w:bottom w:val="none" w:sz="0" w:space="0" w:color="auto"/>
            <w:right w:val="none" w:sz="0" w:space="0" w:color="auto"/>
          </w:divBdr>
        </w:div>
        <w:div w:id="1588072152">
          <w:marLeft w:val="0"/>
          <w:marRight w:val="0"/>
          <w:marTop w:val="0"/>
          <w:marBottom w:val="0"/>
          <w:divBdr>
            <w:top w:val="none" w:sz="0" w:space="0" w:color="auto"/>
            <w:left w:val="none" w:sz="0" w:space="0" w:color="auto"/>
            <w:bottom w:val="none" w:sz="0" w:space="0" w:color="auto"/>
            <w:right w:val="none" w:sz="0" w:space="0" w:color="auto"/>
          </w:divBdr>
        </w:div>
        <w:div w:id="191725057">
          <w:marLeft w:val="0"/>
          <w:marRight w:val="0"/>
          <w:marTop w:val="0"/>
          <w:marBottom w:val="0"/>
          <w:divBdr>
            <w:top w:val="none" w:sz="0" w:space="0" w:color="auto"/>
            <w:left w:val="none" w:sz="0" w:space="0" w:color="auto"/>
            <w:bottom w:val="none" w:sz="0" w:space="0" w:color="auto"/>
            <w:right w:val="none" w:sz="0" w:space="0" w:color="auto"/>
          </w:divBdr>
        </w:div>
      </w:divsChild>
    </w:div>
    <w:div w:id="738017796">
      <w:bodyDiv w:val="1"/>
      <w:marLeft w:val="0"/>
      <w:marRight w:val="0"/>
      <w:marTop w:val="0"/>
      <w:marBottom w:val="0"/>
      <w:divBdr>
        <w:top w:val="none" w:sz="0" w:space="0" w:color="auto"/>
        <w:left w:val="none" w:sz="0" w:space="0" w:color="auto"/>
        <w:bottom w:val="none" w:sz="0" w:space="0" w:color="auto"/>
        <w:right w:val="none" w:sz="0" w:space="0" w:color="auto"/>
      </w:divBdr>
      <w:divsChild>
        <w:div w:id="1052927057">
          <w:marLeft w:val="0"/>
          <w:marRight w:val="0"/>
          <w:marTop w:val="0"/>
          <w:marBottom w:val="0"/>
          <w:divBdr>
            <w:top w:val="none" w:sz="0" w:space="0" w:color="auto"/>
            <w:left w:val="none" w:sz="0" w:space="0" w:color="auto"/>
            <w:bottom w:val="none" w:sz="0" w:space="0" w:color="auto"/>
            <w:right w:val="none" w:sz="0" w:space="0" w:color="auto"/>
          </w:divBdr>
        </w:div>
      </w:divsChild>
    </w:div>
    <w:div w:id="816456611">
      <w:bodyDiv w:val="1"/>
      <w:marLeft w:val="0"/>
      <w:marRight w:val="0"/>
      <w:marTop w:val="0"/>
      <w:marBottom w:val="0"/>
      <w:divBdr>
        <w:top w:val="none" w:sz="0" w:space="0" w:color="auto"/>
        <w:left w:val="none" w:sz="0" w:space="0" w:color="auto"/>
        <w:bottom w:val="none" w:sz="0" w:space="0" w:color="auto"/>
        <w:right w:val="none" w:sz="0" w:space="0" w:color="auto"/>
      </w:divBdr>
      <w:divsChild>
        <w:div w:id="1545827419">
          <w:marLeft w:val="0"/>
          <w:marRight w:val="0"/>
          <w:marTop w:val="0"/>
          <w:marBottom w:val="0"/>
          <w:divBdr>
            <w:top w:val="none" w:sz="0" w:space="0" w:color="auto"/>
            <w:left w:val="none" w:sz="0" w:space="0" w:color="auto"/>
            <w:bottom w:val="none" w:sz="0" w:space="0" w:color="auto"/>
            <w:right w:val="none" w:sz="0" w:space="0" w:color="auto"/>
          </w:divBdr>
        </w:div>
        <w:div w:id="2121100858">
          <w:marLeft w:val="0"/>
          <w:marRight w:val="0"/>
          <w:marTop w:val="0"/>
          <w:marBottom w:val="0"/>
          <w:divBdr>
            <w:top w:val="none" w:sz="0" w:space="0" w:color="auto"/>
            <w:left w:val="none" w:sz="0" w:space="0" w:color="auto"/>
            <w:bottom w:val="none" w:sz="0" w:space="0" w:color="auto"/>
            <w:right w:val="none" w:sz="0" w:space="0" w:color="auto"/>
          </w:divBdr>
        </w:div>
        <w:div w:id="1107963348">
          <w:marLeft w:val="0"/>
          <w:marRight w:val="0"/>
          <w:marTop w:val="0"/>
          <w:marBottom w:val="0"/>
          <w:divBdr>
            <w:top w:val="none" w:sz="0" w:space="0" w:color="auto"/>
            <w:left w:val="none" w:sz="0" w:space="0" w:color="auto"/>
            <w:bottom w:val="none" w:sz="0" w:space="0" w:color="auto"/>
            <w:right w:val="none" w:sz="0" w:space="0" w:color="auto"/>
          </w:divBdr>
        </w:div>
        <w:div w:id="782194850">
          <w:marLeft w:val="0"/>
          <w:marRight w:val="0"/>
          <w:marTop w:val="0"/>
          <w:marBottom w:val="0"/>
          <w:divBdr>
            <w:top w:val="none" w:sz="0" w:space="0" w:color="auto"/>
            <w:left w:val="none" w:sz="0" w:space="0" w:color="auto"/>
            <w:bottom w:val="none" w:sz="0" w:space="0" w:color="auto"/>
            <w:right w:val="none" w:sz="0" w:space="0" w:color="auto"/>
          </w:divBdr>
        </w:div>
        <w:div w:id="1326743302">
          <w:marLeft w:val="0"/>
          <w:marRight w:val="0"/>
          <w:marTop w:val="0"/>
          <w:marBottom w:val="0"/>
          <w:divBdr>
            <w:top w:val="none" w:sz="0" w:space="0" w:color="auto"/>
            <w:left w:val="none" w:sz="0" w:space="0" w:color="auto"/>
            <w:bottom w:val="none" w:sz="0" w:space="0" w:color="auto"/>
            <w:right w:val="none" w:sz="0" w:space="0" w:color="auto"/>
          </w:divBdr>
        </w:div>
        <w:div w:id="1241401406">
          <w:marLeft w:val="0"/>
          <w:marRight w:val="0"/>
          <w:marTop w:val="0"/>
          <w:marBottom w:val="0"/>
          <w:divBdr>
            <w:top w:val="none" w:sz="0" w:space="0" w:color="auto"/>
            <w:left w:val="none" w:sz="0" w:space="0" w:color="auto"/>
            <w:bottom w:val="none" w:sz="0" w:space="0" w:color="auto"/>
            <w:right w:val="none" w:sz="0" w:space="0" w:color="auto"/>
          </w:divBdr>
        </w:div>
        <w:div w:id="205608780">
          <w:marLeft w:val="0"/>
          <w:marRight w:val="0"/>
          <w:marTop w:val="0"/>
          <w:marBottom w:val="0"/>
          <w:divBdr>
            <w:top w:val="none" w:sz="0" w:space="0" w:color="auto"/>
            <w:left w:val="none" w:sz="0" w:space="0" w:color="auto"/>
            <w:bottom w:val="none" w:sz="0" w:space="0" w:color="auto"/>
            <w:right w:val="none" w:sz="0" w:space="0" w:color="auto"/>
          </w:divBdr>
        </w:div>
        <w:div w:id="794761482">
          <w:marLeft w:val="0"/>
          <w:marRight w:val="0"/>
          <w:marTop w:val="0"/>
          <w:marBottom w:val="0"/>
          <w:divBdr>
            <w:top w:val="none" w:sz="0" w:space="0" w:color="auto"/>
            <w:left w:val="none" w:sz="0" w:space="0" w:color="auto"/>
            <w:bottom w:val="none" w:sz="0" w:space="0" w:color="auto"/>
            <w:right w:val="none" w:sz="0" w:space="0" w:color="auto"/>
          </w:divBdr>
        </w:div>
        <w:div w:id="359091739">
          <w:marLeft w:val="0"/>
          <w:marRight w:val="0"/>
          <w:marTop w:val="0"/>
          <w:marBottom w:val="0"/>
          <w:divBdr>
            <w:top w:val="none" w:sz="0" w:space="0" w:color="auto"/>
            <w:left w:val="none" w:sz="0" w:space="0" w:color="auto"/>
            <w:bottom w:val="none" w:sz="0" w:space="0" w:color="auto"/>
            <w:right w:val="none" w:sz="0" w:space="0" w:color="auto"/>
          </w:divBdr>
        </w:div>
        <w:div w:id="60566525">
          <w:marLeft w:val="0"/>
          <w:marRight w:val="0"/>
          <w:marTop w:val="0"/>
          <w:marBottom w:val="0"/>
          <w:divBdr>
            <w:top w:val="none" w:sz="0" w:space="0" w:color="auto"/>
            <w:left w:val="none" w:sz="0" w:space="0" w:color="auto"/>
            <w:bottom w:val="none" w:sz="0" w:space="0" w:color="auto"/>
            <w:right w:val="none" w:sz="0" w:space="0" w:color="auto"/>
          </w:divBdr>
        </w:div>
      </w:divsChild>
    </w:div>
    <w:div w:id="853689252">
      <w:bodyDiv w:val="1"/>
      <w:marLeft w:val="0"/>
      <w:marRight w:val="0"/>
      <w:marTop w:val="0"/>
      <w:marBottom w:val="0"/>
      <w:divBdr>
        <w:top w:val="none" w:sz="0" w:space="0" w:color="auto"/>
        <w:left w:val="none" w:sz="0" w:space="0" w:color="auto"/>
        <w:bottom w:val="none" w:sz="0" w:space="0" w:color="auto"/>
        <w:right w:val="none" w:sz="0" w:space="0" w:color="auto"/>
      </w:divBdr>
      <w:divsChild>
        <w:div w:id="668827043">
          <w:marLeft w:val="0"/>
          <w:marRight w:val="0"/>
          <w:marTop w:val="0"/>
          <w:marBottom w:val="0"/>
          <w:divBdr>
            <w:top w:val="none" w:sz="0" w:space="0" w:color="auto"/>
            <w:left w:val="none" w:sz="0" w:space="0" w:color="auto"/>
            <w:bottom w:val="none" w:sz="0" w:space="0" w:color="auto"/>
            <w:right w:val="none" w:sz="0" w:space="0" w:color="auto"/>
          </w:divBdr>
        </w:div>
        <w:div w:id="2005739894">
          <w:marLeft w:val="0"/>
          <w:marRight w:val="0"/>
          <w:marTop w:val="0"/>
          <w:marBottom w:val="0"/>
          <w:divBdr>
            <w:top w:val="none" w:sz="0" w:space="0" w:color="auto"/>
            <w:left w:val="none" w:sz="0" w:space="0" w:color="auto"/>
            <w:bottom w:val="none" w:sz="0" w:space="0" w:color="auto"/>
            <w:right w:val="none" w:sz="0" w:space="0" w:color="auto"/>
          </w:divBdr>
        </w:div>
      </w:divsChild>
    </w:div>
    <w:div w:id="893470298">
      <w:bodyDiv w:val="1"/>
      <w:marLeft w:val="0"/>
      <w:marRight w:val="0"/>
      <w:marTop w:val="0"/>
      <w:marBottom w:val="0"/>
      <w:divBdr>
        <w:top w:val="none" w:sz="0" w:space="0" w:color="auto"/>
        <w:left w:val="none" w:sz="0" w:space="0" w:color="auto"/>
        <w:bottom w:val="none" w:sz="0" w:space="0" w:color="auto"/>
        <w:right w:val="none" w:sz="0" w:space="0" w:color="auto"/>
      </w:divBdr>
      <w:divsChild>
        <w:div w:id="1414665993">
          <w:marLeft w:val="0"/>
          <w:marRight w:val="0"/>
          <w:marTop w:val="0"/>
          <w:marBottom w:val="0"/>
          <w:divBdr>
            <w:top w:val="none" w:sz="0" w:space="0" w:color="auto"/>
            <w:left w:val="none" w:sz="0" w:space="0" w:color="auto"/>
            <w:bottom w:val="none" w:sz="0" w:space="0" w:color="auto"/>
            <w:right w:val="none" w:sz="0" w:space="0" w:color="auto"/>
          </w:divBdr>
        </w:div>
      </w:divsChild>
    </w:div>
    <w:div w:id="1043596508">
      <w:bodyDiv w:val="1"/>
      <w:marLeft w:val="0"/>
      <w:marRight w:val="0"/>
      <w:marTop w:val="0"/>
      <w:marBottom w:val="0"/>
      <w:divBdr>
        <w:top w:val="none" w:sz="0" w:space="0" w:color="auto"/>
        <w:left w:val="none" w:sz="0" w:space="0" w:color="auto"/>
        <w:bottom w:val="none" w:sz="0" w:space="0" w:color="auto"/>
        <w:right w:val="none" w:sz="0" w:space="0" w:color="auto"/>
      </w:divBdr>
      <w:divsChild>
        <w:div w:id="724991613">
          <w:marLeft w:val="0"/>
          <w:marRight w:val="0"/>
          <w:marTop w:val="0"/>
          <w:marBottom w:val="0"/>
          <w:divBdr>
            <w:top w:val="none" w:sz="0" w:space="0" w:color="auto"/>
            <w:left w:val="none" w:sz="0" w:space="0" w:color="auto"/>
            <w:bottom w:val="none" w:sz="0" w:space="0" w:color="auto"/>
            <w:right w:val="none" w:sz="0" w:space="0" w:color="auto"/>
          </w:divBdr>
        </w:div>
      </w:divsChild>
    </w:div>
    <w:div w:id="1064571986">
      <w:bodyDiv w:val="1"/>
      <w:marLeft w:val="0"/>
      <w:marRight w:val="0"/>
      <w:marTop w:val="0"/>
      <w:marBottom w:val="0"/>
      <w:divBdr>
        <w:top w:val="none" w:sz="0" w:space="0" w:color="auto"/>
        <w:left w:val="none" w:sz="0" w:space="0" w:color="auto"/>
        <w:bottom w:val="none" w:sz="0" w:space="0" w:color="auto"/>
        <w:right w:val="none" w:sz="0" w:space="0" w:color="auto"/>
      </w:divBdr>
      <w:divsChild>
        <w:div w:id="1177504196">
          <w:marLeft w:val="0"/>
          <w:marRight w:val="0"/>
          <w:marTop w:val="0"/>
          <w:marBottom w:val="0"/>
          <w:divBdr>
            <w:top w:val="none" w:sz="0" w:space="0" w:color="auto"/>
            <w:left w:val="none" w:sz="0" w:space="0" w:color="auto"/>
            <w:bottom w:val="none" w:sz="0" w:space="0" w:color="auto"/>
            <w:right w:val="none" w:sz="0" w:space="0" w:color="auto"/>
          </w:divBdr>
        </w:div>
        <w:div w:id="104037933">
          <w:marLeft w:val="0"/>
          <w:marRight w:val="0"/>
          <w:marTop w:val="0"/>
          <w:marBottom w:val="0"/>
          <w:divBdr>
            <w:top w:val="none" w:sz="0" w:space="0" w:color="auto"/>
            <w:left w:val="none" w:sz="0" w:space="0" w:color="auto"/>
            <w:bottom w:val="none" w:sz="0" w:space="0" w:color="auto"/>
            <w:right w:val="none" w:sz="0" w:space="0" w:color="auto"/>
          </w:divBdr>
        </w:div>
        <w:div w:id="637107121">
          <w:marLeft w:val="0"/>
          <w:marRight w:val="0"/>
          <w:marTop w:val="0"/>
          <w:marBottom w:val="0"/>
          <w:divBdr>
            <w:top w:val="none" w:sz="0" w:space="0" w:color="auto"/>
            <w:left w:val="none" w:sz="0" w:space="0" w:color="auto"/>
            <w:bottom w:val="none" w:sz="0" w:space="0" w:color="auto"/>
            <w:right w:val="none" w:sz="0" w:space="0" w:color="auto"/>
          </w:divBdr>
        </w:div>
        <w:div w:id="1499081122">
          <w:marLeft w:val="0"/>
          <w:marRight w:val="0"/>
          <w:marTop w:val="0"/>
          <w:marBottom w:val="0"/>
          <w:divBdr>
            <w:top w:val="none" w:sz="0" w:space="0" w:color="auto"/>
            <w:left w:val="none" w:sz="0" w:space="0" w:color="auto"/>
            <w:bottom w:val="none" w:sz="0" w:space="0" w:color="auto"/>
            <w:right w:val="none" w:sz="0" w:space="0" w:color="auto"/>
          </w:divBdr>
        </w:div>
      </w:divsChild>
    </w:div>
    <w:div w:id="1074156888">
      <w:bodyDiv w:val="1"/>
      <w:marLeft w:val="0"/>
      <w:marRight w:val="0"/>
      <w:marTop w:val="0"/>
      <w:marBottom w:val="0"/>
      <w:divBdr>
        <w:top w:val="none" w:sz="0" w:space="0" w:color="auto"/>
        <w:left w:val="none" w:sz="0" w:space="0" w:color="auto"/>
        <w:bottom w:val="none" w:sz="0" w:space="0" w:color="auto"/>
        <w:right w:val="none" w:sz="0" w:space="0" w:color="auto"/>
      </w:divBdr>
      <w:divsChild>
        <w:div w:id="221020015">
          <w:marLeft w:val="0"/>
          <w:marRight w:val="0"/>
          <w:marTop w:val="0"/>
          <w:marBottom w:val="0"/>
          <w:divBdr>
            <w:top w:val="none" w:sz="0" w:space="0" w:color="auto"/>
            <w:left w:val="none" w:sz="0" w:space="0" w:color="auto"/>
            <w:bottom w:val="none" w:sz="0" w:space="0" w:color="auto"/>
            <w:right w:val="none" w:sz="0" w:space="0" w:color="auto"/>
          </w:divBdr>
        </w:div>
        <w:div w:id="1689091462">
          <w:marLeft w:val="0"/>
          <w:marRight w:val="0"/>
          <w:marTop w:val="0"/>
          <w:marBottom w:val="0"/>
          <w:divBdr>
            <w:top w:val="none" w:sz="0" w:space="0" w:color="auto"/>
            <w:left w:val="none" w:sz="0" w:space="0" w:color="auto"/>
            <w:bottom w:val="none" w:sz="0" w:space="0" w:color="auto"/>
            <w:right w:val="none" w:sz="0" w:space="0" w:color="auto"/>
          </w:divBdr>
        </w:div>
        <w:div w:id="514149727">
          <w:marLeft w:val="0"/>
          <w:marRight w:val="0"/>
          <w:marTop w:val="0"/>
          <w:marBottom w:val="0"/>
          <w:divBdr>
            <w:top w:val="none" w:sz="0" w:space="0" w:color="auto"/>
            <w:left w:val="none" w:sz="0" w:space="0" w:color="auto"/>
            <w:bottom w:val="none" w:sz="0" w:space="0" w:color="auto"/>
            <w:right w:val="none" w:sz="0" w:space="0" w:color="auto"/>
          </w:divBdr>
        </w:div>
        <w:div w:id="1193690874">
          <w:marLeft w:val="0"/>
          <w:marRight w:val="0"/>
          <w:marTop w:val="0"/>
          <w:marBottom w:val="0"/>
          <w:divBdr>
            <w:top w:val="none" w:sz="0" w:space="0" w:color="auto"/>
            <w:left w:val="none" w:sz="0" w:space="0" w:color="auto"/>
            <w:bottom w:val="none" w:sz="0" w:space="0" w:color="auto"/>
            <w:right w:val="none" w:sz="0" w:space="0" w:color="auto"/>
          </w:divBdr>
        </w:div>
        <w:div w:id="1995060135">
          <w:marLeft w:val="0"/>
          <w:marRight w:val="0"/>
          <w:marTop w:val="0"/>
          <w:marBottom w:val="0"/>
          <w:divBdr>
            <w:top w:val="none" w:sz="0" w:space="0" w:color="auto"/>
            <w:left w:val="none" w:sz="0" w:space="0" w:color="auto"/>
            <w:bottom w:val="none" w:sz="0" w:space="0" w:color="auto"/>
            <w:right w:val="none" w:sz="0" w:space="0" w:color="auto"/>
          </w:divBdr>
        </w:div>
        <w:div w:id="569734694">
          <w:marLeft w:val="0"/>
          <w:marRight w:val="0"/>
          <w:marTop w:val="0"/>
          <w:marBottom w:val="0"/>
          <w:divBdr>
            <w:top w:val="none" w:sz="0" w:space="0" w:color="auto"/>
            <w:left w:val="none" w:sz="0" w:space="0" w:color="auto"/>
            <w:bottom w:val="none" w:sz="0" w:space="0" w:color="auto"/>
            <w:right w:val="none" w:sz="0" w:space="0" w:color="auto"/>
          </w:divBdr>
        </w:div>
      </w:divsChild>
    </w:div>
    <w:div w:id="1206482129">
      <w:bodyDiv w:val="1"/>
      <w:marLeft w:val="0"/>
      <w:marRight w:val="0"/>
      <w:marTop w:val="0"/>
      <w:marBottom w:val="0"/>
      <w:divBdr>
        <w:top w:val="none" w:sz="0" w:space="0" w:color="auto"/>
        <w:left w:val="none" w:sz="0" w:space="0" w:color="auto"/>
        <w:bottom w:val="none" w:sz="0" w:space="0" w:color="auto"/>
        <w:right w:val="none" w:sz="0" w:space="0" w:color="auto"/>
      </w:divBdr>
      <w:divsChild>
        <w:div w:id="2099135870">
          <w:marLeft w:val="0"/>
          <w:marRight w:val="0"/>
          <w:marTop w:val="0"/>
          <w:marBottom w:val="0"/>
          <w:divBdr>
            <w:top w:val="none" w:sz="0" w:space="0" w:color="auto"/>
            <w:left w:val="none" w:sz="0" w:space="0" w:color="auto"/>
            <w:bottom w:val="none" w:sz="0" w:space="0" w:color="auto"/>
            <w:right w:val="none" w:sz="0" w:space="0" w:color="auto"/>
          </w:divBdr>
        </w:div>
        <w:div w:id="2090498958">
          <w:marLeft w:val="0"/>
          <w:marRight w:val="0"/>
          <w:marTop w:val="0"/>
          <w:marBottom w:val="0"/>
          <w:divBdr>
            <w:top w:val="none" w:sz="0" w:space="0" w:color="auto"/>
            <w:left w:val="none" w:sz="0" w:space="0" w:color="auto"/>
            <w:bottom w:val="none" w:sz="0" w:space="0" w:color="auto"/>
            <w:right w:val="none" w:sz="0" w:space="0" w:color="auto"/>
          </w:divBdr>
        </w:div>
        <w:div w:id="374163849">
          <w:marLeft w:val="0"/>
          <w:marRight w:val="0"/>
          <w:marTop w:val="0"/>
          <w:marBottom w:val="0"/>
          <w:divBdr>
            <w:top w:val="none" w:sz="0" w:space="0" w:color="auto"/>
            <w:left w:val="none" w:sz="0" w:space="0" w:color="auto"/>
            <w:bottom w:val="none" w:sz="0" w:space="0" w:color="auto"/>
            <w:right w:val="none" w:sz="0" w:space="0" w:color="auto"/>
          </w:divBdr>
        </w:div>
        <w:div w:id="695153595">
          <w:marLeft w:val="0"/>
          <w:marRight w:val="0"/>
          <w:marTop w:val="0"/>
          <w:marBottom w:val="0"/>
          <w:divBdr>
            <w:top w:val="none" w:sz="0" w:space="0" w:color="auto"/>
            <w:left w:val="none" w:sz="0" w:space="0" w:color="auto"/>
            <w:bottom w:val="none" w:sz="0" w:space="0" w:color="auto"/>
            <w:right w:val="none" w:sz="0" w:space="0" w:color="auto"/>
          </w:divBdr>
        </w:div>
        <w:div w:id="748622684">
          <w:marLeft w:val="0"/>
          <w:marRight w:val="0"/>
          <w:marTop w:val="0"/>
          <w:marBottom w:val="0"/>
          <w:divBdr>
            <w:top w:val="none" w:sz="0" w:space="0" w:color="auto"/>
            <w:left w:val="none" w:sz="0" w:space="0" w:color="auto"/>
            <w:bottom w:val="none" w:sz="0" w:space="0" w:color="auto"/>
            <w:right w:val="none" w:sz="0" w:space="0" w:color="auto"/>
          </w:divBdr>
        </w:div>
      </w:divsChild>
    </w:div>
    <w:div w:id="1212812850">
      <w:bodyDiv w:val="1"/>
      <w:marLeft w:val="0"/>
      <w:marRight w:val="0"/>
      <w:marTop w:val="0"/>
      <w:marBottom w:val="0"/>
      <w:divBdr>
        <w:top w:val="none" w:sz="0" w:space="0" w:color="auto"/>
        <w:left w:val="none" w:sz="0" w:space="0" w:color="auto"/>
        <w:bottom w:val="none" w:sz="0" w:space="0" w:color="auto"/>
        <w:right w:val="none" w:sz="0" w:space="0" w:color="auto"/>
      </w:divBdr>
      <w:divsChild>
        <w:div w:id="1712152688">
          <w:marLeft w:val="0"/>
          <w:marRight w:val="0"/>
          <w:marTop w:val="0"/>
          <w:marBottom w:val="0"/>
          <w:divBdr>
            <w:top w:val="none" w:sz="0" w:space="0" w:color="auto"/>
            <w:left w:val="none" w:sz="0" w:space="0" w:color="auto"/>
            <w:bottom w:val="none" w:sz="0" w:space="0" w:color="auto"/>
            <w:right w:val="none" w:sz="0" w:space="0" w:color="auto"/>
          </w:divBdr>
        </w:div>
      </w:divsChild>
    </w:div>
    <w:div w:id="1442064571">
      <w:bodyDiv w:val="1"/>
      <w:marLeft w:val="0"/>
      <w:marRight w:val="0"/>
      <w:marTop w:val="0"/>
      <w:marBottom w:val="0"/>
      <w:divBdr>
        <w:top w:val="none" w:sz="0" w:space="0" w:color="auto"/>
        <w:left w:val="none" w:sz="0" w:space="0" w:color="auto"/>
        <w:bottom w:val="none" w:sz="0" w:space="0" w:color="auto"/>
        <w:right w:val="none" w:sz="0" w:space="0" w:color="auto"/>
      </w:divBdr>
      <w:divsChild>
        <w:div w:id="627009151">
          <w:marLeft w:val="0"/>
          <w:marRight w:val="0"/>
          <w:marTop w:val="0"/>
          <w:marBottom w:val="0"/>
          <w:divBdr>
            <w:top w:val="none" w:sz="0" w:space="0" w:color="auto"/>
            <w:left w:val="none" w:sz="0" w:space="0" w:color="auto"/>
            <w:bottom w:val="none" w:sz="0" w:space="0" w:color="auto"/>
            <w:right w:val="none" w:sz="0" w:space="0" w:color="auto"/>
          </w:divBdr>
        </w:div>
        <w:div w:id="774716745">
          <w:marLeft w:val="0"/>
          <w:marRight w:val="0"/>
          <w:marTop w:val="0"/>
          <w:marBottom w:val="0"/>
          <w:divBdr>
            <w:top w:val="none" w:sz="0" w:space="0" w:color="auto"/>
            <w:left w:val="none" w:sz="0" w:space="0" w:color="auto"/>
            <w:bottom w:val="none" w:sz="0" w:space="0" w:color="auto"/>
            <w:right w:val="none" w:sz="0" w:space="0" w:color="auto"/>
          </w:divBdr>
        </w:div>
        <w:div w:id="666901508">
          <w:marLeft w:val="0"/>
          <w:marRight w:val="0"/>
          <w:marTop w:val="0"/>
          <w:marBottom w:val="0"/>
          <w:divBdr>
            <w:top w:val="none" w:sz="0" w:space="0" w:color="auto"/>
            <w:left w:val="none" w:sz="0" w:space="0" w:color="auto"/>
            <w:bottom w:val="none" w:sz="0" w:space="0" w:color="auto"/>
            <w:right w:val="none" w:sz="0" w:space="0" w:color="auto"/>
          </w:divBdr>
        </w:div>
      </w:divsChild>
    </w:div>
    <w:div w:id="1523785065">
      <w:bodyDiv w:val="1"/>
      <w:marLeft w:val="0"/>
      <w:marRight w:val="0"/>
      <w:marTop w:val="0"/>
      <w:marBottom w:val="0"/>
      <w:divBdr>
        <w:top w:val="none" w:sz="0" w:space="0" w:color="auto"/>
        <w:left w:val="none" w:sz="0" w:space="0" w:color="auto"/>
        <w:bottom w:val="none" w:sz="0" w:space="0" w:color="auto"/>
        <w:right w:val="none" w:sz="0" w:space="0" w:color="auto"/>
      </w:divBdr>
      <w:divsChild>
        <w:div w:id="1909802178">
          <w:marLeft w:val="0"/>
          <w:marRight w:val="0"/>
          <w:marTop w:val="0"/>
          <w:marBottom w:val="0"/>
          <w:divBdr>
            <w:top w:val="none" w:sz="0" w:space="0" w:color="auto"/>
            <w:left w:val="none" w:sz="0" w:space="0" w:color="auto"/>
            <w:bottom w:val="none" w:sz="0" w:space="0" w:color="auto"/>
            <w:right w:val="none" w:sz="0" w:space="0" w:color="auto"/>
          </w:divBdr>
        </w:div>
      </w:divsChild>
    </w:div>
    <w:div w:id="1548297020">
      <w:bodyDiv w:val="1"/>
      <w:marLeft w:val="0"/>
      <w:marRight w:val="0"/>
      <w:marTop w:val="0"/>
      <w:marBottom w:val="0"/>
      <w:divBdr>
        <w:top w:val="none" w:sz="0" w:space="0" w:color="auto"/>
        <w:left w:val="none" w:sz="0" w:space="0" w:color="auto"/>
        <w:bottom w:val="none" w:sz="0" w:space="0" w:color="auto"/>
        <w:right w:val="none" w:sz="0" w:space="0" w:color="auto"/>
      </w:divBdr>
      <w:divsChild>
        <w:div w:id="1501849662">
          <w:marLeft w:val="0"/>
          <w:marRight w:val="0"/>
          <w:marTop w:val="0"/>
          <w:marBottom w:val="0"/>
          <w:divBdr>
            <w:top w:val="none" w:sz="0" w:space="0" w:color="auto"/>
            <w:left w:val="none" w:sz="0" w:space="0" w:color="auto"/>
            <w:bottom w:val="none" w:sz="0" w:space="0" w:color="auto"/>
            <w:right w:val="none" w:sz="0" w:space="0" w:color="auto"/>
          </w:divBdr>
        </w:div>
        <w:div w:id="1111167629">
          <w:marLeft w:val="0"/>
          <w:marRight w:val="0"/>
          <w:marTop w:val="0"/>
          <w:marBottom w:val="0"/>
          <w:divBdr>
            <w:top w:val="none" w:sz="0" w:space="0" w:color="auto"/>
            <w:left w:val="none" w:sz="0" w:space="0" w:color="auto"/>
            <w:bottom w:val="none" w:sz="0" w:space="0" w:color="auto"/>
            <w:right w:val="none" w:sz="0" w:space="0" w:color="auto"/>
          </w:divBdr>
        </w:div>
        <w:div w:id="913200800">
          <w:marLeft w:val="0"/>
          <w:marRight w:val="0"/>
          <w:marTop w:val="0"/>
          <w:marBottom w:val="0"/>
          <w:divBdr>
            <w:top w:val="none" w:sz="0" w:space="0" w:color="auto"/>
            <w:left w:val="none" w:sz="0" w:space="0" w:color="auto"/>
            <w:bottom w:val="none" w:sz="0" w:space="0" w:color="auto"/>
            <w:right w:val="none" w:sz="0" w:space="0" w:color="auto"/>
          </w:divBdr>
        </w:div>
      </w:divsChild>
    </w:div>
    <w:div w:id="1678924450">
      <w:bodyDiv w:val="1"/>
      <w:marLeft w:val="0"/>
      <w:marRight w:val="0"/>
      <w:marTop w:val="0"/>
      <w:marBottom w:val="0"/>
      <w:divBdr>
        <w:top w:val="none" w:sz="0" w:space="0" w:color="auto"/>
        <w:left w:val="none" w:sz="0" w:space="0" w:color="auto"/>
        <w:bottom w:val="none" w:sz="0" w:space="0" w:color="auto"/>
        <w:right w:val="none" w:sz="0" w:space="0" w:color="auto"/>
      </w:divBdr>
      <w:divsChild>
        <w:div w:id="1725056161">
          <w:marLeft w:val="0"/>
          <w:marRight w:val="0"/>
          <w:marTop w:val="0"/>
          <w:marBottom w:val="0"/>
          <w:divBdr>
            <w:top w:val="none" w:sz="0" w:space="0" w:color="auto"/>
            <w:left w:val="none" w:sz="0" w:space="0" w:color="auto"/>
            <w:bottom w:val="none" w:sz="0" w:space="0" w:color="auto"/>
            <w:right w:val="none" w:sz="0" w:space="0" w:color="auto"/>
          </w:divBdr>
        </w:div>
      </w:divsChild>
    </w:div>
    <w:div w:id="1768236941">
      <w:bodyDiv w:val="1"/>
      <w:marLeft w:val="0"/>
      <w:marRight w:val="0"/>
      <w:marTop w:val="0"/>
      <w:marBottom w:val="0"/>
      <w:divBdr>
        <w:top w:val="none" w:sz="0" w:space="0" w:color="auto"/>
        <w:left w:val="none" w:sz="0" w:space="0" w:color="auto"/>
        <w:bottom w:val="none" w:sz="0" w:space="0" w:color="auto"/>
        <w:right w:val="none" w:sz="0" w:space="0" w:color="auto"/>
      </w:divBdr>
      <w:divsChild>
        <w:div w:id="2144762000">
          <w:marLeft w:val="0"/>
          <w:marRight w:val="0"/>
          <w:marTop w:val="0"/>
          <w:marBottom w:val="0"/>
          <w:divBdr>
            <w:top w:val="none" w:sz="0" w:space="0" w:color="auto"/>
            <w:left w:val="none" w:sz="0" w:space="0" w:color="auto"/>
            <w:bottom w:val="none" w:sz="0" w:space="0" w:color="auto"/>
            <w:right w:val="none" w:sz="0" w:space="0" w:color="auto"/>
          </w:divBdr>
        </w:div>
        <w:div w:id="1740861801">
          <w:marLeft w:val="0"/>
          <w:marRight w:val="0"/>
          <w:marTop w:val="0"/>
          <w:marBottom w:val="0"/>
          <w:divBdr>
            <w:top w:val="none" w:sz="0" w:space="0" w:color="auto"/>
            <w:left w:val="none" w:sz="0" w:space="0" w:color="auto"/>
            <w:bottom w:val="none" w:sz="0" w:space="0" w:color="auto"/>
            <w:right w:val="none" w:sz="0" w:space="0" w:color="auto"/>
          </w:divBdr>
        </w:div>
        <w:div w:id="1960915664">
          <w:marLeft w:val="0"/>
          <w:marRight w:val="0"/>
          <w:marTop w:val="0"/>
          <w:marBottom w:val="0"/>
          <w:divBdr>
            <w:top w:val="none" w:sz="0" w:space="0" w:color="auto"/>
            <w:left w:val="none" w:sz="0" w:space="0" w:color="auto"/>
            <w:bottom w:val="none" w:sz="0" w:space="0" w:color="auto"/>
            <w:right w:val="none" w:sz="0" w:space="0" w:color="auto"/>
          </w:divBdr>
        </w:div>
      </w:divsChild>
    </w:div>
    <w:div w:id="1828130233">
      <w:bodyDiv w:val="1"/>
      <w:marLeft w:val="0"/>
      <w:marRight w:val="0"/>
      <w:marTop w:val="0"/>
      <w:marBottom w:val="0"/>
      <w:divBdr>
        <w:top w:val="none" w:sz="0" w:space="0" w:color="auto"/>
        <w:left w:val="none" w:sz="0" w:space="0" w:color="auto"/>
        <w:bottom w:val="none" w:sz="0" w:space="0" w:color="auto"/>
        <w:right w:val="none" w:sz="0" w:space="0" w:color="auto"/>
      </w:divBdr>
      <w:divsChild>
        <w:div w:id="631374800">
          <w:marLeft w:val="0"/>
          <w:marRight w:val="0"/>
          <w:marTop w:val="0"/>
          <w:marBottom w:val="0"/>
          <w:divBdr>
            <w:top w:val="none" w:sz="0" w:space="0" w:color="auto"/>
            <w:left w:val="none" w:sz="0" w:space="0" w:color="auto"/>
            <w:bottom w:val="none" w:sz="0" w:space="0" w:color="auto"/>
            <w:right w:val="none" w:sz="0" w:space="0" w:color="auto"/>
          </w:divBdr>
        </w:div>
        <w:div w:id="1213080496">
          <w:marLeft w:val="0"/>
          <w:marRight w:val="0"/>
          <w:marTop w:val="0"/>
          <w:marBottom w:val="0"/>
          <w:divBdr>
            <w:top w:val="none" w:sz="0" w:space="0" w:color="auto"/>
            <w:left w:val="none" w:sz="0" w:space="0" w:color="auto"/>
            <w:bottom w:val="none" w:sz="0" w:space="0" w:color="auto"/>
            <w:right w:val="none" w:sz="0" w:space="0" w:color="auto"/>
          </w:divBdr>
        </w:div>
        <w:div w:id="674070031">
          <w:marLeft w:val="0"/>
          <w:marRight w:val="0"/>
          <w:marTop w:val="0"/>
          <w:marBottom w:val="0"/>
          <w:divBdr>
            <w:top w:val="none" w:sz="0" w:space="0" w:color="auto"/>
            <w:left w:val="none" w:sz="0" w:space="0" w:color="auto"/>
            <w:bottom w:val="none" w:sz="0" w:space="0" w:color="auto"/>
            <w:right w:val="none" w:sz="0" w:space="0" w:color="auto"/>
          </w:divBdr>
        </w:div>
        <w:div w:id="1043095644">
          <w:marLeft w:val="0"/>
          <w:marRight w:val="0"/>
          <w:marTop w:val="0"/>
          <w:marBottom w:val="0"/>
          <w:divBdr>
            <w:top w:val="none" w:sz="0" w:space="0" w:color="auto"/>
            <w:left w:val="none" w:sz="0" w:space="0" w:color="auto"/>
            <w:bottom w:val="none" w:sz="0" w:space="0" w:color="auto"/>
            <w:right w:val="none" w:sz="0" w:space="0" w:color="auto"/>
          </w:divBdr>
        </w:div>
        <w:div w:id="1588609320">
          <w:marLeft w:val="0"/>
          <w:marRight w:val="0"/>
          <w:marTop w:val="0"/>
          <w:marBottom w:val="0"/>
          <w:divBdr>
            <w:top w:val="none" w:sz="0" w:space="0" w:color="auto"/>
            <w:left w:val="none" w:sz="0" w:space="0" w:color="auto"/>
            <w:bottom w:val="none" w:sz="0" w:space="0" w:color="auto"/>
            <w:right w:val="none" w:sz="0" w:space="0" w:color="auto"/>
          </w:divBdr>
        </w:div>
        <w:div w:id="681510632">
          <w:marLeft w:val="0"/>
          <w:marRight w:val="0"/>
          <w:marTop w:val="0"/>
          <w:marBottom w:val="0"/>
          <w:divBdr>
            <w:top w:val="none" w:sz="0" w:space="0" w:color="auto"/>
            <w:left w:val="none" w:sz="0" w:space="0" w:color="auto"/>
            <w:bottom w:val="none" w:sz="0" w:space="0" w:color="auto"/>
            <w:right w:val="none" w:sz="0" w:space="0" w:color="auto"/>
          </w:divBdr>
        </w:div>
        <w:div w:id="204997668">
          <w:marLeft w:val="0"/>
          <w:marRight w:val="0"/>
          <w:marTop w:val="0"/>
          <w:marBottom w:val="0"/>
          <w:divBdr>
            <w:top w:val="none" w:sz="0" w:space="0" w:color="auto"/>
            <w:left w:val="none" w:sz="0" w:space="0" w:color="auto"/>
            <w:bottom w:val="none" w:sz="0" w:space="0" w:color="auto"/>
            <w:right w:val="none" w:sz="0" w:space="0" w:color="auto"/>
          </w:divBdr>
        </w:div>
      </w:divsChild>
    </w:div>
    <w:div w:id="1867786712">
      <w:bodyDiv w:val="1"/>
      <w:marLeft w:val="0"/>
      <w:marRight w:val="0"/>
      <w:marTop w:val="0"/>
      <w:marBottom w:val="0"/>
      <w:divBdr>
        <w:top w:val="none" w:sz="0" w:space="0" w:color="auto"/>
        <w:left w:val="none" w:sz="0" w:space="0" w:color="auto"/>
        <w:bottom w:val="none" w:sz="0" w:space="0" w:color="auto"/>
        <w:right w:val="none" w:sz="0" w:space="0" w:color="auto"/>
      </w:divBdr>
      <w:divsChild>
        <w:div w:id="1589848743">
          <w:marLeft w:val="0"/>
          <w:marRight w:val="0"/>
          <w:marTop w:val="0"/>
          <w:marBottom w:val="0"/>
          <w:divBdr>
            <w:top w:val="none" w:sz="0" w:space="0" w:color="auto"/>
            <w:left w:val="none" w:sz="0" w:space="0" w:color="auto"/>
            <w:bottom w:val="none" w:sz="0" w:space="0" w:color="auto"/>
            <w:right w:val="none" w:sz="0" w:space="0" w:color="auto"/>
          </w:divBdr>
        </w:div>
        <w:div w:id="1571692279">
          <w:marLeft w:val="0"/>
          <w:marRight w:val="0"/>
          <w:marTop w:val="0"/>
          <w:marBottom w:val="0"/>
          <w:divBdr>
            <w:top w:val="none" w:sz="0" w:space="0" w:color="auto"/>
            <w:left w:val="none" w:sz="0" w:space="0" w:color="auto"/>
            <w:bottom w:val="none" w:sz="0" w:space="0" w:color="auto"/>
            <w:right w:val="none" w:sz="0" w:space="0" w:color="auto"/>
          </w:divBdr>
        </w:div>
        <w:div w:id="1964001036">
          <w:marLeft w:val="0"/>
          <w:marRight w:val="0"/>
          <w:marTop w:val="0"/>
          <w:marBottom w:val="0"/>
          <w:divBdr>
            <w:top w:val="none" w:sz="0" w:space="0" w:color="auto"/>
            <w:left w:val="none" w:sz="0" w:space="0" w:color="auto"/>
            <w:bottom w:val="none" w:sz="0" w:space="0" w:color="auto"/>
            <w:right w:val="none" w:sz="0" w:space="0" w:color="auto"/>
          </w:divBdr>
        </w:div>
        <w:div w:id="865289370">
          <w:marLeft w:val="0"/>
          <w:marRight w:val="0"/>
          <w:marTop w:val="0"/>
          <w:marBottom w:val="0"/>
          <w:divBdr>
            <w:top w:val="none" w:sz="0" w:space="0" w:color="auto"/>
            <w:left w:val="none" w:sz="0" w:space="0" w:color="auto"/>
            <w:bottom w:val="none" w:sz="0" w:space="0" w:color="auto"/>
            <w:right w:val="none" w:sz="0" w:space="0" w:color="auto"/>
          </w:divBdr>
        </w:div>
        <w:div w:id="1528762253">
          <w:marLeft w:val="0"/>
          <w:marRight w:val="0"/>
          <w:marTop w:val="0"/>
          <w:marBottom w:val="0"/>
          <w:divBdr>
            <w:top w:val="none" w:sz="0" w:space="0" w:color="auto"/>
            <w:left w:val="none" w:sz="0" w:space="0" w:color="auto"/>
            <w:bottom w:val="none" w:sz="0" w:space="0" w:color="auto"/>
            <w:right w:val="none" w:sz="0" w:space="0" w:color="auto"/>
          </w:divBdr>
        </w:div>
        <w:div w:id="683213859">
          <w:marLeft w:val="0"/>
          <w:marRight w:val="0"/>
          <w:marTop w:val="0"/>
          <w:marBottom w:val="0"/>
          <w:divBdr>
            <w:top w:val="none" w:sz="0" w:space="0" w:color="auto"/>
            <w:left w:val="none" w:sz="0" w:space="0" w:color="auto"/>
            <w:bottom w:val="none" w:sz="0" w:space="0" w:color="auto"/>
            <w:right w:val="none" w:sz="0" w:space="0" w:color="auto"/>
          </w:divBdr>
        </w:div>
        <w:div w:id="1023357701">
          <w:marLeft w:val="0"/>
          <w:marRight w:val="0"/>
          <w:marTop w:val="0"/>
          <w:marBottom w:val="0"/>
          <w:divBdr>
            <w:top w:val="none" w:sz="0" w:space="0" w:color="auto"/>
            <w:left w:val="none" w:sz="0" w:space="0" w:color="auto"/>
            <w:bottom w:val="none" w:sz="0" w:space="0" w:color="auto"/>
            <w:right w:val="none" w:sz="0" w:space="0" w:color="auto"/>
          </w:divBdr>
        </w:div>
      </w:divsChild>
    </w:div>
    <w:div w:id="1873573874">
      <w:bodyDiv w:val="1"/>
      <w:marLeft w:val="0"/>
      <w:marRight w:val="0"/>
      <w:marTop w:val="0"/>
      <w:marBottom w:val="0"/>
      <w:divBdr>
        <w:top w:val="none" w:sz="0" w:space="0" w:color="auto"/>
        <w:left w:val="none" w:sz="0" w:space="0" w:color="auto"/>
        <w:bottom w:val="none" w:sz="0" w:space="0" w:color="auto"/>
        <w:right w:val="none" w:sz="0" w:space="0" w:color="auto"/>
      </w:divBdr>
      <w:divsChild>
        <w:div w:id="223443888">
          <w:marLeft w:val="0"/>
          <w:marRight w:val="0"/>
          <w:marTop w:val="0"/>
          <w:marBottom w:val="0"/>
          <w:divBdr>
            <w:top w:val="none" w:sz="0" w:space="0" w:color="auto"/>
            <w:left w:val="none" w:sz="0" w:space="0" w:color="auto"/>
            <w:bottom w:val="none" w:sz="0" w:space="0" w:color="auto"/>
            <w:right w:val="none" w:sz="0" w:space="0" w:color="auto"/>
          </w:divBdr>
        </w:div>
        <w:div w:id="981999992">
          <w:marLeft w:val="0"/>
          <w:marRight w:val="0"/>
          <w:marTop w:val="0"/>
          <w:marBottom w:val="0"/>
          <w:divBdr>
            <w:top w:val="none" w:sz="0" w:space="0" w:color="auto"/>
            <w:left w:val="none" w:sz="0" w:space="0" w:color="auto"/>
            <w:bottom w:val="none" w:sz="0" w:space="0" w:color="auto"/>
            <w:right w:val="none" w:sz="0" w:space="0" w:color="auto"/>
          </w:divBdr>
        </w:div>
        <w:div w:id="356784062">
          <w:marLeft w:val="0"/>
          <w:marRight w:val="0"/>
          <w:marTop w:val="0"/>
          <w:marBottom w:val="0"/>
          <w:divBdr>
            <w:top w:val="none" w:sz="0" w:space="0" w:color="auto"/>
            <w:left w:val="none" w:sz="0" w:space="0" w:color="auto"/>
            <w:bottom w:val="none" w:sz="0" w:space="0" w:color="auto"/>
            <w:right w:val="none" w:sz="0" w:space="0" w:color="auto"/>
          </w:divBdr>
        </w:div>
      </w:divsChild>
    </w:div>
    <w:div w:id="190286369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20">
          <w:marLeft w:val="0"/>
          <w:marRight w:val="0"/>
          <w:marTop w:val="0"/>
          <w:marBottom w:val="0"/>
          <w:divBdr>
            <w:top w:val="none" w:sz="0" w:space="0" w:color="auto"/>
            <w:left w:val="none" w:sz="0" w:space="0" w:color="auto"/>
            <w:bottom w:val="none" w:sz="0" w:space="0" w:color="auto"/>
            <w:right w:val="none" w:sz="0" w:space="0" w:color="auto"/>
          </w:divBdr>
        </w:div>
        <w:div w:id="1997875767">
          <w:marLeft w:val="0"/>
          <w:marRight w:val="0"/>
          <w:marTop w:val="0"/>
          <w:marBottom w:val="0"/>
          <w:divBdr>
            <w:top w:val="none" w:sz="0" w:space="0" w:color="auto"/>
            <w:left w:val="none" w:sz="0" w:space="0" w:color="auto"/>
            <w:bottom w:val="none" w:sz="0" w:space="0" w:color="auto"/>
            <w:right w:val="none" w:sz="0" w:space="0" w:color="auto"/>
          </w:divBdr>
        </w:div>
        <w:div w:id="186873677">
          <w:marLeft w:val="0"/>
          <w:marRight w:val="0"/>
          <w:marTop w:val="0"/>
          <w:marBottom w:val="0"/>
          <w:divBdr>
            <w:top w:val="none" w:sz="0" w:space="0" w:color="auto"/>
            <w:left w:val="none" w:sz="0" w:space="0" w:color="auto"/>
            <w:bottom w:val="none" w:sz="0" w:space="0" w:color="auto"/>
            <w:right w:val="none" w:sz="0" w:space="0" w:color="auto"/>
          </w:divBdr>
        </w:div>
        <w:div w:id="1652169469">
          <w:marLeft w:val="0"/>
          <w:marRight w:val="0"/>
          <w:marTop w:val="0"/>
          <w:marBottom w:val="0"/>
          <w:divBdr>
            <w:top w:val="none" w:sz="0" w:space="0" w:color="auto"/>
            <w:left w:val="none" w:sz="0" w:space="0" w:color="auto"/>
            <w:bottom w:val="none" w:sz="0" w:space="0" w:color="auto"/>
            <w:right w:val="none" w:sz="0" w:space="0" w:color="auto"/>
          </w:divBdr>
        </w:div>
      </w:divsChild>
    </w:div>
    <w:div w:id="2050641780">
      <w:bodyDiv w:val="1"/>
      <w:marLeft w:val="0"/>
      <w:marRight w:val="0"/>
      <w:marTop w:val="0"/>
      <w:marBottom w:val="0"/>
      <w:divBdr>
        <w:top w:val="none" w:sz="0" w:space="0" w:color="auto"/>
        <w:left w:val="none" w:sz="0" w:space="0" w:color="auto"/>
        <w:bottom w:val="none" w:sz="0" w:space="0" w:color="auto"/>
        <w:right w:val="none" w:sz="0" w:space="0" w:color="auto"/>
      </w:divBdr>
      <w:divsChild>
        <w:div w:id="1795175214">
          <w:marLeft w:val="0"/>
          <w:marRight w:val="0"/>
          <w:marTop w:val="0"/>
          <w:marBottom w:val="0"/>
          <w:divBdr>
            <w:top w:val="none" w:sz="0" w:space="0" w:color="auto"/>
            <w:left w:val="none" w:sz="0" w:space="0" w:color="auto"/>
            <w:bottom w:val="none" w:sz="0" w:space="0" w:color="auto"/>
            <w:right w:val="none" w:sz="0" w:space="0" w:color="auto"/>
          </w:divBdr>
        </w:div>
        <w:div w:id="193616061">
          <w:marLeft w:val="0"/>
          <w:marRight w:val="0"/>
          <w:marTop w:val="0"/>
          <w:marBottom w:val="0"/>
          <w:divBdr>
            <w:top w:val="none" w:sz="0" w:space="0" w:color="auto"/>
            <w:left w:val="none" w:sz="0" w:space="0" w:color="auto"/>
            <w:bottom w:val="none" w:sz="0" w:space="0" w:color="auto"/>
            <w:right w:val="none" w:sz="0" w:space="0" w:color="auto"/>
          </w:divBdr>
        </w:div>
        <w:div w:id="1851677241">
          <w:marLeft w:val="0"/>
          <w:marRight w:val="0"/>
          <w:marTop w:val="0"/>
          <w:marBottom w:val="0"/>
          <w:divBdr>
            <w:top w:val="none" w:sz="0" w:space="0" w:color="auto"/>
            <w:left w:val="none" w:sz="0" w:space="0" w:color="auto"/>
            <w:bottom w:val="none" w:sz="0" w:space="0" w:color="auto"/>
            <w:right w:val="none" w:sz="0" w:space="0" w:color="auto"/>
          </w:divBdr>
        </w:div>
        <w:div w:id="1801533741">
          <w:marLeft w:val="0"/>
          <w:marRight w:val="0"/>
          <w:marTop w:val="0"/>
          <w:marBottom w:val="0"/>
          <w:divBdr>
            <w:top w:val="none" w:sz="0" w:space="0" w:color="auto"/>
            <w:left w:val="none" w:sz="0" w:space="0" w:color="auto"/>
            <w:bottom w:val="none" w:sz="0" w:space="0" w:color="auto"/>
            <w:right w:val="none" w:sz="0" w:space="0" w:color="auto"/>
          </w:divBdr>
        </w:div>
        <w:div w:id="250550588">
          <w:marLeft w:val="0"/>
          <w:marRight w:val="0"/>
          <w:marTop w:val="0"/>
          <w:marBottom w:val="0"/>
          <w:divBdr>
            <w:top w:val="none" w:sz="0" w:space="0" w:color="auto"/>
            <w:left w:val="none" w:sz="0" w:space="0" w:color="auto"/>
            <w:bottom w:val="none" w:sz="0" w:space="0" w:color="auto"/>
            <w:right w:val="none" w:sz="0" w:space="0" w:color="auto"/>
          </w:divBdr>
        </w:div>
        <w:div w:id="833911022">
          <w:marLeft w:val="0"/>
          <w:marRight w:val="0"/>
          <w:marTop w:val="0"/>
          <w:marBottom w:val="0"/>
          <w:divBdr>
            <w:top w:val="none" w:sz="0" w:space="0" w:color="auto"/>
            <w:left w:val="none" w:sz="0" w:space="0" w:color="auto"/>
            <w:bottom w:val="none" w:sz="0" w:space="0" w:color="auto"/>
            <w:right w:val="none" w:sz="0" w:space="0" w:color="auto"/>
          </w:divBdr>
        </w:div>
      </w:divsChild>
    </w:div>
    <w:div w:id="2054891153">
      <w:bodyDiv w:val="1"/>
      <w:marLeft w:val="0"/>
      <w:marRight w:val="0"/>
      <w:marTop w:val="0"/>
      <w:marBottom w:val="0"/>
      <w:divBdr>
        <w:top w:val="none" w:sz="0" w:space="0" w:color="auto"/>
        <w:left w:val="none" w:sz="0" w:space="0" w:color="auto"/>
        <w:bottom w:val="none" w:sz="0" w:space="0" w:color="auto"/>
        <w:right w:val="none" w:sz="0" w:space="0" w:color="auto"/>
      </w:divBdr>
      <w:divsChild>
        <w:div w:id="215510854">
          <w:marLeft w:val="0"/>
          <w:marRight w:val="0"/>
          <w:marTop w:val="0"/>
          <w:marBottom w:val="0"/>
          <w:divBdr>
            <w:top w:val="none" w:sz="0" w:space="0" w:color="auto"/>
            <w:left w:val="none" w:sz="0" w:space="0" w:color="auto"/>
            <w:bottom w:val="none" w:sz="0" w:space="0" w:color="auto"/>
            <w:right w:val="none" w:sz="0" w:space="0" w:color="auto"/>
          </w:divBdr>
        </w:div>
      </w:divsChild>
    </w:div>
    <w:div w:id="2056081573">
      <w:bodyDiv w:val="1"/>
      <w:marLeft w:val="0"/>
      <w:marRight w:val="0"/>
      <w:marTop w:val="0"/>
      <w:marBottom w:val="0"/>
      <w:divBdr>
        <w:top w:val="none" w:sz="0" w:space="0" w:color="auto"/>
        <w:left w:val="none" w:sz="0" w:space="0" w:color="auto"/>
        <w:bottom w:val="none" w:sz="0" w:space="0" w:color="auto"/>
        <w:right w:val="none" w:sz="0" w:space="0" w:color="auto"/>
      </w:divBdr>
      <w:divsChild>
        <w:div w:id="1843356475">
          <w:marLeft w:val="0"/>
          <w:marRight w:val="0"/>
          <w:marTop w:val="0"/>
          <w:marBottom w:val="0"/>
          <w:divBdr>
            <w:top w:val="none" w:sz="0" w:space="0" w:color="auto"/>
            <w:left w:val="none" w:sz="0" w:space="0" w:color="auto"/>
            <w:bottom w:val="none" w:sz="0" w:space="0" w:color="auto"/>
            <w:right w:val="none" w:sz="0" w:space="0" w:color="auto"/>
          </w:divBdr>
        </w:div>
        <w:div w:id="1888687017">
          <w:marLeft w:val="0"/>
          <w:marRight w:val="0"/>
          <w:marTop w:val="0"/>
          <w:marBottom w:val="0"/>
          <w:divBdr>
            <w:top w:val="none" w:sz="0" w:space="0" w:color="auto"/>
            <w:left w:val="none" w:sz="0" w:space="0" w:color="auto"/>
            <w:bottom w:val="none" w:sz="0" w:space="0" w:color="auto"/>
            <w:right w:val="none" w:sz="0" w:space="0" w:color="auto"/>
          </w:divBdr>
        </w:div>
        <w:div w:id="949357101">
          <w:marLeft w:val="0"/>
          <w:marRight w:val="0"/>
          <w:marTop w:val="0"/>
          <w:marBottom w:val="0"/>
          <w:divBdr>
            <w:top w:val="none" w:sz="0" w:space="0" w:color="auto"/>
            <w:left w:val="none" w:sz="0" w:space="0" w:color="auto"/>
            <w:bottom w:val="none" w:sz="0" w:space="0" w:color="auto"/>
            <w:right w:val="none" w:sz="0" w:space="0" w:color="auto"/>
          </w:divBdr>
        </w:div>
      </w:divsChild>
    </w:div>
    <w:div w:id="2140147567">
      <w:bodyDiv w:val="1"/>
      <w:marLeft w:val="0"/>
      <w:marRight w:val="0"/>
      <w:marTop w:val="0"/>
      <w:marBottom w:val="0"/>
      <w:divBdr>
        <w:top w:val="none" w:sz="0" w:space="0" w:color="auto"/>
        <w:left w:val="none" w:sz="0" w:space="0" w:color="auto"/>
        <w:bottom w:val="none" w:sz="0" w:space="0" w:color="auto"/>
        <w:right w:val="none" w:sz="0" w:space="0" w:color="auto"/>
      </w:divBdr>
      <w:divsChild>
        <w:div w:id="1113862470">
          <w:marLeft w:val="0"/>
          <w:marRight w:val="0"/>
          <w:marTop w:val="0"/>
          <w:marBottom w:val="0"/>
          <w:divBdr>
            <w:top w:val="none" w:sz="0" w:space="0" w:color="auto"/>
            <w:left w:val="none" w:sz="0" w:space="0" w:color="auto"/>
            <w:bottom w:val="none" w:sz="0" w:space="0" w:color="auto"/>
            <w:right w:val="none" w:sz="0" w:space="0" w:color="auto"/>
          </w:divBdr>
        </w:div>
        <w:div w:id="1874807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6AF4B26DEE45E4BC557C65C71C7B46"/>
        <w:category>
          <w:name w:val="Général"/>
          <w:gallery w:val="placeholder"/>
        </w:category>
        <w:types>
          <w:type w:val="bbPlcHdr"/>
        </w:types>
        <w:behaviors>
          <w:behavior w:val="content"/>
        </w:behaviors>
        <w:guid w:val="{FA6988F4-F21C-488E-BE03-B41A3F75C719}"/>
      </w:docPartPr>
      <w:docPartBody>
        <w:p w:rsidR="003F050A" w:rsidRDefault="00F240AE" w:rsidP="00F240AE">
          <w:pPr>
            <w:pStyle w:val="426AF4B26DEE45E4BC557C65C71C7B46"/>
          </w:pPr>
          <w:r>
            <w:rPr>
              <w:rFonts w:asciiTheme="majorHAnsi" w:eastAsiaTheme="majorEastAsia" w:hAnsiTheme="majorHAnsi" w:cstheme="majorBidi"/>
              <w:sz w:val="32"/>
              <w:szCs w:val="32"/>
            </w:rPr>
            <w:t>[Tapez le titre du document]</w:t>
          </w:r>
        </w:p>
      </w:docPartBody>
    </w:docPart>
    <w:docPart>
      <w:docPartPr>
        <w:name w:val="98F93D25FE6D4AA5A13F27EE15B348CC"/>
        <w:category>
          <w:name w:val="Général"/>
          <w:gallery w:val="placeholder"/>
        </w:category>
        <w:types>
          <w:type w:val="bbPlcHdr"/>
        </w:types>
        <w:behaviors>
          <w:behavior w:val="content"/>
        </w:behaviors>
        <w:guid w:val="{32DEA538-B2FD-4341-89AA-F195F53C3CE7}"/>
      </w:docPartPr>
      <w:docPartBody>
        <w:p w:rsidR="005C34B2" w:rsidRDefault="006762F9" w:rsidP="006762F9">
          <w:pPr>
            <w:pStyle w:val="98F93D25FE6D4AA5A13F27EE15B348CC"/>
          </w:pPr>
          <w:r>
            <w:rPr>
              <w:rFonts w:asciiTheme="majorHAnsi" w:hAnsiTheme="majorHAnsi"/>
            </w:rPr>
            <w:t>[Tapez un texte]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240AE"/>
    <w:rsid w:val="00064FF9"/>
    <w:rsid w:val="000C7E27"/>
    <w:rsid w:val="000E56EB"/>
    <w:rsid w:val="001F7C3B"/>
    <w:rsid w:val="003868D1"/>
    <w:rsid w:val="003F050A"/>
    <w:rsid w:val="00421E8C"/>
    <w:rsid w:val="004E08BD"/>
    <w:rsid w:val="00510F60"/>
    <w:rsid w:val="005C34B2"/>
    <w:rsid w:val="006762F9"/>
    <w:rsid w:val="009715D2"/>
    <w:rsid w:val="00B80D05"/>
    <w:rsid w:val="00C8248A"/>
    <w:rsid w:val="00D474CB"/>
    <w:rsid w:val="00E30B90"/>
    <w:rsid w:val="00F240AE"/>
    <w:rsid w:val="00FA6B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26AF4B26DEE45E4BC557C65C71C7B46">
    <w:name w:val="426AF4B26DEE45E4BC557C65C71C7B46"/>
    <w:rsid w:val="00F240AE"/>
  </w:style>
  <w:style w:type="character" w:styleId="Textedelespacerserv">
    <w:name w:val="Placeholder Text"/>
    <w:basedOn w:val="Policepardfaut"/>
    <w:uiPriority w:val="99"/>
    <w:semiHidden/>
    <w:rsid w:val="009715D2"/>
    <w:rPr>
      <w:color w:val="808080"/>
    </w:rPr>
  </w:style>
  <w:style w:type="paragraph" w:customStyle="1" w:styleId="98F93D25FE6D4AA5A13F27EE15B348CC">
    <w:name w:val="98F93D25FE6D4AA5A13F27EE15B348CC"/>
    <w:rsid w:val="006762F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BC57-E19E-46E0-B631-E2CD2EA8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15</Pages>
  <Words>3537</Words>
  <Characters>19458</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Chapitre II            Conception préliminaire de la structure principale</vt:lpstr>
    </vt:vector>
  </TitlesOfParts>
  <Company/>
  <LinksUpToDate>false</LinksUpToDate>
  <CharactersWithSpaces>22950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II            Conception préliminaire de la structure principale</dc:title>
  <dc:creator>HMA</dc:creator>
  <cp:lastModifiedBy>Dr.Info</cp:lastModifiedBy>
  <cp:revision>8</cp:revision>
  <dcterms:created xsi:type="dcterms:W3CDTF">2019-03-14T19:07:00Z</dcterms:created>
  <dcterms:modified xsi:type="dcterms:W3CDTF">2019-04-30T12:53:00Z</dcterms:modified>
</cp:coreProperties>
</file>