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9FD" w:rsidRDefault="0094305C" w:rsidP="00E429FD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val="en-US" w:bidi="ar-DZ"/>
        </w:rPr>
      </w:pPr>
      <w:r w:rsidRPr="00E429F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جنسية السف</w:t>
      </w:r>
      <w:r w:rsidR="00D74BA3" w:rsidRPr="00E429F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ي</w:t>
      </w:r>
      <w:r w:rsidRPr="00E429F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ن</w:t>
      </w:r>
      <w:r w:rsidR="00D74BA3" w:rsidRPr="00E429F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>ة</w:t>
      </w:r>
      <w:r w:rsidRPr="00E429FD">
        <w:rPr>
          <w:rFonts w:ascii="Simplified Arabic" w:hAnsi="Simplified Arabic" w:cs="Simplified Arabic" w:hint="cs"/>
          <w:b/>
          <w:bCs/>
          <w:color w:val="FF0000"/>
          <w:sz w:val="36"/>
          <w:szCs w:val="36"/>
          <w:rtl/>
          <w:lang w:val="en-US" w:bidi="ar-DZ"/>
        </w:rPr>
        <w:t xml:space="preserve"> :</w:t>
      </w:r>
    </w:p>
    <w:p w:rsidR="00E429FD" w:rsidRPr="00E429FD" w:rsidRDefault="00E429FD" w:rsidP="00E429FD">
      <w:pPr>
        <w:bidi/>
        <w:spacing w:line="276" w:lineRule="auto"/>
        <w:jc w:val="center"/>
        <w:rPr>
          <w:rFonts w:ascii="Simplified Arabic" w:hAnsi="Simplified Arabic" w:cs="Simplified Arabic"/>
          <w:color w:val="FF0000"/>
          <w:sz w:val="32"/>
          <w:szCs w:val="32"/>
          <w:rtl/>
          <w:lang w:val="en-US" w:bidi="ar-DZ"/>
        </w:rPr>
      </w:pPr>
    </w:p>
    <w:p w:rsidR="00276361" w:rsidRDefault="00276361" w:rsidP="00C83C19">
      <w:pPr>
        <w:bidi/>
        <w:spacing w:line="276" w:lineRule="auto"/>
        <w:jc w:val="left"/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</w:pPr>
      <w:r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عرفت المادة 13 من ق. ب. ج </w:t>
      </w:r>
      <w:proofErr w:type="gramStart"/>
      <w:r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السفينة</w:t>
      </w:r>
      <w:proofErr w:type="gramEnd"/>
      <w:r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proofErr w:type="spellStart"/>
      <w:r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بأنها</w:t>
      </w:r>
      <w:r w:rsidR="00E62014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"</w:t>
      </w:r>
      <w:proofErr w:type="spellEnd"/>
      <w:r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كل عمارة بحرية أو آلية عائمة تقوم بالملاحة البحرية أما بوسيلتها الخاصة وأما عن طريق قطرها بسفينة أخرى</w:t>
      </w:r>
      <w:r w:rsidR="00E62014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spellStart"/>
      <w:r w:rsidR="00E62014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".</w:t>
      </w:r>
      <w:proofErr w:type="spellEnd"/>
    </w:p>
    <w:p w:rsidR="00104562" w:rsidRDefault="00104562" w:rsidP="00104562">
      <w:pPr>
        <w:bidi/>
        <w:spacing w:line="276" w:lineRule="auto"/>
        <w:jc w:val="lef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</w:p>
    <w:p w:rsidR="001F7FE5" w:rsidRDefault="001F7FE5" w:rsidP="00C83C19">
      <w:pPr>
        <w:bidi/>
        <w:spacing w:line="276" w:lineRule="auto"/>
        <w:jc w:val="center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val="en-US" w:eastAsia="fr-FR" w:bidi="ar-DZ"/>
        </w:rPr>
      </w:pPr>
      <w:r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val="en-US" w:eastAsia="fr-FR" w:bidi="ar-DZ"/>
        </w:rPr>
        <w:t xml:space="preserve">الفرع الاول </w:t>
      </w:r>
    </w:p>
    <w:p w:rsidR="001F7FE5" w:rsidRPr="001F7FE5" w:rsidRDefault="001F7FE5" w:rsidP="00C83C19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FF0000"/>
          <w:sz w:val="32"/>
          <w:szCs w:val="32"/>
          <w:rtl/>
          <w:lang w:val="en-US" w:bidi="ar-DZ"/>
        </w:rPr>
      </w:pPr>
      <w:r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val="en-US" w:eastAsia="fr-FR" w:bidi="ar-DZ"/>
        </w:rPr>
        <w:t xml:space="preserve">ضوابط اكتساب السفينة للجنسية </w:t>
      </w:r>
    </w:p>
    <w:p w:rsidR="0094305C" w:rsidRDefault="0094305C" w:rsidP="00C83C19">
      <w:p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نصت المادة 92 من اتفاقية الامم المتحدة لقانون البحار لسنة 1982 على انه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"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r w:rsidRPr="000528C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تحدد كل دولة شروط منح جنسيتها للسفن و لتسجيلها في اقليمها و للحق في رفع علمها و يجب ان تقوم رابطة حقيقية بين الدولة و السفينة و تصدر كل دولة للسفن التي منحتها حق رفع علمها الوثائق الدالة على ذلك </w:t>
      </w:r>
      <w:proofErr w:type="spellStart"/>
      <w:r w:rsidRPr="000528C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"</w:t>
      </w:r>
      <w:proofErr w:type="spellEnd"/>
      <w:r w:rsidRPr="000528C9"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</w:p>
    <w:p w:rsidR="000528C9" w:rsidRDefault="000528C9" w:rsidP="00C83C19">
      <w:pPr>
        <w:bidi/>
        <w:spacing w:line="276" w:lineRule="auto"/>
        <w:jc w:val="left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تكرس هذه المادة حق الدولة في تنظيم جنسية السفن بما تراه ملائما لها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اذ تختلف الضوابط التي تمنح على اساسها الدولة جنسيتها للسفن من دولة الى اخرى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>،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و تتجسد مجمل هده الضوابط و المعايير فيما</w:t>
      </w:r>
      <w:r w:rsidR="005615DA"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val="en-US" w:bidi="ar-DZ"/>
        </w:rPr>
        <w:t xml:space="preserve">يلي : </w:t>
      </w:r>
    </w:p>
    <w:p w:rsidR="003269CD" w:rsidRPr="00E429FD" w:rsidRDefault="000528C9" w:rsidP="00C83C19">
      <w:pPr>
        <w:bidi/>
        <w:spacing w:line="276" w:lineRule="auto"/>
        <w:jc w:val="left"/>
        <w:rPr>
          <w:rFonts w:ascii="Simplified Arabic" w:eastAsia="Times New Roman" w:hAnsi="Simplified Arabic" w:cs="Simplified Arabic"/>
          <w:color w:val="FF0000"/>
          <w:sz w:val="32"/>
          <w:szCs w:val="32"/>
          <w:rtl/>
          <w:lang w:eastAsia="fr-FR"/>
        </w:rPr>
      </w:pPr>
      <w:r w:rsidRPr="00E429FD">
        <w:rPr>
          <w:rFonts w:ascii="Simplified Arabic" w:hAnsi="Simplified Arabic" w:cs="Simplified Arabic" w:hint="cs"/>
          <w:b/>
          <w:bCs/>
          <w:color w:val="FF0000"/>
          <w:sz w:val="32"/>
          <w:szCs w:val="32"/>
          <w:rtl/>
          <w:lang w:val="en-US" w:bidi="ar-DZ"/>
        </w:rPr>
        <w:t xml:space="preserve">1 ضابط البناء الوطني : </w:t>
      </w:r>
      <w:r w:rsidR="003269CD" w:rsidRPr="00E429FD">
        <w:rPr>
          <w:rFonts w:ascii="Simplified Arabic" w:eastAsia="Times New Roman" w:hAnsi="Simplified Arabic" w:cs="Simplified Arabic"/>
          <w:color w:val="FF0000"/>
          <w:sz w:val="32"/>
          <w:szCs w:val="32"/>
          <w:rtl/>
          <w:lang w:eastAsia="fr-FR"/>
        </w:rPr>
        <w:t xml:space="preserve"> </w:t>
      </w:r>
    </w:p>
    <w:p w:rsidR="00F80844" w:rsidRPr="00F80844" w:rsidRDefault="003269CD" w:rsidP="00C83C19">
      <w:pPr>
        <w:bidi/>
        <w:spacing w:line="276" w:lineRule="auto"/>
        <w:jc w:val="lef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و المقصود بهذا الضابط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أن ال</w:t>
      </w:r>
      <w:r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دولة تمنح جنسيتها 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ل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لسفن المبنية في ورشاتها الوطنية 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أي المتواجدة على اقليمها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BA5F3F" w:rsidRDefault="003269CD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هذا ا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لمعيار </w:t>
      </w:r>
      <w:r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موجود بكثرة في الدو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ل التي تملك صناعة متطورة في هذا المجال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BA5F3F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فبغرض حماية هذه الصناعة و جعلها في مناى عن المنافسة الخارجية </w:t>
      </w:r>
    </w:p>
    <w:p w:rsidR="00BA5F3F" w:rsidRDefault="00BA5F3F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و عليه يتميز هذا المعيار ببعده الاقتصادي اكثر من الجانب القانوني الخاص بعلاقة الجنسية .</w:t>
      </w:r>
    </w:p>
    <w:p w:rsidR="00F80844" w:rsidRPr="00F80844" w:rsidRDefault="00BA5F3F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lastRenderedPageBreak/>
        <w:t xml:space="preserve">و عليه نجد ان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الجزائر لا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تشترط هذا الشرط لأنها أصلا لا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تمتلك صناعة السفن</w:t>
      </w:r>
      <w:r w:rsidR="005615DA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و بالتالي حتى تلبي احتياجها لأسطول بحري فإنها تقبل السفن التي تبنى في الخارج طالما توافرت فيها شروط اخرى سنأتي على ذكرها لاحقا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</w:p>
    <w:p w:rsidR="003269CD" w:rsidRPr="00E429FD" w:rsidRDefault="003269CD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FF0000"/>
          <w:sz w:val="36"/>
          <w:szCs w:val="36"/>
          <w:rtl/>
          <w:lang w:eastAsia="fr-FR"/>
        </w:rPr>
      </w:pPr>
      <w:r w:rsidRPr="003269CD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 </w:t>
      </w:r>
      <w:r w:rsidRPr="00E429FD"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 xml:space="preserve">2 ضابط </w:t>
      </w:r>
      <w:r w:rsidR="00F80844" w:rsidRPr="00E429FD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الملكية الوطنية</w:t>
      </w:r>
      <w:r w:rsidR="00F80844" w:rsidRPr="00E429FD">
        <w:rPr>
          <w:rFonts w:ascii="Simplified Arabic" w:eastAsia="Times New Roman" w:hAnsi="Simplified Arabic" w:cs="Simplified Arabic"/>
          <w:color w:val="FF0000"/>
          <w:sz w:val="36"/>
          <w:szCs w:val="36"/>
          <w:rtl/>
          <w:lang w:eastAsia="fr-FR"/>
        </w:rPr>
        <w:t xml:space="preserve">: </w:t>
      </w:r>
    </w:p>
    <w:p w:rsidR="00F80844" w:rsidRPr="004543BD" w:rsidRDefault="00F80844" w:rsidP="004543BD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هو منح الدولة جنسيتها للسفن المملوكة للوطنيين وهو شرط عام تضعه جميع الدول مع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إختلاف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النسب:</w:t>
      </w:r>
      <w:r w:rsidR="003269CD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</w:p>
    <w:p w:rsidR="00F80844" w:rsidRPr="00F80844" w:rsidRDefault="004543BD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ف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في الجزائر </w:t>
      </w:r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نجد ان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المادة</w:t>
      </w:r>
      <w:r w:rsidR="00D03C6C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28</w:t>
      </w:r>
      <w:r w:rsidR="00D03C6C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من القانون البحري </w:t>
      </w:r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قبل التعديل كانت تنص على انه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لابد </w:t>
      </w:r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من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أن تكون السفينة مملوكة للوطنيين بنسبة</w:t>
      </w:r>
      <w:r w:rsidR="00D03C6C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51%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للأشخاص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الإعتبارية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أو الطبيعية.</w:t>
      </w:r>
    </w:p>
    <w:p w:rsidR="00F80844" w:rsidRDefault="00CD2EC5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غير ان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المادة 07 من</w:t>
      </w:r>
      <w:r w:rsidR="00533ED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قانون</w:t>
      </w:r>
      <w:r w:rsidR="00D03C6C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98</w:t>
      </w:r>
      <w:r w:rsidR="00533ED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/05 المعدلة للمادة 28 جعلت النسبة</w:t>
      </w:r>
      <w:r w:rsidR="00533ED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هي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100</w:t>
      </w:r>
      <w:r w:rsidR="00533ED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%</w:t>
      </w:r>
      <w:proofErr w:type="spellEnd"/>
      <w:r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بالنسبة للسفينة المملوكة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ملك كامل من الشخص الطبيعي من جنسية جزائري</w:t>
      </w:r>
      <w:r w:rsidR="00533ED0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ة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،ـ وملك كامل لشخص اعتباري خاضع للقانون الجزائري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D03C6C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CD2EC5" w:rsidRPr="00F80844" w:rsidRDefault="00CD2EC5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بمعنى انه اذا كانت السفينة ملكا لشخص طبيعي فلابد ان يكون جزائريا حتى تحمل السفينة بدورها الجنسية </w:t>
      </w:r>
      <w:r w:rsidR="00255C62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الجزائرية 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.</w:t>
      </w:r>
    </w:p>
    <w:p w:rsidR="00CD2EC5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</w:t>
      </w:r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هو ما يسري على الشخص الاعتباري و لكن مع التفصيل في الاشخاص المعنيين بضرورة التمتع بالجنسية الجزائرية بحسب نوع الشركة </w:t>
      </w:r>
      <w:proofErr w:type="spellStart"/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proofErr w:type="spellEnd"/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</w:p>
    <w:p w:rsidR="00F80844" w:rsidRPr="00F80844" w:rsidRDefault="00CD2EC5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ف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هنا لابد أن يكون </w:t>
      </w:r>
      <w:proofErr w:type="gram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من</w:t>
      </w:r>
      <w:proofErr w:type="gram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ذوي الجنسية الجزائرية: </w:t>
      </w:r>
    </w:p>
    <w:p w:rsidR="00F80844" w:rsidRPr="00F80844" w:rsidRDefault="00533ED0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-</w:t>
      </w:r>
      <w:proofErr w:type="spellEnd"/>
      <w:r w:rsidR="00CD2EC5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بالنسبة لشركات الأشخاص </w:t>
      </w:r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: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الشركاء المتضامنون والشركاء بالتوصية</w:t>
      </w:r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.</w:t>
      </w:r>
    </w:p>
    <w:p w:rsidR="00F80844" w:rsidRPr="00F80844" w:rsidRDefault="00533ED0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-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الشركات ذات المسؤولية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المحدودة: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المالكون لأغلبية الحصص.</w:t>
      </w:r>
    </w:p>
    <w:p w:rsidR="00F80844" w:rsidRPr="00F80844" w:rsidRDefault="00533ED0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-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شركات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المساهمة: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الرئيس،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المدير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العام،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أغلبية أعضاء مجلس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الإدارة،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="00CD2EC5" w:rsidRPr="00F8084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أغلبية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مجلس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المراقبة،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المالكون لأغلبية رأس المال.</w:t>
      </w:r>
    </w:p>
    <w:p w:rsidR="00F80844" w:rsidRPr="00F80844" w:rsidRDefault="00533ED0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-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proofErr w:type="gram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الجمعيات</w:t>
      </w:r>
      <w:proofErr w:type="gram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المسيرون،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جميع </w:t>
      </w:r>
      <w:r w:rsidR="00CD2EC5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ا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لأعضاء المنخرطين.</w:t>
      </w:r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lastRenderedPageBreak/>
        <w:t>و</w:t>
      </w:r>
      <w:r w:rsidR="00D43736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بشرط الملكية الكاملة من شخص طبيعي من جنسية جزائرية نجد أنه تخلى عن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"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إحتكار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الدولة لنشاط الملاحة البحرية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"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حيث كانت السفن </w:t>
      </w:r>
      <w:r w:rsidR="00CD2EC5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التي تزيد حمولتها عن 50 طن تحتك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رها الدولة أما الأفراد فيكتسبون صفة مجهز السفينة بالنسبة لنشاط الصيد البحري.</w:t>
      </w:r>
    </w:p>
    <w:p w:rsidR="0018018E" w:rsidRPr="00E429FD" w:rsidRDefault="0018018E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FF0000"/>
          <w:sz w:val="36"/>
          <w:szCs w:val="36"/>
          <w:rtl/>
          <w:lang w:eastAsia="fr-FR"/>
        </w:rPr>
      </w:pPr>
      <w:r w:rsidRPr="00E429FD"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>3 ضابط</w:t>
      </w:r>
      <w:r w:rsidR="00F80844" w:rsidRPr="00E429FD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الطاقم الوطني:</w:t>
      </w:r>
      <w:r w:rsidR="00F80844" w:rsidRPr="00E429FD">
        <w:rPr>
          <w:rFonts w:ascii="Simplified Arabic" w:eastAsia="Times New Roman" w:hAnsi="Simplified Arabic" w:cs="Simplified Arabic"/>
          <w:color w:val="FF0000"/>
          <w:sz w:val="36"/>
          <w:szCs w:val="36"/>
          <w:rtl/>
          <w:lang w:eastAsia="fr-FR"/>
        </w:rPr>
        <w:t xml:space="preserve"> </w:t>
      </w:r>
    </w:p>
    <w:p w:rsidR="00F80844" w:rsidRPr="00F80844" w:rsidRDefault="0018018E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هذا ال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معيار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يكون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مناسبا اكثر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للدول التي لها طاقم وطني عالي الكفاءة الى درجة</w:t>
      </w:r>
      <w:r w:rsidR="009E4C08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امكانية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الإستغناء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عن خبرات أجنبية. وحماية اليد العاملة الوطنية المتميزة بالولاء للوطن .</w:t>
      </w:r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اشترط المشرع الجزائري هذا الشرط في المادة 28 </w:t>
      </w:r>
      <w:r w:rsidR="009E612B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ق ب 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وهو أن يكون طاقم السفي</w:t>
      </w:r>
      <w:r w:rsidR="009E612B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نة البحارة جزائريين </w:t>
      </w:r>
      <w:r w:rsidR="009E612B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غير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يمكن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الإحتياج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الى بحارة أجانب لتشكيل الطاقم</w:t>
      </w:r>
      <w:r w:rsidR="009E612B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و هو ما يتم ب</w:t>
      </w:r>
      <w:r w:rsidR="00AA5D32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ترخيص من الوزير المختص</w:t>
      </w:r>
      <w:r w:rsidR="009E612B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بنص المادة </w:t>
      </w:r>
      <w:r w:rsidR="005A4B52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413 من الامر رقم 76 </w:t>
      </w:r>
      <w:proofErr w:type="spellStart"/>
      <w:r w:rsidR="005A4B52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-</w:t>
      </w:r>
      <w:proofErr w:type="spellEnd"/>
      <w:r w:rsidR="005A4B52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80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.</w:t>
      </w:r>
      <w:proofErr w:type="spellEnd"/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</w:p>
    <w:p w:rsidR="003A1AF8" w:rsidRDefault="003A1AF8" w:rsidP="003A1AF8">
      <w:pPr>
        <w:bidi/>
        <w:spacing w:line="276" w:lineRule="auto"/>
        <w:ind w:right="0"/>
        <w:jc w:val="center"/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val="en-US" w:eastAsia="fr-FR" w:bidi="ar-DZ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val="en-US" w:eastAsia="fr-FR" w:bidi="ar-DZ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val="en-US" w:eastAsia="fr-FR" w:bidi="ar-DZ"/>
        </w:rPr>
        <w:t xml:space="preserve"> الثاني</w:t>
      </w:r>
    </w:p>
    <w:p w:rsidR="00F80844" w:rsidRPr="0069413B" w:rsidRDefault="00F80844" w:rsidP="003A1AF8">
      <w:pPr>
        <w:bidi/>
        <w:spacing w:line="276" w:lineRule="auto"/>
        <w:ind w:right="0"/>
        <w:jc w:val="center"/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</w:pPr>
      <w:r w:rsidRPr="0069413B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الجزاء المترتب عن تخلف أحد الشرطين عند </w:t>
      </w:r>
      <w:proofErr w:type="spellStart"/>
      <w:r w:rsidRPr="0069413B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إكتساب</w:t>
      </w:r>
      <w:proofErr w:type="spellEnd"/>
      <w:r w:rsidRPr="0069413B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السفينة للجنسية الجزائرية:</w:t>
      </w:r>
    </w:p>
    <w:p w:rsidR="00F80844" w:rsidRPr="00F80844" w:rsidRDefault="0002619B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 w:rsidRPr="0002619B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1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:</w:t>
      </w:r>
      <w:proofErr w:type="spellEnd"/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gram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إذا</w:t>
      </w:r>
      <w:proofErr w:type="gram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تخلف شرط الملكية الوطنية وذلك بتملك أجنبي للسفينة عن طريق رخصة بذلك </w:t>
      </w:r>
      <w:proofErr w:type="spell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م51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فإنه يتم إسقاط الجنسية الجزائرية على السفينة وتشطب من سجل السفن الجزائرية.</w:t>
      </w:r>
    </w:p>
    <w:p w:rsidR="00F80844" w:rsidRPr="00F80844" w:rsidRDefault="0002619B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 w:rsidRPr="0002619B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>2</w:t>
      </w:r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:</w:t>
      </w:r>
      <w:proofErr w:type="spellEnd"/>
      <w:r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gram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إذا</w:t>
      </w:r>
      <w:proofErr w:type="gram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تخلف شرط الطاقم الوطني فإن الجزاء المترتب عن ذلك هو منع السفينة من الإبحار وذلك بعدم حصولها على رخصة </w:t>
      </w:r>
      <w:r w:rsidR="00D43736" w:rsidRPr="00F8084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مغادرة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الميناء.</w:t>
      </w:r>
    </w:p>
    <w:p w:rsidR="003A1AF8" w:rsidRDefault="003A1AF8" w:rsidP="00C83C19">
      <w:pPr>
        <w:bidi/>
        <w:spacing w:line="276" w:lineRule="auto"/>
        <w:ind w:right="0"/>
        <w:jc w:val="center"/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 xml:space="preserve"> الثالث </w:t>
      </w:r>
    </w:p>
    <w:p w:rsidR="00F80844" w:rsidRDefault="00F80844" w:rsidP="003A1AF8">
      <w:pPr>
        <w:bidi/>
        <w:spacing w:line="276" w:lineRule="auto"/>
        <w:ind w:right="0"/>
        <w:jc w:val="center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eastAsia="fr-FR"/>
        </w:rPr>
      </w:pPr>
      <w:proofErr w:type="gramStart"/>
      <w:r w:rsidRPr="0069413B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إثبات</w:t>
      </w:r>
      <w:proofErr w:type="gramEnd"/>
      <w:r w:rsidRPr="0069413B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 xml:space="preserve"> جنسية السفينة:</w:t>
      </w:r>
    </w:p>
    <w:p w:rsidR="00106AFA" w:rsidRPr="00106AFA" w:rsidRDefault="00106AFA" w:rsidP="00C83C19">
      <w:pPr>
        <w:bidi/>
        <w:spacing w:line="276" w:lineRule="auto"/>
        <w:ind w:right="0"/>
        <w:jc w:val="center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eastAsia="fr-FR"/>
        </w:rPr>
      </w:pPr>
    </w:p>
    <w:p w:rsidR="00903A74" w:rsidRPr="00F80844" w:rsidRDefault="00903A7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اثبات الجنسية هنا يكون هنا بوسيلتين العلم و شهادة التسجيل او شهادة الجنسية  </w:t>
      </w:r>
    </w:p>
    <w:p w:rsidR="00F80844" w:rsidRPr="00F80844" w:rsidRDefault="00903A7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1 </w:t>
      </w:r>
      <w:proofErr w:type="spellStart"/>
      <w:r w:rsidR="00F80844"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العلم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</w:t>
      </w:r>
      <w:proofErr w:type="spellEnd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هو وسيلة مادية ظاهرة لإثبات جنسية </w:t>
      </w:r>
      <w:proofErr w:type="gramStart"/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السفينة .</w:t>
      </w:r>
      <w:proofErr w:type="gramEnd"/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b/>
          <w:bCs/>
          <w:color w:val="000066"/>
          <w:sz w:val="32"/>
          <w:szCs w:val="32"/>
          <w:rtl/>
          <w:lang w:eastAsia="fr-FR"/>
        </w:rPr>
      </w:pPr>
      <w:proofErr w:type="spellStart"/>
      <w:proofErr w:type="gram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lastRenderedPageBreak/>
        <w:t>أنواعه</w:t>
      </w:r>
      <w:proofErr w:type="gram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أ-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r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العلم </w:t>
      </w:r>
      <w:proofErr w:type="spellStart"/>
      <w:r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الحقيقي</w:t>
      </w:r>
      <w:proofErr w:type="spellEnd"/>
      <w:r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م27</w:t>
      </w:r>
      <w:proofErr w:type="spellEnd"/>
      <w:r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قانون بحري "رفعه مرهون بحصول السفينة على لجنسية الجزائرية وسمي </w:t>
      </w:r>
      <w:proofErr w:type="spellStart"/>
      <w:r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بالحقيقي</w:t>
      </w:r>
      <w:proofErr w:type="spellEnd"/>
      <w:r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 xml:space="preserve"> لأنه يعبر عن حقيقة جنسية السفينة.</w:t>
      </w:r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ب-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علم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الملائمة: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ويظهر في بعض الدول التي تسمح للسفن برفع رايتها متى كانت مسجلة في مينائها فقط والتسجيل في مثل هذه الموانئ له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أهدافه: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التهرب من </w:t>
      </w:r>
      <w:proofErr w:type="gram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الضرائب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proofErr w:type="spellEnd"/>
      <w:proofErr w:type="gram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واستغلال يد عاملة رخيصة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،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وعدم احترام قواعد السلامة والتفتيش لضعف الجهاز الرقابي .</w:t>
      </w:r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ج-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gram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العلم</w:t>
      </w:r>
      <w:proofErr w:type="gram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التضليلي: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ويظهر في زمن الحرب أين تستعمل السفن علم دولة محايدة لتضليل سفن عسكرية معادية لذلك لا</w:t>
      </w:r>
      <w:r w:rsidR="0063456D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يصلح العلم للتعبير عن جنسيتها.</w:t>
      </w:r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د-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gram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علم</w:t>
      </w:r>
      <w:proofErr w:type="gram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الحماية: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ويظهر برفع السفينة علم دولة محايدة </w:t>
      </w:r>
      <w:r w:rsidR="0063456D" w:rsidRPr="00F8084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باتفا</w:t>
      </w:r>
      <w:r w:rsidR="0063456D" w:rsidRPr="00F80844">
        <w:rPr>
          <w:rFonts w:ascii="Simplified Arabic" w:eastAsia="Times New Roman" w:hAnsi="Simplified Arabic" w:cs="Simplified Arabic" w:hint="eastAsia"/>
          <w:color w:val="000000"/>
          <w:sz w:val="32"/>
          <w:szCs w:val="32"/>
          <w:rtl/>
          <w:lang w:eastAsia="fr-FR"/>
        </w:rPr>
        <w:t>ق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مع الدولة صاحبة العلم من أجل حمايتها مثل الحرب العراقية الإيرانية فيها رفعت بعض السفن السعودية أعلام أمريكية.</w:t>
      </w:r>
    </w:p>
    <w:p w:rsidR="00903A74" w:rsidRDefault="00903A7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903A74">
        <w:rPr>
          <w:rFonts w:ascii="Simplified Arabic" w:eastAsia="Times New Roman" w:hAnsi="Simplified Arabic" w:cs="Simplified Arabic" w:hint="cs"/>
          <w:b/>
          <w:bCs/>
          <w:color w:val="000000"/>
          <w:sz w:val="32"/>
          <w:szCs w:val="32"/>
          <w:rtl/>
          <w:lang w:eastAsia="fr-FR"/>
        </w:rPr>
        <w:t xml:space="preserve">2 </w:t>
      </w:r>
      <w:r w:rsidR="00F80844" w:rsidRPr="00F80844">
        <w:rPr>
          <w:rFonts w:ascii="Simplified Arabic" w:eastAsia="Times New Roman" w:hAnsi="Simplified Arabic" w:cs="Simplified Arabic"/>
          <w:b/>
          <w:bCs/>
          <w:color w:val="000000"/>
          <w:sz w:val="32"/>
          <w:szCs w:val="32"/>
          <w:rtl/>
          <w:lang w:eastAsia="fr-FR"/>
        </w:rPr>
        <w:t>شهادة الجنسية</w:t>
      </w:r>
      <w:r w:rsidR="00F80844"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:</w:t>
      </w:r>
    </w:p>
    <w:p w:rsidR="00F80844" w:rsidRP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تمنحها السلطة الإدارية البحرية في مكان تسجيل السفينة ويذكر فيها</w:t>
      </w:r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إسم</w:t>
      </w:r>
      <w:proofErr w:type="spellEnd"/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السفينة و</w:t>
      </w:r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أوصافها و</w:t>
      </w:r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عناصر تحديد ذاتي</w:t>
      </w:r>
      <w:r w:rsidR="00903A7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تها</w:t>
      </w:r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proofErr w:type="spellStart"/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،</w:t>
      </w:r>
      <w:proofErr w:type="spellEnd"/>
      <w:r w:rsidR="0075337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 xml:space="preserve"> وتجدد كل</w:t>
      </w:r>
      <w:r w:rsidR="007533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>م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ا تغير</w:t>
      </w:r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المالك او الاسم .</w:t>
      </w:r>
    </w:p>
    <w:p w:rsidR="00F80844" w:rsidRDefault="00F8084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</w:pP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وتمنح أيضا شهادة الجنسية للسفينة الجزائرية المملوكة بالخارج وتبقى صالحة الى غاية وصول السفينة للجزائر</w:t>
      </w:r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في مدة لا</w:t>
      </w:r>
      <w:r w:rsidR="00903A74">
        <w:rPr>
          <w:rFonts w:ascii="Simplified Arabic" w:eastAsia="Times New Roman" w:hAnsi="Simplified Arabic" w:cs="Simplified Arabic" w:hint="cs"/>
          <w:color w:val="000000"/>
          <w:sz w:val="32"/>
          <w:szCs w:val="32"/>
          <w:rtl/>
          <w:lang w:eastAsia="fr-FR"/>
        </w:rPr>
        <w:t xml:space="preserve"> </w:t>
      </w:r>
      <w:r w:rsidRPr="00F80844">
        <w:rPr>
          <w:rFonts w:ascii="Simplified Arabic" w:eastAsia="Times New Roman" w:hAnsi="Simplified Arabic" w:cs="Simplified Arabic"/>
          <w:color w:val="000000"/>
          <w:sz w:val="32"/>
          <w:szCs w:val="32"/>
          <w:rtl/>
          <w:lang w:eastAsia="fr-FR"/>
        </w:rPr>
        <w:t>تتجاوز سنة واحدة يمنحها القنصل الجزائري.</w:t>
      </w:r>
    </w:p>
    <w:p w:rsidR="00753374" w:rsidRPr="00F80844" w:rsidRDefault="00753374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color w:val="000066"/>
          <w:sz w:val="32"/>
          <w:szCs w:val="32"/>
          <w:rtl/>
          <w:lang w:eastAsia="fr-FR"/>
        </w:rPr>
      </w:pPr>
    </w:p>
    <w:p w:rsidR="003A1AF8" w:rsidRDefault="003A1AF8" w:rsidP="003A1AF8">
      <w:pPr>
        <w:bidi/>
        <w:spacing w:line="276" w:lineRule="auto"/>
        <w:ind w:right="0"/>
        <w:jc w:val="center"/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</w:pPr>
      <w:proofErr w:type="gramStart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>الفرع</w:t>
      </w:r>
      <w:proofErr w:type="gramEnd"/>
      <w:r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 xml:space="preserve"> الرابع</w:t>
      </w:r>
    </w:p>
    <w:p w:rsidR="00004CE5" w:rsidRDefault="00FC7688" w:rsidP="003A1AF8">
      <w:pPr>
        <w:bidi/>
        <w:spacing w:line="276" w:lineRule="auto"/>
        <w:ind w:right="0"/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106AFA">
        <w:rPr>
          <w:rFonts w:ascii="Simplified Arabic" w:eastAsia="Times New Roman" w:hAnsi="Simplified Arabic" w:cs="Simplified Arabic"/>
          <w:b/>
          <w:bCs/>
          <w:color w:val="FF0000"/>
          <w:sz w:val="36"/>
          <w:szCs w:val="36"/>
          <w:rtl/>
          <w:lang w:eastAsia="fr-FR"/>
        </w:rPr>
        <w:t>أهمية اكتساب الجنسية</w:t>
      </w:r>
      <w:r w:rsidR="00106AFA" w:rsidRPr="00106AFA">
        <w:rPr>
          <w:rFonts w:ascii="Simplified Arabic" w:eastAsia="Times New Roman" w:hAnsi="Simplified Arabic" w:cs="Simplified Arabic" w:hint="cs"/>
          <w:b/>
          <w:bCs/>
          <w:color w:val="FF0000"/>
          <w:sz w:val="32"/>
          <w:szCs w:val="32"/>
          <w:rtl/>
          <w:lang w:eastAsia="fr-FR"/>
        </w:rPr>
        <w:t xml:space="preserve"> </w:t>
      </w:r>
      <w:r w:rsidR="00106AFA" w:rsidRPr="00106AFA">
        <w:rPr>
          <w:rFonts w:ascii="Simplified Arabic" w:eastAsia="Times New Roman" w:hAnsi="Simplified Arabic" w:cs="Simplified Arabic" w:hint="cs"/>
          <w:b/>
          <w:bCs/>
          <w:color w:val="FF0000"/>
          <w:sz w:val="36"/>
          <w:szCs w:val="36"/>
          <w:rtl/>
          <w:lang w:eastAsia="fr-FR"/>
        </w:rPr>
        <w:t xml:space="preserve">بالنسبة للسفينة  </w:t>
      </w:r>
    </w:p>
    <w:p w:rsidR="00CC525F" w:rsidRPr="002C082B" w:rsidRDefault="00004CE5" w:rsidP="00C83C19">
      <w:pPr>
        <w:bidi/>
        <w:spacing w:line="276" w:lineRule="auto"/>
        <w:ind w:right="0"/>
        <w:jc w:val="left"/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rtl/>
          <w:lang w:eastAsia="fr-FR"/>
        </w:rPr>
      </w:pPr>
      <w:r>
        <w:rPr>
          <w:rFonts w:ascii="Simplified Arabic" w:hAnsi="Simplified Arabic" w:cs="Simplified Arabic"/>
          <w:sz w:val="32"/>
          <w:szCs w:val="32"/>
          <w:rtl/>
        </w:rPr>
        <w:t xml:space="preserve"> تمنح الدول سفنها ميزات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 xml:space="preserve">تميزها </w:t>
      </w:r>
      <w:r w:rsidRPr="00004CE5">
        <w:rPr>
          <w:rFonts w:ascii="Simplified Arabic" w:hAnsi="Simplified Arabic" w:cs="Simplified Arabic"/>
          <w:sz w:val="32"/>
          <w:szCs w:val="32"/>
          <w:rtl/>
        </w:rPr>
        <w:t xml:space="preserve"> عن</w:t>
      </w:r>
      <w:proofErr w:type="gramEnd"/>
      <w:r w:rsidRPr="00004CE5">
        <w:rPr>
          <w:rFonts w:ascii="Simplified Arabic" w:hAnsi="Simplified Arabic" w:cs="Simplified Arabic"/>
          <w:sz w:val="32"/>
          <w:szCs w:val="32"/>
          <w:rtl/>
        </w:rPr>
        <w:t xml:space="preserve"> الس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فن الأجنبية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sz w:val="32"/>
          <w:szCs w:val="32"/>
          <w:rtl/>
        </w:rPr>
        <w:t xml:space="preserve"> المادة 166 ق. ب</w:t>
      </w:r>
      <w:r w:rsidRPr="00004CE5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.ج بحي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ث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proofErr w:type="spellEnd"/>
      <w:r w:rsidR="00FC7688" w:rsidRPr="00106AFA">
        <w:rPr>
          <w:rFonts w:ascii="Simplified Arabic" w:eastAsia="Times New Roman" w:hAnsi="Simplified Arabic" w:cs="Simplified Arabic"/>
          <w:b/>
          <w:bCs/>
          <w:color w:val="FF0000"/>
          <w:sz w:val="32"/>
          <w:szCs w:val="32"/>
          <w:lang w:eastAsia="fr-FR"/>
        </w:rPr>
        <w:br/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1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ت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مت</w:t>
      </w:r>
      <w:r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ع السفن بحماية الدول التي ت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حمل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جنسيتها سواء في زمن السلم أو في زمن الحرب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="0063456D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2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تساعد الدول عادة سفنها من الناحية المادية بقصد تدعيم أسطولها البحري وحمايته من المنافسة الأجنبية لأن قوة الأسطول البحري قوة للدولة ذاتها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lang w:eastAsia="fr-FR"/>
        </w:rPr>
        <w:t xml:space="preserve"> . 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lang w:eastAsia="fr-FR"/>
        </w:rPr>
        <w:lastRenderedPageBreak/>
        <w:t xml:space="preserve"> </w:t>
      </w:r>
      <w:r w:rsidR="0063456D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3</w:t>
      </w:r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proofErr w:type="spellStart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-</w:t>
      </w:r>
      <w:proofErr w:type="spellEnd"/>
      <w:r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 xml:space="preserve"> 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تساعد الجنسية في معرفة القانون الواجب التطبيق على ما يتم على ظهر السفينة من تصرفات قانونية أو ما يقع عليها من جرائ</w:t>
      </w:r>
      <w:r w:rsidR="002C082B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 خاصة عندما توجد السفينة في أع</w:t>
      </w:r>
      <w:r w:rsidR="002C082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ال</w:t>
      </w:r>
      <w:r w:rsidR="00FC7688" w:rsidRPr="00FC7688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ى البحار </w:t>
      </w:r>
      <w:r w:rsidR="002C082B">
        <w:rPr>
          <w:rFonts w:ascii="Simplified Arabic" w:eastAsia="Times New Roman" w:hAnsi="Simplified Arabic" w:cs="Simplified Arabic" w:hint="cs"/>
          <w:sz w:val="32"/>
          <w:szCs w:val="32"/>
          <w:rtl/>
          <w:lang w:eastAsia="fr-FR"/>
        </w:rPr>
        <w:t>.</w:t>
      </w:r>
      <w:r w:rsidR="00912850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</w:p>
    <w:p w:rsidR="00FC7688" w:rsidRPr="00FC7688" w:rsidRDefault="00FC7688" w:rsidP="00004CE5">
      <w:pPr>
        <w:bidi/>
        <w:spacing w:line="240" w:lineRule="auto"/>
        <w:ind w:right="0"/>
        <w:jc w:val="left"/>
        <w:rPr>
          <w:rFonts w:ascii="Simplified Arabic" w:eastAsia="Times New Roman" w:hAnsi="Simplified Arabic" w:cs="Simplified Arabic"/>
          <w:sz w:val="32"/>
          <w:szCs w:val="32"/>
          <w:lang w:eastAsia="fr-FR"/>
        </w:rPr>
      </w:pPr>
      <w:r w:rsidRPr="00FC7688">
        <w:rPr>
          <w:rFonts w:ascii="Simplified Arabic" w:eastAsia="Times New Roman" w:hAnsi="Simplified Arabic" w:cs="Simplified Arabic"/>
          <w:sz w:val="32"/>
          <w:szCs w:val="32"/>
          <w:lang w:eastAsia="fr-FR"/>
        </w:rPr>
        <w:br/>
      </w:r>
    </w:p>
    <w:p w:rsidR="00CB39AD" w:rsidRDefault="00CB39AD" w:rsidP="00CB39AD">
      <w:pPr>
        <w:bidi/>
        <w:spacing w:line="276" w:lineRule="auto"/>
        <w:jc w:val="center"/>
        <w:rPr>
          <w:rFonts w:ascii="Simplified Arabic" w:hAnsi="Simplified Arabic" w:cs="Simplified Arabic"/>
          <w:b/>
          <w:bCs/>
          <w:color w:val="FF0000"/>
          <w:sz w:val="36"/>
          <w:szCs w:val="36"/>
          <w:rtl/>
        </w:rPr>
      </w:pPr>
    </w:p>
    <w:p w:rsidR="000528C9" w:rsidRPr="00114EA9" w:rsidRDefault="000528C9" w:rsidP="00CB39AD">
      <w:pPr>
        <w:bidi/>
        <w:spacing w:line="276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sectPr w:rsidR="000528C9" w:rsidRPr="00114EA9" w:rsidSect="000B310D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706F6"/>
    <w:multiLevelType w:val="multilevel"/>
    <w:tmpl w:val="9C7E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305C"/>
    <w:rsid w:val="000040A7"/>
    <w:rsid w:val="00004CE5"/>
    <w:rsid w:val="0002619B"/>
    <w:rsid w:val="0004209F"/>
    <w:rsid w:val="0004385D"/>
    <w:rsid w:val="00044ED7"/>
    <w:rsid w:val="00047133"/>
    <w:rsid w:val="00047C2F"/>
    <w:rsid w:val="000528C9"/>
    <w:rsid w:val="00054134"/>
    <w:rsid w:val="00055CE6"/>
    <w:rsid w:val="000577A4"/>
    <w:rsid w:val="00065451"/>
    <w:rsid w:val="0006627C"/>
    <w:rsid w:val="00071C2D"/>
    <w:rsid w:val="000838AA"/>
    <w:rsid w:val="00084B9C"/>
    <w:rsid w:val="000934E5"/>
    <w:rsid w:val="000A26E2"/>
    <w:rsid w:val="000B310D"/>
    <w:rsid w:val="000B4944"/>
    <w:rsid w:val="000B6939"/>
    <w:rsid w:val="000C43BC"/>
    <w:rsid w:val="000C4439"/>
    <w:rsid w:val="000D148F"/>
    <w:rsid w:val="000D39BC"/>
    <w:rsid w:val="000D6458"/>
    <w:rsid w:val="000F09B7"/>
    <w:rsid w:val="000F3094"/>
    <w:rsid w:val="000F42E1"/>
    <w:rsid w:val="000F6514"/>
    <w:rsid w:val="00104562"/>
    <w:rsid w:val="00106AFA"/>
    <w:rsid w:val="00114EA9"/>
    <w:rsid w:val="0012134E"/>
    <w:rsid w:val="00123F6E"/>
    <w:rsid w:val="00125CC6"/>
    <w:rsid w:val="00126EE0"/>
    <w:rsid w:val="00131F7A"/>
    <w:rsid w:val="0013325D"/>
    <w:rsid w:val="001350D7"/>
    <w:rsid w:val="00135D1B"/>
    <w:rsid w:val="00141A2C"/>
    <w:rsid w:val="001459DF"/>
    <w:rsid w:val="00146898"/>
    <w:rsid w:val="00166517"/>
    <w:rsid w:val="001727E8"/>
    <w:rsid w:val="0018018E"/>
    <w:rsid w:val="00187075"/>
    <w:rsid w:val="00191121"/>
    <w:rsid w:val="001A7AAB"/>
    <w:rsid w:val="001B1241"/>
    <w:rsid w:val="001B31CD"/>
    <w:rsid w:val="001E2B64"/>
    <w:rsid w:val="001E3CC7"/>
    <w:rsid w:val="001F0D65"/>
    <w:rsid w:val="001F23FC"/>
    <w:rsid w:val="001F7FE5"/>
    <w:rsid w:val="00202168"/>
    <w:rsid w:val="00205086"/>
    <w:rsid w:val="002051BD"/>
    <w:rsid w:val="0022235B"/>
    <w:rsid w:val="00224C4B"/>
    <w:rsid w:val="0024496F"/>
    <w:rsid w:val="00255775"/>
    <w:rsid w:val="00255C62"/>
    <w:rsid w:val="00255CEA"/>
    <w:rsid w:val="0026342C"/>
    <w:rsid w:val="00267359"/>
    <w:rsid w:val="00276361"/>
    <w:rsid w:val="00277B55"/>
    <w:rsid w:val="0028196D"/>
    <w:rsid w:val="00284093"/>
    <w:rsid w:val="0028570C"/>
    <w:rsid w:val="00293D2D"/>
    <w:rsid w:val="002B4D9D"/>
    <w:rsid w:val="002B5F65"/>
    <w:rsid w:val="002C082B"/>
    <w:rsid w:val="002D075D"/>
    <w:rsid w:val="002D5C9C"/>
    <w:rsid w:val="002E13B8"/>
    <w:rsid w:val="002F42C1"/>
    <w:rsid w:val="002F432F"/>
    <w:rsid w:val="002F7274"/>
    <w:rsid w:val="002F749C"/>
    <w:rsid w:val="0030329B"/>
    <w:rsid w:val="00303701"/>
    <w:rsid w:val="00303BA8"/>
    <w:rsid w:val="00311B38"/>
    <w:rsid w:val="00311E40"/>
    <w:rsid w:val="00312841"/>
    <w:rsid w:val="00325F57"/>
    <w:rsid w:val="003269CD"/>
    <w:rsid w:val="0033115A"/>
    <w:rsid w:val="0033684A"/>
    <w:rsid w:val="00340039"/>
    <w:rsid w:val="00343D54"/>
    <w:rsid w:val="00354E34"/>
    <w:rsid w:val="00365881"/>
    <w:rsid w:val="00373DC3"/>
    <w:rsid w:val="00382890"/>
    <w:rsid w:val="0038425A"/>
    <w:rsid w:val="003931EE"/>
    <w:rsid w:val="00395C81"/>
    <w:rsid w:val="00397EDF"/>
    <w:rsid w:val="003A1AF8"/>
    <w:rsid w:val="003A5160"/>
    <w:rsid w:val="003B208A"/>
    <w:rsid w:val="003B3302"/>
    <w:rsid w:val="003C24D3"/>
    <w:rsid w:val="003C333A"/>
    <w:rsid w:val="003C4937"/>
    <w:rsid w:val="003E32C6"/>
    <w:rsid w:val="003F33C0"/>
    <w:rsid w:val="003F4896"/>
    <w:rsid w:val="003F6D8C"/>
    <w:rsid w:val="00404163"/>
    <w:rsid w:val="0041554B"/>
    <w:rsid w:val="00421C33"/>
    <w:rsid w:val="00426D3D"/>
    <w:rsid w:val="00430BB0"/>
    <w:rsid w:val="00430E6A"/>
    <w:rsid w:val="00433FA8"/>
    <w:rsid w:val="00434C74"/>
    <w:rsid w:val="00437D7D"/>
    <w:rsid w:val="004543BD"/>
    <w:rsid w:val="004600AB"/>
    <w:rsid w:val="00461A3E"/>
    <w:rsid w:val="00464C4D"/>
    <w:rsid w:val="00475E94"/>
    <w:rsid w:val="004808E8"/>
    <w:rsid w:val="0049795D"/>
    <w:rsid w:val="004B3F29"/>
    <w:rsid w:val="004B6895"/>
    <w:rsid w:val="004C0BF5"/>
    <w:rsid w:val="004C0E28"/>
    <w:rsid w:val="004C76C1"/>
    <w:rsid w:val="004D6C5F"/>
    <w:rsid w:val="004E5D7E"/>
    <w:rsid w:val="004E7464"/>
    <w:rsid w:val="004F4013"/>
    <w:rsid w:val="004F4FA0"/>
    <w:rsid w:val="005009FC"/>
    <w:rsid w:val="00504D4B"/>
    <w:rsid w:val="00523CC4"/>
    <w:rsid w:val="00525C60"/>
    <w:rsid w:val="00531343"/>
    <w:rsid w:val="00533ED0"/>
    <w:rsid w:val="005427DC"/>
    <w:rsid w:val="00545020"/>
    <w:rsid w:val="00556720"/>
    <w:rsid w:val="005615DA"/>
    <w:rsid w:val="00570765"/>
    <w:rsid w:val="00577E24"/>
    <w:rsid w:val="00581DCD"/>
    <w:rsid w:val="005A29AD"/>
    <w:rsid w:val="005A4B52"/>
    <w:rsid w:val="005A7ADB"/>
    <w:rsid w:val="005B4A83"/>
    <w:rsid w:val="005B60BA"/>
    <w:rsid w:val="005B7D4F"/>
    <w:rsid w:val="005C75E8"/>
    <w:rsid w:val="005D5AB6"/>
    <w:rsid w:val="005E2E37"/>
    <w:rsid w:val="005F20F6"/>
    <w:rsid w:val="00605E50"/>
    <w:rsid w:val="0061185A"/>
    <w:rsid w:val="006156D6"/>
    <w:rsid w:val="00621E58"/>
    <w:rsid w:val="0063456D"/>
    <w:rsid w:val="00643425"/>
    <w:rsid w:val="006531AE"/>
    <w:rsid w:val="006810F9"/>
    <w:rsid w:val="006910FF"/>
    <w:rsid w:val="00691C10"/>
    <w:rsid w:val="0069413B"/>
    <w:rsid w:val="006A6F66"/>
    <w:rsid w:val="006B22EC"/>
    <w:rsid w:val="006C035F"/>
    <w:rsid w:val="006E0407"/>
    <w:rsid w:val="006F4137"/>
    <w:rsid w:val="006F7052"/>
    <w:rsid w:val="00705140"/>
    <w:rsid w:val="00715B59"/>
    <w:rsid w:val="00721A0F"/>
    <w:rsid w:val="00721D1A"/>
    <w:rsid w:val="0072465E"/>
    <w:rsid w:val="00725798"/>
    <w:rsid w:val="00726F1F"/>
    <w:rsid w:val="00727B76"/>
    <w:rsid w:val="00730515"/>
    <w:rsid w:val="00731FBF"/>
    <w:rsid w:val="0074343D"/>
    <w:rsid w:val="0075102C"/>
    <w:rsid w:val="00751310"/>
    <w:rsid w:val="007513A5"/>
    <w:rsid w:val="00753374"/>
    <w:rsid w:val="00757005"/>
    <w:rsid w:val="007722DD"/>
    <w:rsid w:val="00776F52"/>
    <w:rsid w:val="007825F7"/>
    <w:rsid w:val="0079141A"/>
    <w:rsid w:val="0079567B"/>
    <w:rsid w:val="007B14A3"/>
    <w:rsid w:val="007B1D5C"/>
    <w:rsid w:val="007C112A"/>
    <w:rsid w:val="007D4462"/>
    <w:rsid w:val="007D78F2"/>
    <w:rsid w:val="007E42F7"/>
    <w:rsid w:val="007E53AE"/>
    <w:rsid w:val="008002CB"/>
    <w:rsid w:val="008178D8"/>
    <w:rsid w:val="0082117A"/>
    <w:rsid w:val="00834A44"/>
    <w:rsid w:val="00841C1F"/>
    <w:rsid w:val="008638CF"/>
    <w:rsid w:val="00872561"/>
    <w:rsid w:val="008741E4"/>
    <w:rsid w:val="00883218"/>
    <w:rsid w:val="00883EE9"/>
    <w:rsid w:val="008964BF"/>
    <w:rsid w:val="008A2F22"/>
    <w:rsid w:val="008B1C8D"/>
    <w:rsid w:val="008B579E"/>
    <w:rsid w:val="008D07FE"/>
    <w:rsid w:val="008D79EE"/>
    <w:rsid w:val="008E305C"/>
    <w:rsid w:val="008E6E51"/>
    <w:rsid w:val="008F6E77"/>
    <w:rsid w:val="008F6E8B"/>
    <w:rsid w:val="008F7E90"/>
    <w:rsid w:val="00900EDC"/>
    <w:rsid w:val="00903A74"/>
    <w:rsid w:val="009054E7"/>
    <w:rsid w:val="009127C6"/>
    <w:rsid w:val="00912850"/>
    <w:rsid w:val="00920292"/>
    <w:rsid w:val="00921BA7"/>
    <w:rsid w:val="009376DD"/>
    <w:rsid w:val="0094211D"/>
    <w:rsid w:val="0094305C"/>
    <w:rsid w:val="009552F7"/>
    <w:rsid w:val="00956C27"/>
    <w:rsid w:val="00971E3E"/>
    <w:rsid w:val="00972AE2"/>
    <w:rsid w:val="00975E7C"/>
    <w:rsid w:val="00983F9A"/>
    <w:rsid w:val="00990F61"/>
    <w:rsid w:val="00992DDB"/>
    <w:rsid w:val="00994656"/>
    <w:rsid w:val="00995151"/>
    <w:rsid w:val="00995E2E"/>
    <w:rsid w:val="00997D8C"/>
    <w:rsid w:val="009A439D"/>
    <w:rsid w:val="009B4280"/>
    <w:rsid w:val="009B77C2"/>
    <w:rsid w:val="009C0599"/>
    <w:rsid w:val="009E0C1B"/>
    <w:rsid w:val="009E0F93"/>
    <w:rsid w:val="009E1B80"/>
    <w:rsid w:val="009E4C08"/>
    <w:rsid w:val="009E612B"/>
    <w:rsid w:val="009F3ACB"/>
    <w:rsid w:val="00A12385"/>
    <w:rsid w:val="00A176BA"/>
    <w:rsid w:val="00A33D35"/>
    <w:rsid w:val="00A3499B"/>
    <w:rsid w:val="00A4450A"/>
    <w:rsid w:val="00A45E40"/>
    <w:rsid w:val="00A5353C"/>
    <w:rsid w:val="00A56F66"/>
    <w:rsid w:val="00A57866"/>
    <w:rsid w:val="00A73D25"/>
    <w:rsid w:val="00A75300"/>
    <w:rsid w:val="00A75654"/>
    <w:rsid w:val="00A95202"/>
    <w:rsid w:val="00AA5D32"/>
    <w:rsid w:val="00AB0CF8"/>
    <w:rsid w:val="00AB13BB"/>
    <w:rsid w:val="00AB2BD7"/>
    <w:rsid w:val="00AC00A5"/>
    <w:rsid w:val="00AC5169"/>
    <w:rsid w:val="00AD63B2"/>
    <w:rsid w:val="00AF4A56"/>
    <w:rsid w:val="00B00B54"/>
    <w:rsid w:val="00B01615"/>
    <w:rsid w:val="00B07064"/>
    <w:rsid w:val="00B109DD"/>
    <w:rsid w:val="00B265CB"/>
    <w:rsid w:val="00B30F42"/>
    <w:rsid w:val="00B336AC"/>
    <w:rsid w:val="00B375FA"/>
    <w:rsid w:val="00B37705"/>
    <w:rsid w:val="00B41E99"/>
    <w:rsid w:val="00B46CE6"/>
    <w:rsid w:val="00B63282"/>
    <w:rsid w:val="00B6573E"/>
    <w:rsid w:val="00B657FF"/>
    <w:rsid w:val="00B72B7E"/>
    <w:rsid w:val="00B73D4C"/>
    <w:rsid w:val="00B74477"/>
    <w:rsid w:val="00B750E4"/>
    <w:rsid w:val="00B75F7A"/>
    <w:rsid w:val="00B83ECD"/>
    <w:rsid w:val="00B85ECA"/>
    <w:rsid w:val="00B975AC"/>
    <w:rsid w:val="00BA5F3F"/>
    <w:rsid w:val="00BC69C6"/>
    <w:rsid w:val="00BC73C3"/>
    <w:rsid w:val="00BD0C42"/>
    <w:rsid w:val="00BD1DBA"/>
    <w:rsid w:val="00BD4571"/>
    <w:rsid w:val="00BD5247"/>
    <w:rsid w:val="00BD564B"/>
    <w:rsid w:val="00BD6709"/>
    <w:rsid w:val="00BE2BDB"/>
    <w:rsid w:val="00BE2D74"/>
    <w:rsid w:val="00BE456D"/>
    <w:rsid w:val="00BF30C5"/>
    <w:rsid w:val="00C05B68"/>
    <w:rsid w:val="00C110E6"/>
    <w:rsid w:val="00C14614"/>
    <w:rsid w:val="00C442A9"/>
    <w:rsid w:val="00C44D58"/>
    <w:rsid w:val="00C46431"/>
    <w:rsid w:val="00C522F0"/>
    <w:rsid w:val="00C57B91"/>
    <w:rsid w:val="00C65720"/>
    <w:rsid w:val="00C72BB9"/>
    <w:rsid w:val="00C75CCC"/>
    <w:rsid w:val="00C762F4"/>
    <w:rsid w:val="00C83C19"/>
    <w:rsid w:val="00CA0B90"/>
    <w:rsid w:val="00CA1A10"/>
    <w:rsid w:val="00CA7560"/>
    <w:rsid w:val="00CB39AD"/>
    <w:rsid w:val="00CC1D36"/>
    <w:rsid w:val="00CC525F"/>
    <w:rsid w:val="00CC7D9E"/>
    <w:rsid w:val="00CD2EC5"/>
    <w:rsid w:val="00CD2F87"/>
    <w:rsid w:val="00CD631D"/>
    <w:rsid w:val="00CE034E"/>
    <w:rsid w:val="00CE4A62"/>
    <w:rsid w:val="00CE69FB"/>
    <w:rsid w:val="00CF08D8"/>
    <w:rsid w:val="00CF12EB"/>
    <w:rsid w:val="00CF16C1"/>
    <w:rsid w:val="00D00E6E"/>
    <w:rsid w:val="00D03C6C"/>
    <w:rsid w:val="00D06583"/>
    <w:rsid w:val="00D10388"/>
    <w:rsid w:val="00D13967"/>
    <w:rsid w:val="00D20545"/>
    <w:rsid w:val="00D21042"/>
    <w:rsid w:val="00D24127"/>
    <w:rsid w:val="00D241DE"/>
    <w:rsid w:val="00D26F01"/>
    <w:rsid w:val="00D30800"/>
    <w:rsid w:val="00D34792"/>
    <w:rsid w:val="00D40C78"/>
    <w:rsid w:val="00D43736"/>
    <w:rsid w:val="00D46C25"/>
    <w:rsid w:val="00D60824"/>
    <w:rsid w:val="00D625FD"/>
    <w:rsid w:val="00D67E9F"/>
    <w:rsid w:val="00D67FBE"/>
    <w:rsid w:val="00D70D70"/>
    <w:rsid w:val="00D72064"/>
    <w:rsid w:val="00D74BA3"/>
    <w:rsid w:val="00D82B11"/>
    <w:rsid w:val="00D92A34"/>
    <w:rsid w:val="00DA5FE7"/>
    <w:rsid w:val="00DA688F"/>
    <w:rsid w:val="00DA6892"/>
    <w:rsid w:val="00DA7326"/>
    <w:rsid w:val="00DB4D04"/>
    <w:rsid w:val="00DB56C2"/>
    <w:rsid w:val="00DC34C2"/>
    <w:rsid w:val="00DF4CFE"/>
    <w:rsid w:val="00E05FF2"/>
    <w:rsid w:val="00E06706"/>
    <w:rsid w:val="00E10E90"/>
    <w:rsid w:val="00E134DB"/>
    <w:rsid w:val="00E1514B"/>
    <w:rsid w:val="00E27DFC"/>
    <w:rsid w:val="00E35900"/>
    <w:rsid w:val="00E429FD"/>
    <w:rsid w:val="00E44E4D"/>
    <w:rsid w:val="00E51CD6"/>
    <w:rsid w:val="00E5362F"/>
    <w:rsid w:val="00E61966"/>
    <w:rsid w:val="00E62014"/>
    <w:rsid w:val="00E71565"/>
    <w:rsid w:val="00E7348F"/>
    <w:rsid w:val="00E74970"/>
    <w:rsid w:val="00E92B4D"/>
    <w:rsid w:val="00E93B67"/>
    <w:rsid w:val="00EC09B9"/>
    <w:rsid w:val="00EC24D5"/>
    <w:rsid w:val="00EC5C1B"/>
    <w:rsid w:val="00EC7818"/>
    <w:rsid w:val="00EE13DB"/>
    <w:rsid w:val="00EE1520"/>
    <w:rsid w:val="00EE1F3F"/>
    <w:rsid w:val="00EF5FDB"/>
    <w:rsid w:val="00EF7C42"/>
    <w:rsid w:val="00F17F5B"/>
    <w:rsid w:val="00F30CA7"/>
    <w:rsid w:val="00F34D1B"/>
    <w:rsid w:val="00F45403"/>
    <w:rsid w:val="00F465C7"/>
    <w:rsid w:val="00F51713"/>
    <w:rsid w:val="00F535D3"/>
    <w:rsid w:val="00F54673"/>
    <w:rsid w:val="00F56BCC"/>
    <w:rsid w:val="00F575D8"/>
    <w:rsid w:val="00F675A6"/>
    <w:rsid w:val="00F717BD"/>
    <w:rsid w:val="00F80844"/>
    <w:rsid w:val="00F82B79"/>
    <w:rsid w:val="00F94318"/>
    <w:rsid w:val="00FA34F1"/>
    <w:rsid w:val="00FB1635"/>
    <w:rsid w:val="00FC13C4"/>
    <w:rsid w:val="00FC3C09"/>
    <w:rsid w:val="00FC7688"/>
    <w:rsid w:val="00FD144D"/>
    <w:rsid w:val="00FD49EF"/>
    <w:rsid w:val="00FE0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exact"/>
        <w:ind w:right="-23"/>
        <w:jc w:val="high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7C"/>
  </w:style>
  <w:style w:type="paragraph" w:styleId="Titre2">
    <w:name w:val="heading 2"/>
    <w:basedOn w:val="Normal"/>
    <w:link w:val="Titre2Car"/>
    <w:uiPriority w:val="9"/>
    <w:qFormat/>
    <w:rsid w:val="00FC7688"/>
    <w:pPr>
      <w:spacing w:before="100" w:beforeAutospacing="1" w:after="100" w:afterAutospacing="1" w:line="240" w:lineRule="auto"/>
      <w:ind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C768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C7688"/>
    <w:rPr>
      <w:color w:val="0000FF"/>
      <w:u w:val="single"/>
    </w:rPr>
  </w:style>
  <w:style w:type="paragraph" w:customStyle="1" w:styleId="author">
    <w:name w:val="author"/>
    <w:basedOn w:val="Normal"/>
    <w:rsid w:val="00FC7688"/>
    <w:pPr>
      <w:spacing w:before="100" w:beforeAutospacing="1" w:after="100" w:afterAutospacing="1" w:line="240" w:lineRule="auto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C768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76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7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9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5</Pages>
  <Words>760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personelle</dc:creator>
  <cp:keywords/>
  <dc:description/>
  <cp:lastModifiedBy>personelle</cp:lastModifiedBy>
  <cp:revision>8</cp:revision>
  <dcterms:created xsi:type="dcterms:W3CDTF">2020-03-08T19:33:00Z</dcterms:created>
  <dcterms:modified xsi:type="dcterms:W3CDTF">2020-03-10T13:05:00Z</dcterms:modified>
</cp:coreProperties>
</file>