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layout5.xml" ContentType="application/vnd.openxmlformats-officedocument.drawingml.diagramLayout+xml"/>
  <Override PartName="/word/diagrams/layout6.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13C" w:rsidRPr="000B7497" w:rsidRDefault="000B7497" w:rsidP="00EB613C">
      <w:pPr>
        <w:shd w:val="clear" w:color="auto" w:fill="FFFFFF" w:themeFill="background1"/>
        <w:bidi/>
        <w:jc w:val="center"/>
        <w:rPr>
          <w:rFonts w:ascii="Simplified Arabic" w:hAnsi="Simplified Arabic" w:cs="Simplified Arabic"/>
          <w:b/>
          <w:bCs/>
          <w:sz w:val="28"/>
          <w:szCs w:val="28"/>
          <w:rtl/>
          <w:lang w:val="en-US" w:bidi="ar-DZ"/>
        </w:rPr>
      </w:pPr>
      <w:r w:rsidRPr="000B7497">
        <w:rPr>
          <w:rFonts w:ascii="Simplified Arabic" w:hAnsi="Simplified Arabic" w:cs="Simplified Arabic" w:hint="cs"/>
          <w:b/>
          <w:bCs/>
          <w:sz w:val="28"/>
          <w:szCs w:val="28"/>
          <w:rtl/>
          <w:lang w:val="en-US" w:bidi="ar-DZ"/>
        </w:rPr>
        <w:t xml:space="preserve">جامعة محمد خيضر بسكرة </w:t>
      </w:r>
    </w:p>
    <w:p w:rsidR="000B7497" w:rsidRPr="000B7497" w:rsidRDefault="000B7497" w:rsidP="000B7497">
      <w:pPr>
        <w:shd w:val="clear" w:color="auto" w:fill="FFFFFF" w:themeFill="background1"/>
        <w:bidi/>
        <w:jc w:val="center"/>
        <w:rPr>
          <w:rFonts w:ascii="Simplified Arabic" w:hAnsi="Simplified Arabic" w:cs="Simplified Arabic"/>
          <w:b/>
          <w:bCs/>
          <w:sz w:val="28"/>
          <w:szCs w:val="28"/>
          <w:rtl/>
          <w:lang w:val="en-US" w:bidi="ar-DZ"/>
        </w:rPr>
      </w:pPr>
      <w:r w:rsidRPr="000B7497">
        <w:rPr>
          <w:rFonts w:ascii="Simplified Arabic" w:hAnsi="Simplified Arabic" w:cs="Simplified Arabic" w:hint="cs"/>
          <w:b/>
          <w:bCs/>
          <w:sz w:val="28"/>
          <w:szCs w:val="28"/>
          <w:rtl/>
          <w:lang w:val="en-US" w:bidi="ar-DZ"/>
        </w:rPr>
        <w:t xml:space="preserve">كلية العلوم الانسانية والاجتماعية </w:t>
      </w:r>
    </w:p>
    <w:p w:rsidR="000B7497" w:rsidRPr="000B7497" w:rsidRDefault="000B7497" w:rsidP="000B7497">
      <w:pPr>
        <w:shd w:val="clear" w:color="auto" w:fill="FFFFFF" w:themeFill="background1"/>
        <w:bidi/>
        <w:jc w:val="center"/>
        <w:rPr>
          <w:rFonts w:ascii="Simplified Arabic" w:hAnsi="Simplified Arabic" w:cs="Simplified Arabic"/>
          <w:b/>
          <w:bCs/>
          <w:sz w:val="28"/>
          <w:szCs w:val="28"/>
          <w:rtl/>
          <w:lang w:val="en-US" w:bidi="ar-DZ"/>
        </w:rPr>
      </w:pPr>
      <w:r w:rsidRPr="000B7497">
        <w:rPr>
          <w:rFonts w:ascii="Simplified Arabic" w:hAnsi="Simplified Arabic" w:cs="Simplified Arabic" w:hint="cs"/>
          <w:b/>
          <w:bCs/>
          <w:sz w:val="28"/>
          <w:szCs w:val="28"/>
          <w:rtl/>
          <w:lang w:val="en-US" w:bidi="ar-DZ"/>
        </w:rPr>
        <w:t xml:space="preserve">السنة الاولى ماستر علم النفس العيادي </w:t>
      </w:r>
    </w:p>
    <w:p w:rsidR="000B7497" w:rsidRDefault="000B7497" w:rsidP="00F04589">
      <w:pPr>
        <w:shd w:val="clear" w:color="auto" w:fill="FFFFFF" w:themeFill="background1"/>
        <w:bidi/>
        <w:jc w:val="center"/>
        <w:rPr>
          <w:rFonts w:ascii="Simplified Arabic" w:hAnsi="Simplified Arabic" w:cs="Simplified Arabic"/>
          <w:b/>
          <w:bCs/>
          <w:sz w:val="28"/>
          <w:szCs w:val="28"/>
          <w:rtl/>
          <w:lang w:val="en-US" w:bidi="ar-DZ"/>
        </w:rPr>
      </w:pPr>
      <w:r w:rsidRPr="000B7497">
        <w:rPr>
          <w:rFonts w:ascii="Simplified Arabic" w:hAnsi="Simplified Arabic" w:cs="Simplified Arabic" w:hint="cs"/>
          <w:b/>
          <w:bCs/>
          <w:sz w:val="28"/>
          <w:szCs w:val="28"/>
          <w:rtl/>
          <w:lang w:val="en-US" w:bidi="ar-DZ"/>
        </w:rPr>
        <w:t>مقياس : دراسة حالة</w:t>
      </w:r>
    </w:p>
    <w:p w:rsidR="00F04589" w:rsidRPr="000B7497" w:rsidRDefault="00F04589" w:rsidP="00F04589">
      <w:pPr>
        <w:shd w:val="clear" w:color="auto" w:fill="FFFFFF" w:themeFill="background1"/>
        <w:bidi/>
        <w:jc w:val="center"/>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د.سليمة حمودة</w:t>
      </w:r>
    </w:p>
    <w:p w:rsidR="000B7497" w:rsidRDefault="000B7497" w:rsidP="000B7497">
      <w:pPr>
        <w:shd w:val="clear" w:color="auto" w:fill="FFFFFF" w:themeFill="background1"/>
        <w:bidi/>
        <w:jc w:val="center"/>
        <w:rPr>
          <w:rFonts w:ascii="Simplified Arabic" w:hAnsi="Simplified Arabic" w:cs="Simplified Arabic"/>
          <w:sz w:val="28"/>
          <w:szCs w:val="28"/>
          <w:rtl/>
          <w:lang w:val="en-US" w:bidi="ar-DZ"/>
        </w:rPr>
      </w:pPr>
    </w:p>
    <w:p w:rsidR="003F25A4" w:rsidRPr="000B7497" w:rsidRDefault="003F25A4" w:rsidP="00EB613C">
      <w:pPr>
        <w:shd w:val="clear" w:color="auto" w:fill="DDD9C3" w:themeFill="background2" w:themeFillShade="E6"/>
        <w:bidi/>
        <w:jc w:val="center"/>
        <w:rPr>
          <w:rFonts w:ascii="Simplified Arabic" w:hAnsi="Simplified Arabic" w:cs="Simplified Arabic"/>
          <w:b/>
          <w:bCs/>
          <w:sz w:val="28"/>
          <w:szCs w:val="28"/>
          <w:rtl/>
          <w:lang w:val="en-US" w:bidi="ar-DZ"/>
        </w:rPr>
      </w:pPr>
      <w:r w:rsidRPr="000B7497">
        <w:rPr>
          <w:rFonts w:ascii="Simplified Arabic" w:hAnsi="Simplified Arabic" w:cs="Simplified Arabic" w:hint="cs"/>
          <w:b/>
          <w:bCs/>
          <w:sz w:val="28"/>
          <w:szCs w:val="28"/>
          <w:rtl/>
          <w:lang w:val="en-US" w:bidi="ar-DZ"/>
        </w:rPr>
        <w:t>عناصر المحاضرة</w:t>
      </w:r>
      <w:r w:rsidR="00975A4C">
        <w:rPr>
          <w:rFonts w:ascii="Simplified Arabic" w:hAnsi="Simplified Arabic" w:cs="Simplified Arabic" w:hint="cs"/>
          <w:b/>
          <w:bCs/>
          <w:sz w:val="28"/>
          <w:szCs w:val="28"/>
          <w:rtl/>
          <w:lang w:val="en-US" w:bidi="ar-DZ"/>
        </w:rPr>
        <w:t xml:space="preserve"> (7)</w:t>
      </w:r>
      <w:r w:rsidRPr="000B7497">
        <w:rPr>
          <w:rFonts w:ascii="Simplified Arabic" w:hAnsi="Simplified Arabic" w:cs="Simplified Arabic" w:hint="cs"/>
          <w:b/>
          <w:bCs/>
          <w:sz w:val="28"/>
          <w:szCs w:val="28"/>
          <w:rtl/>
          <w:lang w:val="en-US" w:bidi="ar-DZ"/>
        </w:rPr>
        <w:t>:</w:t>
      </w:r>
    </w:p>
    <w:p w:rsidR="008721D0" w:rsidRDefault="00BD7064" w:rsidP="00BD7064">
      <w:pPr>
        <w:bidi/>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أدوات دراسة الحالة</w:t>
      </w:r>
      <w:r>
        <w:rPr>
          <w:rFonts w:ascii="Simplified Arabic" w:hAnsi="Simplified Arabic" w:cs="Simplified Arabic"/>
          <w:sz w:val="28"/>
          <w:szCs w:val="28"/>
          <w:lang w:val="en-US" w:bidi="ar-DZ"/>
        </w:rPr>
        <w:t xml:space="preserve"> </w:t>
      </w:r>
      <w:r>
        <w:rPr>
          <w:rFonts w:ascii="Simplified Arabic" w:hAnsi="Simplified Arabic" w:cs="Simplified Arabic" w:hint="cs"/>
          <w:sz w:val="28"/>
          <w:szCs w:val="28"/>
          <w:rtl/>
          <w:lang w:val="en-US" w:bidi="ar-DZ"/>
        </w:rPr>
        <w:t xml:space="preserve"> </w:t>
      </w:r>
    </w:p>
    <w:p w:rsidR="00FE7955" w:rsidRPr="003F25A4" w:rsidRDefault="00FE7955" w:rsidP="00FE7955">
      <w:pPr>
        <w:numPr>
          <w:ilvl w:val="0"/>
          <w:numId w:val="2"/>
        </w:numPr>
        <w:bidi/>
        <w:rPr>
          <w:rFonts w:ascii="Simplified Arabic" w:hAnsi="Simplified Arabic" w:cs="Simplified Arabic"/>
          <w:sz w:val="28"/>
          <w:szCs w:val="28"/>
          <w:lang w:bidi="ar-DZ"/>
        </w:rPr>
      </w:pPr>
      <w:r w:rsidRPr="003F25A4">
        <w:rPr>
          <w:rFonts w:ascii="Simplified Arabic" w:hAnsi="Simplified Arabic" w:cs="Simplified Arabic"/>
          <w:sz w:val="28"/>
          <w:szCs w:val="28"/>
          <w:rtl/>
          <w:lang w:val="en-US" w:bidi="ar-DZ"/>
        </w:rPr>
        <w:t xml:space="preserve">أدوات دراسة الحالة </w:t>
      </w:r>
    </w:p>
    <w:p w:rsidR="00FE7955" w:rsidRPr="003F25A4" w:rsidRDefault="00FE7955" w:rsidP="00FE7955">
      <w:pPr>
        <w:numPr>
          <w:ilvl w:val="0"/>
          <w:numId w:val="2"/>
        </w:numPr>
        <w:bidi/>
        <w:rPr>
          <w:rFonts w:ascii="Simplified Arabic" w:hAnsi="Simplified Arabic" w:cs="Simplified Arabic"/>
          <w:sz w:val="28"/>
          <w:szCs w:val="28"/>
          <w:lang w:bidi="ar-DZ"/>
        </w:rPr>
      </w:pPr>
      <w:r w:rsidRPr="003F25A4">
        <w:rPr>
          <w:rFonts w:ascii="Simplified Arabic" w:hAnsi="Simplified Arabic" w:cs="Simplified Arabic"/>
          <w:sz w:val="28"/>
          <w:szCs w:val="28"/>
          <w:rtl/>
          <w:lang w:val="en-US" w:bidi="ar-DZ"/>
        </w:rPr>
        <w:t xml:space="preserve">تاريخ الحالة </w:t>
      </w:r>
    </w:p>
    <w:p w:rsidR="00FE7955" w:rsidRPr="00FE7955" w:rsidRDefault="00FE7955" w:rsidP="00FE7955">
      <w:pPr>
        <w:numPr>
          <w:ilvl w:val="0"/>
          <w:numId w:val="2"/>
        </w:numPr>
        <w:bidi/>
        <w:rPr>
          <w:rFonts w:ascii="Simplified Arabic" w:hAnsi="Simplified Arabic" w:cs="Simplified Arabic"/>
          <w:sz w:val="28"/>
          <w:szCs w:val="28"/>
          <w:lang w:bidi="ar-DZ"/>
        </w:rPr>
      </w:pPr>
      <w:r w:rsidRPr="00FE7955">
        <w:rPr>
          <w:rFonts w:ascii="Simplified Arabic" w:hAnsi="Simplified Arabic" w:cs="Simplified Arabic"/>
          <w:sz w:val="28"/>
          <w:szCs w:val="28"/>
          <w:rtl/>
          <w:lang w:val="en-US" w:bidi="ar-DZ"/>
        </w:rPr>
        <w:t xml:space="preserve">المقابلة </w:t>
      </w:r>
    </w:p>
    <w:p w:rsidR="003C099F" w:rsidRPr="008721D0" w:rsidRDefault="00975A4C" w:rsidP="008721D0">
      <w:pPr>
        <w:numPr>
          <w:ilvl w:val="0"/>
          <w:numId w:val="2"/>
        </w:numPr>
        <w:bidi/>
        <w:rPr>
          <w:rFonts w:ascii="Simplified Arabic" w:hAnsi="Simplified Arabic" w:cs="Simplified Arabic"/>
          <w:sz w:val="28"/>
          <w:szCs w:val="28"/>
          <w:lang w:bidi="ar-DZ"/>
        </w:rPr>
      </w:pPr>
      <w:r w:rsidRPr="008721D0">
        <w:rPr>
          <w:rFonts w:ascii="Simplified Arabic" w:hAnsi="Simplified Arabic" w:cs="Simplified Arabic" w:hint="cs"/>
          <w:sz w:val="28"/>
          <w:szCs w:val="28"/>
          <w:rtl/>
          <w:lang w:val="en-US" w:bidi="ar-DZ"/>
        </w:rPr>
        <w:t xml:space="preserve">الملاحظة </w:t>
      </w:r>
    </w:p>
    <w:p w:rsidR="00BD7064" w:rsidRPr="00FE7955" w:rsidRDefault="008721D0" w:rsidP="00BD7064">
      <w:pPr>
        <w:numPr>
          <w:ilvl w:val="0"/>
          <w:numId w:val="2"/>
        </w:numPr>
        <w:bidi/>
        <w:rPr>
          <w:rFonts w:ascii="Simplified Arabic" w:hAnsi="Simplified Arabic" w:cs="Simplified Arabic" w:hint="cs"/>
          <w:sz w:val="28"/>
          <w:szCs w:val="28"/>
          <w:lang w:bidi="ar-DZ"/>
        </w:rPr>
      </w:pPr>
      <w:r>
        <w:rPr>
          <w:rFonts w:ascii="Simplified Arabic" w:hAnsi="Simplified Arabic" w:cs="Simplified Arabic" w:hint="cs"/>
          <w:sz w:val="28"/>
          <w:szCs w:val="28"/>
          <w:rtl/>
          <w:lang w:val="en-US" w:bidi="ar-DZ"/>
        </w:rPr>
        <w:t xml:space="preserve">الاختبارات والمقاييس النفسية </w:t>
      </w:r>
    </w:p>
    <w:p w:rsidR="00FE7955" w:rsidRDefault="00FE7955" w:rsidP="00FE7955">
      <w:pPr>
        <w:numPr>
          <w:ilvl w:val="0"/>
          <w:numId w:val="2"/>
        </w:numPr>
        <w:bidi/>
        <w:rPr>
          <w:rFonts w:ascii="Simplified Arabic" w:hAnsi="Simplified Arabic" w:cs="Simplified Arabic"/>
          <w:sz w:val="28"/>
          <w:szCs w:val="28"/>
          <w:lang w:bidi="ar-DZ"/>
        </w:rPr>
      </w:pPr>
      <w:r>
        <w:rPr>
          <w:rFonts w:ascii="Simplified Arabic" w:hAnsi="Simplified Arabic" w:cs="Simplified Arabic" w:hint="cs"/>
          <w:sz w:val="28"/>
          <w:szCs w:val="28"/>
          <w:rtl/>
          <w:lang w:val="en-US" w:bidi="ar-DZ"/>
        </w:rPr>
        <w:t>السجل التراكمي</w:t>
      </w:r>
    </w:p>
    <w:p w:rsidR="008721D0" w:rsidRPr="00BD7064" w:rsidRDefault="00BD7064" w:rsidP="00BD7064">
      <w:pPr>
        <w:bidi/>
        <w:rPr>
          <w:rFonts w:ascii="Simplified Arabic" w:hAnsi="Simplified Arabic" w:cs="Simplified Arabic"/>
          <w:sz w:val="28"/>
          <w:szCs w:val="28"/>
          <w:lang w:bidi="ar-DZ"/>
        </w:rPr>
      </w:pPr>
      <w:r w:rsidRPr="00BD7064">
        <w:rPr>
          <w:rFonts w:ascii="Simplified Arabic" w:hAnsi="Simplified Arabic" w:cs="Simplified Arabic" w:hint="cs"/>
          <w:sz w:val="28"/>
          <w:szCs w:val="28"/>
          <w:rtl/>
          <w:lang w:val="en-US" w:bidi="ar-DZ"/>
        </w:rPr>
        <w:t xml:space="preserve">التشخيص النفسي و </w:t>
      </w:r>
      <w:r w:rsidR="008721D0" w:rsidRPr="00BD7064">
        <w:rPr>
          <w:rFonts w:ascii="Simplified Arabic" w:hAnsi="Simplified Arabic" w:cs="Simplified Arabic" w:hint="cs"/>
          <w:sz w:val="28"/>
          <w:szCs w:val="28"/>
          <w:rtl/>
          <w:lang w:val="en-US" w:bidi="ar-DZ"/>
        </w:rPr>
        <w:t xml:space="preserve">الفحص النفسي </w:t>
      </w:r>
    </w:p>
    <w:p w:rsidR="008721D0" w:rsidRDefault="008721D0" w:rsidP="008721D0">
      <w:pPr>
        <w:bidi/>
        <w:ind w:left="720"/>
        <w:rPr>
          <w:rFonts w:ascii="Simplified Arabic" w:hAnsi="Simplified Arabic" w:cs="Simplified Arabic"/>
          <w:sz w:val="28"/>
          <w:szCs w:val="28"/>
          <w:rtl/>
          <w:lang w:val="en-US" w:bidi="ar-DZ"/>
        </w:rPr>
      </w:pPr>
    </w:p>
    <w:p w:rsidR="008721D0" w:rsidRDefault="008721D0" w:rsidP="008721D0">
      <w:pPr>
        <w:bidi/>
        <w:ind w:left="720"/>
        <w:rPr>
          <w:rFonts w:ascii="Simplified Arabic" w:hAnsi="Simplified Arabic" w:cs="Simplified Arabic"/>
          <w:sz w:val="28"/>
          <w:szCs w:val="28"/>
          <w:rtl/>
          <w:lang w:val="en-US" w:bidi="ar-DZ"/>
        </w:rPr>
      </w:pPr>
    </w:p>
    <w:p w:rsidR="008721D0" w:rsidRDefault="008721D0" w:rsidP="008721D0">
      <w:pPr>
        <w:bidi/>
        <w:ind w:left="720"/>
        <w:rPr>
          <w:rFonts w:ascii="Simplified Arabic" w:hAnsi="Simplified Arabic" w:cs="Simplified Arabic"/>
          <w:sz w:val="28"/>
          <w:szCs w:val="28"/>
          <w:rtl/>
          <w:lang w:val="en-US" w:bidi="ar-DZ"/>
        </w:rPr>
      </w:pPr>
    </w:p>
    <w:p w:rsidR="008721D0" w:rsidRDefault="008721D0" w:rsidP="008721D0">
      <w:pPr>
        <w:bidi/>
        <w:ind w:left="720"/>
        <w:rPr>
          <w:rFonts w:ascii="Simplified Arabic" w:hAnsi="Simplified Arabic" w:cs="Simplified Arabic"/>
          <w:sz w:val="28"/>
          <w:szCs w:val="28"/>
          <w:rtl/>
          <w:lang w:val="en-US" w:bidi="ar-DZ"/>
        </w:rPr>
      </w:pPr>
    </w:p>
    <w:p w:rsidR="00FE7955" w:rsidRPr="00F04589" w:rsidRDefault="00FE7955" w:rsidP="00FE7955">
      <w:pPr>
        <w:pStyle w:val="Paragraphedeliste"/>
        <w:numPr>
          <w:ilvl w:val="0"/>
          <w:numId w:val="8"/>
        </w:numPr>
        <w:shd w:val="clear" w:color="auto" w:fill="D9D9D9" w:themeFill="background1" w:themeFillShade="D9"/>
        <w:bidi/>
        <w:rPr>
          <w:rFonts w:ascii="Simplified Arabic" w:hAnsi="Simplified Arabic" w:cs="Simplified Arabic"/>
          <w:b/>
          <w:bCs/>
          <w:sz w:val="32"/>
          <w:szCs w:val="32"/>
          <w:rtl/>
          <w:lang w:val="en-US" w:bidi="ar-DZ"/>
        </w:rPr>
      </w:pPr>
      <w:r w:rsidRPr="00F04589">
        <w:rPr>
          <w:rFonts w:ascii="Simplified Arabic" w:hAnsi="Simplified Arabic" w:cs="Simplified Arabic" w:hint="cs"/>
          <w:b/>
          <w:bCs/>
          <w:sz w:val="32"/>
          <w:szCs w:val="32"/>
          <w:rtl/>
          <w:lang w:val="en-US" w:bidi="ar-DZ"/>
        </w:rPr>
        <w:lastRenderedPageBreak/>
        <w:t>أدوات دراسة الحالة :</w:t>
      </w:r>
    </w:p>
    <w:p w:rsidR="00FE7955" w:rsidRDefault="00FE7955" w:rsidP="00FE7955">
      <w:pPr>
        <w:bidi/>
        <w:ind w:left="720"/>
        <w:rPr>
          <w:rFonts w:ascii="Simplified Arabic" w:hAnsi="Simplified Arabic" w:cs="Simplified Arabic"/>
          <w:sz w:val="28"/>
          <w:szCs w:val="28"/>
          <w:lang w:val="en-US" w:bidi="ar-DZ"/>
        </w:rPr>
      </w:pPr>
    </w:p>
    <w:p w:rsidR="00FE7955" w:rsidRDefault="00FE7955" w:rsidP="00FE7955">
      <w:pPr>
        <w:bidi/>
        <w:ind w:left="720"/>
        <w:rPr>
          <w:rFonts w:ascii="Simplified Arabic" w:hAnsi="Simplified Arabic" w:cs="Simplified Arabic" w:hint="cs"/>
          <w:noProof/>
          <w:sz w:val="28"/>
          <w:szCs w:val="28"/>
          <w:rtl/>
          <w:lang w:eastAsia="fr-FR"/>
        </w:rPr>
      </w:pPr>
    </w:p>
    <w:p w:rsidR="00FE7955" w:rsidRDefault="00FE7955" w:rsidP="00FE7955">
      <w:pPr>
        <w:bidi/>
        <w:ind w:left="720"/>
        <w:rPr>
          <w:rFonts w:ascii="Simplified Arabic" w:hAnsi="Simplified Arabic" w:cs="Simplified Arabic" w:hint="cs"/>
          <w:sz w:val="28"/>
          <w:szCs w:val="28"/>
          <w:rtl/>
          <w:lang w:val="en-US" w:bidi="ar-DZ"/>
        </w:rPr>
      </w:pPr>
      <w:r w:rsidRPr="003F25A4">
        <w:rPr>
          <w:rFonts w:ascii="Simplified Arabic" w:hAnsi="Simplified Arabic" w:cs="Simplified Arabic"/>
          <w:noProof/>
          <w:sz w:val="28"/>
          <w:szCs w:val="28"/>
          <w:rtl/>
          <w:lang w:eastAsia="fr-FR"/>
        </w:rPr>
        <w:drawing>
          <wp:inline distT="0" distB="0" distL="0" distR="0">
            <wp:extent cx="5274310" cy="2900871"/>
            <wp:effectExtent l="0" t="0" r="0" b="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FE7955" w:rsidRDefault="00FE7955" w:rsidP="00FE7955">
      <w:pPr>
        <w:bidi/>
        <w:ind w:left="720"/>
        <w:rPr>
          <w:rFonts w:ascii="Simplified Arabic" w:hAnsi="Simplified Arabic" w:cs="Simplified Arabic" w:hint="cs"/>
          <w:sz w:val="28"/>
          <w:szCs w:val="28"/>
          <w:rtl/>
          <w:lang w:val="en-US" w:bidi="ar-DZ"/>
        </w:rPr>
      </w:pPr>
    </w:p>
    <w:p w:rsidR="00FE7955" w:rsidRDefault="00FE7955" w:rsidP="00FE7955">
      <w:pPr>
        <w:bidi/>
        <w:ind w:left="720"/>
        <w:rPr>
          <w:rFonts w:ascii="Simplified Arabic" w:hAnsi="Simplified Arabic" w:cs="Simplified Arabic"/>
          <w:sz w:val="28"/>
          <w:szCs w:val="28"/>
          <w:rtl/>
          <w:lang w:val="en-US" w:bidi="ar-DZ"/>
        </w:rPr>
      </w:pPr>
    </w:p>
    <w:p w:rsidR="00FE7955" w:rsidRPr="000B7497" w:rsidRDefault="00FE7955" w:rsidP="00FE7955">
      <w:pPr>
        <w:bidi/>
        <w:ind w:left="84"/>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 xml:space="preserve">أولا : </w:t>
      </w:r>
      <w:r w:rsidRPr="000B7497">
        <w:rPr>
          <w:rFonts w:ascii="Simplified Arabic" w:hAnsi="Simplified Arabic" w:cs="Simplified Arabic" w:hint="cs"/>
          <w:b/>
          <w:bCs/>
          <w:sz w:val="32"/>
          <w:szCs w:val="32"/>
          <w:rtl/>
          <w:lang w:val="en-US" w:bidi="ar-DZ"/>
        </w:rPr>
        <w:t>تاريخ الحالة(تاريخ الحياة)</w:t>
      </w:r>
    </w:p>
    <w:p w:rsidR="00FE7955" w:rsidRDefault="00FE7955" w:rsidP="00FE7955">
      <w:pPr>
        <w:numPr>
          <w:ilvl w:val="0"/>
          <w:numId w:val="5"/>
        </w:numPr>
        <w:tabs>
          <w:tab w:val="clear" w:pos="720"/>
          <w:tab w:val="num" w:pos="84"/>
        </w:tabs>
        <w:bidi/>
        <w:ind w:left="226" w:hanging="142"/>
        <w:rPr>
          <w:rFonts w:ascii="Simplified Arabic" w:hAnsi="Simplified Arabic" w:cs="Simplified Arabic"/>
          <w:sz w:val="28"/>
          <w:szCs w:val="28"/>
          <w:lang w:bidi="ar-DZ"/>
        </w:rPr>
      </w:pPr>
      <w:r w:rsidRPr="007915F3">
        <w:rPr>
          <w:rFonts w:ascii="Simplified Arabic" w:hAnsi="Simplified Arabic" w:cs="Simplified Arabic"/>
          <w:sz w:val="28"/>
          <w:szCs w:val="28"/>
          <w:rtl/>
          <w:lang w:val="en-US" w:bidi="ar-DZ"/>
        </w:rPr>
        <w:t>عبارة عن قصة زمنية للوقائع الأساسية في حياة الفرد ونموه، يقوم استخدامها على أساس أن الشخصية الراهنة هي نتيجة عملية متصلة ترتبط فيها أحداث الماضي ارتباطا وثيقا.</w:t>
      </w:r>
      <w:r w:rsidRPr="007915F3">
        <w:rPr>
          <w:rFonts w:ascii="Simplified Arabic" w:hAnsi="Simplified Arabic" w:cs="Simplified Arabic"/>
          <w:sz w:val="28"/>
          <w:szCs w:val="28"/>
          <w:lang w:bidi="ar-DZ"/>
        </w:rPr>
        <w:t xml:space="preserve"> </w:t>
      </w:r>
    </w:p>
    <w:p w:rsidR="00FE7955" w:rsidRPr="007915F3" w:rsidRDefault="00FE7955" w:rsidP="00FE7955">
      <w:pPr>
        <w:numPr>
          <w:ilvl w:val="0"/>
          <w:numId w:val="5"/>
        </w:numPr>
        <w:tabs>
          <w:tab w:val="clear" w:pos="720"/>
          <w:tab w:val="num" w:pos="84"/>
        </w:tabs>
        <w:bidi/>
        <w:ind w:left="226" w:hanging="142"/>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احاطة  طولية مسحية شاملة للفرد منذ ولادته والعوامل المؤثرة فيه و اسلوب التشئة الاجتماعية، والخبرات الماضية،والتاريخ التربوي والتعليمي و الصحي و المهني.</w:t>
      </w:r>
    </w:p>
    <w:p w:rsidR="00FE7955" w:rsidRPr="009E2A49" w:rsidRDefault="00FE7955" w:rsidP="00FE7955">
      <w:pPr>
        <w:numPr>
          <w:ilvl w:val="0"/>
          <w:numId w:val="5"/>
        </w:numPr>
        <w:tabs>
          <w:tab w:val="clear" w:pos="720"/>
          <w:tab w:val="num" w:pos="84"/>
        </w:tabs>
        <w:bidi/>
        <w:ind w:left="226" w:hanging="142"/>
        <w:rPr>
          <w:rFonts w:ascii="Simplified Arabic" w:hAnsi="Simplified Arabic" w:cs="Simplified Arabic" w:hint="cs"/>
          <w:sz w:val="28"/>
          <w:szCs w:val="28"/>
          <w:lang w:bidi="ar-DZ"/>
        </w:rPr>
      </w:pPr>
      <w:r w:rsidRPr="007915F3">
        <w:rPr>
          <w:rFonts w:ascii="Simplified Arabic" w:hAnsi="Simplified Arabic" w:cs="Simplified Arabic"/>
          <w:sz w:val="28"/>
          <w:szCs w:val="28"/>
          <w:rtl/>
          <w:lang w:val="en-US" w:bidi="ar-DZ"/>
        </w:rPr>
        <w:t>تمدنا أحداث الماضي بالمعلومات عن المطالب والأزمات والصراعات الت</w:t>
      </w:r>
      <w:r>
        <w:rPr>
          <w:rFonts w:ascii="Simplified Arabic" w:hAnsi="Simplified Arabic" w:cs="Simplified Arabic" w:hint="cs"/>
          <w:sz w:val="28"/>
          <w:szCs w:val="28"/>
          <w:rtl/>
          <w:lang w:val="en-US" w:bidi="ar-DZ"/>
        </w:rPr>
        <w:t>ي</w:t>
      </w:r>
      <w:r w:rsidRPr="007915F3">
        <w:rPr>
          <w:rFonts w:ascii="Simplified Arabic" w:hAnsi="Simplified Arabic" w:cs="Simplified Arabic"/>
          <w:sz w:val="28"/>
          <w:szCs w:val="28"/>
          <w:rtl/>
          <w:lang w:val="en-US" w:bidi="ar-DZ"/>
        </w:rPr>
        <w:t xml:space="preserve"> </w:t>
      </w:r>
      <w:r w:rsidRPr="007915F3">
        <w:rPr>
          <w:rFonts w:ascii="Simplified Arabic" w:hAnsi="Simplified Arabic" w:cs="Simplified Arabic" w:hint="cs"/>
          <w:sz w:val="28"/>
          <w:szCs w:val="28"/>
          <w:rtl/>
          <w:lang w:val="en-US" w:bidi="ar-DZ"/>
        </w:rPr>
        <w:t>تعرض</w:t>
      </w:r>
      <w:r w:rsidRPr="007915F3">
        <w:rPr>
          <w:rFonts w:ascii="Simplified Arabic" w:hAnsi="Simplified Arabic" w:cs="Simplified Arabic"/>
          <w:sz w:val="28"/>
          <w:szCs w:val="28"/>
          <w:rtl/>
          <w:lang w:val="en-US" w:bidi="ar-DZ"/>
        </w:rPr>
        <w:t xml:space="preserve"> لها الشخص والط</w:t>
      </w:r>
      <w:r>
        <w:rPr>
          <w:rFonts w:ascii="Simplified Arabic" w:hAnsi="Simplified Arabic" w:cs="Simplified Arabic" w:hint="cs"/>
          <w:sz w:val="28"/>
          <w:szCs w:val="28"/>
          <w:rtl/>
          <w:lang w:val="en-US" w:bidi="ar-DZ"/>
        </w:rPr>
        <w:t>ر</w:t>
      </w:r>
      <w:r w:rsidRPr="007915F3">
        <w:rPr>
          <w:rFonts w:ascii="Simplified Arabic" w:hAnsi="Simplified Arabic" w:cs="Simplified Arabic"/>
          <w:sz w:val="28"/>
          <w:szCs w:val="28"/>
          <w:rtl/>
          <w:lang w:val="en-US" w:bidi="ar-DZ"/>
        </w:rPr>
        <w:t>يقة التي عالجها بها. باعتبار أنه هناك اتصال بين الماضي والحاضر (تلخيص محدود)</w:t>
      </w:r>
    </w:p>
    <w:p w:rsidR="00FE7955" w:rsidRDefault="00FE7955" w:rsidP="00FE7955">
      <w:pPr>
        <w:numPr>
          <w:ilvl w:val="0"/>
          <w:numId w:val="5"/>
        </w:numPr>
        <w:tabs>
          <w:tab w:val="clear" w:pos="720"/>
          <w:tab w:val="num" w:pos="84"/>
        </w:tabs>
        <w:bidi/>
        <w:ind w:left="226" w:hanging="142"/>
        <w:rPr>
          <w:rFonts w:ascii="Simplified Arabic" w:hAnsi="Simplified Arabic" w:cs="Simplified Arabic" w:hint="cs"/>
          <w:sz w:val="28"/>
          <w:szCs w:val="28"/>
          <w:lang w:bidi="ar-DZ"/>
        </w:rPr>
      </w:pPr>
      <w:r>
        <w:rPr>
          <w:rFonts w:ascii="Simplified Arabic" w:hAnsi="Simplified Arabic" w:cs="Simplified Arabic" w:hint="cs"/>
          <w:sz w:val="28"/>
          <w:szCs w:val="28"/>
          <w:rtl/>
          <w:lang w:val="en-US" w:bidi="ar-DZ"/>
        </w:rPr>
        <w:lastRenderedPageBreak/>
        <w:t xml:space="preserve">يساعد تاريخ الحالة في تشخيص الحالة ودراستها وعادة يقوم بتسجيل تاريخ الحالة وتحضيره لمتابعة الحالة </w:t>
      </w:r>
    </w:p>
    <w:p w:rsidR="00FE7955" w:rsidRPr="009E2A49" w:rsidRDefault="00FE7955" w:rsidP="00FE7955">
      <w:pPr>
        <w:numPr>
          <w:ilvl w:val="0"/>
          <w:numId w:val="5"/>
        </w:numPr>
        <w:tabs>
          <w:tab w:val="clear" w:pos="720"/>
          <w:tab w:val="num" w:pos="84"/>
        </w:tabs>
        <w:bidi/>
        <w:ind w:left="226" w:hanging="142"/>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تاريخ الحالة عمل مهني هادف الى تحقيق غرض مهني يركز على جمع العلومات التي تحققه.</w:t>
      </w:r>
    </w:p>
    <w:p w:rsidR="00FE7955" w:rsidRPr="007915F3" w:rsidRDefault="00FE7955" w:rsidP="00FE7955">
      <w:pPr>
        <w:numPr>
          <w:ilvl w:val="0"/>
          <w:numId w:val="5"/>
        </w:numPr>
        <w:tabs>
          <w:tab w:val="clear" w:pos="720"/>
          <w:tab w:val="num" w:pos="84"/>
        </w:tabs>
        <w:bidi/>
        <w:ind w:left="226" w:hanging="142"/>
        <w:rPr>
          <w:rFonts w:ascii="Simplified Arabic" w:hAnsi="Simplified Arabic" w:cs="Simplified Arabic"/>
          <w:sz w:val="28"/>
          <w:szCs w:val="28"/>
          <w:lang w:bidi="ar-DZ"/>
        </w:rPr>
      </w:pPr>
      <w:r w:rsidRPr="007915F3">
        <w:rPr>
          <w:rFonts w:ascii="Simplified Arabic" w:hAnsi="Simplified Arabic" w:cs="Simplified Arabic"/>
          <w:sz w:val="28"/>
          <w:szCs w:val="28"/>
          <w:rtl/>
          <w:lang w:bidi="ar-DZ"/>
        </w:rPr>
        <w:t>يتم الربط بين مختلف الأحداث بناءا على نظرية من النظريات المفسر للنمو فالتحليل النفسي يوجه اهتمامه للمراحل المتصلة بالمراحل الجنسية في حين نجد اتباع اريكسون يبحثون عن معلومات تتعلق بكيف خبر الشخص المرحلة وكيف عالجها.(مرحلة الثقة مقابل عدم الثقة-مرحلة الاستقلال مقابل الشعور بالشك والخجل-مرحلة المبادرة مقابل الشعور بالذنب....)</w:t>
      </w:r>
      <w:r w:rsidRPr="007915F3">
        <w:rPr>
          <w:rFonts w:ascii="Simplified Arabic" w:hAnsi="Simplified Arabic" w:cs="Simplified Arabic"/>
          <w:sz w:val="28"/>
          <w:szCs w:val="28"/>
          <w:lang w:bidi="ar-DZ"/>
        </w:rPr>
        <w:t xml:space="preserve"> </w:t>
      </w:r>
    </w:p>
    <w:p w:rsidR="00FE7955" w:rsidRPr="007915F3" w:rsidRDefault="00FE7955" w:rsidP="00FE7955">
      <w:pPr>
        <w:numPr>
          <w:ilvl w:val="0"/>
          <w:numId w:val="5"/>
        </w:numPr>
        <w:tabs>
          <w:tab w:val="clear" w:pos="720"/>
          <w:tab w:val="num" w:pos="84"/>
        </w:tabs>
        <w:bidi/>
        <w:ind w:left="226" w:hanging="142"/>
        <w:rPr>
          <w:rFonts w:ascii="Simplified Arabic" w:hAnsi="Simplified Arabic" w:cs="Simplified Arabic"/>
          <w:sz w:val="28"/>
          <w:szCs w:val="28"/>
          <w:lang w:bidi="ar-DZ"/>
        </w:rPr>
      </w:pPr>
      <w:r w:rsidRPr="007915F3">
        <w:rPr>
          <w:rFonts w:ascii="Simplified Arabic" w:hAnsi="Simplified Arabic" w:cs="Simplified Arabic"/>
          <w:sz w:val="28"/>
          <w:szCs w:val="28"/>
          <w:rtl/>
          <w:lang w:bidi="ar-DZ"/>
        </w:rPr>
        <w:t>فتاريخ الحياة تمدنا بتكوين صورة عن شخصية الفرد والقيام بالاستد</w:t>
      </w:r>
      <w:r>
        <w:rPr>
          <w:rFonts w:ascii="Simplified Arabic" w:hAnsi="Simplified Arabic" w:cs="Simplified Arabic"/>
          <w:sz w:val="28"/>
          <w:szCs w:val="28"/>
          <w:rtl/>
          <w:lang w:bidi="ar-DZ"/>
        </w:rPr>
        <w:t>لالات عن دوافعه وكيفية معالجتها</w:t>
      </w:r>
      <w:r>
        <w:rPr>
          <w:rFonts w:ascii="Simplified Arabic" w:hAnsi="Simplified Arabic" w:cs="Simplified Arabic" w:hint="cs"/>
          <w:sz w:val="28"/>
          <w:szCs w:val="28"/>
          <w:rtl/>
          <w:lang w:bidi="ar-DZ"/>
        </w:rPr>
        <w:t xml:space="preserve"> وكذا الثقافة التي يغيش بها.</w:t>
      </w:r>
    </w:p>
    <w:p w:rsidR="00FE7955" w:rsidRDefault="00FE7955" w:rsidP="00FE7955">
      <w:pPr>
        <w:numPr>
          <w:ilvl w:val="0"/>
          <w:numId w:val="5"/>
        </w:numPr>
        <w:tabs>
          <w:tab w:val="clear" w:pos="720"/>
          <w:tab w:val="num" w:pos="84"/>
        </w:tabs>
        <w:bidi/>
        <w:ind w:left="226" w:hanging="142"/>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val="en-US" w:bidi="ar-DZ"/>
        </w:rPr>
        <w:t xml:space="preserve">الفرق بين تاريخ الحالة ودراسة الحالة أنه تاريخ الحالة </w:t>
      </w:r>
      <w:r>
        <w:rPr>
          <w:rFonts w:ascii="Simplified Arabic" w:hAnsi="Simplified Arabic" w:cs="Simplified Arabic" w:hint="cs"/>
          <w:sz w:val="28"/>
          <w:szCs w:val="28"/>
          <w:rtl/>
          <w:lang w:bidi="ar-DZ"/>
        </w:rPr>
        <w:t>بمثابة قطاع طولي لحياة العميل يقتصر على ماضي العميل وهي جزء من دراسة الحالة  بينما دراسة الحالة فهي الدراسة العلمية لحياة العميل و التركيز على مشكلته الراهنة والبحث عن العلاقة بين مختلف المعلومات حول تاريح الحالة و المشكلة الحالية وكذا التطلعات المستقبلية للعميل.</w:t>
      </w:r>
    </w:p>
    <w:p w:rsidR="00FE7955" w:rsidRPr="000B7497" w:rsidRDefault="00FE7955" w:rsidP="00FE7955">
      <w:pPr>
        <w:shd w:val="clear" w:color="auto" w:fill="D9D9D9" w:themeFill="background1" w:themeFillShade="D9"/>
        <w:bidi/>
        <w:ind w:left="226"/>
        <w:jc w:val="center"/>
        <w:rPr>
          <w:rFonts w:ascii="Simplified Arabic" w:hAnsi="Simplified Arabic" w:cs="Simplified Arabic"/>
          <w:b/>
          <w:bCs/>
          <w:sz w:val="32"/>
          <w:szCs w:val="32"/>
          <w:rtl/>
          <w:lang w:bidi="ar-DZ"/>
        </w:rPr>
      </w:pPr>
      <w:r w:rsidRPr="000B7497">
        <w:rPr>
          <w:rFonts w:ascii="Simplified Arabic" w:hAnsi="Simplified Arabic" w:cs="Simplified Arabic" w:hint="cs"/>
          <w:b/>
          <w:bCs/>
          <w:sz w:val="32"/>
          <w:szCs w:val="32"/>
          <w:rtl/>
          <w:lang w:bidi="ar-DZ"/>
        </w:rPr>
        <w:t>نموذج تاريخ حالة طفل :</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التاريخ </w:t>
      </w:r>
      <w:r w:rsidRPr="000B7497">
        <w:rPr>
          <w:rFonts w:ascii="Simplified Arabic" w:hAnsi="Simplified Arabic" w:cs="Simplified Arabic" w:hint="cs"/>
          <w:sz w:val="28"/>
          <w:szCs w:val="28"/>
          <w:rtl/>
          <w:lang w:bidi="ar-DZ"/>
        </w:rPr>
        <w:t>......</w:t>
      </w:r>
      <w:r w:rsidRPr="000B7497">
        <w:rPr>
          <w:rFonts w:ascii="Simplified Arabic" w:hAnsi="Simplified Arabic" w:cs="Simplified Arabic"/>
          <w:sz w:val="28"/>
          <w:szCs w:val="28"/>
          <w:rtl/>
          <w:lang w:bidi="ar-DZ"/>
        </w:rPr>
        <w:t xml:space="preserve">  </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الاسم </w:t>
      </w:r>
      <w:r w:rsidRPr="000B7497">
        <w:rPr>
          <w:rFonts w:ascii="Simplified Arabic" w:hAnsi="Simplified Arabic" w:cs="Simplified Arabic" w:hint="cs"/>
          <w:sz w:val="28"/>
          <w:szCs w:val="28"/>
          <w:rtl/>
          <w:lang w:bidi="ar-DZ"/>
        </w:rPr>
        <w:t>.....</w:t>
      </w:r>
      <w:r w:rsidRPr="000B7497">
        <w:rPr>
          <w:rFonts w:ascii="Simplified Arabic" w:hAnsi="Simplified Arabic" w:cs="Simplified Arabic"/>
          <w:sz w:val="28"/>
          <w:szCs w:val="28"/>
          <w:rtl/>
          <w:lang w:bidi="ar-DZ"/>
        </w:rPr>
        <w:t xml:space="preserve">اللقب </w:t>
      </w:r>
      <w:r w:rsidRPr="000B7497">
        <w:rPr>
          <w:rFonts w:ascii="Simplified Arabic" w:hAnsi="Simplified Arabic" w:cs="Simplified Arabic" w:hint="cs"/>
          <w:sz w:val="28"/>
          <w:szCs w:val="28"/>
          <w:rtl/>
          <w:lang w:bidi="ar-DZ"/>
        </w:rPr>
        <w:t>.....</w:t>
      </w:r>
      <w:r w:rsidRPr="000B7497">
        <w:rPr>
          <w:rFonts w:ascii="Simplified Arabic" w:hAnsi="Simplified Arabic" w:cs="Simplified Arabic"/>
          <w:sz w:val="28"/>
          <w:szCs w:val="28"/>
          <w:rtl/>
          <w:lang w:bidi="ar-DZ"/>
        </w:rPr>
        <w:t xml:space="preserve"> الجنس </w:t>
      </w:r>
      <w:r w:rsidRPr="000B7497">
        <w:rPr>
          <w:rFonts w:ascii="Simplified Arabic" w:hAnsi="Simplified Arabic" w:cs="Simplified Arabic" w:hint="cs"/>
          <w:sz w:val="28"/>
          <w:szCs w:val="28"/>
          <w:rtl/>
          <w:lang w:bidi="ar-DZ"/>
        </w:rPr>
        <w:t>.....</w:t>
      </w:r>
      <w:r w:rsidRPr="000B7497">
        <w:rPr>
          <w:rFonts w:ascii="Simplified Arabic" w:hAnsi="Simplified Arabic" w:cs="Simplified Arabic"/>
          <w:sz w:val="28"/>
          <w:szCs w:val="28"/>
          <w:rtl/>
          <w:lang w:bidi="ar-DZ"/>
        </w:rPr>
        <w:t xml:space="preserve"> السن  </w:t>
      </w:r>
      <w:r w:rsidRPr="000B7497">
        <w:rPr>
          <w:rFonts w:ascii="Simplified Arabic" w:hAnsi="Simplified Arabic" w:cs="Simplified Arabic" w:hint="cs"/>
          <w:sz w:val="28"/>
          <w:szCs w:val="28"/>
          <w:rtl/>
          <w:lang w:bidi="ar-DZ"/>
        </w:rPr>
        <w:t>.......</w:t>
      </w:r>
      <w:r w:rsidRPr="000B7497">
        <w:rPr>
          <w:rFonts w:ascii="Simplified Arabic" w:hAnsi="Simplified Arabic" w:cs="Simplified Arabic"/>
          <w:sz w:val="28"/>
          <w:szCs w:val="28"/>
          <w:rtl/>
          <w:lang w:bidi="ar-DZ"/>
        </w:rPr>
        <w:t xml:space="preserve">  تاريخ الميلاد</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السكن :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عمل الاب : المستوى .......... المهنة .......</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عمل الام : المستوى ............المهنة .......</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الترتيب في الاخوة:</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lastRenderedPageBreak/>
        <w:t>عدد الاخوة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سبب زيارة المختص ....</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الطلب من طرف:......</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مرافقة من :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الحمل : مرغوب نعم......لا....</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خطر الاجهاض.....</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المتابعة المنتظمة أثناء الحمل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أمراض الام أثناء الحمل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التعرض للصدمات</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الولادة : طبي</w:t>
      </w:r>
      <w:r w:rsidRPr="000B7497">
        <w:rPr>
          <w:rFonts w:ascii="Simplified Arabic" w:hAnsi="Simplified Arabic" w:cs="Simplified Arabic" w:hint="cs"/>
          <w:sz w:val="28"/>
          <w:szCs w:val="28"/>
          <w:rtl/>
          <w:lang w:bidi="ar-DZ"/>
        </w:rPr>
        <w:t>ع</w:t>
      </w:r>
      <w:r w:rsidRPr="000B7497">
        <w:rPr>
          <w:rFonts w:ascii="Simplified Arabic" w:hAnsi="Simplified Arabic" w:cs="Simplified Arabic"/>
          <w:sz w:val="28"/>
          <w:szCs w:val="28"/>
          <w:rtl/>
          <w:lang w:bidi="ar-DZ"/>
        </w:rPr>
        <w:t>ية</w:t>
      </w:r>
      <w:r w:rsidRPr="000B7497">
        <w:rPr>
          <w:rFonts w:ascii="Simplified Arabic" w:hAnsi="Simplified Arabic" w:cs="Simplified Arabic" w:hint="cs"/>
          <w:sz w:val="28"/>
          <w:szCs w:val="28"/>
          <w:rtl/>
          <w:lang w:bidi="ar-DZ"/>
        </w:rPr>
        <w:t>....</w:t>
      </w:r>
      <w:r w:rsidRPr="000B7497">
        <w:rPr>
          <w:rFonts w:ascii="Simplified Arabic" w:hAnsi="Simplified Arabic" w:cs="Simplified Arabic"/>
          <w:sz w:val="28"/>
          <w:szCs w:val="28"/>
          <w:rtl/>
          <w:lang w:bidi="ar-DZ"/>
        </w:rPr>
        <w:t xml:space="preserve">  </w:t>
      </w:r>
      <w:r w:rsidRPr="000B7497">
        <w:rPr>
          <w:rFonts w:ascii="Simplified Arabic" w:hAnsi="Simplified Arabic" w:cs="Simplified Arabic" w:hint="cs"/>
          <w:sz w:val="28"/>
          <w:szCs w:val="28"/>
          <w:rtl/>
          <w:lang w:bidi="ar-DZ"/>
        </w:rPr>
        <w:t>ق</w:t>
      </w:r>
      <w:r w:rsidRPr="000B7497">
        <w:rPr>
          <w:rFonts w:ascii="Simplified Arabic" w:hAnsi="Simplified Arabic" w:cs="Simplified Arabic"/>
          <w:sz w:val="28"/>
          <w:szCs w:val="28"/>
          <w:rtl/>
          <w:lang w:bidi="ar-DZ"/>
        </w:rPr>
        <w:t>يصرية</w:t>
      </w:r>
      <w:r w:rsidRPr="000B7497">
        <w:rPr>
          <w:rFonts w:ascii="Simplified Arabic" w:hAnsi="Simplified Arabic" w:cs="Simplified Arabic" w:hint="cs"/>
          <w:sz w:val="28"/>
          <w:szCs w:val="28"/>
          <w:rtl/>
          <w:lang w:bidi="ar-DZ"/>
        </w:rPr>
        <w:t>.....</w:t>
      </w:r>
      <w:r w:rsidRPr="000B7497">
        <w:rPr>
          <w:rFonts w:ascii="Simplified Arabic" w:hAnsi="Simplified Arabic" w:cs="Simplified Arabic"/>
          <w:sz w:val="28"/>
          <w:szCs w:val="28"/>
          <w:rtl/>
          <w:lang w:bidi="ar-DZ"/>
        </w:rPr>
        <w:t xml:space="preserve">  أخرى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التشوهات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الابتسامة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قلق الشهر الثامن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المشي</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اكتساب الكلمة الاولى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التحكم في  عملية الاخراج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التطعيم</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الرضاعة طبيعية  .....اصطناعية....الاثنين</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الامراض السابقة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lastRenderedPageBreak/>
        <w:t xml:space="preserve">امراض سابقة للام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عدد مرات الحمل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عدد الاجهاضات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 xml:space="preserve">التكيف </w:t>
      </w:r>
      <w:r w:rsidRPr="000B7497">
        <w:rPr>
          <w:rFonts w:ascii="Simplified Arabic" w:hAnsi="Simplified Arabic" w:cs="Simplified Arabic" w:hint="cs"/>
          <w:sz w:val="28"/>
          <w:szCs w:val="28"/>
          <w:rtl/>
          <w:lang w:bidi="ar-DZ"/>
        </w:rPr>
        <w:t>.........</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طلاق الوالدين : ..... عمر الطفل .....</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الروضة :  ..... سن الالتحاق بالروضة .....</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السلوك العام للطفل .......</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سن ماقبل المدرسة .........</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سن التمدرس ....</w:t>
      </w:r>
    </w:p>
    <w:p w:rsidR="00FE7955" w:rsidRPr="000B7497" w:rsidRDefault="00FE7955" w:rsidP="00FE7955">
      <w:pPr>
        <w:pBdr>
          <w:top w:val="single" w:sz="4" w:space="1" w:color="auto"/>
          <w:left w:val="single" w:sz="4" w:space="4" w:color="auto"/>
          <w:bottom w:val="single" w:sz="4" w:space="1" w:color="auto"/>
          <w:right w:val="single" w:sz="4" w:space="4" w:color="auto"/>
        </w:pBdr>
        <w:bidi/>
        <w:ind w:left="226"/>
        <w:rPr>
          <w:rFonts w:ascii="Simplified Arabic" w:hAnsi="Simplified Arabic" w:cs="Simplified Arabic"/>
          <w:sz w:val="28"/>
          <w:szCs w:val="28"/>
          <w:lang w:bidi="ar-DZ"/>
        </w:rPr>
      </w:pPr>
      <w:r w:rsidRPr="000B7497">
        <w:rPr>
          <w:rFonts w:ascii="Simplified Arabic" w:hAnsi="Simplified Arabic" w:cs="Simplified Arabic"/>
          <w:sz w:val="28"/>
          <w:szCs w:val="28"/>
          <w:rtl/>
          <w:lang w:bidi="ar-DZ"/>
        </w:rPr>
        <w:t>علاقته مه الوالدين......علاقته مع اخوته ..........علاقته مع االاقران....</w:t>
      </w:r>
    </w:p>
    <w:p w:rsidR="00FE7955" w:rsidRPr="000B7497" w:rsidRDefault="00FE7955" w:rsidP="00FE7955">
      <w:pPr>
        <w:bidi/>
        <w:ind w:left="360"/>
        <w:rPr>
          <w:rFonts w:ascii="Simplified Arabic" w:hAnsi="Simplified Arabic" w:cs="Simplified Arabic"/>
          <w:b/>
          <w:bCs/>
          <w:sz w:val="32"/>
          <w:szCs w:val="32"/>
          <w:rtl/>
          <w:lang w:bidi="ar-DZ"/>
        </w:rPr>
      </w:pPr>
      <w:r w:rsidRPr="000B7497">
        <w:rPr>
          <w:rFonts w:ascii="Simplified Arabic" w:hAnsi="Simplified Arabic" w:cs="Simplified Arabic" w:hint="cs"/>
          <w:b/>
          <w:bCs/>
          <w:sz w:val="32"/>
          <w:szCs w:val="32"/>
          <w:rtl/>
          <w:lang w:bidi="ar-DZ"/>
        </w:rPr>
        <w:t xml:space="preserve">ثانيا : المقابلة </w:t>
      </w:r>
    </w:p>
    <w:p w:rsidR="00FE7955" w:rsidRDefault="00FE7955" w:rsidP="00FE7955">
      <w:pPr>
        <w:bidi/>
        <w:rPr>
          <w:rFonts w:ascii="Simplified Arabic" w:hAnsi="Simplified Arabic" w:cs="Simplified Arabic"/>
          <w:sz w:val="28"/>
          <w:szCs w:val="28"/>
          <w:rtl/>
          <w:lang w:bidi="ar-DZ"/>
        </w:rPr>
      </w:pPr>
      <w:r w:rsidRPr="007915F3">
        <w:rPr>
          <w:rFonts w:ascii="Simplified Arabic" w:hAnsi="Simplified Arabic" w:cs="Simplified Arabic"/>
          <w:sz w:val="28"/>
          <w:szCs w:val="28"/>
          <w:rtl/>
          <w:lang w:bidi="ar-DZ"/>
        </w:rPr>
        <w:t>أهم أداة في دراسة الحالة ، وتعتمد تاريخ الحياة اعتمادا شديدا على المقابلة ،</w:t>
      </w:r>
      <w:r w:rsidRPr="00C25D13">
        <w:rPr>
          <w:rFonts w:ascii="Simplified Arabic" w:hAnsi="Simplified Arabic" w:cs="Simplified Arabic" w:hint="cs"/>
          <w:sz w:val="28"/>
          <w:szCs w:val="28"/>
          <w:rtl/>
          <w:lang w:bidi="ar-DZ"/>
        </w:rPr>
        <w:t xml:space="preserve"> </w:t>
      </w:r>
    </w:p>
    <w:p w:rsidR="00FE7955" w:rsidRDefault="00FE7955" w:rsidP="00FE795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وتعرف على أنها :"</w:t>
      </w:r>
      <w:r w:rsidRPr="007915F3">
        <w:rPr>
          <w:rFonts w:ascii="Simplified Arabic" w:hAnsi="Simplified Arabic" w:cs="Simplified Arabic"/>
          <w:sz w:val="28"/>
          <w:szCs w:val="28"/>
          <w:rtl/>
          <w:lang w:bidi="ar-DZ"/>
        </w:rPr>
        <w:t xml:space="preserve"> محادثة بين الفاحص والمفحوص</w:t>
      </w:r>
      <w:r w:rsidRPr="007915F3">
        <w:rPr>
          <w:rFonts w:ascii="Simplified Arabic" w:hAnsi="Simplified Arabic" w:cs="Simplified Arabic"/>
          <w:sz w:val="28"/>
          <w:szCs w:val="28"/>
          <w:lang w:bidi="ar-DZ"/>
        </w:rPr>
        <w:t xml:space="preserve"> </w:t>
      </w:r>
      <w:r w:rsidRPr="007915F3">
        <w:rPr>
          <w:rFonts w:ascii="Simplified Arabic" w:hAnsi="Simplified Arabic" w:cs="Simplified Arabic"/>
          <w:sz w:val="28"/>
          <w:szCs w:val="28"/>
          <w:rtl/>
          <w:lang w:bidi="ar-DZ"/>
        </w:rPr>
        <w:t xml:space="preserve"> والتي تستند ع</w:t>
      </w:r>
      <w:r>
        <w:rPr>
          <w:rFonts w:ascii="Simplified Arabic" w:hAnsi="Simplified Arabic" w:cs="Simplified Arabic"/>
          <w:sz w:val="28"/>
          <w:szCs w:val="28"/>
          <w:rtl/>
          <w:lang w:bidi="ar-DZ"/>
        </w:rPr>
        <w:t xml:space="preserve">ليها العلاقة العيادية </w:t>
      </w:r>
      <w:r>
        <w:rPr>
          <w:rFonts w:ascii="Simplified Arabic" w:hAnsi="Simplified Arabic" w:cs="Simplified Arabic" w:hint="cs"/>
          <w:sz w:val="28"/>
          <w:szCs w:val="28"/>
          <w:rtl/>
          <w:lang w:bidi="ar-DZ"/>
        </w:rPr>
        <w:t xml:space="preserve"> نحو تحقيق أهداف خاصة "</w:t>
      </w:r>
    </w:p>
    <w:p w:rsidR="00FE7955" w:rsidRPr="000B7497" w:rsidRDefault="00FE7955" w:rsidP="00FE7955">
      <w:pPr>
        <w:bidi/>
        <w:ind w:left="360"/>
        <w:rPr>
          <w:rFonts w:ascii="Simplified Arabic" w:hAnsi="Simplified Arabic" w:cs="Simplified Arabic"/>
          <w:b/>
          <w:bCs/>
          <w:sz w:val="28"/>
          <w:szCs w:val="28"/>
          <w:rtl/>
          <w:lang w:bidi="ar-DZ"/>
        </w:rPr>
      </w:pPr>
      <w:r w:rsidRPr="000B7497">
        <w:rPr>
          <w:rFonts w:ascii="Simplified Arabic" w:hAnsi="Simplified Arabic" w:cs="Simplified Arabic" w:hint="cs"/>
          <w:b/>
          <w:bCs/>
          <w:sz w:val="28"/>
          <w:szCs w:val="28"/>
          <w:rtl/>
          <w:lang w:bidi="ar-DZ"/>
        </w:rPr>
        <w:t>شروط المقابلة :</w:t>
      </w:r>
    </w:p>
    <w:p w:rsidR="00FE7955" w:rsidRPr="007915F3" w:rsidRDefault="00FE7955" w:rsidP="00FE7955">
      <w:pPr>
        <w:bidi/>
        <w:ind w:left="360"/>
        <w:rPr>
          <w:rFonts w:ascii="Simplified Arabic" w:hAnsi="Simplified Arabic" w:cs="Simplified Arabic"/>
          <w:sz w:val="28"/>
          <w:szCs w:val="28"/>
          <w:lang w:bidi="ar-DZ"/>
        </w:rPr>
      </w:pPr>
      <w:r w:rsidRPr="007915F3">
        <w:rPr>
          <w:rFonts w:ascii="Simplified Arabic" w:hAnsi="Simplified Arabic" w:cs="Simplified Arabic"/>
          <w:noProof/>
          <w:sz w:val="28"/>
          <w:szCs w:val="28"/>
          <w:rtl/>
          <w:lang w:eastAsia="fr-FR"/>
        </w:rPr>
        <w:drawing>
          <wp:inline distT="0" distB="0" distL="0" distR="0">
            <wp:extent cx="5271911" cy="1275645"/>
            <wp:effectExtent l="0" t="0" r="0" b="705"/>
            <wp:docPr id="6"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FE7955" w:rsidRDefault="00FE7955" w:rsidP="00FE7955">
      <w:pPr>
        <w:bidi/>
        <w:rPr>
          <w:rFonts w:ascii="Simplified Arabic" w:hAnsi="Simplified Arabic" w:cs="Simplified Arabic"/>
          <w:b/>
          <w:bCs/>
          <w:sz w:val="28"/>
          <w:szCs w:val="28"/>
          <w:rtl/>
          <w:lang w:val="en-US" w:bidi="ar-DZ"/>
        </w:rPr>
      </w:pPr>
    </w:p>
    <w:p w:rsidR="00FE7955" w:rsidRDefault="00FE7955" w:rsidP="00FE7955">
      <w:pPr>
        <w:bidi/>
        <w:rPr>
          <w:rFonts w:ascii="Simplified Arabic" w:hAnsi="Simplified Arabic" w:cs="Simplified Arabic"/>
          <w:sz w:val="28"/>
          <w:szCs w:val="28"/>
          <w:rtl/>
          <w:lang w:val="en-US" w:bidi="ar-DZ"/>
        </w:rPr>
      </w:pPr>
      <w:r w:rsidRPr="000B7497">
        <w:rPr>
          <w:rFonts w:ascii="Simplified Arabic" w:hAnsi="Simplified Arabic" w:cs="Simplified Arabic" w:hint="cs"/>
          <w:b/>
          <w:bCs/>
          <w:sz w:val="28"/>
          <w:szCs w:val="28"/>
          <w:rtl/>
          <w:lang w:val="en-US" w:bidi="ar-DZ"/>
        </w:rPr>
        <w:lastRenderedPageBreak/>
        <w:t xml:space="preserve"> </w:t>
      </w:r>
      <w:r>
        <w:rPr>
          <w:rFonts w:ascii="Simplified Arabic" w:hAnsi="Simplified Arabic" w:cs="Simplified Arabic" w:hint="cs"/>
          <w:b/>
          <w:bCs/>
          <w:sz w:val="28"/>
          <w:szCs w:val="28"/>
          <w:rtl/>
          <w:lang w:val="en-US" w:bidi="ar-DZ"/>
        </w:rPr>
        <w:t>أهمية</w:t>
      </w:r>
      <w:r w:rsidRPr="000B7497">
        <w:rPr>
          <w:rFonts w:ascii="Simplified Arabic" w:hAnsi="Simplified Arabic" w:cs="Simplified Arabic" w:hint="cs"/>
          <w:b/>
          <w:bCs/>
          <w:sz w:val="28"/>
          <w:szCs w:val="28"/>
          <w:rtl/>
          <w:lang w:val="en-US" w:bidi="ar-DZ"/>
        </w:rPr>
        <w:t xml:space="preserve"> المقابلة</w:t>
      </w:r>
      <w:r>
        <w:rPr>
          <w:rFonts w:ascii="Simplified Arabic" w:hAnsi="Simplified Arabic" w:cs="Simplified Arabic" w:hint="cs"/>
          <w:sz w:val="28"/>
          <w:szCs w:val="28"/>
          <w:rtl/>
          <w:lang w:val="en-US" w:bidi="ar-DZ"/>
        </w:rPr>
        <w:t xml:space="preserve"> :</w:t>
      </w:r>
    </w:p>
    <w:p w:rsidR="00FE7955" w:rsidRDefault="00FE7955" w:rsidP="00FE7955">
      <w:pPr>
        <w:bidi/>
        <w:rPr>
          <w:rFonts w:ascii="Simplified Arabic" w:hAnsi="Simplified Arabic" w:cs="Simplified Arabic"/>
          <w:sz w:val="28"/>
          <w:szCs w:val="28"/>
          <w:rtl/>
          <w:lang w:val="en-US" w:bidi="ar-DZ"/>
        </w:rPr>
      </w:pPr>
    </w:p>
    <w:p w:rsidR="00FE7955" w:rsidRDefault="00FE7955" w:rsidP="00FE7955">
      <w:pPr>
        <w:bidi/>
        <w:rPr>
          <w:rFonts w:ascii="Simplified Arabic" w:hAnsi="Simplified Arabic" w:cs="Simplified Arabic"/>
          <w:sz w:val="28"/>
          <w:szCs w:val="28"/>
          <w:rtl/>
          <w:lang w:val="en-US" w:bidi="ar-DZ"/>
        </w:rPr>
      </w:pPr>
      <w:r w:rsidRPr="00EB613C">
        <w:rPr>
          <w:rFonts w:ascii="Simplified Arabic" w:hAnsi="Simplified Arabic" w:cs="Simplified Arabic"/>
          <w:noProof/>
          <w:sz w:val="28"/>
          <w:szCs w:val="28"/>
          <w:rtl/>
          <w:lang w:eastAsia="fr-FR"/>
        </w:rPr>
        <w:drawing>
          <wp:inline distT="0" distB="0" distL="0" distR="0">
            <wp:extent cx="5277395" cy="3200400"/>
            <wp:effectExtent l="0" t="0" r="0" b="0"/>
            <wp:docPr id="3"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FE7955" w:rsidRPr="00EB613C" w:rsidRDefault="00FE7955" w:rsidP="00FE7955">
      <w:pPr>
        <w:bidi/>
        <w:rPr>
          <w:rFonts w:ascii="Simplified Arabic" w:hAnsi="Simplified Arabic" w:cs="Simplified Arabic"/>
          <w:b/>
          <w:bCs/>
          <w:sz w:val="32"/>
          <w:szCs w:val="32"/>
          <w:rtl/>
          <w:lang w:val="en-US" w:bidi="ar-DZ"/>
        </w:rPr>
      </w:pPr>
      <w:r w:rsidRPr="00EB613C">
        <w:rPr>
          <w:rFonts w:ascii="Simplified Arabic" w:hAnsi="Simplified Arabic" w:cs="Simplified Arabic" w:hint="cs"/>
          <w:b/>
          <w:bCs/>
          <w:sz w:val="32"/>
          <w:szCs w:val="32"/>
          <w:rtl/>
          <w:lang w:val="en-US" w:bidi="ar-DZ"/>
        </w:rPr>
        <w:t>مع من المقابلة ؟</w:t>
      </w:r>
    </w:p>
    <w:p w:rsidR="00FE7955" w:rsidRDefault="00FE7955" w:rsidP="00FE7955">
      <w:pPr>
        <w:bidi/>
        <w:rPr>
          <w:rFonts w:ascii="Simplified Arabic" w:hAnsi="Simplified Arabic" w:cs="Simplified Arabic"/>
          <w:sz w:val="28"/>
          <w:szCs w:val="28"/>
          <w:rtl/>
          <w:lang w:val="en-US" w:bidi="ar-DZ"/>
        </w:rPr>
      </w:pPr>
      <w:r w:rsidRPr="00EB613C">
        <w:rPr>
          <w:rFonts w:ascii="Simplified Arabic" w:hAnsi="Simplified Arabic" w:cs="Simplified Arabic"/>
          <w:noProof/>
          <w:sz w:val="28"/>
          <w:szCs w:val="28"/>
          <w:rtl/>
          <w:lang w:eastAsia="fr-FR"/>
        </w:rPr>
        <w:drawing>
          <wp:inline distT="0" distB="0" distL="0" distR="0">
            <wp:extent cx="5418667" cy="2867378"/>
            <wp:effectExtent l="0" t="0" r="0" b="0"/>
            <wp:docPr id="7"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FE7955" w:rsidRDefault="00FE7955" w:rsidP="00FE7955">
      <w:pPr>
        <w:bidi/>
        <w:ind w:left="720"/>
        <w:rPr>
          <w:rFonts w:ascii="Simplified Arabic" w:hAnsi="Simplified Arabic" w:cs="Simplified Arabic"/>
          <w:sz w:val="28"/>
          <w:szCs w:val="28"/>
          <w:rtl/>
          <w:lang w:val="en-US" w:bidi="ar-DZ"/>
        </w:rPr>
      </w:pPr>
    </w:p>
    <w:p w:rsidR="00FE7955" w:rsidRDefault="00FE7955" w:rsidP="00FE7955">
      <w:pPr>
        <w:bidi/>
        <w:ind w:left="720"/>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عناصر المقابلة :</w:t>
      </w:r>
    </w:p>
    <w:p w:rsidR="00FE7955" w:rsidRDefault="00FE7955" w:rsidP="00FE7955">
      <w:pPr>
        <w:bidi/>
        <w:ind w:left="-597" w:hanging="28"/>
        <w:rPr>
          <w:rFonts w:ascii="Simplified Arabic" w:hAnsi="Simplified Arabic" w:cs="Simplified Arabic"/>
          <w:b/>
          <w:bCs/>
          <w:sz w:val="28"/>
          <w:szCs w:val="28"/>
          <w:rtl/>
          <w:lang w:val="en-US" w:bidi="ar-DZ"/>
        </w:rPr>
      </w:pPr>
      <w:r w:rsidRPr="00AA786E">
        <w:rPr>
          <w:rFonts w:ascii="Simplified Arabic" w:hAnsi="Simplified Arabic" w:cs="Simplified Arabic"/>
          <w:b/>
          <w:bCs/>
          <w:noProof/>
          <w:sz w:val="28"/>
          <w:szCs w:val="28"/>
          <w:rtl/>
          <w:lang w:eastAsia="fr-FR"/>
        </w:rPr>
        <w:lastRenderedPageBreak/>
        <w:drawing>
          <wp:inline distT="0" distB="0" distL="0" distR="0">
            <wp:extent cx="5411096" cy="2700169"/>
            <wp:effectExtent l="0" t="0" r="0" b="4931"/>
            <wp:docPr id="9"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FE7955" w:rsidRDefault="00FE7955" w:rsidP="00FE7955">
      <w:pPr>
        <w:bidi/>
        <w:ind w:left="720"/>
        <w:rPr>
          <w:rFonts w:ascii="Simplified Arabic" w:hAnsi="Simplified Arabic" w:cs="Simplified Arabic"/>
          <w:b/>
          <w:bCs/>
          <w:sz w:val="28"/>
          <w:szCs w:val="28"/>
          <w:rtl/>
          <w:lang w:val="en-US" w:bidi="ar-DZ"/>
        </w:rPr>
      </w:pPr>
    </w:p>
    <w:p w:rsidR="00FE7955" w:rsidRPr="00FB4C83" w:rsidRDefault="00FE7955" w:rsidP="00FE7955">
      <w:pPr>
        <w:bidi/>
        <w:ind w:left="720"/>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ثالثا : الملاحظة</w:t>
      </w:r>
    </w:p>
    <w:p w:rsidR="00FE7955" w:rsidRDefault="00FE7955" w:rsidP="00FE7955">
      <w:pPr>
        <w:bidi/>
        <w:ind w:left="72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طريقة عيادية تعتمد على الملاحظة أثناء مجريات المقابلة (الإيماءات،الحركات، النظرات، تعابير الوجه،السلوك،.....) والتي تعكس بعض المظاهر والتي يمكن تفسيرها.</w:t>
      </w:r>
    </w:p>
    <w:p w:rsidR="00FE7955" w:rsidRDefault="00FE7955" w:rsidP="00FE7955">
      <w:pPr>
        <w:bidi/>
        <w:ind w:left="72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ومن بين النماذج المستخدمة في ملاحظة السلوكيات ،نموذج بطاقة ملاحظة لتقدير سمات الشخصية ومميزات السلوك الاجتماعي.</w:t>
      </w:r>
    </w:p>
    <w:tbl>
      <w:tblPr>
        <w:tblStyle w:val="Grilledutableau"/>
        <w:bidiVisual/>
        <w:tblW w:w="0" w:type="auto"/>
        <w:tblInd w:w="720" w:type="dxa"/>
        <w:tblLook w:val="04A0"/>
      </w:tblPr>
      <w:tblGrid>
        <w:gridCol w:w="7802"/>
      </w:tblGrid>
      <w:tr w:rsidR="00FE7955" w:rsidTr="00F359C7">
        <w:tc>
          <w:tcPr>
            <w:tcW w:w="7802" w:type="dxa"/>
          </w:tcPr>
          <w:p w:rsidR="00FE7955" w:rsidRPr="00302D48" w:rsidRDefault="00FE7955" w:rsidP="00F359C7">
            <w:pPr>
              <w:bidi/>
              <w:ind w:left="720"/>
              <w:rPr>
                <w:rFonts w:ascii="Simplified Arabic" w:hAnsi="Simplified Arabic" w:cs="Simplified Arabic"/>
                <w:b/>
                <w:bCs/>
                <w:sz w:val="28"/>
                <w:szCs w:val="28"/>
                <w:rtl/>
                <w:lang w:val="en-US" w:bidi="ar-DZ"/>
              </w:rPr>
            </w:pPr>
            <w:r w:rsidRPr="00302D48">
              <w:rPr>
                <w:rFonts w:ascii="Simplified Arabic" w:hAnsi="Simplified Arabic" w:cs="Simplified Arabic" w:hint="cs"/>
                <w:b/>
                <w:bCs/>
                <w:sz w:val="28"/>
                <w:szCs w:val="28"/>
                <w:rtl/>
                <w:lang w:val="en-US" w:bidi="ar-DZ"/>
              </w:rPr>
              <w:t>نموذج بطاقة ملاحظة لتقدير سمات الشخصية ومميزات السلوك ال</w:t>
            </w:r>
            <w:r>
              <w:rPr>
                <w:rFonts w:ascii="Simplified Arabic" w:hAnsi="Simplified Arabic" w:cs="Simplified Arabic" w:hint="cs"/>
                <w:b/>
                <w:bCs/>
                <w:sz w:val="28"/>
                <w:szCs w:val="28"/>
                <w:rtl/>
                <w:lang w:val="en-US" w:bidi="ar-DZ"/>
              </w:rPr>
              <w:t>ا</w:t>
            </w:r>
            <w:r w:rsidRPr="00302D48">
              <w:rPr>
                <w:rFonts w:ascii="Simplified Arabic" w:hAnsi="Simplified Arabic" w:cs="Simplified Arabic" w:hint="cs"/>
                <w:b/>
                <w:bCs/>
                <w:sz w:val="28"/>
                <w:szCs w:val="28"/>
                <w:rtl/>
                <w:lang w:val="en-US" w:bidi="ar-DZ"/>
              </w:rPr>
              <w:t>جتماعي.</w:t>
            </w:r>
          </w:p>
          <w:p w:rsidR="00FE7955" w:rsidRDefault="00FE7955" w:rsidP="00F359C7">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البيانات العامة المميزة للعميل ولأسرته</w:t>
            </w:r>
          </w:p>
          <w:p w:rsidR="00FE7955" w:rsidRDefault="00FE7955" w:rsidP="00F359C7">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الحالة الجسمية العامة والخاصة </w:t>
            </w:r>
          </w:p>
          <w:p w:rsidR="00FE7955" w:rsidRDefault="00FE7955" w:rsidP="00F359C7">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القدرات العقلية والتحصيل الدراسي</w:t>
            </w:r>
          </w:p>
          <w:p w:rsidR="00FE7955" w:rsidRDefault="00FE7955" w:rsidP="00F359C7">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سمات الشخصية ومميزات السلوك الاجتماعي(5</w:t>
            </w:r>
            <w:r>
              <w:rPr>
                <w:rFonts w:ascii="Simplified Arabic" w:hAnsi="Simplified Arabic" w:cs="Simplified Arabic"/>
                <w:sz w:val="28"/>
                <w:szCs w:val="28"/>
                <w:lang w:val="en-US" w:bidi="ar-DZ"/>
              </w:rPr>
              <w:t xml:space="preserve"> </w:t>
            </w:r>
            <w:r>
              <w:rPr>
                <w:rFonts w:ascii="Simplified Arabic" w:hAnsi="Simplified Arabic" w:cs="Simplified Arabic" w:hint="cs"/>
                <w:sz w:val="28"/>
                <w:szCs w:val="28"/>
                <w:rtl/>
                <w:lang w:val="en-US" w:bidi="ar-DZ"/>
              </w:rPr>
              <w:t>فئات تقديرية)</w:t>
            </w:r>
          </w:p>
          <w:p w:rsidR="00FE7955" w:rsidRPr="00C30A60" w:rsidRDefault="00FE7955" w:rsidP="00F359C7">
            <w:pPr>
              <w:pStyle w:val="Paragraphedeliste"/>
              <w:numPr>
                <w:ilvl w:val="0"/>
                <w:numId w:val="9"/>
              </w:numPr>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 xml:space="preserve">العناية بالمظهر الخارجي </w:t>
            </w:r>
          </w:p>
          <w:p w:rsidR="00FE7955" w:rsidRPr="00C30A60" w:rsidRDefault="00FE7955" w:rsidP="00F359C7">
            <w:pPr>
              <w:pStyle w:val="Paragraphedeliste"/>
              <w:numPr>
                <w:ilvl w:val="0"/>
                <w:numId w:val="9"/>
              </w:numPr>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 xml:space="preserve">المبادأة </w:t>
            </w:r>
          </w:p>
          <w:p w:rsidR="00FE7955" w:rsidRPr="00C30A60" w:rsidRDefault="00FE7955" w:rsidP="00F359C7">
            <w:pPr>
              <w:pStyle w:val="Paragraphedeliste"/>
              <w:numPr>
                <w:ilvl w:val="0"/>
                <w:numId w:val="9"/>
              </w:numPr>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الانفعالية</w:t>
            </w:r>
            <w:r>
              <w:rPr>
                <w:rFonts w:ascii="Simplified Arabic" w:hAnsi="Simplified Arabic" w:cs="Simplified Arabic" w:hint="cs"/>
                <w:sz w:val="28"/>
                <w:szCs w:val="28"/>
                <w:rtl/>
                <w:lang w:val="en-US" w:bidi="ar-DZ"/>
              </w:rPr>
              <w:t xml:space="preserve"> </w:t>
            </w:r>
            <w:r w:rsidRPr="00C30A60">
              <w:rPr>
                <w:rFonts w:ascii="Simplified Arabic" w:hAnsi="Simplified Arabic" w:cs="Simplified Arabic" w:hint="cs"/>
                <w:sz w:val="28"/>
                <w:szCs w:val="28"/>
                <w:rtl/>
                <w:lang w:val="en-US" w:bidi="ar-DZ"/>
              </w:rPr>
              <w:t>(الثبات الانفعالي)</w:t>
            </w:r>
          </w:p>
          <w:p w:rsidR="00FE7955" w:rsidRPr="00C30A60" w:rsidRDefault="00FE7955" w:rsidP="00F359C7">
            <w:pPr>
              <w:pStyle w:val="Paragraphedeliste"/>
              <w:numPr>
                <w:ilvl w:val="0"/>
                <w:numId w:val="9"/>
              </w:numPr>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الضبط</w:t>
            </w:r>
          </w:p>
          <w:p w:rsidR="00FE7955" w:rsidRPr="00C30A60" w:rsidRDefault="00FE7955" w:rsidP="00F359C7">
            <w:pPr>
              <w:pStyle w:val="Paragraphedeliste"/>
              <w:numPr>
                <w:ilvl w:val="0"/>
                <w:numId w:val="9"/>
              </w:numPr>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المرح</w:t>
            </w:r>
          </w:p>
          <w:p w:rsidR="00FE7955" w:rsidRPr="00C30A60" w:rsidRDefault="00FE7955" w:rsidP="00F359C7">
            <w:pPr>
              <w:pStyle w:val="Paragraphedeliste"/>
              <w:numPr>
                <w:ilvl w:val="0"/>
                <w:numId w:val="9"/>
              </w:numPr>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 xml:space="preserve">المشاركة الوجدانية في حالة السرور </w:t>
            </w:r>
          </w:p>
          <w:p w:rsidR="00FE7955" w:rsidRPr="00C30A60" w:rsidRDefault="00FE7955" w:rsidP="00F359C7">
            <w:pPr>
              <w:pStyle w:val="Paragraphedeliste"/>
              <w:numPr>
                <w:ilvl w:val="0"/>
                <w:numId w:val="9"/>
              </w:numPr>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المشاركة الوجدانية في حالة الالم النفسي</w:t>
            </w:r>
          </w:p>
          <w:p w:rsidR="00FE7955" w:rsidRPr="00C30A60" w:rsidRDefault="00FE7955" w:rsidP="00F359C7">
            <w:pPr>
              <w:pStyle w:val="Paragraphedeliste"/>
              <w:numPr>
                <w:ilvl w:val="0"/>
                <w:numId w:val="9"/>
              </w:numPr>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lastRenderedPageBreak/>
              <w:t>المشاركة الوجدانية في حالة الألم الجسدي</w:t>
            </w:r>
          </w:p>
          <w:p w:rsidR="00FE7955" w:rsidRDefault="00FE7955" w:rsidP="00F359C7">
            <w:pPr>
              <w:pStyle w:val="Paragraphedeliste"/>
              <w:numPr>
                <w:ilvl w:val="0"/>
                <w:numId w:val="9"/>
              </w:numPr>
              <w:bidi/>
              <w:rPr>
                <w:rFonts w:ascii="Simplified Arabic" w:hAnsi="Simplified Arabic" w:cs="Simplified Arabic"/>
                <w:sz w:val="28"/>
                <w:szCs w:val="28"/>
                <w:lang w:val="en-US" w:bidi="ar-DZ"/>
              </w:rPr>
            </w:pPr>
            <w:r w:rsidRPr="00C30A60">
              <w:rPr>
                <w:rFonts w:ascii="Simplified Arabic" w:hAnsi="Simplified Arabic" w:cs="Simplified Arabic" w:hint="cs"/>
                <w:sz w:val="28"/>
                <w:szCs w:val="28"/>
                <w:rtl/>
                <w:lang w:val="en-US" w:bidi="ar-DZ"/>
              </w:rPr>
              <w:t>الاعتماد على الغير من الناحية العاطفية</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الاجتماع مع الآخرين</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القدرة على تكوين علاقة بالآخرين</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رعاية الغير</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 xml:space="preserve">التركيز </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حب الاستطلاع</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 xml:space="preserve">الرغبة في المدح وحب الظهور </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الميل للتملك</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القيادة</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السيطرة</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 xml:space="preserve">الطاعة </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العدوان الجسدي</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العدوان اللفظي</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الايثار</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المنافسة</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 xml:space="preserve">الغيرة </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الحماس</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الإحساس بالنقد</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تقدير الذات</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الشجاعة</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 xml:space="preserve">المثابرة </w:t>
            </w:r>
          </w:p>
          <w:p w:rsidR="00FE7955" w:rsidRPr="00C30A60" w:rsidRDefault="00FE7955" w:rsidP="00F359C7">
            <w:pPr>
              <w:pStyle w:val="Paragraphedeliste"/>
              <w:numPr>
                <w:ilvl w:val="0"/>
                <w:numId w:val="9"/>
              </w:numPr>
              <w:tabs>
                <w:tab w:val="right" w:pos="923"/>
              </w:tabs>
              <w:bidi/>
              <w:rPr>
                <w:rFonts w:ascii="Simplified Arabic" w:hAnsi="Simplified Arabic" w:cs="Simplified Arabic"/>
                <w:sz w:val="28"/>
                <w:szCs w:val="28"/>
                <w:rtl/>
                <w:lang w:val="en-US" w:bidi="ar-DZ"/>
              </w:rPr>
            </w:pPr>
            <w:r w:rsidRPr="00C30A60">
              <w:rPr>
                <w:rFonts w:ascii="Simplified Arabic" w:hAnsi="Simplified Arabic" w:cs="Simplified Arabic" w:hint="cs"/>
                <w:sz w:val="28"/>
                <w:szCs w:val="28"/>
                <w:rtl/>
                <w:lang w:val="en-US" w:bidi="ar-DZ"/>
              </w:rPr>
              <w:t>مستوى الطموح</w:t>
            </w:r>
          </w:p>
          <w:p w:rsidR="00FE7955" w:rsidRDefault="00FE7955" w:rsidP="00F359C7">
            <w:pPr>
              <w:bidi/>
              <w:rPr>
                <w:rFonts w:ascii="Simplified Arabic" w:hAnsi="Simplified Arabic" w:cs="Simplified Arabic"/>
                <w:sz w:val="28"/>
                <w:szCs w:val="28"/>
                <w:rtl/>
                <w:lang w:val="en-US" w:bidi="ar-DZ"/>
              </w:rPr>
            </w:pPr>
          </w:p>
        </w:tc>
      </w:tr>
    </w:tbl>
    <w:p w:rsidR="00FE7955" w:rsidRDefault="00FE7955" w:rsidP="00FE7955">
      <w:pPr>
        <w:bidi/>
        <w:ind w:left="720"/>
        <w:rPr>
          <w:rFonts w:ascii="Simplified Arabic" w:hAnsi="Simplified Arabic" w:cs="Simplified Arabic"/>
          <w:sz w:val="28"/>
          <w:szCs w:val="28"/>
          <w:rtl/>
          <w:lang w:val="en-US" w:bidi="ar-DZ"/>
        </w:rPr>
      </w:pPr>
    </w:p>
    <w:p w:rsidR="00FE7955" w:rsidRPr="00FB4C83" w:rsidRDefault="00FE7955" w:rsidP="00FE7955">
      <w:pPr>
        <w:bidi/>
        <w:ind w:left="720"/>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رابعا: المقاييس والاختبارات</w:t>
      </w:r>
    </w:p>
    <w:p w:rsidR="00FE7955" w:rsidRPr="00FB4C83" w:rsidRDefault="00FE7955" w:rsidP="00FE7955">
      <w:pPr>
        <w:pStyle w:val="Paragraphedeliste"/>
        <w:numPr>
          <w:ilvl w:val="0"/>
          <w:numId w:val="10"/>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طرق وأدوات لجمع المعلومات تستخدم لاستنباط شكل من أشكال السلوك تحت ظروف مقننة مع ضبط المتغيرات الغير مناسبة.</w:t>
      </w:r>
    </w:p>
    <w:p w:rsidR="00FE7955" w:rsidRPr="00897EA6" w:rsidRDefault="00FE7955" w:rsidP="00FE7955">
      <w:pPr>
        <w:pStyle w:val="Paragraphedeliste"/>
        <w:numPr>
          <w:ilvl w:val="0"/>
          <w:numId w:val="10"/>
        </w:numPr>
        <w:bidi/>
        <w:ind w:left="720"/>
        <w:rPr>
          <w:rFonts w:ascii="Simplified Arabic" w:hAnsi="Simplified Arabic" w:cs="Simplified Arabic"/>
          <w:sz w:val="28"/>
          <w:szCs w:val="28"/>
          <w:rtl/>
          <w:lang w:val="en-US" w:bidi="ar-DZ"/>
        </w:rPr>
      </w:pPr>
      <w:r w:rsidRPr="00897EA6">
        <w:rPr>
          <w:rFonts w:ascii="Simplified Arabic" w:hAnsi="Simplified Arabic" w:cs="Simplified Arabic" w:hint="cs"/>
          <w:sz w:val="28"/>
          <w:szCs w:val="28"/>
          <w:rtl/>
          <w:lang w:val="en-US" w:bidi="ar-DZ"/>
        </w:rPr>
        <w:lastRenderedPageBreak/>
        <w:t>وتصنف الاختبارات الى اختبارات موضوعية واختبارات اسقاطية و</w:t>
      </w:r>
      <w:r>
        <w:rPr>
          <w:rFonts w:ascii="Simplified Arabic" w:hAnsi="Simplified Arabic" w:cs="Simplified Arabic" w:hint="cs"/>
          <w:sz w:val="28"/>
          <w:szCs w:val="28"/>
          <w:rtl/>
          <w:lang w:val="en-US" w:bidi="ar-DZ"/>
        </w:rPr>
        <w:t xml:space="preserve"> الى </w:t>
      </w:r>
      <w:r w:rsidRPr="00897EA6">
        <w:rPr>
          <w:rFonts w:ascii="Simplified Arabic" w:hAnsi="Simplified Arabic" w:cs="Simplified Arabic" w:hint="cs"/>
          <w:sz w:val="28"/>
          <w:szCs w:val="28"/>
          <w:rtl/>
          <w:lang w:val="en-US" w:bidi="ar-DZ"/>
        </w:rPr>
        <w:t xml:space="preserve">اختبارات الذكاء-اختبارات الشخصية-اختبارات نفسية عصبية </w:t>
      </w:r>
      <w:r w:rsidRPr="00897EA6">
        <w:rPr>
          <w:rFonts w:ascii="Simplified Arabic" w:hAnsi="Simplified Arabic" w:cs="Simplified Arabic"/>
          <w:sz w:val="28"/>
          <w:szCs w:val="28"/>
          <w:rtl/>
          <w:lang w:val="en-US" w:bidi="ar-DZ"/>
        </w:rPr>
        <w:t>–</w:t>
      </w:r>
      <w:r w:rsidRPr="00897EA6">
        <w:rPr>
          <w:rFonts w:ascii="Simplified Arabic" w:hAnsi="Simplified Arabic" w:cs="Simplified Arabic" w:hint="cs"/>
          <w:sz w:val="28"/>
          <w:szCs w:val="28"/>
          <w:rtl/>
          <w:lang w:val="en-US" w:bidi="ar-DZ"/>
        </w:rPr>
        <w:t>اختبارات الميول والقدرات-اختبارات الاتجاهات والقيم-اختبارات الاستعداد.</w:t>
      </w:r>
    </w:p>
    <w:p w:rsidR="00FE7955" w:rsidRPr="00FB4C83" w:rsidRDefault="00FE7955" w:rsidP="00FE7955">
      <w:pPr>
        <w:pStyle w:val="Paragraphedeliste"/>
        <w:numPr>
          <w:ilvl w:val="0"/>
          <w:numId w:val="10"/>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وظائف المقاييس والاختبارات :</w:t>
      </w:r>
    </w:p>
    <w:p w:rsidR="00FE7955" w:rsidRDefault="00FE7955" w:rsidP="00FE7955">
      <w:pPr>
        <w:bidi/>
        <w:ind w:left="720"/>
        <w:rPr>
          <w:rFonts w:ascii="Simplified Arabic" w:hAnsi="Simplified Arabic" w:cs="Simplified Arabic"/>
          <w:sz w:val="28"/>
          <w:szCs w:val="28"/>
          <w:rtl/>
          <w:lang w:val="en-US" w:bidi="ar-DZ"/>
        </w:rPr>
      </w:pPr>
      <w:r w:rsidRPr="004F5DE8">
        <w:rPr>
          <w:rFonts w:ascii="Simplified Arabic" w:hAnsi="Simplified Arabic" w:cs="Simplified Arabic"/>
          <w:noProof/>
          <w:sz w:val="28"/>
          <w:szCs w:val="28"/>
          <w:rtl/>
          <w:lang w:eastAsia="fr-FR"/>
        </w:rPr>
        <w:drawing>
          <wp:inline distT="0" distB="0" distL="0" distR="0">
            <wp:extent cx="3596054" cy="1257300"/>
            <wp:effectExtent l="0" t="0" r="0" b="0"/>
            <wp:docPr id="1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FE7955" w:rsidRDefault="00FE7955" w:rsidP="00FE7955">
      <w:pPr>
        <w:bidi/>
        <w:ind w:left="720"/>
        <w:rPr>
          <w:rFonts w:ascii="Simplified Arabic" w:hAnsi="Simplified Arabic" w:cs="Simplified Arabic"/>
          <w:sz w:val="28"/>
          <w:szCs w:val="28"/>
          <w:rtl/>
          <w:lang w:val="en-US" w:bidi="ar-DZ"/>
        </w:rPr>
      </w:pPr>
    </w:p>
    <w:p w:rsidR="00FE7955" w:rsidRPr="00FB4C83" w:rsidRDefault="00FE7955" w:rsidP="00FE7955">
      <w:pPr>
        <w:pStyle w:val="Paragraphedeliste"/>
        <w:numPr>
          <w:ilvl w:val="0"/>
          <w:numId w:val="10"/>
        </w:numPr>
        <w:bidi/>
        <w:ind w:left="720"/>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اجراءات تطبيق الاختبار:</w:t>
      </w:r>
      <w:r>
        <w:rPr>
          <w:rFonts w:ascii="Simplified Arabic" w:hAnsi="Simplified Arabic" w:cs="Simplified Arabic" w:hint="cs"/>
          <w:sz w:val="28"/>
          <w:szCs w:val="28"/>
          <w:rtl/>
          <w:lang w:val="en-US" w:bidi="ar-DZ"/>
        </w:rPr>
        <w:t xml:space="preserve"> </w:t>
      </w:r>
      <w:r w:rsidRPr="00FB4C83">
        <w:rPr>
          <w:rFonts w:ascii="Simplified Arabic" w:hAnsi="Simplified Arabic" w:cs="Simplified Arabic" w:hint="cs"/>
          <w:sz w:val="28"/>
          <w:szCs w:val="28"/>
          <w:rtl/>
          <w:lang w:val="en-US" w:bidi="ar-DZ"/>
        </w:rPr>
        <w:t>لابد للمختص النفسي ان يكون على معرفة بما يحتاجه الاختبار من تجهيزات وظروف أن يطمئن الى وضوح تعليمات الاختبارات وفهمها من جانب المفحوص :</w:t>
      </w:r>
    </w:p>
    <w:p w:rsidR="00FE7955" w:rsidRPr="00FB4C83" w:rsidRDefault="00FE7955" w:rsidP="00FE7955">
      <w:pPr>
        <w:pStyle w:val="Paragraphedeliste"/>
        <w:numPr>
          <w:ilvl w:val="0"/>
          <w:numId w:val="11"/>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اختيار المكان :</w:t>
      </w:r>
    </w:p>
    <w:p w:rsidR="00FE7955" w:rsidRDefault="00FE7955" w:rsidP="00FE7955">
      <w:pPr>
        <w:bidi/>
        <w:ind w:left="72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يحتاج اجراء الاختبارات الى غرفة جيدة الاضاءة ،تتوافر بها مكتب مناسب،وانتكون الغرفة خالية تماما من الضوضاء بقدر المستطاع وكذلك خالية من المشتتات كالصور.</w:t>
      </w:r>
    </w:p>
    <w:p w:rsidR="00FE7955" w:rsidRDefault="00FE7955" w:rsidP="00FE7955">
      <w:pPr>
        <w:bidi/>
        <w:ind w:left="72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القائم بالاختبار من الامور التي تؤثر عللا الاختبار الشخص القائم على الاختبار وسلوكه وكيفية ادراك المفحوص له.</w:t>
      </w:r>
    </w:p>
    <w:p w:rsidR="00FE7955" w:rsidRPr="00FB4C83" w:rsidRDefault="00FE7955" w:rsidP="00FE7955">
      <w:pPr>
        <w:pStyle w:val="Paragraphedeliste"/>
        <w:numPr>
          <w:ilvl w:val="0"/>
          <w:numId w:val="11"/>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مكونات الاختبار :تحتوي الاختبارات على كراسة الاختبار والتعليمة وبطاقة الاجابة ودليل استخدام الاختبار ومقياس تفسير النتائج</w:t>
      </w:r>
    </w:p>
    <w:p w:rsidR="00FE7955" w:rsidRPr="00FB4C83" w:rsidRDefault="00FE7955" w:rsidP="00FE7955">
      <w:pPr>
        <w:pStyle w:val="Paragraphedeliste"/>
        <w:numPr>
          <w:ilvl w:val="0"/>
          <w:numId w:val="11"/>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ملاحظة المفحوص أثناء اجراء الاختبار: يساعد الاختبار على التعرف أكثر على الخصائص النفسية والانقعالية للمفحوص ،لذا ترتكز ملاحظاته على :</w:t>
      </w:r>
    </w:p>
    <w:p w:rsidR="00FE7955" w:rsidRPr="00FB4C83" w:rsidRDefault="00FE7955" w:rsidP="00FE7955">
      <w:pPr>
        <w:pStyle w:val="Paragraphedeliste"/>
        <w:numPr>
          <w:ilvl w:val="0"/>
          <w:numId w:val="12"/>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المظهر البدني : كزيادة النشاط،والنظافة، والعيوب البدنية</w:t>
      </w:r>
    </w:p>
    <w:p w:rsidR="00FE7955" w:rsidRPr="00FB4C83" w:rsidRDefault="00FE7955" w:rsidP="00FE7955">
      <w:pPr>
        <w:pStyle w:val="Paragraphedeliste"/>
        <w:numPr>
          <w:ilvl w:val="0"/>
          <w:numId w:val="12"/>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الخصائص اللفظية: كالنغمة وارتفاع الصوت ومعدل الكلام والثرثرة .</w:t>
      </w:r>
    </w:p>
    <w:p w:rsidR="00FE7955" w:rsidRPr="00FB4C83" w:rsidRDefault="00FE7955" w:rsidP="00FE7955">
      <w:pPr>
        <w:pStyle w:val="Paragraphedeliste"/>
        <w:numPr>
          <w:ilvl w:val="0"/>
          <w:numId w:val="12"/>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سلوك الاختبار : كالتشويش حول الاختبار وعدم التعاون والانتباه.</w:t>
      </w:r>
    </w:p>
    <w:p w:rsidR="00FE7955" w:rsidRDefault="00FE7955" w:rsidP="00FE7955">
      <w:pPr>
        <w:pStyle w:val="Paragraphedeliste"/>
        <w:numPr>
          <w:ilvl w:val="0"/>
          <w:numId w:val="12"/>
        </w:numPr>
        <w:bidi/>
        <w:rPr>
          <w:rFonts w:ascii="Simplified Arabic" w:hAnsi="Simplified Arabic" w:cs="Simplified Arabic"/>
          <w:sz w:val="28"/>
          <w:szCs w:val="28"/>
          <w:lang w:val="en-US" w:bidi="ar-DZ"/>
        </w:rPr>
      </w:pPr>
      <w:r w:rsidRPr="00FB4C83">
        <w:rPr>
          <w:rFonts w:ascii="Simplified Arabic" w:hAnsi="Simplified Arabic" w:cs="Simplified Arabic" w:hint="cs"/>
          <w:sz w:val="28"/>
          <w:szCs w:val="28"/>
          <w:rtl/>
          <w:lang w:val="en-US" w:bidi="ar-DZ"/>
        </w:rPr>
        <w:lastRenderedPageBreak/>
        <w:t xml:space="preserve">السلوك الاجتماعي :كعدم المبالاة والعداوة والصداقة والبحث عن الانتباه والاهتمام، والاكتئاب والتشكك والتوكيد والتوجس. </w:t>
      </w:r>
    </w:p>
    <w:p w:rsidR="00FE7955" w:rsidRPr="00604E50" w:rsidRDefault="00FE7955" w:rsidP="00FE7955">
      <w:pPr>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خامسا : مؤتمر الحالة</w:t>
      </w:r>
    </w:p>
    <w:p w:rsidR="00FE7955" w:rsidRDefault="00FE7955" w:rsidP="00FE7955">
      <w:pPr>
        <w:bidi/>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هو اجتماع مناقشة يضم فريق متابعة العميل يعقد في حالات الضرورة  ،كما يضم كل او من يهمهم أمر العميل ، ويتعاملون معه وكل من لديه معلومات حول العميل ويريد المشاركة ،ولابد من موافقة العميل.يظم عادة  المختص النفسي العيادي، طبيب الامراض العقلية ، الاخصائي الاجتماعي، المعالج النفسي، المدرس،الوالد،الزوج او الزوجة.....كما يجب ان يكون الحضور ايجابيا ويتمتع بالحضور بالحيوية والنشاط والمشاركة.</w:t>
      </w:r>
    </w:p>
    <w:p w:rsidR="00FE7955" w:rsidRDefault="00FE7955" w:rsidP="00FE7955">
      <w:pPr>
        <w:bidi/>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xml:space="preserve">سادسا : السجلات التراكمية </w:t>
      </w:r>
    </w:p>
    <w:p w:rsidR="00FE7955" w:rsidRDefault="00FE7955" w:rsidP="00FE7955">
      <w:pPr>
        <w:bidi/>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وهو سجل مكتوب يحتوي ويلخص المعلومات التي جمعت من الفرد عن طريق وسائل اخرى في شكل تتبعي او تراكمي وعلى مدى بضعة سنوات قد تغطي حياة الفرد المدرسية أو حياته الصحية مثلا وتتمثل استخدامته:</w:t>
      </w:r>
    </w:p>
    <w:p w:rsidR="00FE7955" w:rsidRPr="00BD3E0D" w:rsidRDefault="00FE7955" w:rsidP="00FE7955">
      <w:pPr>
        <w:pStyle w:val="Paragraphedeliste"/>
        <w:numPr>
          <w:ilvl w:val="0"/>
          <w:numId w:val="10"/>
        </w:numPr>
        <w:bidi/>
        <w:rPr>
          <w:rFonts w:ascii="Simplified Arabic" w:hAnsi="Simplified Arabic" w:cs="Simplified Arabic" w:hint="cs"/>
          <w:sz w:val="28"/>
          <w:szCs w:val="28"/>
          <w:rtl/>
          <w:lang w:val="en-US" w:bidi="ar-DZ"/>
        </w:rPr>
      </w:pPr>
      <w:r w:rsidRPr="00BD3E0D">
        <w:rPr>
          <w:rFonts w:ascii="Simplified Arabic" w:hAnsi="Simplified Arabic" w:cs="Simplified Arabic" w:hint="cs"/>
          <w:sz w:val="28"/>
          <w:szCs w:val="28"/>
          <w:rtl/>
          <w:lang w:val="en-US" w:bidi="ar-DZ"/>
        </w:rPr>
        <w:t>يساعد على الكف المبكر عن الافراد من حيث قدراتهم العقلية وسبوكياتهم</w:t>
      </w:r>
    </w:p>
    <w:p w:rsidR="00FE7955" w:rsidRPr="00BD3E0D" w:rsidRDefault="00FE7955" w:rsidP="00FE7955">
      <w:pPr>
        <w:pStyle w:val="Paragraphedeliste"/>
        <w:numPr>
          <w:ilvl w:val="0"/>
          <w:numId w:val="10"/>
        </w:numPr>
        <w:bidi/>
        <w:rPr>
          <w:rFonts w:ascii="Simplified Arabic" w:hAnsi="Simplified Arabic" w:cs="Simplified Arabic" w:hint="cs"/>
          <w:sz w:val="28"/>
          <w:szCs w:val="28"/>
          <w:rtl/>
          <w:lang w:val="en-US" w:bidi="ar-DZ"/>
        </w:rPr>
      </w:pPr>
      <w:r w:rsidRPr="00BD3E0D">
        <w:rPr>
          <w:rFonts w:ascii="Simplified Arabic" w:hAnsi="Simplified Arabic" w:cs="Simplified Arabic" w:hint="cs"/>
          <w:sz w:val="28"/>
          <w:szCs w:val="28"/>
          <w:rtl/>
          <w:lang w:val="en-US" w:bidi="ar-DZ"/>
        </w:rPr>
        <w:t>يساعد على الكشف عن نقاط لقوة واق لدى الفرد</w:t>
      </w:r>
    </w:p>
    <w:p w:rsidR="00FE7955" w:rsidRPr="00BD3E0D" w:rsidRDefault="00FE7955" w:rsidP="00FE7955">
      <w:pPr>
        <w:pStyle w:val="Paragraphedeliste"/>
        <w:numPr>
          <w:ilvl w:val="0"/>
          <w:numId w:val="10"/>
        </w:numPr>
        <w:bidi/>
        <w:rPr>
          <w:rFonts w:ascii="Simplified Arabic" w:hAnsi="Simplified Arabic" w:cs="Simplified Arabic" w:hint="cs"/>
          <w:sz w:val="28"/>
          <w:szCs w:val="28"/>
          <w:rtl/>
          <w:lang w:val="en-US" w:bidi="ar-DZ"/>
        </w:rPr>
      </w:pPr>
      <w:r w:rsidRPr="00BD3E0D">
        <w:rPr>
          <w:rFonts w:ascii="Simplified Arabic" w:hAnsi="Simplified Arabic" w:cs="Simplified Arabic" w:hint="cs"/>
          <w:sz w:val="28"/>
          <w:szCs w:val="28"/>
          <w:rtl/>
          <w:lang w:val="en-US" w:bidi="ar-DZ"/>
        </w:rPr>
        <w:t>يسهم في تحديد الاحتياجات النفسية والصحية والاجتماعية للفرد</w:t>
      </w:r>
    </w:p>
    <w:p w:rsidR="00FE7955" w:rsidRDefault="00FE7955" w:rsidP="00FE7955">
      <w:pPr>
        <w:bidi/>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ويذكر (تراكسلر) عدة مبادئ اساسية ينبغي ان تراعى في  السجل التراكمي :</w:t>
      </w:r>
    </w:p>
    <w:p w:rsidR="00FE7955" w:rsidRPr="00BD3E0D" w:rsidRDefault="00FE7955" w:rsidP="00FE7955">
      <w:pPr>
        <w:pStyle w:val="Paragraphedeliste"/>
        <w:numPr>
          <w:ilvl w:val="0"/>
          <w:numId w:val="17"/>
        </w:numPr>
        <w:bidi/>
        <w:rPr>
          <w:rFonts w:ascii="Simplified Arabic" w:hAnsi="Simplified Arabic" w:cs="Simplified Arabic" w:hint="cs"/>
          <w:sz w:val="28"/>
          <w:szCs w:val="28"/>
          <w:rtl/>
          <w:lang w:val="en-US" w:bidi="ar-DZ"/>
        </w:rPr>
      </w:pPr>
      <w:r w:rsidRPr="00BD3E0D">
        <w:rPr>
          <w:rFonts w:ascii="Simplified Arabic" w:hAnsi="Simplified Arabic" w:cs="Simplified Arabic" w:hint="cs"/>
          <w:sz w:val="28"/>
          <w:szCs w:val="28"/>
          <w:rtl/>
          <w:lang w:val="en-US" w:bidi="ar-DZ"/>
        </w:rPr>
        <w:t>ان يكون مفصلا وشاملا بحيث تعطي معلومات كافية وكاملة</w:t>
      </w:r>
    </w:p>
    <w:p w:rsidR="00FE7955" w:rsidRPr="00BD3E0D" w:rsidRDefault="00FE7955" w:rsidP="00FE7955">
      <w:pPr>
        <w:pStyle w:val="Paragraphedeliste"/>
        <w:numPr>
          <w:ilvl w:val="0"/>
          <w:numId w:val="17"/>
        </w:numPr>
        <w:bidi/>
        <w:rPr>
          <w:rFonts w:ascii="Simplified Arabic" w:hAnsi="Simplified Arabic" w:cs="Simplified Arabic" w:hint="cs"/>
          <w:sz w:val="28"/>
          <w:szCs w:val="28"/>
          <w:rtl/>
          <w:lang w:val="en-US" w:bidi="ar-DZ"/>
        </w:rPr>
      </w:pPr>
      <w:r w:rsidRPr="00BD3E0D">
        <w:rPr>
          <w:rFonts w:ascii="Simplified Arabic" w:hAnsi="Simplified Arabic" w:cs="Simplified Arabic" w:hint="cs"/>
          <w:sz w:val="28"/>
          <w:szCs w:val="28"/>
          <w:rtl/>
          <w:lang w:val="en-US" w:bidi="ar-DZ"/>
        </w:rPr>
        <w:t xml:space="preserve">أن يندرج منذ دخوله الى المدرسة الى خروجه بحيث يغطي التاريخ المدرسي المتصل بجميع مراحله الدراسية </w:t>
      </w:r>
    </w:p>
    <w:p w:rsidR="00FE7955" w:rsidRPr="00BD3E0D" w:rsidRDefault="00FE7955" w:rsidP="00FE7955">
      <w:pPr>
        <w:pStyle w:val="Paragraphedeliste"/>
        <w:numPr>
          <w:ilvl w:val="0"/>
          <w:numId w:val="17"/>
        </w:numPr>
        <w:bidi/>
        <w:rPr>
          <w:rFonts w:ascii="Simplified Arabic" w:hAnsi="Simplified Arabic" w:cs="Simplified Arabic" w:hint="cs"/>
          <w:sz w:val="28"/>
          <w:szCs w:val="28"/>
          <w:rtl/>
          <w:lang w:val="en-US" w:bidi="ar-DZ"/>
        </w:rPr>
      </w:pPr>
      <w:r w:rsidRPr="00BD3E0D">
        <w:rPr>
          <w:rFonts w:ascii="Simplified Arabic" w:hAnsi="Simplified Arabic" w:cs="Simplified Arabic" w:hint="cs"/>
          <w:sz w:val="28"/>
          <w:szCs w:val="28"/>
          <w:rtl/>
          <w:lang w:val="en-US" w:bidi="ar-DZ"/>
        </w:rPr>
        <w:t>ان يصمم بطريقة سهلة وبسيطة</w:t>
      </w:r>
    </w:p>
    <w:p w:rsidR="00FE7955" w:rsidRPr="00BD3E0D" w:rsidRDefault="00FE7955" w:rsidP="00FE7955">
      <w:pPr>
        <w:pStyle w:val="Paragraphedeliste"/>
        <w:numPr>
          <w:ilvl w:val="0"/>
          <w:numId w:val="17"/>
        </w:numPr>
        <w:bidi/>
        <w:rPr>
          <w:rFonts w:ascii="Simplified Arabic" w:hAnsi="Simplified Arabic" w:cs="Simplified Arabic" w:hint="cs"/>
          <w:sz w:val="28"/>
          <w:szCs w:val="28"/>
          <w:rtl/>
          <w:lang w:val="en-US" w:bidi="ar-DZ"/>
        </w:rPr>
      </w:pPr>
      <w:r w:rsidRPr="00BD3E0D">
        <w:rPr>
          <w:rFonts w:ascii="Simplified Arabic" w:hAnsi="Simplified Arabic" w:cs="Simplified Arabic" w:hint="cs"/>
          <w:sz w:val="28"/>
          <w:szCs w:val="28"/>
          <w:rtl/>
          <w:lang w:val="en-US" w:bidi="ar-DZ"/>
        </w:rPr>
        <w:t>ان تكون المعلومات صادقة وثابتة</w:t>
      </w:r>
      <w:r w:rsidRPr="008419E0">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(احمد ابو أسعد ،سلطان النوري (2016)</w:t>
      </w:r>
    </w:p>
    <w:p w:rsidR="00FE7955" w:rsidRDefault="00FE7955" w:rsidP="00FE7955">
      <w:pPr>
        <w:bidi/>
        <w:rPr>
          <w:rFonts w:ascii="Simplified Arabic" w:hAnsi="Simplified Arabic" w:cs="Simplified Arabic" w:hint="cs"/>
          <w:sz w:val="28"/>
          <w:szCs w:val="28"/>
          <w:rtl/>
          <w:lang w:val="en-US" w:bidi="ar-DZ"/>
        </w:rPr>
      </w:pPr>
    </w:p>
    <w:p w:rsidR="00FE7955" w:rsidRPr="004A67A9" w:rsidRDefault="00FE7955" w:rsidP="00FE7955">
      <w:pPr>
        <w:bidi/>
        <w:rPr>
          <w:rFonts w:ascii="Simplified Arabic" w:hAnsi="Simplified Arabic" w:cs="Simplified Arabic"/>
          <w:sz w:val="28"/>
          <w:szCs w:val="28"/>
          <w:lang w:val="en-US" w:bidi="ar-DZ"/>
        </w:rPr>
      </w:pPr>
    </w:p>
    <w:p w:rsidR="00FE7955" w:rsidRPr="00FE4E1A" w:rsidRDefault="00FE7955" w:rsidP="00FE7955">
      <w:pPr>
        <w:bidi/>
        <w:rPr>
          <w:rFonts w:ascii="Simplified Arabic" w:hAnsi="Simplified Arabic" w:cs="Simplified Arabic"/>
          <w:sz w:val="28"/>
          <w:szCs w:val="28"/>
          <w:rtl/>
          <w:lang w:val="en-US" w:bidi="ar-DZ"/>
        </w:rPr>
      </w:pPr>
      <w:r w:rsidRPr="00FE4E1A">
        <w:rPr>
          <w:rFonts w:ascii="Simplified Arabic" w:hAnsi="Simplified Arabic" w:cs="Simplified Arabic" w:hint="cs"/>
          <w:b/>
          <w:bCs/>
          <w:sz w:val="28"/>
          <w:szCs w:val="28"/>
          <w:rtl/>
          <w:lang w:val="en-US" w:bidi="ar-DZ"/>
        </w:rPr>
        <w:lastRenderedPageBreak/>
        <w:t>التشخيص النفسي</w:t>
      </w:r>
      <w:r w:rsidRPr="00FE4E1A">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كان هيرمان رووشاخ أول من أدخل مفهوم التشخيص النفسي في علم النفس في كتباه الصادر في عام 1921 الذي يحمل عنوان "التشخيص النفسي" ع</w:t>
      </w:r>
      <w:r w:rsidRPr="00FE4E1A">
        <w:rPr>
          <w:rFonts w:ascii="Simplified Arabic" w:hAnsi="Simplified Arabic" w:cs="Simplified Arabic" w:hint="cs"/>
          <w:sz w:val="28"/>
          <w:szCs w:val="28"/>
          <w:rtl/>
          <w:lang w:val="en-US" w:bidi="ar-DZ"/>
        </w:rPr>
        <w:t>رف التشخيص النفسي</w:t>
      </w:r>
      <w:r>
        <w:rPr>
          <w:rFonts w:ascii="Simplified Arabic" w:hAnsi="Simplified Arabic" w:cs="Simplified Arabic" w:hint="cs"/>
          <w:sz w:val="28"/>
          <w:szCs w:val="28"/>
          <w:rtl/>
          <w:lang w:val="en-US" w:bidi="ar-DZ"/>
        </w:rPr>
        <w:t xml:space="preserve"> </w:t>
      </w:r>
      <w:r w:rsidRPr="00FE4E1A">
        <w:rPr>
          <w:rFonts w:ascii="Simplified Arabic" w:hAnsi="Simplified Arabic" w:cs="Simplified Arabic" w:hint="cs"/>
          <w:sz w:val="28"/>
          <w:szCs w:val="28"/>
          <w:rtl/>
          <w:lang w:val="en-US" w:bidi="ar-DZ"/>
        </w:rPr>
        <w:t xml:space="preserve"> على أنه :</w:t>
      </w:r>
    </w:p>
    <w:p w:rsidR="00FE7955" w:rsidRPr="007E5634" w:rsidRDefault="00FE7955" w:rsidP="00FE7955">
      <w:pPr>
        <w:pStyle w:val="Paragraphedeliste"/>
        <w:numPr>
          <w:ilvl w:val="0"/>
          <w:numId w:val="12"/>
        </w:numPr>
        <w:bidi/>
        <w:ind w:left="651" w:hanging="142"/>
        <w:rPr>
          <w:rFonts w:ascii="Simplified Arabic" w:hAnsi="Simplified Arabic" w:cs="Simplified Arabic"/>
          <w:sz w:val="28"/>
          <w:szCs w:val="28"/>
          <w:lang w:val="en-US" w:bidi="ar-DZ"/>
        </w:rPr>
      </w:pPr>
      <w:r w:rsidRPr="00FE4E1A">
        <w:rPr>
          <w:rFonts w:ascii="Simplified Arabic" w:hAnsi="Simplified Arabic" w:cs="Simplified Arabic" w:hint="cs"/>
          <w:sz w:val="28"/>
          <w:szCs w:val="28"/>
          <w:rtl/>
          <w:lang w:val="en-US" w:bidi="ar-DZ"/>
        </w:rPr>
        <w:t xml:space="preserve"> الجمع المنهجي للمعلومات وإعدادها بهدف تبرير القرارات وما ينجم عنها من إجراءات وضبطها وتحسينها</w:t>
      </w:r>
      <w:r>
        <w:rPr>
          <w:rFonts w:ascii="Simplified Arabic" w:hAnsi="Simplified Arabic" w:cs="Simplified Arabic" w:hint="cs"/>
          <w:sz w:val="28"/>
          <w:szCs w:val="28"/>
          <w:rtl/>
          <w:lang w:val="en-US" w:bidi="ar-DZ"/>
        </w:rPr>
        <w:t xml:space="preserve"> وصياغة الفرضيات العلمية التي تتصل بمجموعة الاضطرابات العامة والتي تندرج تحتها الحالة موضع التشخيص </w:t>
      </w:r>
      <w:r w:rsidRPr="007E5634">
        <w:rPr>
          <w:rFonts w:ascii="Simplified Arabic" w:hAnsi="Simplified Arabic" w:cs="Simplified Arabic" w:hint="cs"/>
          <w:sz w:val="28"/>
          <w:szCs w:val="28"/>
          <w:rtl/>
          <w:lang w:val="en-US" w:bidi="ar-DZ"/>
        </w:rPr>
        <w:t xml:space="preserve"> ولا يقتصر التشخيص على ت</w:t>
      </w:r>
      <w:r>
        <w:rPr>
          <w:rFonts w:ascii="Simplified Arabic" w:hAnsi="Simplified Arabic" w:cs="Simplified Arabic" w:hint="cs"/>
          <w:sz w:val="28"/>
          <w:szCs w:val="28"/>
          <w:rtl/>
          <w:lang w:val="en-US" w:bidi="ar-DZ"/>
        </w:rPr>
        <w:t>طبيق الاختبارت فحسب بل</w:t>
      </w:r>
      <w:r w:rsidRPr="007E5634">
        <w:rPr>
          <w:rFonts w:ascii="Simplified Arabic" w:hAnsi="Simplified Arabic" w:cs="Simplified Arabic" w:hint="cs"/>
          <w:sz w:val="28"/>
          <w:szCs w:val="28"/>
          <w:rtl/>
          <w:lang w:val="en-US" w:bidi="ar-DZ"/>
        </w:rPr>
        <w:t xml:space="preserve"> ليشمل اتخاذ القرارات بناءا على المعلومات.</w:t>
      </w:r>
    </w:p>
    <w:p w:rsidR="00FE7955" w:rsidRPr="00FE4E1A" w:rsidRDefault="00FE7955" w:rsidP="00FE7955">
      <w:pPr>
        <w:pStyle w:val="Paragraphedeliste"/>
        <w:numPr>
          <w:ilvl w:val="0"/>
          <w:numId w:val="12"/>
        </w:numPr>
        <w:bidi/>
        <w:ind w:left="651" w:hanging="142"/>
        <w:rPr>
          <w:rFonts w:ascii="Simplified Arabic" w:hAnsi="Simplified Arabic" w:cs="Simplified Arabic"/>
          <w:sz w:val="28"/>
          <w:szCs w:val="28"/>
          <w:rtl/>
          <w:lang w:val="en-US" w:bidi="ar-DZ"/>
        </w:rPr>
      </w:pPr>
      <w:r w:rsidRPr="00FE4E1A">
        <w:rPr>
          <w:rFonts w:ascii="Simplified Arabic" w:hAnsi="Simplified Arabic" w:cs="Simplified Arabic" w:hint="cs"/>
          <w:sz w:val="28"/>
          <w:szCs w:val="28"/>
          <w:rtl/>
          <w:lang w:val="en-US" w:bidi="ar-DZ"/>
        </w:rPr>
        <w:t>التعرف المعمق على السمات النفسية بواسطة طرق وإجراءات علمية مناسبة.</w:t>
      </w:r>
    </w:p>
    <w:p w:rsidR="00FE7955" w:rsidRPr="00FE4E1A" w:rsidRDefault="00FE7955" w:rsidP="00FE7955">
      <w:pPr>
        <w:pStyle w:val="Paragraphedeliste"/>
        <w:numPr>
          <w:ilvl w:val="0"/>
          <w:numId w:val="12"/>
        </w:numPr>
        <w:bidi/>
        <w:ind w:left="793" w:hanging="284"/>
        <w:rPr>
          <w:rFonts w:ascii="Simplified Arabic" w:hAnsi="Simplified Arabic" w:cs="Simplified Arabic"/>
          <w:sz w:val="28"/>
          <w:szCs w:val="28"/>
          <w:lang w:val="en-US" w:bidi="ar-DZ"/>
        </w:rPr>
      </w:pPr>
      <w:r w:rsidRPr="00FE4E1A">
        <w:rPr>
          <w:rFonts w:ascii="Simplified Arabic" w:hAnsi="Simplified Arabic" w:cs="Simplified Arabic" w:hint="cs"/>
          <w:sz w:val="28"/>
          <w:szCs w:val="28"/>
          <w:rtl/>
          <w:lang w:val="en-US" w:bidi="ar-DZ"/>
        </w:rPr>
        <w:t xml:space="preserve">يساعد في الاجابة عن </w:t>
      </w:r>
      <w:r>
        <w:rPr>
          <w:rFonts w:ascii="Simplified Arabic" w:hAnsi="Simplified Arabic" w:cs="Simplified Arabic" w:hint="cs"/>
          <w:sz w:val="28"/>
          <w:szCs w:val="28"/>
          <w:rtl/>
          <w:lang w:val="en-US" w:bidi="ar-DZ"/>
        </w:rPr>
        <w:t>المسائل التي تستند الى وصف أو تصن</w:t>
      </w:r>
      <w:r w:rsidRPr="00FE4E1A">
        <w:rPr>
          <w:rFonts w:ascii="Simplified Arabic" w:hAnsi="Simplified Arabic" w:cs="Simplified Arabic" w:hint="cs"/>
          <w:sz w:val="28"/>
          <w:szCs w:val="28"/>
          <w:rtl/>
          <w:lang w:val="en-US" w:bidi="ar-DZ"/>
        </w:rPr>
        <w:t>ييف أو تفسير للسلوك والخبرة الانسانية والتنبؤ بهما لشخص أو عدة أشخاص والظروف ذات الصلة المرتبطة بالسلوك والخبرة ويتم تفسير المعلومات لسالتي يتم الحصول عليها من اجل الاجابة عن المسائل التشخيصية.</w:t>
      </w:r>
    </w:p>
    <w:p w:rsidR="00FE7955" w:rsidRDefault="00FE7955" w:rsidP="00FE7955">
      <w:pPr>
        <w:bidi/>
        <w:ind w:left="1080"/>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هناك انواع للتشخيص النفسي:</w:t>
      </w:r>
    </w:p>
    <w:p w:rsidR="00A948AD" w:rsidRDefault="00A948AD" w:rsidP="00A948AD">
      <w:pPr>
        <w:bidi/>
        <w:ind w:left="1080"/>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xml:space="preserve">هناك نماذج عديدة للتشخيص النفسي </w:t>
      </w:r>
    </w:p>
    <w:p w:rsidR="00A948AD" w:rsidRDefault="00A948AD" w:rsidP="00A948AD">
      <w:pPr>
        <w:bidi/>
        <w:ind w:left="1080"/>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النموذج الأول :</w:t>
      </w:r>
    </w:p>
    <w:p w:rsidR="00FE7955" w:rsidRDefault="00FE7955" w:rsidP="00FE7955">
      <w:pPr>
        <w:pStyle w:val="Paragraphedeliste"/>
        <w:numPr>
          <w:ilvl w:val="0"/>
          <w:numId w:val="16"/>
        </w:numPr>
        <w:bidi/>
        <w:ind w:left="1218" w:hanging="425"/>
        <w:rPr>
          <w:rFonts w:ascii="Simplified Arabic" w:hAnsi="Simplified Arabic" w:cs="Simplified Arabic"/>
          <w:sz w:val="28"/>
          <w:szCs w:val="28"/>
          <w:lang w:val="en-US" w:bidi="ar-DZ"/>
        </w:rPr>
      </w:pPr>
      <w:r w:rsidRPr="00FE4E1A">
        <w:rPr>
          <w:rFonts w:ascii="Simplified Arabic" w:hAnsi="Simplified Arabic" w:cs="Simplified Arabic" w:hint="cs"/>
          <w:sz w:val="28"/>
          <w:szCs w:val="28"/>
          <w:rtl/>
          <w:lang w:val="en-US" w:bidi="ar-DZ"/>
        </w:rPr>
        <w:t>التشخيص النفسي الذي يرتكز على الأعراض</w:t>
      </w:r>
      <w:r>
        <w:rPr>
          <w:rFonts w:ascii="Simplified Arabic" w:hAnsi="Simplified Arabic" w:cs="Simplified Arabic" w:hint="cs"/>
          <w:sz w:val="28"/>
          <w:szCs w:val="28"/>
          <w:rtl/>
          <w:lang w:val="en-US" w:bidi="ar-DZ"/>
        </w:rPr>
        <w:t xml:space="preserve"> و المتلازمات بالاضافة الى المحكات (المدة،المجرى هل هو حاد أو مزمن أودوري،الشدة،قواعد الاسبعاد الهرمية مثل عدم اعطاء تشخيص اكتئاب أساسي اذا كان المريض قد مر في طور هوسي)</w:t>
      </w:r>
    </w:p>
    <w:p w:rsidR="00FE7955" w:rsidRDefault="00FE7955" w:rsidP="00FE7955">
      <w:pPr>
        <w:pStyle w:val="Paragraphedeliste"/>
        <w:numPr>
          <w:ilvl w:val="0"/>
          <w:numId w:val="16"/>
        </w:numPr>
        <w:bidi/>
        <w:ind w:left="1218" w:hanging="425"/>
        <w:rPr>
          <w:rFonts w:ascii="Simplified Arabic" w:hAnsi="Simplified Arabic" w:cs="Simplified Arabic" w:hint="cs"/>
          <w:sz w:val="28"/>
          <w:szCs w:val="28"/>
          <w:lang w:val="en-US" w:bidi="ar-DZ"/>
        </w:rPr>
      </w:pPr>
      <w:r w:rsidRPr="00FE4E1A">
        <w:rPr>
          <w:rFonts w:ascii="Simplified Arabic" w:hAnsi="Simplified Arabic" w:cs="Simplified Arabic" w:hint="cs"/>
          <w:sz w:val="28"/>
          <w:szCs w:val="28"/>
          <w:rtl/>
          <w:lang w:val="en-US" w:bidi="ar-DZ"/>
        </w:rPr>
        <w:t xml:space="preserve">التشخيص النفسي الذي يرتكز على البنية التكوينية للشخصية </w:t>
      </w:r>
      <w:r w:rsidR="00A948AD">
        <w:rPr>
          <w:rFonts w:ascii="Simplified Arabic" w:hAnsi="Simplified Arabic" w:cs="Simplified Arabic" w:hint="cs"/>
          <w:sz w:val="28"/>
          <w:szCs w:val="28"/>
          <w:rtl/>
          <w:lang w:val="en-US" w:bidi="ar-DZ"/>
        </w:rPr>
        <w:t>.</w:t>
      </w:r>
    </w:p>
    <w:p w:rsidR="00A948AD" w:rsidRDefault="007C71BB" w:rsidP="00A948AD">
      <w:pPr>
        <w:bidi/>
        <w:ind w:left="793"/>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النموذج</w:t>
      </w:r>
      <w:r w:rsidR="00A948AD">
        <w:rPr>
          <w:rFonts w:ascii="Simplified Arabic" w:hAnsi="Simplified Arabic" w:cs="Simplified Arabic" w:hint="cs"/>
          <w:sz w:val="28"/>
          <w:szCs w:val="28"/>
          <w:rtl/>
          <w:lang w:val="en-US" w:bidi="ar-DZ"/>
        </w:rPr>
        <w:t xml:space="preserve"> الثاني:تصنيف ويليامسون ودارالي (1937)</w:t>
      </w:r>
    </w:p>
    <w:p w:rsidR="00A948AD" w:rsidRPr="002D661A" w:rsidRDefault="00A948AD" w:rsidP="002D661A">
      <w:pPr>
        <w:pStyle w:val="Paragraphedeliste"/>
        <w:numPr>
          <w:ilvl w:val="0"/>
          <w:numId w:val="20"/>
        </w:numPr>
        <w:bidi/>
        <w:ind w:left="935" w:hanging="567"/>
        <w:rPr>
          <w:rFonts w:ascii="Simplified Arabic" w:hAnsi="Simplified Arabic" w:cs="Simplified Arabic" w:hint="cs"/>
          <w:sz w:val="28"/>
          <w:szCs w:val="28"/>
          <w:rtl/>
          <w:lang w:val="en-US" w:bidi="ar-DZ"/>
        </w:rPr>
      </w:pPr>
      <w:r w:rsidRPr="002D661A">
        <w:rPr>
          <w:rFonts w:ascii="Simplified Arabic" w:hAnsi="Simplified Arabic" w:cs="Simplified Arabic" w:hint="cs"/>
          <w:sz w:val="28"/>
          <w:szCs w:val="28"/>
          <w:rtl/>
          <w:lang w:val="en-US" w:bidi="ar-DZ"/>
        </w:rPr>
        <w:t>مشكلات تتعل</w:t>
      </w:r>
      <w:r w:rsidR="000E23E4" w:rsidRPr="002D661A">
        <w:rPr>
          <w:rFonts w:ascii="Simplified Arabic" w:hAnsi="Simplified Arabic" w:cs="Simplified Arabic" w:hint="cs"/>
          <w:sz w:val="28"/>
          <w:szCs w:val="28"/>
          <w:rtl/>
          <w:lang w:val="en-US" w:bidi="ar-DZ"/>
        </w:rPr>
        <w:t>ق</w:t>
      </w:r>
      <w:r w:rsidRPr="002D661A">
        <w:rPr>
          <w:rFonts w:ascii="Simplified Arabic" w:hAnsi="Simplified Arabic" w:cs="Simplified Arabic" w:hint="cs"/>
          <w:sz w:val="28"/>
          <w:szCs w:val="28"/>
          <w:rtl/>
          <w:lang w:val="en-US" w:bidi="ar-DZ"/>
        </w:rPr>
        <w:t xml:space="preserve"> بالمهنة </w:t>
      </w:r>
    </w:p>
    <w:p w:rsidR="00A948AD" w:rsidRPr="002D661A" w:rsidRDefault="00A948AD" w:rsidP="002D661A">
      <w:pPr>
        <w:pStyle w:val="Paragraphedeliste"/>
        <w:numPr>
          <w:ilvl w:val="0"/>
          <w:numId w:val="20"/>
        </w:numPr>
        <w:bidi/>
        <w:ind w:left="935" w:hanging="567"/>
        <w:rPr>
          <w:rFonts w:ascii="Simplified Arabic" w:hAnsi="Simplified Arabic" w:cs="Simplified Arabic" w:hint="cs"/>
          <w:sz w:val="28"/>
          <w:szCs w:val="28"/>
          <w:rtl/>
          <w:lang w:val="en-US" w:bidi="ar-DZ"/>
        </w:rPr>
      </w:pPr>
      <w:r w:rsidRPr="002D661A">
        <w:rPr>
          <w:rFonts w:ascii="Simplified Arabic" w:hAnsi="Simplified Arabic" w:cs="Simplified Arabic" w:hint="cs"/>
          <w:sz w:val="28"/>
          <w:szCs w:val="28"/>
          <w:rtl/>
          <w:lang w:val="en-US" w:bidi="ar-DZ"/>
        </w:rPr>
        <w:t>مشكلات تتعلق بالتعليم</w:t>
      </w:r>
    </w:p>
    <w:p w:rsidR="00A948AD" w:rsidRPr="002D661A" w:rsidRDefault="00A948AD" w:rsidP="002D661A">
      <w:pPr>
        <w:pStyle w:val="Paragraphedeliste"/>
        <w:numPr>
          <w:ilvl w:val="0"/>
          <w:numId w:val="20"/>
        </w:numPr>
        <w:bidi/>
        <w:ind w:left="935" w:hanging="567"/>
        <w:rPr>
          <w:rFonts w:ascii="Simplified Arabic" w:hAnsi="Simplified Arabic" w:cs="Simplified Arabic" w:hint="cs"/>
          <w:sz w:val="28"/>
          <w:szCs w:val="28"/>
          <w:rtl/>
          <w:lang w:val="en-US" w:bidi="ar-DZ"/>
        </w:rPr>
      </w:pPr>
      <w:r w:rsidRPr="002D661A">
        <w:rPr>
          <w:rFonts w:ascii="Simplified Arabic" w:hAnsi="Simplified Arabic" w:cs="Simplified Arabic" w:hint="cs"/>
          <w:sz w:val="28"/>
          <w:szCs w:val="28"/>
          <w:rtl/>
          <w:lang w:val="en-US" w:bidi="ar-DZ"/>
        </w:rPr>
        <w:t xml:space="preserve">مشكلات شخصية أو اسجتماعية أونفسية </w:t>
      </w:r>
    </w:p>
    <w:p w:rsidR="00A948AD" w:rsidRPr="002D661A" w:rsidRDefault="00A948AD" w:rsidP="002D661A">
      <w:pPr>
        <w:pStyle w:val="Paragraphedeliste"/>
        <w:numPr>
          <w:ilvl w:val="0"/>
          <w:numId w:val="20"/>
        </w:numPr>
        <w:bidi/>
        <w:ind w:left="935" w:hanging="567"/>
        <w:rPr>
          <w:rFonts w:ascii="Simplified Arabic" w:hAnsi="Simplified Arabic" w:cs="Simplified Arabic" w:hint="cs"/>
          <w:sz w:val="28"/>
          <w:szCs w:val="28"/>
          <w:rtl/>
          <w:lang w:val="en-US" w:bidi="ar-DZ"/>
        </w:rPr>
      </w:pPr>
      <w:r w:rsidRPr="002D661A">
        <w:rPr>
          <w:rFonts w:ascii="Simplified Arabic" w:hAnsi="Simplified Arabic" w:cs="Simplified Arabic" w:hint="cs"/>
          <w:sz w:val="28"/>
          <w:szCs w:val="28"/>
          <w:rtl/>
          <w:lang w:val="en-US" w:bidi="ar-DZ"/>
        </w:rPr>
        <w:lastRenderedPageBreak/>
        <w:t xml:space="preserve">مشكلات مالية أو صحية أو اسرية </w:t>
      </w:r>
    </w:p>
    <w:p w:rsidR="00A948AD" w:rsidRDefault="00A948AD" w:rsidP="00A948AD">
      <w:pPr>
        <w:bidi/>
        <w:ind w:left="793"/>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xml:space="preserve">النموذج الثالث :تصنيف روبينسون </w:t>
      </w:r>
    </w:p>
    <w:p w:rsidR="00A948AD" w:rsidRPr="00A948AD" w:rsidRDefault="00A948AD" w:rsidP="00A948AD">
      <w:pPr>
        <w:pStyle w:val="Paragraphedeliste"/>
        <w:numPr>
          <w:ilvl w:val="0"/>
          <w:numId w:val="18"/>
        </w:numPr>
        <w:bidi/>
        <w:rPr>
          <w:rFonts w:ascii="Simplified Arabic" w:hAnsi="Simplified Arabic" w:cs="Simplified Arabic" w:hint="cs"/>
          <w:sz w:val="28"/>
          <w:szCs w:val="28"/>
          <w:rtl/>
          <w:lang w:val="en-US" w:bidi="ar-DZ"/>
        </w:rPr>
      </w:pPr>
      <w:r w:rsidRPr="00A948AD">
        <w:rPr>
          <w:rFonts w:ascii="Simplified Arabic" w:hAnsi="Simplified Arabic" w:cs="Simplified Arabic" w:hint="cs"/>
          <w:sz w:val="28"/>
          <w:szCs w:val="28"/>
          <w:rtl/>
          <w:lang w:val="en-US" w:bidi="ar-DZ"/>
        </w:rPr>
        <w:t>عدم النضج</w:t>
      </w:r>
    </w:p>
    <w:p w:rsidR="00A948AD" w:rsidRPr="00A948AD" w:rsidRDefault="00A948AD" w:rsidP="00A948AD">
      <w:pPr>
        <w:pStyle w:val="Paragraphedeliste"/>
        <w:numPr>
          <w:ilvl w:val="0"/>
          <w:numId w:val="18"/>
        </w:numPr>
        <w:bidi/>
        <w:rPr>
          <w:rFonts w:ascii="Simplified Arabic" w:hAnsi="Simplified Arabic" w:cs="Simplified Arabic" w:hint="cs"/>
          <w:sz w:val="28"/>
          <w:szCs w:val="28"/>
          <w:rtl/>
          <w:lang w:val="en-US" w:bidi="ar-DZ"/>
        </w:rPr>
      </w:pPr>
      <w:r w:rsidRPr="00A948AD">
        <w:rPr>
          <w:rFonts w:ascii="Simplified Arabic" w:hAnsi="Simplified Arabic" w:cs="Simplified Arabic" w:hint="cs"/>
          <w:sz w:val="28"/>
          <w:szCs w:val="28"/>
          <w:rtl/>
          <w:lang w:val="en-US" w:bidi="ar-DZ"/>
        </w:rPr>
        <w:t>نقص المعلومات</w:t>
      </w:r>
    </w:p>
    <w:p w:rsidR="00A948AD" w:rsidRPr="00A948AD" w:rsidRDefault="00A948AD" w:rsidP="00A948AD">
      <w:pPr>
        <w:pStyle w:val="Paragraphedeliste"/>
        <w:numPr>
          <w:ilvl w:val="0"/>
          <w:numId w:val="18"/>
        </w:numPr>
        <w:bidi/>
        <w:rPr>
          <w:rFonts w:ascii="Simplified Arabic" w:hAnsi="Simplified Arabic" w:cs="Simplified Arabic" w:hint="cs"/>
          <w:sz w:val="28"/>
          <w:szCs w:val="28"/>
          <w:rtl/>
          <w:lang w:val="en-US" w:bidi="ar-DZ"/>
        </w:rPr>
      </w:pPr>
      <w:r w:rsidRPr="00A948AD">
        <w:rPr>
          <w:rFonts w:ascii="Simplified Arabic" w:hAnsi="Simplified Arabic" w:cs="Simplified Arabic" w:hint="cs"/>
          <w:sz w:val="28"/>
          <w:szCs w:val="28"/>
          <w:rtl/>
          <w:lang w:val="en-US" w:bidi="ar-DZ"/>
        </w:rPr>
        <w:t>نقص الاستبصار</w:t>
      </w:r>
    </w:p>
    <w:p w:rsidR="00A948AD" w:rsidRPr="00A948AD" w:rsidRDefault="00A948AD" w:rsidP="00A948AD">
      <w:pPr>
        <w:pStyle w:val="Paragraphedeliste"/>
        <w:numPr>
          <w:ilvl w:val="0"/>
          <w:numId w:val="18"/>
        </w:numPr>
        <w:bidi/>
        <w:rPr>
          <w:rFonts w:ascii="Simplified Arabic" w:hAnsi="Simplified Arabic" w:cs="Simplified Arabic" w:hint="cs"/>
          <w:sz w:val="28"/>
          <w:szCs w:val="28"/>
          <w:rtl/>
          <w:lang w:val="en-US" w:bidi="ar-DZ"/>
        </w:rPr>
      </w:pPr>
      <w:r w:rsidRPr="00A948AD">
        <w:rPr>
          <w:rFonts w:ascii="Simplified Arabic" w:hAnsi="Simplified Arabic" w:cs="Simplified Arabic" w:hint="cs"/>
          <w:sz w:val="28"/>
          <w:szCs w:val="28"/>
          <w:rtl/>
          <w:lang w:val="en-US" w:bidi="ar-DZ"/>
        </w:rPr>
        <w:t xml:space="preserve">سيطرة البيئة </w:t>
      </w:r>
    </w:p>
    <w:p w:rsidR="00A948AD" w:rsidRDefault="00A948AD" w:rsidP="00A948AD">
      <w:pPr>
        <w:pStyle w:val="Paragraphedeliste"/>
        <w:numPr>
          <w:ilvl w:val="0"/>
          <w:numId w:val="18"/>
        </w:numPr>
        <w:bidi/>
        <w:ind w:left="793"/>
        <w:rPr>
          <w:rFonts w:ascii="Simplified Arabic" w:hAnsi="Simplified Arabic" w:cs="Simplified Arabic" w:hint="cs"/>
          <w:sz w:val="28"/>
          <w:szCs w:val="28"/>
          <w:lang w:val="en-US" w:bidi="ar-DZ"/>
        </w:rPr>
      </w:pPr>
      <w:r w:rsidRPr="00A948AD">
        <w:rPr>
          <w:rFonts w:ascii="Simplified Arabic" w:hAnsi="Simplified Arabic" w:cs="Simplified Arabic" w:hint="cs"/>
          <w:sz w:val="28"/>
          <w:szCs w:val="28"/>
          <w:rtl/>
          <w:lang w:val="en-US" w:bidi="ar-DZ"/>
        </w:rPr>
        <w:t>نقص التاكد</w:t>
      </w:r>
    </w:p>
    <w:p w:rsidR="00A948AD" w:rsidRPr="00A948AD" w:rsidRDefault="00A948AD" w:rsidP="00A948AD">
      <w:pPr>
        <w:pStyle w:val="Paragraphedeliste"/>
        <w:numPr>
          <w:ilvl w:val="0"/>
          <w:numId w:val="18"/>
        </w:numPr>
        <w:bidi/>
        <w:ind w:left="793"/>
        <w:rPr>
          <w:rFonts w:ascii="Simplified Arabic" w:hAnsi="Simplified Arabic" w:cs="Simplified Arabic" w:hint="cs"/>
          <w:sz w:val="28"/>
          <w:szCs w:val="28"/>
          <w:rtl/>
          <w:lang w:val="en-US" w:bidi="ar-DZ"/>
        </w:rPr>
      </w:pPr>
      <w:r w:rsidRPr="00A948AD">
        <w:rPr>
          <w:rFonts w:ascii="Simplified Arabic" w:hAnsi="Simplified Arabic" w:cs="Simplified Arabic" w:hint="cs"/>
          <w:sz w:val="28"/>
          <w:szCs w:val="28"/>
          <w:rtl/>
          <w:lang w:val="en-US" w:bidi="ar-DZ"/>
        </w:rPr>
        <w:t xml:space="preserve">نقص مهارات حل المشكلات </w:t>
      </w:r>
    </w:p>
    <w:p w:rsidR="00A948AD" w:rsidRDefault="00A948AD" w:rsidP="00A948AD">
      <w:pPr>
        <w:bidi/>
        <w:ind w:left="793"/>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xml:space="preserve">النموذج الرابع: تصنيف كاليس ذو البعدين </w:t>
      </w:r>
    </w:p>
    <w:p w:rsidR="00A948AD" w:rsidRPr="00A948AD" w:rsidRDefault="00A948AD" w:rsidP="00A948AD">
      <w:pPr>
        <w:pStyle w:val="Paragraphedeliste"/>
        <w:numPr>
          <w:ilvl w:val="0"/>
          <w:numId w:val="19"/>
        </w:numPr>
        <w:bidi/>
        <w:ind w:left="793" w:hanging="425"/>
        <w:rPr>
          <w:rFonts w:ascii="Simplified Arabic" w:hAnsi="Simplified Arabic" w:cs="Simplified Arabic" w:hint="cs"/>
          <w:sz w:val="28"/>
          <w:szCs w:val="28"/>
          <w:rtl/>
          <w:lang w:val="en-US" w:bidi="ar-DZ"/>
        </w:rPr>
      </w:pPr>
      <w:r w:rsidRPr="00A948AD">
        <w:rPr>
          <w:rFonts w:ascii="Simplified Arabic" w:hAnsi="Simplified Arabic" w:cs="Simplified Arabic" w:hint="cs"/>
          <w:sz w:val="28"/>
          <w:szCs w:val="28"/>
          <w:rtl/>
          <w:lang w:val="en-US" w:bidi="ar-DZ"/>
        </w:rPr>
        <w:t>البعد (1) : تعليمي ،مهني ،نفسي</w:t>
      </w:r>
    </w:p>
    <w:p w:rsidR="00A948AD" w:rsidRPr="00A948AD" w:rsidRDefault="00A948AD" w:rsidP="00A948AD">
      <w:pPr>
        <w:pStyle w:val="Paragraphedeliste"/>
        <w:numPr>
          <w:ilvl w:val="0"/>
          <w:numId w:val="19"/>
        </w:numPr>
        <w:bidi/>
        <w:ind w:left="793" w:hanging="425"/>
        <w:rPr>
          <w:rFonts w:ascii="Simplified Arabic" w:hAnsi="Simplified Arabic" w:cs="Simplified Arabic"/>
          <w:sz w:val="28"/>
          <w:szCs w:val="28"/>
          <w:rtl/>
          <w:lang w:val="en-US" w:bidi="ar-DZ"/>
        </w:rPr>
      </w:pPr>
      <w:r w:rsidRPr="00A948AD">
        <w:rPr>
          <w:rFonts w:ascii="Simplified Arabic" w:hAnsi="Simplified Arabic" w:cs="Simplified Arabic" w:hint="cs"/>
          <w:sz w:val="28"/>
          <w:szCs w:val="28"/>
          <w:rtl/>
          <w:lang w:val="en-US" w:bidi="ar-DZ"/>
        </w:rPr>
        <w:t>البعد (2): نقص المهارة ،صراع مع الآخرين،صراع داخل الذات ،نقص معلومات عن البيئة ،نقص معلومات عن الذات</w:t>
      </w:r>
      <w:r>
        <w:rPr>
          <w:rFonts w:ascii="Simplified Arabic" w:hAnsi="Simplified Arabic" w:cs="Simplified Arabic" w:hint="cs"/>
          <w:sz w:val="28"/>
          <w:szCs w:val="28"/>
          <w:rtl/>
          <w:lang w:val="en-US" w:bidi="ar-DZ"/>
        </w:rPr>
        <w:t>.</w:t>
      </w:r>
    </w:p>
    <w:p w:rsidR="00FE7955" w:rsidRPr="00FE4E1A" w:rsidRDefault="00FE7955" w:rsidP="00FE7955">
      <w:pPr>
        <w:bidi/>
        <w:rPr>
          <w:rFonts w:ascii="Simplified Arabic" w:hAnsi="Simplified Arabic" w:cs="Simplified Arabic"/>
          <w:b/>
          <w:bCs/>
          <w:sz w:val="28"/>
          <w:szCs w:val="28"/>
          <w:rtl/>
          <w:lang w:val="en-US" w:bidi="ar-DZ"/>
        </w:rPr>
      </w:pPr>
      <w:r w:rsidRPr="00FE4E1A">
        <w:rPr>
          <w:rFonts w:ascii="Simplified Arabic" w:hAnsi="Simplified Arabic" w:cs="Simplified Arabic" w:hint="cs"/>
          <w:b/>
          <w:bCs/>
          <w:sz w:val="28"/>
          <w:szCs w:val="28"/>
          <w:rtl/>
          <w:lang w:val="en-US" w:bidi="ar-DZ"/>
        </w:rPr>
        <w:t>الفحص النفسي :</w:t>
      </w:r>
    </w:p>
    <w:p w:rsidR="00FE7955" w:rsidRDefault="00FE7955" w:rsidP="00FE7955">
      <w:pPr>
        <w:bidi/>
        <w:ind w:left="72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أصدرت لجنة التدريب الاكلينيكي في جمعية علم النفس الامريكية مجموعة من السمات التي يجب توافرها في الفاحص النفسي وهي :</w:t>
      </w:r>
    </w:p>
    <w:p w:rsidR="00FE7955" w:rsidRPr="00FB4C83" w:rsidRDefault="00FE7955" w:rsidP="00FE7955">
      <w:pPr>
        <w:pStyle w:val="Paragraphedeliste"/>
        <w:numPr>
          <w:ilvl w:val="0"/>
          <w:numId w:val="13"/>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الرغبة في مساعدة الآخرين دون محاولة لفرض سيطرته عليهم واحترام حريتهم واستقلالهم</w:t>
      </w:r>
    </w:p>
    <w:p w:rsidR="00FE7955" w:rsidRPr="00FB4C83" w:rsidRDefault="00FE7955" w:rsidP="00FE7955">
      <w:pPr>
        <w:pStyle w:val="Paragraphedeliste"/>
        <w:numPr>
          <w:ilvl w:val="0"/>
          <w:numId w:val="13"/>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التمتع بقدر عال من الاستبصار لدوافعه ومشاعره ورغباته وحاجاته حتى لا تعرقل رغباته الذاتية الحياد أو الذاتية لأن تكامل الشخصية والاتزان من العناصر الضرورية التي توحي الثقة ،ويعطي المفحوص فكرة ثابتة وحيدة عن سلوكه في نطاق العمل.</w:t>
      </w:r>
    </w:p>
    <w:p w:rsidR="00FE7955" w:rsidRPr="00FB4C83" w:rsidRDefault="00FE7955" w:rsidP="00FE7955">
      <w:pPr>
        <w:pStyle w:val="Paragraphedeliste"/>
        <w:numPr>
          <w:ilvl w:val="0"/>
          <w:numId w:val="13"/>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أن يتمتع بصفة التسامح واحترام وجهات نظر الآخرين</w:t>
      </w:r>
    </w:p>
    <w:p w:rsidR="00FE7955" w:rsidRPr="00FB4C83" w:rsidRDefault="00FE7955" w:rsidP="00FE7955">
      <w:pPr>
        <w:pStyle w:val="Paragraphedeliste"/>
        <w:numPr>
          <w:ilvl w:val="0"/>
          <w:numId w:val="13"/>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الضبط الانفعالي لديه</w:t>
      </w:r>
    </w:p>
    <w:p w:rsidR="00FE7955" w:rsidRPr="00FB4C83" w:rsidRDefault="00FE7955" w:rsidP="00FE7955">
      <w:pPr>
        <w:pStyle w:val="Paragraphedeliste"/>
        <w:numPr>
          <w:ilvl w:val="0"/>
          <w:numId w:val="13"/>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 xml:space="preserve">أن يكون مخلصا وأمينا ومحافظا على وعوده،مستخدما كافة مهاراته </w:t>
      </w:r>
    </w:p>
    <w:p w:rsidR="00FE7955" w:rsidRPr="00FB4C83" w:rsidRDefault="00FE7955" w:rsidP="00FE7955">
      <w:pPr>
        <w:pStyle w:val="Paragraphedeliste"/>
        <w:numPr>
          <w:ilvl w:val="0"/>
          <w:numId w:val="13"/>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lastRenderedPageBreak/>
        <w:t xml:space="preserve">الاحساس بالمسؤولية المهنية والالتزام بمعايير وأخلاقيات المهنة </w:t>
      </w:r>
    </w:p>
    <w:p w:rsidR="00FE7955" w:rsidRPr="00FB4C83" w:rsidRDefault="00FE7955" w:rsidP="00FE7955">
      <w:pPr>
        <w:pStyle w:val="Paragraphedeliste"/>
        <w:numPr>
          <w:ilvl w:val="0"/>
          <w:numId w:val="13"/>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 xml:space="preserve">القدرة المعرفية والأكاديمية مع الاثراء المتواصل للتكوين </w:t>
      </w:r>
    </w:p>
    <w:p w:rsidR="00FE7955" w:rsidRPr="00FB4C83" w:rsidRDefault="00FE7955" w:rsidP="00FE7955">
      <w:pPr>
        <w:pStyle w:val="Paragraphedeliste"/>
        <w:numPr>
          <w:ilvl w:val="0"/>
          <w:numId w:val="13"/>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العمل مع فريق متعدد الاختصاصات</w:t>
      </w:r>
    </w:p>
    <w:p w:rsidR="00FE7955" w:rsidRDefault="00FE7955" w:rsidP="00FE7955">
      <w:pPr>
        <w:bidi/>
        <w:ind w:left="72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مهام الفاحص النفسي:</w:t>
      </w:r>
    </w:p>
    <w:p w:rsidR="00FE7955" w:rsidRPr="00FB4C83" w:rsidRDefault="00FE7955" w:rsidP="00FE7955">
      <w:pPr>
        <w:pStyle w:val="Paragraphedeliste"/>
        <w:numPr>
          <w:ilvl w:val="0"/>
          <w:numId w:val="14"/>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المجال الأول : قياس الذكاء والقدرات العامة</w:t>
      </w:r>
    </w:p>
    <w:p w:rsidR="00FE7955" w:rsidRPr="00FB4C83" w:rsidRDefault="00FE7955" w:rsidP="00FE7955">
      <w:pPr>
        <w:pStyle w:val="Paragraphedeliste"/>
        <w:numPr>
          <w:ilvl w:val="0"/>
          <w:numId w:val="14"/>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المجال الثاني : يتعلق بقياس الشخصية ووصفها وتقويمها ومايضمنه من تشخيص مايمكن أن ينطلق عليه "السلوك المشكل"  أو "الشاذ".</w:t>
      </w:r>
    </w:p>
    <w:p w:rsidR="00FE7955" w:rsidRPr="00FB4C83" w:rsidRDefault="00FE7955" w:rsidP="00FE7955">
      <w:pPr>
        <w:pStyle w:val="Paragraphedeliste"/>
        <w:numPr>
          <w:ilvl w:val="0"/>
          <w:numId w:val="14"/>
        </w:numPr>
        <w:bidi/>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المجال الثالث :العلاج والارشاد النفسي.</w:t>
      </w:r>
    </w:p>
    <w:p w:rsidR="00FE7955" w:rsidRDefault="00FE7955" w:rsidP="00FE7955">
      <w:pPr>
        <w:bidi/>
        <w:ind w:left="720"/>
        <w:rPr>
          <w:rFonts w:ascii="Simplified Arabic" w:hAnsi="Simplified Arabic" w:cs="Simplified Arabic"/>
          <w:sz w:val="28"/>
          <w:szCs w:val="28"/>
          <w:rtl/>
          <w:lang w:val="en-US" w:bidi="ar-DZ"/>
        </w:rPr>
      </w:pPr>
    </w:p>
    <w:sectPr w:rsidR="00FE7955" w:rsidSect="000B7497">
      <w:footerReference w:type="default" r:id="rId31"/>
      <w:pgSz w:w="11906" w:h="16838"/>
      <w:pgMar w:top="1440" w:right="1800" w:bottom="1134"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308" w:rsidRDefault="00770308" w:rsidP="00FB4C83">
      <w:pPr>
        <w:spacing w:after="0" w:line="240" w:lineRule="auto"/>
      </w:pPr>
      <w:r>
        <w:separator/>
      </w:r>
    </w:p>
  </w:endnote>
  <w:endnote w:type="continuationSeparator" w:id="1">
    <w:p w:rsidR="00770308" w:rsidRDefault="00770308" w:rsidP="00FB4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39344"/>
      <w:docPartObj>
        <w:docPartGallery w:val="Page Numbers (Bottom of Page)"/>
        <w:docPartUnique/>
      </w:docPartObj>
    </w:sdtPr>
    <w:sdtContent>
      <w:p w:rsidR="00FB4C83" w:rsidRDefault="00BA1985">
        <w:pPr>
          <w:pStyle w:val="Pieddepage"/>
          <w:jc w:val="center"/>
        </w:pPr>
        <w:fldSimple w:instr=" PAGE   \* MERGEFORMAT ">
          <w:r w:rsidR="002D661A">
            <w:rPr>
              <w:noProof/>
            </w:rPr>
            <w:t>12</w:t>
          </w:r>
        </w:fldSimple>
      </w:p>
    </w:sdtContent>
  </w:sdt>
  <w:p w:rsidR="00FB4C83" w:rsidRDefault="00FB4C8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308" w:rsidRDefault="00770308" w:rsidP="00FB4C83">
      <w:pPr>
        <w:spacing w:after="0" w:line="240" w:lineRule="auto"/>
      </w:pPr>
      <w:r>
        <w:separator/>
      </w:r>
    </w:p>
  </w:footnote>
  <w:footnote w:type="continuationSeparator" w:id="1">
    <w:p w:rsidR="00770308" w:rsidRDefault="00770308" w:rsidP="00FB4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6EB1"/>
    <w:multiLevelType w:val="hybridMultilevel"/>
    <w:tmpl w:val="A96E6852"/>
    <w:lvl w:ilvl="0" w:tplc="9632A190">
      <w:numFmt w:val="bullet"/>
      <w:lvlText w:val="-"/>
      <w:lvlJc w:val="left"/>
      <w:pPr>
        <w:ind w:left="1440" w:hanging="360"/>
      </w:pPr>
      <w:rPr>
        <w:rFonts w:ascii="Times New Roman" w:eastAsia="SimSun" w:hAnsi="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5E00331"/>
    <w:multiLevelType w:val="hybridMultilevel"/>
    <w:tmpl w:val="422051FC"/>
    <w:lvl w:ilvl="0" w:tplc="9632A190">
      <w:numFmt w:val="bullet"/>
      <w:lvlText w:val="-"/>
      <w:lvlJc w:val="left"/>
      <w:pPr>
        <w:ind w:left="1440" w:hanging="360"/>
      </w:pPr>
      <w:rPr>
        <w:rFonts w:ascii="Times New Roman" w:eastAsia="SimSun" w:hAnsi="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8CB039C"/>
    <w:multiLevelType w:val="hybridMultilevel"/>
    <w:tmpl w:val="6F0ED082"/>
    <w:lvl w:ilvl="0" w:tplc="EE749FF4">
      <w:start w:val="3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493E1A"/>
    <w:multiLevelType w:val="hybridMultilevel"/>
    <w:tmpl w:val="13922ABA"/>
    <w:lvl w:ilvl="0" w:tplc="1DE4201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10C57D28"/>
    <w:multiLevelType w:val="hybridMultilevel"/>
    <w:tmpl w:val="6AACDF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3001013"/>
    <w:multiLevelType w:val="hybridMultilevel"/>
    <w:tmpl w:val="BD60A886"/>
    <w:lvl w:ilvl="0" w:tplc="EE749FF4">
      <w:start w:val="30"/>
      <w:numFmt w:val="bullet"/>
      <w:lvlText w:val="-"/>
      <w:lvlJc w:val="left"/>
      <w:pPr>
        <w:ind w:left="1513" w:hanging="360"/>
      </w:pPr>
      <w:rPr>
        <w:rFonts w:ascii="Simplified Arabic" w:eastAsiaTheme="minorHAnsi" w:hAnsi="Simplified Arabic" w:cs="Simplified Arabic" w:hint="default"/>
      </w:rPr>
    </w:lvl>
    <w:lvl w:ilvl="1" w:tplc="040C0003" w:tentative="1">
      <w:start w:val="1"/>
      <w:numFmt w:val="bullet"/>
      <w:lvlText w:val="o"/>
      <w:lvlJc w:val="left"/>
      <w:pPr>
        <w:ind w:left="2233" w:hanging="360"/>
      </w:pPr>
      <w:rPr>
        <w:rFonts w:ascii="Courier New" w:hAnsi="Courier New" w:cs="Courier New" w:hint="default"/>
      </w:rPr>
    </w:lvl>
    <w:lvl w:ilvl="2" w:tplc="040C0005" w:tentative="1">
      <w:start w:val="1"/>
      <w:numFmt w:val="bullet"/>
      <w:lvlText w:val=""/>
      <w:lvlJc w:val="left"/>
      <w:pPr>
        <w:ind w:left="2953" w:hanging="360"/>
      </w:pPr>
      <w:rPr>
        <w:rFonts w:ascii="Wingdings" w:hAnsi="Wingdings" w:hint="default"/>
      </w:rPr>
    </w:lvl>
    <w:lvl w:ilvl="3" w:tplc="040C0001" w:tentative="1">
      <w:start w:val="1"/>
      <w:numFmt w:val="bullet"/>
      <w:lvlText w:val=""/>
      <w:lvlJc w:val="left"/>
      <w:pPr>
        <w:ind w:left="3673" w:hanging="360"/>
      </w:pPr>
      <w:rPr>
        <w:rFonts w:ascii="Symbol" w:hAnsi="Symbol" w:hint="default"/>
      </w:rPr>
    </w:lvl>
    <w:lvl w:ilvl="4" w:tplc="040C0003" w:tentative="1">
      <w:start w:val="1"/>
      <w:numFmt w:val="bullet"/>
      <w:lvlText w:val="o"/>
      <w:lvlJc w:val="left"/>
      <w:pPr>
        <w:ind w:left="4393" w:hanging="360"/>
      </w:pPr>
      <w:rPr>
        <w:rFonts w:ascii="Courier New" w:hAnsi="Courier New" w:cs="Courier New" w:hint="default"/>
      </w:rPr>
    </w:lvl>
    <w:lvl w:ilvl="5" w:tplc="040C0005" w:tentative="1">
      <w:start w:val="1"/>
      <w:numFmt w:val="bullet"/>
      <w:lvlText w:val=""/>
      <w:lvlJc w:val="left"/>
      <w:pPr>
        <w:ind w:left="5113" w:hanging="360"/>
      </w:pPr>
      <w:rPr>
        <w:rFonts w:ascii="Wingdings" w:hAnsi="Wingdings" w:hint="default"/>
      </w:rPr>
    </w:lvl>
    <w:lvl w:ilvl="6" w:tplc="040C0001" w:tentative="1">
      <w:start w:val="1"/>
      <w:numFmt w:val="bullet"/>
      <w:lvlText w:val=""/>
      <w:lvlJc w:val="left"/>
      <w:pPr>
        <w:ind w:left="5833" w:hanging="360"/>
      </w:pPr>
      <w:rPr>
        <w:rFonts w:ascii="Symbol" w:hAnsi="Symbol" w:hint="default"/>
      </w:rPr>
    </w:lvl>
    <w:lvl w:ilvl="7" w:tplc="040C0003" w:tentative="1">
      <w:start w:val="1"/>
      <w:numFmt w:val="bullet"/>
      <w:lvlText w:val="o"/>
      <w:lvlJc w:val="left"/>
      <w:pPr>
        <w:ind w:left="6553" w:hanging="360"/>
      </w:pPr>
      <w:rPr>
        <w:rFonts w:ascii="Courier New" w:hAnsi="Courier New" w:cs="Courier New" w:hint="default"/>
      </w:rPr>
    </w:lvl>
    <w:lvl w:ilvl="8" w:tplc="040C0005" w:tentative="1">
      <w:start w:val="1"/>
      <w:numFmt w:val="bullet"/>
      <w:lvlText w:val=""/>
      <w:lvlJc w:val="left"/>
      <w:pPr>
        <w:ind w:left="7273" w:hanging="360"/>
      </w:pPr>
      <w:rPr>
        <w:rFonts w:ascii="Wingdings" w:hAnsi="Wingdings" w:hint="default"/>
      </w:rPr>
    </w:lvl>
  </w:abstractNum>
  <w:abstractNum w:abstractNumId="6">
    <w:nsid w:val="1D3F2A1D"/>
    <w:multiLevelType w:val="hybridMultilevel"/>
    <w:tmpl w:val="A202AA34"/>
    <w:lvl w:ilvl="0" w:tplc="0EA411D0">
      <w:start w:val="1"/>
      <w:numFmt w:val="bullet"/>
      <w:lvlText w:val="•"/>
      <w:lvlJc w:val="left"/>
      <w:pPr>
        <w:tabs>
          <w:tab w:val="num" w:pos="720"/>
        </w:tabs>
        <w:ind w:left="720" w:hanging="360"/>
      </w:pPr>
      <w:rPr>
        <w:rFonts w:ascii="Arial" w:hAnsi="Arial" w:hint="default"/>
      </w:rPr>
    </w:lvl>
    <w:lvl w:ilvl="1" w:tplc="A57AC6B2" w:tentative="1">
      <w:start w:val="1"/>
      <w:numFmt w:val="bullet"/>
      <w:lvlText w:val="•"/>
      <w:lvlJc w:val="left"/>
      <w:pPr>
        <w:tabs>
          <w:tab w:val="num" w:pos="1440"/>
        </w:tabs>
        <w:ind w:left="1440" w:hanging="360"/>
      </w:pPr>
      <w:rPr>
        <w:rFonts w:ascii="Arial" w:hAnsi="Arial" w:hint="default"/>
      </w:rPr>
    </w:lvl>
    <w:lvl w:ilvl="2" w:tplc="268C528A" w:tentative="1">
      <w:start w:val="1"/>
      <w:numFmt w:val="bullet"/>
      <w:lvlText w:val="•"/>
      <w:lvlJc w:val="left"/>
      <w:pPr>
        <w:tabs>
          <w:tab w:val="num" w:pos="2160"/>
        </w:tabs>
        <w:ind w:left="2160" w:hanging="360"/>
      </w:pPr>
      <w:rPr>
        <w:rFonts w:ascii="Arial" w:hAnsi="Arial" w:hint="default"/>
      </w:rPr>
    </w:lvl>
    <w:lvl w:ilvl="3" w:tplc="CF26882E" w:tentative="1">
      <w:start w:val="1"/>
      <w:numFmt w:val="bullet"/>
      <w:lvlText w:val="•"/>
      <w:lvlJc w:val="left"/>
      <w:pPr>
        <w:tabs>
          <w:tab w:val="num" w:pos="2880"/>
        </w:tabs>
        <w:ind w:left="2880" w:hanging="360"/>
      </w:pPr>
      <w:rPr>
        <w:rFonts w:ascii="Arial" w:hAnsi="Arial" w:hint="default"/>
      </w:rPr>
    </w:lvl>
    <w:lvl w:ilvl="4" w:tplc="EF14894E" w:tentative="1">
      <w:start w:val="1"/>
      <w:numFmt w:val="bullet"/>
      <w:lvlText w:val="•"/>
      <w:lvlJc w:val="left"/>
      <w:pPr>
        <w:tabs>
          <w:tab w:val="num" w:pos="3600"/>
        </w:tabs>
        <w:ind w:left="3600" w:hanging="360"/>
      </w:pPr>
      <w:rPr>
        <w:rFonts w:ascii="Arial" w:hAnsi="Arial" w:hint="default"/>
      </w:rPr>
    </w:lvl>
    <w:lvl w:ilvl="5" w:tplc="1E10CB64" w:tentative="1">
      <w:start w:val="1"/>
      <w:numFmt w:val="bullet"/>
      <w:lvlText w:val="•"/>
      <w:lvlJc w:val="left"/>
      <w:pPr>
        <w:tabs>
          <w:tab w:val="num" w:pos="4320"/>
        </w:tabs>
        <w:ind w:left="4320" w:hanging="360"/>
      </w:pPr>
      <w:rPr>
        <w:rFonts w:ascii="Arial" w:hAnsi="Arial" w:hint="default"/>
      </w:rPr>
    </w:lvl>
    <w:lvl w:ilvl="6" w:tplc="5D5634C6" w:tentative="1">
      <w:start w:val="1"/>
      <w:numFmt w:val="bullet"/>
      <w:lvlText w:val="•"/>
      <w:lvlJc w:val="left"/>
      <w:pPr>
        <w:tabs>
          <w:tab w:val="num" w:pos="5040"/>
        </w:tabs>
        <w:ind w:left="5040" w:hanging="360"/>
      </w:pPr>
      <w:rPr>
        <w:rFonts w:ascii="Arial" w:hAnsi="Arial" w:hint="default"/>
      </w:rPr>
    </w:lvl>
    <w:lvl w:ilvl="7" w:tplc="DDE67AEE" w:tentative="1">
      <w:start w:val="1"/>
      <w:numFmt w:val="bullet"/>
      <w:lvlText w:val="•"/>
      <w:lvlJc w:val="left"/>
      <w:pPr>
        <w:tabs>
          <w:tab w:val="num" w:pos="5760"/>
        </w:tabs>
        <w:ind w:left="5760" w:hanging="360"/>
      </w:pPr>
      <w:rPr>
        <w:rFonts w:ascii="Arial" w:hAnsi="Arial" w:hint="default"/>
      </w:rPr>
    </w:lvl>
    <w:lvl w:ilvl="8" w:tplc="A372FEEC" w:tentative="1">
      <w:start w:val="1"/>
      <w:numFmt w:val="bullet"/>
      <w:lvlText w:val="•"/>
      <w:lvlJc w:val="left"/>
      <w:pPr>
        <w:tabs>
          <w:tab w:val="num" w:pos="6480"/>
        </w:tabs>
        <w:ind w:left="6480" w:hanging="360"/>
      </w:pPr>
      <w:rPr>
        <w:rFonts w:ascii="Arial" w:hAnsi="Arial" w:hint="default"/>
      </w:rPr>
    </w:lvl>
  </w:abstractNum>
  <w:abstractNum w:abstractNumId="7">
    <w:nsid w:val="2CDB0B28"/>
    <w:multiLevelType w:val="hybridMultilevel"/>
    <w:tmpl w:val="53C41322"/>
    <w:lvl w:ilvl="0" w:tplc="76C2813C">
      <w:start w:val="1"/>
      <w:numFmt w:val="decimal"/>
      <w:lvlText w:val="%1."/>
      <w:lvlJc w:val="left"/>
      <w:pPr>
        <w:tabs>
          <w:tab w:val="num" w:pos="720"/>
        </w:tabs>
        <w:ind w:left="720" w:hanging="360"/>
      </w:pPr>
    </w:lvl>
    <w:lvl w:ilvl="1" w:tplc="78BC6038" w:tentative="1">
      <w:start w:val="1"/>
      <w:numFmt w:val="decimal"/>
      <w:lvlText w:val="%2."/>
      <w:lvlJc w:val="left"/>
      <w:pPr>
        <w:tabs>
          <w:tab w:val="num" w:pos="1440"/>
        </w:tabs>
        <w:ind w:left="1440" w:hanging="360"/>
      </w:pPr>
    </w:lvl>
    <w:lvl w:ilvl="2" w:tplc="D9D6A876" w:tentative="1">
      <w:start w:val="1"/>
      <w:numFmt w:val="decimal"/>
      <w:lvlText w:val="%3."/>
      <w:lvlJc w:val="left"/>
      <w:pPr>
        <w:tabs>
          <w:tab w:val="num" w:pos="2160"/>
        </w:tabs>
        <w:ind w:left="2160" w:hanging="360"/>
      </w:pPr>
    </w:lvl>
    <w:lvl w:ilvl="3" w:tplc="35684438" w:tentative="1">
      <w:start w:val="1"/>
      <w:numFmt w:val="decimal"/>
      <w:lvlText w:val="%4."/>
      <w:lvlJc w:val="left"/>
      <w:pPr>
        <w:tabs>
          <w:tab w:val="num" w:pos="2880"/>
        </w:tabs>
        <w:ind w:left="2880" w:hanging="360"/>
      </w:pPr>
    </w:lvl>
    <w:lvl w:ilvl="4" w:tplc="70281E86" w:tentative="1">
      <w:start w:val="1"/>
      <w:numFmt w:val="decimal"/>
      <w:lvlText w:val="%5."/>
      <w:lvlJc w:val="left"/>
      <w:pPr>
        <w:tabs>
          <w:tab w:val="num" w:pos="3600"/>
        </w:tabs>
        <w:ind w:left="3600" w:hanging="360"/>
      </w:pPr>
    </w:lvl>
    <w:lvl w:ilvl="5" w:tplc="751C4EF4" w:tentative="1">
      <w:start w:val="1"/>
      <w:numFmt w:val="decimal"/>
      <w:lvlText w:val="%6."/>
      <w:lvlJc w:val="left"/>
      <w:pPr>
        <w:tabs>
          <w:tab w:val="num" w:pos="4320"/>
        </w:tabs>
        <w:ind w:left="4320" w:hanging="360"/>
      </w:pPr>
    </w:lvl>
    <w:lvl w:ilvl="6" w:tplc="57D8825C" w:tentative="1">
      <w:start w:val="1"/>
      <w:numFmt w:val="decimal"/>
      <w:lvlText w:val="%7."/>
      <w:lvlJc w:val="left"/>
      <w:pPr>
        <w:tabs>
          <w:tab w:val="num" w:pos="5040"/>
        </w:tabs>
        <w:ind w:left="5040" w:hanging="360"/>
      </w:pPr>
    </w:lvl>
    <w:lvl w:ilvl="7" w:tplc="A0C4187E" w:tentative="1">
      <w:start w:val="1"/>
      <w:numFmt w:val="decimal"/>
      <w:lvlText w:val="%8."/>
      <w:lvlJc w:val="left"/>
      <w:pPr>
        <w:tabs>
          <w:tab w:val="num" w:pos="5760"/>
        </w:tabs>
        <w:ind w:left="5760" w:hanging="360"/>
      </w:pPr>
    </w:lvl>
    <w:lvl w:ilvl="8" w:tplc="1158E1F8" w:tentative="1">
      <w:start w:val="1"/>
      <w:numFmt w:val="decimal"/>
      <w:lvlText w:val="%9."/>
      <w:lvlJc w:val="left"/>
      <w:pPr>
        <w:tabs>
          <w:tab w:val="num" w:pos="6480"/>
        </w:tabs>
        <w:ind w:left="6480" w:hanging="360"/>
      </w:pPr>
    </w:lvl>
  </w:abstractNum>
  <w:abstractNum w:abstractNumId="8">
    <w:nsid w:val="33D82E35"/>
    <w:multiLevelType w:val="hybridMultilevel"/>
    <w:tmpl w:val="CA9AE930"/>
    <w:lvl w:ilvl="0" w:tplc="EE749FF4">
      <w:start w:val="30"/>
      <w:numFmt w:val="bullet"/>
      <w:lvlText w:val="-"/>
      <w:lvlJc w:val="left"/>
      <w:pPr>
        <w:ind w:left="1513" w:hanging="360"/>
      </w:pPr>
      <w:rPr>
        <w:rFonts w:ascii="Simplified Arabic" w:eastAsiaTheme="minorHAnsi" w:hAnsi="Simplified Arabic" w:cs="Simplified Arabic" w:hint="default"/>
      </w:rPr>
    </w:lvl>
    <w:lvl w:ilvl="1" w:tplc="040C0003" w:tentative="1">
      <w:start w:val="1"/>
      <w:numFmt w:val="bullet"/>
      <w:lvlText w:val="o"/>
      <w:lvlJc w:val="left"/>
      <w:pPr>
        <w:ind w:left="2233" w:hanging="360"/>
      </w:pPr>
      <w:rPr>
        <w:rFonts w:ascii="Courier New" w:hAnsi="Courier New" w:cs="Courier New" w:hint="default"/>
      </w:rPr>
    </w:lvl>
    <w:lvl w:ilvl="2" w:tplc="040C0005" w:tentative="1">
      <w:start w:val="1"/>
      <w:numFmt w:val="bullet"/>
      <w:lvlText w:val=""/>
      <w:lvlJc w:val="left"/>
      <w:pPr>
        <w:ind w:left="2953" w:hanging="360"/>
      </w:pPr>
      <w:rPr>
        <w:rFonts w:ascii="Wingdings" w:hAnsi="Wingdings" w:hint="default"/>
      </w:rPr>
    </w:lvl>
    <w:lvl w:ilvl="3" w:tplc="040C0001" w:tentative="1">
      <w:start w:val="1"/>
      <w:numFmt w:val="bullet"/>
      <w:lvlText w:val=""/>
      <w:lvlJc w:val="left"/>
      <w:pPr>
        <w:ind w:left="3673" w:hanging="360"/>
      </w:pPr>
      <w:rPr>
        <w:rFonts w:ascii="Symbol" w:hAnsi="Symbol" w:hint="default"/>
      </w:rPr>
    </w:lvl>
    <w:lvl w:ilvl="4" w:tplc="040C0003" w:tentative="1">
      <w:start w:val="1"/>
      <w:numFmt w:val="bullet"/>
      <w:lvlText w:val="o"/>
      <w:lvlJc w:val="left"/>
      <w:pPr>
        <w:ind w:left="4393" w:hanging="360"/>
      </w:pPr>
      <w:rPr>
        <w:rFonts w:ascii="Courier New" w:hAnsi="Courier New" w:cs="Courier New" w:hint="default"/>
      </w:rPr>
    </w:lvl>
    <w:lvl w:ilvl="5" w:tplc="040C0005" w:tentative="1">
      <w:start w:val="1"/>
      <w:numFmt w:val="bullet"/>
      <w:lvlText w:val=""/>
      <w:lvlJc w:val="left"/>
      <w:pPr>
        <w:ind w:left="5113" w:hanging="360"/>
      </w:pPr>
      <w:rPr>
        <w:rFonts w:ascii="Wingdings" w:hAnsi="Wingdings" w:hint="default"/>
      </w:rPr>
    </w:lvl>
    <w:lvl w:ilvl="6" w:tplc="040C0001" w:tentative="1">
      <w:start w:val="1"/>
      <w:numFmt w:val="bullet"/>
      <w:lvlText w:val=""/>
      <w:lvlJc w:val="left"/>
      <w:pPr>
        <w:ind w:left="5833" w:hanging="360"/>
      </w:pPr>
      <w:rPr>
        <w:rFonts w:ascii="Symbol" w:hAnsi="Symbol" w:hint="default"/>
      </w:rPr>
    </w:lvl>
    <w:lvl w:ilvl="7" w:tplc="040C0003" w:tentative="1">
      <w:start w:val="1"/>
      <w:numFmt w:val="bullet"/>
      <w:lvlText w:val="o"/>
      <w:lvlJc w:val="left"/>
      <w:pPr>
        <w:ind w:left="6553" w:hanging="360"/>
      </w:pPr>
      <w:rPr>
        <w:rFonts w:ascii="Courier New" w:hAnsi="Courier New" w:cs="Courier New" w:hint="default"/>
      </w:rPr>
    </w:lvl>
    <w:lvl w:ilvl="8" w:tplc="040C0005" w:tentative="1">
      <w:start w:val="1"/>
      <w:numFmt w:val="bullet"/>
      <w:lvlText w:val=""/>
      <w:lvlJc w:val="left"/>
      <w:pPr>
        <w:ind w:left="7273" w:hanging="360"/>
      </w:pPr>
      <w:rPr>
        <w:rFonts w:ascii="Wingdings" w:hAnsi="Wingdings" w:hint="default"/>
      </w:rPr>
    </w:lvl>
  </w:abstractNum>
  <w:abstractNum w:abstractNumId="9">
    <w:nsid w:val="38FB4689"/>
    <w:multiLevelType w:val="hybridMultilevel"/>
    <w:tmpl w:val="58423478"/>
    <w:lvl w:ilvl="0" w:tplc="EE749FF4">
      <w:start w:val="3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A21F54"/>
    <w:multiLevelType w:val="hybridMultilevel"/>
    <w:tmpl w:val="08D413D2"/>
    <w:lvl w:ilvl="0" w:tplc="DAC0A680">
      <w:start w:val="1"/>
      <w:numFmt w:val="bullet"/>
      <w:lvlText w:val="•"/>
      <w:lvlJc w:val="left"/>
      <w:pPr>
        <w:tabs>
          <w:tab w:val="num" w:pos="720"/>
        </w:tabs>
        <w:ind w:left="720" w:hanging="360"/>
      </w:pPr>
      <w:rPr>
        <w:rFonts w:ascii="Arial" w:hAnsi="Arial" w:hint="default"/>
      </w:rPr>
    </w:lvl>
    <w:lvl w:ilvl="1" w:tplc="004488FE" w:tentative="1">
      <w:start w:val="1"/>
      <w:numFmt w:val="bullet"/>
      <w:lvlText w:val="•"/>
      <w:lvlJc w:val="left"/>
      <w:pPr>
        <w:tabs>
          <w:tab w:val="num" w:pos="1440"/>
        </w:tabs>
        <w:ind w:left="1440" w:hanging="360"/>
      </w:pPr>
      <w:rPr>
        <w:rFonts w:ascii="Arial" w:hAnsi="Arial" w:hint="default"/>
      </w:rPr>
    </w:lvl>
    <w:lvl w:ilvl="2" w:tplc="E5F0AD7C" w:tentative="1">
      <w:start w:val="1"/>
      <w:numFmt w:val="bullet"/>
      <w:lvlText w:val="•"/>
      <w:lvlJc w:val="left"/>
      <w:pPr>
        <w:tabs>
          <w:tab w:val="num" w:pos="2160"/>
        </w:tabs>
        <w:ind w:left="2160" w:hanging="360"/>
      </w:pPr>
      <w:rPr>
        <w:rFonts w:ascii="Arial" w:hAnsi="Arial" w:hint="default"/>
      </w:rPr>
    </w:lvl>
    <w:lvl w:ilvl="3" w:tplc="0C649FF2" w:tentative="1">
      <w:start w:val="1"/>
      <w:numFmt w:val="bullet"/>
      <w:lvlText w:val="•"/>
      <w:lvlJc w:val="left"/>
      <w:pPr>
        <w:tabs>
          <w:tab w:val="num" w:pos="2880"/>
        </w:tabs>
        <w:ind w:left="2880" w:hanging="360"/>
      </w:pPr>
      <w:rPr>
        <w:rFonts w:ascii="Arial" w:hAnsi="Arial" w:hint="default"/>
      </w:rPr>
    </w:lvl>
    <w:lvl w:ilvl="4" w:tplc="77928AD6" w:tentative="1">
      <w:start w:val="1"/>
      <w:numFmt w:val="bullet"/>
      <w:lvlText w:val="•"/>
      <w:lvlJc w:val="left"/>
      <w:pPr>
        <w:tabs>
          <w:tab w:val="num" w:pos="3600"/>
        </w:tabs>
        <w:ind w:left="3600" w:hanging="360"/>
      </w:pPr>
      <w:rPr>
        <w:rFonts w:ascii="Arial" w:hAnsi="Arial" w:hint="default"/>
      </w:rPr>
    </w:lvl>
    <w:lvl w:ilvl="5" w:tplc="C9EC2146" w:tentative="1">
      <w:start w:val="1"/>
      <w:numFmt w:val="bullet"/>
      <w:lvlText w:val="•"/>
      <w:lvlJc w:val="left"/>
      <w:pPr>
        <w:tabs>
          <w:tab w:val="num" w:pos="4320"/>
        </w:tabs>
        <w:ind w:left="4320" w:hanging="360"/>
      </w:pPr>
      <w:rPr>
        <w:rFonts w:ascii="Arial" w:hAnsi="Arial" w:hint="default"/>
      </w:rPr>
    </w:lvl>
    <w:lvl w:ilvl="6" w:tplc="C3F4EBE2" w:tentative="1">
      <w:start w:val="1"/>
      <w:numFmt w:val="bullet"/>
      <w:lvlText w:val="•"/>
      <w:lvlJc w:val="left"/>
      <w:pPr>
        <w:tabs>
          <w:tab w:val="num" w:pos="5040"/>
        </w:tabs>
        <w:ind w:left="5040" w:hanging="360"/>
      </w:pPr>
      <w:rPr>
        <w:rFonts w:ascii="Arial" w:hAnsi="Arial" w:hint="default"/>
      </w:rPr>
    </w:lvl>
    <w:lvl w:ilvl="7" w:tplc="FBCC6B0A" w:tentative="1">
      <w:start w:val="1"/>
      <w:numFmt w:val="bullet"/>
      <w:lvlText w:val="•"/>
      <w:lvlJc w:val="left"/>
      <w:pPr>
        <w:tabs>
          <w:tab w:val="num" w:pos="5760"/>
        </w:tabs>
        <w:ind w:left="5760" w:hanging="360"/>
      </w:pPr>
      <w:rPr>
        <w:rFonts w:ascii="Arial" w:hAnsi="Arial" w:hint="default"/>
      </w:rPr>
    </w:lvl>
    <w:lvl w:ilvl="8" w:tplc="F132D50E" w:tentative="1">
      <w:start w:val="1"/>
      <w:numFmt w:val="bullet"/>
      <w:lvlText w:val="•"/>
      <w:lvlJc w:val="left"/>
      <w:pPr>
        <w:tabs>
          <w:tab w:val="num" w:pos="6480"/>
        </w:tabs>
        <w:ind w:left="6480" w:hanging="360"/>
      </w:pPr>
      <w:rPr>
        <w:rFonts w:ascii="Arial" w:hAnsi="Arial" w:hint="default"/>
      </w:rPr>
    </w:lvl>
  </w:abstractNum>
  <w:abstractNum w:abstractNumId="11">
    <w:nsid w:val="3CAE2BAB"/>
    <w:multiLevelType w:val="hybridMultilevel"/>
    <w:tmpl w:val="DEFE3A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5B457BB"/>
    <w:multiLevelType w:val="hybridMultilevel"/>
    <w:tmpl w:val="EB5CCC18"/>
    <w:lvl w:ilvl="0" w:tplc="9632A190">
      <w:numFmt w:val="bullet"/>
      <w:lvlText w:val="-"/>
      <w:lvlJc w:val="left"/>
      <w:pPr>
        <w:ind w:left="1800" w:hanging="360"/>
      </w:pPr>
      <w:rPr>
        <w:rFonts w:ascii="Times New Roman" w:eastAsia="SimSun" w:hAnsi="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nsid w:val="4A986367"/>
    <w:multiLevelType w:val="hybridMultilevel"/>
    <w:tmpl w:val="63A66410"/>
    <w:lvl w:ilvl="0" w:tplc="1B72424A">
      <w:start w:val="1"/>
      <w:numFmt w:val="bullet"/>
      <w:lvlText w:val="•"/>
      <w:lvlJc w:val="left"/>
      <w:pPr>
        <w:tabs>
          <w:tab w:val="num" w:pos="720"/>
        </w:tabs>
        <w:ind w:left="720" w:hanging="360"/>
      </w:pPr>
      <w:rPr>
        <w:rFonts w:ascii="Arial" w:hAnsi="Arial" w:hint="default"/>
      </w:rPr>
    </w:lvl>
    <w:lvl w:ilvl="1" w:tplc="A4BE834C" w:tentative="1">
      <w:start w:val="1"/>
      <w:numFmt w:val="bullet"/>
      <w:lvlText w:val="•"/>
      <w:lvlJc w:val="left"/>
      <w:pPr>
        <w:tabs>
          <w:tab w:val="num" w:pos="1440"/>
        </w:tabs>
        <w:ind w:left="1440" w:hanging="360"/>
      </w:pPr>
      <w:rPr>
        <w:rFonts w:ascii="Arial" w:hAnsi="Arial" w:hint="default"/>
      </w:rPr>
    </w:lvl>
    <w:lvl w:ilvl="2" w:tplc="7D628372" w:tentative="1">
      <w:start w:val="1"/>
      <w:numFmt w:val="bullet"/>
      <w:lvlText w:val="•"/>
      <w:lvlJc w:val="left"/>
      <w:pPr>
        <w:tabs>
          <w:tab w:val="num" w:pos="2160"/>
        </w:tabs>
        <w:ind w:left="2160" w:hanging="360"/>
      </w:pPr>
      <w:rPr>
        <w:rFonts w:ascii="Arial" w:hAnsi="Arial" w:hint="default"/>
      </w:rPr>
    </w:lvl>
    <w:lvl w:ilvl="3" w:tplc="1CB00D98" w:tentative="1">
      <w:start w:val="1"/>
      <w:numFmt w:val="bullet"/>
      <w:lvlText w:val="•"/>
      <w:lvlJc w:val="left"/>
      <w:pPr>
        <w:tabs>
          <w:tab w:val="num" w:pos="2880"/>
        </w:tabs>
        <w:ind w:left="2880" w:hanging="360"/>
      </w:pPr>
      <w:rPr>
        <w:rFonts w:ascii="Arial" w:hAnsi="Arial" w:hint="default"/>
      </w:rPr>
    </w:lvl>
    <w:lvl w:ilvl="4" w:tplc="C1FC59C0" w:tentative="1">
      <w:start w:val="1"/>
      <w:numFmt w:val="bullet"/>
      <w:lvlText w:val="•"/>
      <w:lvlJc w:val="left"/>
      <w:pPr>
        <w:tabs>
          <w:tab w:val="num" w:pos="3600"/>
        </w:tabs>
        <w:ind w:left="3600" w:hanging="360"/>
      </w:pPr>
      <w:rPr>
        <w:rFonts w:ascii="Arial" w:hAnsi="Arial" w:hint="default"/>
      </w:rPr>
    </w:lvl>
    <w:lvl w:ilvl="5" w:tplc="99246C9E" w:tentative="1">
      <w:start w:val="1"/>
      <w:numFmt w:val="bullet"/>
      <w:lvlText w:val="•"/>
      <w:lvlJc w:val="left"/>
      <w:pPr>
        <w:tabs>
          <w:tab w:val="num" w:pos="4320"/>
        </w:tabs>
        <w:ind w:left="4320" w:hanging="360"/>
      </w:pPr>
      <w:rPr>
        <w:rFonts w:ascii="Arial" w:hAnsi="Arial" w:hint="default"/>
      </w:rPr>
    </w:lvl>
    <w:lvl w:ilvl="6" w:tplc="7550DB1A" w:tentative="1">
      <w:start w:val="1"/>
      <w:numFmt w:val="bullet"/>
      <w:lvlText w:val="•"/>
      <w:lvlJc w:val="left"/>
      <w:pPr>
        <w:tabs>
          <w:tab w:val="num" w:pos="5040"/>
        </w:tabs>
        <w:ind w:left="5040" w:hanging="360"/>
      </w:pPr>
      <w:rPr>
        <w:rFonts w:ascii="Arial" w:hAnsi="Arial" w:hint="default"/>
      </w:rPr>
    </w:lvl>
    <w:lvl w:ilvl="7" w:tplc="2976DED8" w:tentative="1">
      <w:start w:val="1"/>
      <w:numFmt w:val="bullet"/>
      <w:lvlText w:val="•"/>
      <w:lvlJc w:val="left"/>
      <w:pPr>
        <w:tabs>
          <w:tab w:val="num" w:pos="5760"/>
        </w:tabs>
        <w:ind w:left="5760" w:hanging="360"/>
      </w:pPr>
      <w:rPr>
        <w:rFonts w:ascii="Arial" w:hAnsi="Arial" w:hint="default"/>
      </w:rPr>
    </w:lvl>
    <w:lvl w:ilvl="8" w:tplc="A21A3C76" w:tentative="1">
      <w:start w:val="1"/>
      <w:numFmt w:val="bullet"/>
      <w:lvlText w:val="•"/>
      <w:lvlJc w:val="left"/>
      <w:pPr>
        <w:tabs>
          <w:tab w:val="num" w:pos="6480"/>
        </w:tabs>
        <w:ind w:left="6480" w:hanging="360"/>
      </w:pPr>
      <w:rPr>
        <w:rFonts w:ascii="Arial" w:hAnsi="Arial" w:hint="default"/>
      </w:rPr>
    </w:lvl>
  </w:abstractNum>
  <w:abstractNum w:abstractNumId="14">
    <w:nsid w:val="5000651A"/>
    <w:multiLevelType w:val="hybridMultilevel"/>
    <w:tmpl w:val="AA08A78A"/>
    <w:lvl w:ilvl="0" w:tplc="E28A845E">
      <w:start w:val="1"/>
      <w:numFmt w:val="bullet"/>
      <w:lvlText w:val="•"/>
      <w:lvlJc w:val="left"/>
      <w:pPr>
        <w:tabs>
          <w:tab w:val="num" w:pos="720"/>
        </w:tabs>
        <w:ind w:left="720" w:hanging="360"/>
      </w:pPr>
      <w:rPr>
        <w:rFonts w:ascii="Arial" w:hAnsi="Arial" w:hint="default"/>
      </w:rPr>
    </w:lvl>
    <w:lvl w:ilvl="1" w:tplc="7E3065A8" w:tentative="1">
      <w:start w:val="1"/>
      <w:numFmt w:val="bullet"/>
      <w:lvlText w:val="•"/>
      <w:lvlJc w:val="left"/>
      <w:pPr>
        <w:tabs>
          <w:tab w:val="num" w:pos="1440"/>
        </w:tabs>
        <w:ind w:left="1440" w:hanging="360"/>
      </w:pPr>
      <w:rPr>
        <w:rFonts w:ascii="Arial" w:hAnsi="Arial" w:hint="default"/>
      </w:rPr>
    </w:lvl>
    <w:lvl w:ilvl="2" w:tplc="46BAE580" w:tentative="1">
      <w:start w:val="1"/>
      <w:numFmt w:val="bullet"/>
      <w:lvlText w:val="•"/>
      <w:lvlJc w:val="left"/>
      <w:pPr>
        <w:tabs>
          <w:tab w:val="num" w:pos="2160"/>
        </w:tabs>
        <w:ind w:left="2160" w:hanging="360"/>
      </w:pPr>
      <w:rPr>
        <w:rFonts w:ascii="Arial" w:hAnsi="Arial" w:hint="default"/>
      </w:rPr>
    </w:lvl>
    <w:lvl w:ilvl="3" w:tplc="119CD9A0" w:tentative="1">
      <w:start w:val="1"/>
      <w:numFmt w:val="bullet"/>
      <w:lvlText w:val="•"/>
      <w:lvlJc w:val="left"/>
      <w:pPr>
        <w:tabs>
          <w:tab w:val="num" w:pos="2880"/>
        </w:tabs>
        <w:ind w:left="2880" w:hanging="360"/>
      </w:pPr>
      <w:rPr>
        <w:rFonts w:ascii="Arial" w:hAnsi="Arial" w:hint="default"/>
      </w:rPr>
    </w:lvl>
    <w:lvl w:ilvl="4" w:tplc="4A1C6D20" w:tentative="1">
      <w:start w:val="1"/>
      <w:numFmt w:val="bullet"/>
      <w:lvlText w:val="•"/>
      <w:lvlJc w:val="left"/>
      <w:pPr>
        <w:tabs>
          <w:tab w:val="num" w:pos="3600"/>
        </w:tabs>
        <w:ind w:left="3600" w:hanging="360"/>
      </w:pPr>
      <w:rPr>
        <w:rFonts w:ascii="Arial" w:hAnsi="Arial" w:hint="default"/>
      </w:rPr>
    </w:lvl>
    <w:lvl w:ilvl="5" w:tplc="0294266C" w:tentative="1">
      <w:start w:val="1"/>
      <w:numFmt w:val="bullet"/>
      <w:lvlText w:val="•"/>
      <w:lvlJc w:val="left"/>
      <w:pPr>
        <w:tabs>
          <w:tab w:val="num" w:pos="4320"/>
        </w:tabs>
        <w:ind w:left="4320" w:hanging="360"/>
      </w:pPr>
      <w:rPr>
        <w:rFonts w:ascii="Arial" w:hAnsi="Arial" w:hint="default"/>
      </w:rPr>
    </w:lvl>
    <w:lvl w:ilvl="6" w:tplc="7794076A" w:tentative="1">
      <w:start w:val="1"/>
      <w:numFmt w:val="bullet"/>
      <w:lvlText w:val="•"/>
      <w:lvlJc w:val="left"/>
      <w:pPr>
        <w:tabs>
          <w:tab w:val="num" w:pos="5040"/>
        </w:tabs>
        <w:ind w:left="5040" w:hanging="360"/>
      </w:pPr>
      <w:rPr>
        <w:rFonts w:ascii="Arial" w:hAnsi="Arial" w:hint="default"/>
      </w:rPr>
    </w:lvl>
    <w:lvl w:ilvl="7" w:tplc="D28AA902" w:tentative="1">
      <w:start w:val="1"/>
      <w:numFmt w:val="bullet"/>
      <w:lvlText w:val="•"/>
      <w:lvlJc w:val="left"/>
      <w:pPr>
        <w:tabs>
          <w:tab w:val="num" w:pos="5760"/>
        </w:tabs>
        <w:ind w:left="5760" w:hanging="360"/>
      </w:pPr>
      <w:rPr>
        <w:rFonts w:ascii="Arial" w:hAnsi="Arial" w:hint="default"/>
      </w:rPr>
    </w:lvl>
    <w:lvl w:ilvl="8" w:tplc="2E92E0B4" w:tentative="1">
      <w:start w:val="1"/>
      <w:numFmt w:val="bullet"/>
      <w:lvlText w:val="•"/>
      <w:lvlJc w:val="left"/>
      <w:pPr>
        <w:tabs>
          <w:tab w:val="num" w:pos="6480"/>
        </w:tabs>
        <w:ind w:left="6480" w:hanging="360"/>
      </w:pPr>
      <w:rPr>
        <w:rFonts w:ascii="Arial" w:hAnsi="Arial" w:hint="default"/>
      </w:rPr>
    </w:lvl>
  </w:abstractNum>
  <w:abstractNum w:abstractNumId="15">
    <w:nsid w:val="501D3E3E"/>
    <w:multiLevelType w:val="hybridMultilevel"/>
    <w:tmpl w:val="371C89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68419FF"/>
    <w:multiLevelType w:val="hybridMultilevel"/>
    <w:tmpl w:val="DF926F30"/>
    <w:lvl w:ilvl="0" w:tplc="040C000F">
      <w:start w:val="1"/>
      <w:numFmt w:val="decimal"/>
      <w:lvlText w:val="%1."/>
      <w:lvlJc w:val="left"/>
      <w:pPr>
        <w:ind w:left="1800" w:hanging="360"/>
      </w:pPr>
      <w:rPr>
        <w:rFont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nsid w:val="68FE201B"/>
    <w:multiLevelType w:val="hybridMultilevel"/>
    <w:tmpl w:val="B39258BA"/>
    <w:lvl w:ilvl="0" w:tplc="9632A190">
      <w:numFmt w:val="bullet"/>
      <w:lvlText w:val="-"/>
      <w:lvlJc w:val="left"/>
      <w:pPr>
        <w:ind w:left="1440" w:hanging="360"/>
      </w:pPr>
      <w:rPr>
        <w:rFonts w:ascii="Times New Roman" w:eastAsia="SimSun" w:hAnsi="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71550F71"/>
    <w:multiLevelType w:val="hybridMultilevel"/>
    <w:tmpl w:val="1E84FA3C"/>
    <w:lvl w:ilvl="0" w:tplc="875C687C">
      <w:start w:val="1"/>
      <w:numFmt w:val="bullet"/>
      <w:lvlText w:val="•"/>
      <w:lvlJc w:val="left"/>
      <w:pPr>
        <w:tabs>
          <w:tab w:val="num" w:pos="720"/>
        </w:tabs>
        <w:ind w:left="720" w:hanging="360"/>
      </w:pPr>
      <w:rPr>
        <w:rFonts w:ascii="Arial" w:hAnsi="Arial" w:hint="default"/>
      </w:rPr>
    </w:lvl>
    <w:lvl w:ilvl="1" w:tplc="CF101948" w:tentative="1">
      <w:start w:val="1"/>
      <w:numFmt w:val="bullet"/>
      <w:lvlText w:val="•"/>
      <w:lvlJc w:val="left"/>
      <w:pPr>
        <w:tabs>
          <w:tab w:val="num" w:pos="1440"/>
        </w:tabs>
        <w:ind w:left="1440" w:hanging="360"/>
      </w:pPr>
      <w:rPr>
        <w:rFonts w:ascii="Arial" w:hAnsi="Arial" w:hint="default"/>
      </w:rPr>
    </w:lvl>
    <w:lvl w:ilvl="2" w:tplc="214A7774" w:tentative="1">
      <w:start w:val="1"/>
      <w:numFmt w:val="bullet"/>
      <w:lvlText w:val="•"/>
      <w:lvlJc w:val="left"/>
      <w:pPr>
        <w:tabs>
          <w:tab w:val="num" w:pos="2160"/>
        </w:tabs>
        <w:ind w:left="2160" w:hanging="360"/>
      </w:pPr>
      <w:rPr>
        <w:rFonts w:ascii="Arial" w:hAnsi="Arial" w:hint="default"/>
      </w:rPr>
    </w:lvl>
    <w:lvl w:ilvl="3" w:tplc="2DEE8894" w:tentative="1">
      <w:start w:val="1"/>
      <w:numFmt w:val="bullet"/>
      <w:lvlText w:val="•"/>
      <w:lvlJc w:val="left"/>
      <w:pPr>
        <w:tabs>
          <w:tab w:val="num" w:pos="2880"/>
        </w:tabs>
        <w:ind w:left="2880" w:hanging="360"/>
      </w:pPr>
      <w:rPr>
        <w:rFonts w:ascii="Arial" w:hAnsi="Arial" w:hint="default"/>
      </w:rPr>
    </w:lvl>
    <w:lvl w:ilvl="4" w:tplc="0D96B000" w:tentative="1">
      <w:start w:val="1"/>
      <w:numFmt w:val="bullet"/>
      <w:lvlText w:val="•"/>
      <w:lvlJc w:val="left"/>
      <w:pPr>
        <w:tabs>
          <w:tab w:val="num" w:pos="3600"/>
        </w:tabs>
        <w:ind w:left="3600" w:hanging="360"/>
      </w:pPr>
      <w:rPr>
        <w:rFonts w:ascii="Arial" w:hAnsi="Arial" w:hint="default"/>
      </w:rPr>
    </w:lvl>
    <w:lvl w:ilvl="5" w:tplc="790EA9FA" w:tentative="1">
      <w:start w:val="1"/>
      <w:numFmt w:val="bullet"/>
      <w:lvlText w:val="•"/>
      <w:lvlJc w:val="left"/>
      <w:pPr>
        <w:tabs>
          <w:tab w:val="num" w:pos="4320"/>
        </w:tabs>
        <w:ind w:left="4320" w:hanging="360"/>
      </w:pPr>
      <w:rPr>
        <w:rFonts w:ascii="Arial" w:hAnsi="Arial" w:hint="default"/>
      </w:rPr>
    </w:lvl>
    <w:lvl w:ilvl="6" w:tplc="8B1C2BD4" w:tentative="1">
      <w:start w:val="1"/>
      <w:numFmt w:val="bullet"/>
      <w:lvlText w:val="•"/>
      <w:lvlJc w:val="left"/>
      <w:pPr>
        <w:tabs>
          <w:tab w:val="num" w:pos="5040"/>
        </w:tabs>
        <w:ind w:left="5040" w:hanging="360"/>
      </w:pPr>
      <w:rPr>
        <w:rFonts w:ascii="Arial" w:hAnsi="Arial" w:hint="default"/>
      </w:rPr>
    </w:lvl>
    <w:lvl w:ilvl="7" w:tplc="EB268E54" w:tentative="1">
      <w:start w:val="1"/>
      <w:numFmt w:val="bullet"/>
      <w:lvlText w:val="•"/>
      <w:lvlJc w:val="left"/>
      <w:pPr>
        <w:tabs>
          <w:tab w:val="num" w:pos="5760"/>
        </w:tabs>
        <w:ind w:left="5760" w:hanging="360"/>
      </w:pPr>
      <w:rPr>
        <w:rFonts w:ascii="Arial" w:hAnsi="Arial" w:hint="default"/>
      </w:rPr>
    </w:lvl>
    <w:lvl w:ilvl="8" w:tplc="CAC47B54" w:tentative="1">
      <w:start w:val="1"/>
      <w:numFmt w:val="bullet"/>
      <w:lvlText w:val="•"/>
      <w:lvlJc w:val="left"/>
      <w:pPr>
        <w:tabs>
          <w:tab w:val="num" w:pos="6480"/>
        </w:tabs>
        <w:ind w:left="6480" w:hanging="360"/>
      </w:pPr>
      <w:rPr>
        <w:rFonts w:ascii="Arial" w:hAnsi="Arial" w:hint="default"/>
      </w:rPr>
    </w:lvl>
  </w:abstractNum>
  <w:abstractNum w:abstractNumId="19">
    <w:nsid w:val="7B5258AD"/>
    <w:multiLevelType w:val="hybridMultilevel"/>
    <w:tmpl w:val="C5B43B42"/>
    <w:lvl w:ilvl="0" w:tplc="EE749FF4">
      <w:start w:val="30"/>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1"/>
  </w:num>
  <w:num w:numId="2">
    <w:abstractNumId w:val="6"/>
  </w:num>
  <w:num w:numId="3">
    <w:abstractNumId w:val="18"/>
  </w:num>
  <w:num w:numId="4">
    <w:abstractNumId w:val="7"/>
  </w:num>
  <w:num w:numId="5">
    <w:abstractNumId w:val="14"/>
  </w:num>
  <w:num w:numId="6">
    <w:abstractNumId w:val="10"/>
  </w:num>
  <w:num w:numId="7">
    <w:abstractNumId w:val="13"/>
  </w:num>
  <w:num w:numId="8">
    <w:abstractNumId w:val="15"/>
  </w:num>
  <w:num w:numId="9">
    <w:abstractNumId w:val="4"/>
  </w:num>
  <w:num w:numId="10">
    <w:abstractNumId w:val="19"/>
  </w:num>
  <w:num w:numId="11">
    <w:abstractNumId w:val="3"/>
  </w:num>
  <w:num w:numId="12">
    <w:abstractNumId w:val="0"/>
  </w:num>
  <w:num w:numId="13">
    <w:abstractNumId w:val="1"/>
  </w:num>
  <w:num w:numId="14">
    <w:abstractNumId w:val="17"/>
  </w:num>
  <w:num w:numId="15">
    <w:abstractNumId w:val="12"/>
  </w:num>
  <w:num w:numId="16">
    <w:abstractNumId w:val="16"/>
  </w:num>
  <w:num w:numId="17">
    <w:abstractNumId w:val="9"/>
  </w:num>
  <w:num w:numId="18">
    <w:abstractNumId w:val="2"/>
  </w:num>
  <w:num w:numId="19">
    <w:abstractNumId w:val="8"/>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24185E"/>
    <w:rsid w:val="000948E2"/>
    <w:rsid w:val="000B7497"/>
    <w:rsid w:val="000E061E"/>
    <w:rsid w:val="000E23E4"/>
    <w:rsid w:val="0024185E"/>
    <w:rsid w:val="002D661A"/>
    <w:rsid w:val="00302D48"/>
    <w:rsid w:val="003C099F"/>
    <w:rsid w:val="003F25A4"/>
    <w:rsid w:val="0047081F"/>
    <w:rsid w:val="004F5DE8"/>
    <w:rsid w:val="00690A20"/>
    <w:rsid w:val="00770308"/>
    <w:rsid w:val="00791542"/>
    <w:rsid w:val="007915F3"/>
    <w:rsid w:val="007A3E5C"/>
    <w:rsid w:val="007C0AF9"/>
    <w:rsid w:val="007C71BB"/>
    <w:rsid w:val="007D7C80"/>
    <w:rsid w:val="008721D0"/>
    <w:rsid w:val="0096507B"/>
    <w:rsid w:val="00975A4C"/>
    <w:rsid w:val="009A5051"/>
    <w:rsid w:val="009F05B9"/>
    <w:rsid w:val="00A24DDC"/>
    <w:rsid w:val="00A61A6F"/>
    <w:rsid w:val="00A9232E"/>
    <w:rsid w:val="00A948AD"/>
    <w:rsid w:val="00AE5096"/>
    <w:rsid w:val="00B266DC"/>
    <w:rsid w:val="00B37465"/>
    <w:rsid w:val="00B97A8E"/>
    <w:rsid w:val="00BA1985"/>
    <w:rsid w:val="00BD7064"/>
    <w:rsid w:val="00BE00F5"/>
    <w:rsid w:val="00C1754D"/>
    <w:rsid w:val="00C30A60"/>
    <w:rsid w:val="00C72844"/>
    <w:rsid w:val="00CC35BB"/>
    <w:rsid w:val="00CF381A"/>
    <w:rsid w:val="00D64B8F"/>
    <w:rsid w:val="00DA130C"/>
    <w:rsid w:val="00E87DA2"/>
    <w:rsid w:val="00EB322D"/>
    <w:rsid w:val="00EB613C"/>
    <w:rsid w:val="00F04589"/>
    <w:rsid w:val="00F465E5"/>
    <w:rsid w:val="00F84F85"/>
    <w:rsid w:val="00F91FAA"/>
    <w:rsid w:val="00FA1698"/>
    <w:rsid w:val="00FB4C83"/>
    <w:rsid w:val="00FE4E1A"/>
    <w:rsid w:val="00FE7955"/>
    <w:rsid w:val="00FF189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5B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185E"/>
    <w:pPr>
      <w:ind w:left="720"/>
      <w:contextualSpacing/>
    </w:pPr>
  </w:style>
  <w:style w:type="paragraph" w:styleId="Textedebulles">
    <w:name w:val="Balloon Text"/>
    <w:basedOn w:val="Normal"/>
    <w:link w:val="TextedebullesCar"/>
    <w:uiPriority w:val="99"/>
    <w:semiHidden/>
    <w:unhideWhenUsed/>
    <w:rsid w:val="003F25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25A4"/>
    <w:rPr>
      <w:rFonts w:ascii="Tahoma" w:hAnsi="Tahoma" w:cs="Tahoma"/>
      <w:sz w:val="16"/>
      <w:szCs w:val="16"/>
    </w:rPr>
  </w:style>
  <w:style w:type="table" w:styleId="Grilledutableau">
    <w:name w:val="Table Grid"/>
    <w:basedOn w:val="TableauNormal"/>
    <w:uiPriority w:val="59"/>
    <w:rsid w:val="007915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FB4C8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B4C83"/>
  </w:style>
  <w:style w:type="paragraph" w:styleId="Pieddepage">
    <w:name w:val="footer"/>
    <w:basedOn w:val="Normal"/>
    <w:link w:val="PieddepageCar"/>
    <w:uiPriority w:val="99"/>
    <w:unhideWhenUsed/>
    <w:rsid w:val="00FB4C8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B4C83"/>
  </w:style>
</w:styles>
</file>

<file path=word/webSettings.xml><?xml version="1.0" encoding="utf-8"?>
<w:webSettings xmlns:r="http://schemas.openxmlformats.org/officeDocument/2006/relationships" xmlns:w="http://schemas.openxmlformats.org/wordprocessingml/2006/main">
  <w:divs>
    <w:div w:id="55012951">
      <w:bodyDiv w:val="1"/>
      <w:marLeft w:val="0"/>
      <w:marRight w:val="0"/>
      <w:marTop w:val="0"/>
      <w:marBottom w:val="0"/>
      <w:divBdr>
        <w:top w:val="none" w:sz="0" w:space="0" w:color="auto"/>
        <w:left w:val="none" w:sz="0" w:space="0" w:color="auto"/>
        <w:bottom w:val="none" w:sz="0" w:space="0" w:color="auto"/>
        <w:right w:val="none" w:sz="0" w:space="0" w:color="auto"/>
      </w:divBdr>
      <w:divsChild>
        <w:div w:id="1647470006">
          <w:marLeft w:val="0"/>
          <w:marRight w:val="547"/>
          <w:marTop w:val="130"/>
          <w:marBottom w:val="0"/>
          <w:divBdr>
            <w:top w:val="none" w:sz="0" w:space="0" w:color="auto"/>
            <w:left w:val="none" w:sz="0" w:space="0" w:color="auto"/>
            <w:bottom w:val="none" w:sz="0" w:space="0" w:color="auto"/>
            <w:right w:val="none" w:sz="0" w:space="0" w:color="auto"/>
          </w:divBdr>
        </w:div>
        <w:div w:id="395907273">
          <w:marLeft w:val="0"/>
          <w:marRight w:val="547"/>
          <w:marTop w:val="130"/>
          <w:marBottom w:val="0"/>
          <w:divBdr>
            <w:top w:val="none" w:sz="0" w:space="0" w:color="auto"/>
            <w:left w:val="none" w:sz="0" w:space="0" w:color="auto"/>
            <w:bottom w:val="none" w:sz="0" w:space="0" w:color="auto"/>
            <w:right w:val="none" w:sz="0" w:space="0" w:color="auto"/>
          </w:divBdr>
        </w:div>
      </w:divsChild>
    </w:div>
    <w:div w:id="187571998">
      <w:bodyDiv w:val="1"/>
      <w:marLeft w:val="0"/>
      <w:marRight w:val="0"/>
      <w:marTop w:val="0"/>
      <w:marBottom w:val="0"/>
      <w:divBdr>
        <w:top w:val="none" w:sz="0" w:space="0" w:color="auto"/>
        <w:left w:val="none" w:sz="0" w:space="0" w:color="auto"/>
        <w:bottom w:val="none" w:sz="0" w:space="0" w:color="auto"/>
        <w:right w:val="none" w:sz="0" w:space="0" w:color="auto"/>
      </w:divBdr>
      <w:divsChild>
        <w:div w:id="381826489">
          <w:marLeft w:val="0"/>
          <w:marRight w:val="547"/>
          <w:marTop w:val="120"/>
          <w:marBottom w:val="0"/>
          <w:divBdr>
            <w:top w:val="none" w:sz="0" w:space="0" w:color="auto"/>
            <w:left w:val="none" w:sz="0" w:space="0" w:color="auto"/>
            <w:bottom w:val="none" w:sz="0" w:space="0" w:color="auto"/>
            <w:right w:val="none" w:sz="0" w:space="0" w:color="auto"/>
          </w:divBdr>
        </w:div>
      </w:divsChild>
    </w:div>
    <w:div w:id="190385707">
      <w:bodyDiv w:val="1"/>
      <w:marLeft w:val="0"/>
      <w:marRight w:val="0"/>
      <w:marTop w:val="0"/>
      <w:marBottom w:val="0"/>
      <w:divBdr>
        <w:top w:val="none" w:sz="0" w:space="0" w:color="auto"/>
        <w:left w:val="none" w:sz="0" w:space="0" w:color="auto"/>
        <w:bottom w:val="none" w:sz="0" w:space="0" w:color="auto"/>
        <w:right w:val="none" w:sz="0" w:space="0" w:color="auto"/>
      </w:divBdr>
      <w:divsChild>
        <w:div w:id="1047559489">
          <w:marLeft w:val="0"/>
          <w:marRight w:val="547"/>
          <w:marTop w:val="0"/>
          <w:marBottom w:val="0"/>
          <w:divBdr>
            <w:top w:val="none" w:sz="0" w:space="0" w:color="auto"/>
            <w:left w:val="none" w:sz="0" w:space="0" w:color="auto"/>
            <w:bottom w:val="none" w:sz="0" w:space="0" w:color="auto"/>
            <w:right w:val="none" w:sz="0" w:space="0" w:color="auto"/>
          </w:divBdr>
        </w:div>
        <w:div w:id="1404375278">
          <w:marLeft w:val="0"/>
          <w:marRight w:val="547"/>
          <w:marTop w:val="0"/>
          <w:marBottom w:val="0"/>
          <w:divBdr>
            <w:top w:val="none" w:sz="0" w:space="0" w:color="auto"/>
            <w:left w:val="none" w:sz="0" w:space="0" w:color="auto"/>
            <w:bottom w:val="none" w:sz="0" w:space="0" w:color="auto"/>
            <w:right w:val="none" w:sz="0" w:space="0" w:color="auto"/>
          </w:divBdr>
        </w:div>
        <w:div w:id="2023047419">
          <w:marLeft w:val="0"/>
          <w:marRight w:val="547"/>
          <w:marTop w:val="0"/>
          <w:marBottom w:val="0"/>
          <w:divBdr>
            <w:top w:val="none" w:sz="0" w:space="0" w:color="auto"/>
            <w:left w:val="none" w:sz="0" w:space="0" w:color="auto"/>
            <w:bottom w:val="none" w:sz="0" w:space="0" w:color="auto"/>
            <w:right w:val="none" w:sz="0" w:space="0" w:color="auto"/>
          </w:divBdr>
        </w:div>
        <w:div w:id="100533164">
          <w:marLeft w:val="0"/>
          <w:marRight w:val="547"/>
          <w:marTop w:val="0"/>
          <w:marBottom w:val="0"/>
          <w:divBdr>
            <w:top w:val="none" w:sz="0" w:space="0" w:color="auto"/>
            <w:left w:val="none" w:sz="0" w:space="0" w:color="auto"/>
            <w:bottom w:val="none" w:sz="0" w:space="0" w:color="auto"/>
            <w:right w:val="none" w:sz="0" w:space="0" w:color="auto"/>
          </w:divBdr>
        </w:div>
        <w:div w:id="1749812441">
          <w:marLeft w:val="0"/>
          <w:marRight w:val="547"/>
          <w:marTop w:val="0"/>
          <w:marBottom w:val="0"/>
          <w:divBdr>
            <w:top w:val="none" w:sz="0" w:space="0" w:color="auto"/>
            <w:left w:val="none" w:sz="0" w:space="0" w:color="auto"/>
            <w:bottom w:val="none" w:sz="0" w:space="0" w:color="auto"/>
            <w:right w:val="none" w:sz="0" w:space="0" w:color="auto"/>
          </w:divBdr>
        </w:div>
      </w:divsChild>
    </w:div>
    <w:div w:id="282080425">
      <w:bodyDiv w:val="1"/>
      <w:marLeft w:val="0"/>
      <w:marRight w:val="0"/>
      <w:marTop w:val="0"/>
      <w:marBottom w:val="0"/>
      <w:divBdr>
        <w:top w:val="none" w:sz="0" w:space="0" w:color="auto"/>
        <w:left w:val="none" w:sz="0" w:space="0" w:color="auto"/>
        <w:bottom w:val="none" w:sz="0" w:space="0" w:color="auto"/>
        <w:right w:val="none" w:sz="0" w:space="0" w:color="auto"/>
      </w:divBdr>
    </w:div>
    <w:div w:id="512689526">
      <w:bodyDiv w:val="1"/>
      <w:marLeft w:val="0"/>
      <w:marRight w:val="0"/>
      <w:marTop w:val="0"/>
      <w:marBottom w:val="0"/>
      <w:divBdr>
        <w:top w:val="none" w:sz="0" w:space="0" w:color="auto"/>
        <w:left w:val="none" w:sz="0" w:space="0" w:color="auto"/>
        <w:bottom w:val="none" w:sz="0" w:space="0" w:color="auto"/>
        <w:right w:val="none" w:sz="0" w:space="0" w:color="auto"/>
      </w:divBdr>
      <w:divsChild>
        <w:div w:id="1950239615">
          <w:marLeft w:val="0"/>
          <w:marRight w:val="547"/>
          <w:marTop w:val="130"/>
          <w:marBottom w:val="0"/>
          <w:divBdr>
            <w:top w:val="none" w:sz="0" w:space="0" w:color="auto"/>
            <w:left w:val="none" w:sz="0" w:space="0" w:color="auto"/>
            <w:bottom w:val="none" w:sz="0" w:space="0" w:color="auto"/>
            <w:right w:val="none" w:sz="0" w:space="0" w:color="auto"/>
          </w:divBdr>
        </w:div>
        <w:div w:id="1943222086">
          <w:marLeft w:val="0"/>
          <w:marRight w:val="547"/>
          <w:marTop w:val="130"/>
          <w:marBottom w:val="0"/>
          <w:divBdr>
            <w:top w:val="none" w:sz="0" w:space="0" w:color="auto"/>
            <w:left w:val="none" w:sz="0" w:space="0" w:color="auto"/>
            <w:bottom w:val="none" w:sz="0" w:space="0" w:color="auto"/>
            <w:right w:val="none" w:sz="0" w:space="0" w:color="auto"/>
          </w:divBdr>
        </w:div>
      </w:divsChild>
    </w:div>
    <w:div w:id="1917781078">
      <w:bodyDiv w:val="1"/>
      <w:marLeft w:val="0"/>
      <w:marRight w:val="0"/>
      <w:marTop w:val="0"/>
      <w:marBottom w:val="0"/>
      <w:divBdr>
        <w:top w:val="none" w:sz="0" w:space="0" w:color="auto"/>
        <w:left w:val="none" w:sz="0" w:space="0" w:color="auto"/>
        <w:bottom w:val="none" w:sz="0" w:space="0" w:color="auto"/>
        <w:right w:val="none" w:sz="0" w:space="0" w:color="auto"/>
      </w:divBdr>
      <w:divsChild>
        <w:div w:id="585918520">
          <w:marLeft w:val="0"/>
          <w:marRight w:val="547"/>
          <w:marTop w:val="96"/>
          <w:marBottom w:val="0"/>
          <w:divBdr>
            <w:top w:val="none" w:sz="0" w:space="0" w:color="auto"/>
            <w:left w:val="none" w:sz="0" w:space="0" w:color="auto"/>
            <w:bottom w:val="none" w:sz="0" w:space="0" w:color="auto"/>
            <w:right w:val="none" w:sz="0" w:space="0" w:color="auto"/>
          </w:divBdr>
        </w:div>
        <w:div w:id="1206523358">
          <w:marLeft w:val="0"/>
          <w:marRight w:val="547"/>
          <w:marTop w:val="96"/>
          <w:marBottom w:val="0"/>
          <w:divBdr>
            <w:top w:val="none" w:sz="0" w:space="0" w:color="auto"/>
            <w:left w:val="none" w:sz="0" w:space="0" w:color="auto"/>
            <w:bottom w:val="none" w:sz="0" w:space="0" w:color="auto"/>
            <w:right w:val="none" w:sz="0" w:space="0" w:color="auto"/>
          </w:divBdr>
        </w:div>
        <w:div w:id="40323260">
          <w:marLeft w:val="0"/>
          <w:marRight w:val="547"/>
          <w:marTop w:val="96"/>
          <w:marBottom w:val="0"/>
          <w:divBdr>
            <w:top w:val="none" w:sz="0" w:space="0" w:color="auto"/>
            <w:left w:val="none" w:sz="0" w:space="0" w:color="auto"/>
            <w:bottom w:val="none" w:sz="0" w:space="0" w:color="auto"/>
            <w:right w:val="none" w:sz="0" w:space="0" w:color="auto"/>
          </w:divBdr>
        </w:div>
        <w:div w:id="1875801438">
          <w:marLeft w:val="0"/>
          <w:marRight w:val="547"/>
          <w:marTop w:val="96"/>
          <w:marBottom w:val="0"/>
          <w:divBdr>
            <w:top w:val="none" w:sz="0" w:space="0" w:color="auto"/>
            <w:left w:val="none" w:sz="0" w:space="0" w:color="auto"/>
            <w:bottom w:val="none" w:sz="0" w:space="0" w:color="auto"/>
            <w:right w:val="none" w:sz="0" w:space="0" w:color="auto"/>
          </w:divBdr>
        </w:div>
        <w:div w:id="1366639630">
          <w:marLeft w:val="0"/>
          <w:marRight w:val="547"/>
          <w:marTop w:val="96"/>
          <w:marBottom w:val="0"/>
          <w:divBdr>
            <w:top w:val="none" w:sz="0" w:space="0" w:color="auto"/>
            <w:left w:val="none" w:sz="0" w:space="0" w:color="auto"/>
            <w:bottom w:val="none" w:sz="0" w:space="0" w:color="auto"/>
            <w:right w:val="none" w:sz="0" w:space="0" w:color="auto"/>
          </w:divBdr>
        </w:div>
        <w:div w:id="1992635790">
          <w:marLeft w:val="0"/>
          <w:marRight w:val="547"/>
          <w:marTop w:val="96"/>
          <w:marBottom w:val="0"/>
          <w:divBdr>
            <w:top w:val="none" w:sz="0" w:space="0" w:color="auto"/>
            <w:left w:val="none" w:sz="0" w:space="0" w:color="auto"/>
            <w:bottom w:val="none" w:sz="0" w:space="0" w:color="auto"/>
            <w:right w:val="none" w:sz="0" w:space="0" w:color="auto"/>
          </w:divBdr>
        </w:div>
        <w:div w:id="718669667">
          <w:marLeft w:val="0"/>
          <w:marRight w:val="547"/>
          <w:marTop w:val="96"/>
          <w:marBottom w:val="0"/>
          <w:divBdr>
            <w:top w:val="none" w:sz="0" w:space="0" w:color="auto"/>
            <w:left w:val="none" w:sz="0" w:space="0" w:color="auto"/>
            <w:bottom w:val="none" w:sz="0" w:space="0" w:color="auto"/>
            <w:right w:val="none" w:sz="0" w:space="0" w:color="auto"/>
          </w:divBdr>
        </w:div>
      </w:divsChild>
    </w:div>
    <w:div w:id="2145615769">
      <w:bodyDiv w:val="1"/>
      <w:marLeft w:val="0"/>
      <w:marRight w:val="0"/>
      <w:marTop w:val="0"/>
      <w:marBottom w:val="0"/>
      <w:divBdr>
        <w:top w:val="none" w:sz="0" w:space="0" w:color="auto"/>
        <w:left w:val="none" w:sz="0" w:space="0" w:color="auto"/>
        <w:bottom w:val="none" w:sz="0" w:space="0" w:color="auto"/>
        <w:right w:val="none" w:sz="0" w:space="0" w:color="auto"/>
      </w:divBdr>
      <w:divsChild>
        <w:div w:id="1937473497">
          <w:marLeft w:val="0"/>
          <w:marRight w:val="547"/>
          <w:marTop w:val="106"/>
          <w:marBottom w:val="0"/>
          <w:divBdr>
            <w:top w:val="none" w:sz="0" w:space="0" w:color="auto"/>
            <w:left w:val="none" w:sz="0" w:space="0" w:color="auto"/>
            <w:bottom w:val="none" w:sz="0" w:space="0" w:color="auto"/>
            <w:right w:val="none" w:sz="0" w:space="0" w:color="auto"/>
          </w:divBdr>
        </w:div>
        <w:div w:id="1165584032">
          <w:marLeft w:val="0"/>
          <w:marRight w:val="547"/>
          <w:marTop w:val="115"/>
          <w:marBottom w:val="0"/>
          <w:divBdr>
            <w:top w:val="none" w:sz="0" w:space="0" w:color="auto"/>
            <w:left w:val="none" w:sz="0" w:space="0" w:color="auto"/>
            <w:bottom w:val="none" w:sz="0" w:space="0" w:color="auto"/>
            <w:right w:val="none" w:sz="0" w:space="0" w:color="auto"/>
          </w:divBdr>
        </w:div>
        <w:div w:id="1021709800">
          <w:marLeft w:val="0"/>
          <w:marRight w:val="547"/>
          <w:marTop w:val="115"/>
          <w:marBottom w:val="0"/>
          <w:divBdr>
            <w:top w:val="none" w:sz="0" w:space="0" w:color="auto"/>
            <w:left w:val="none" w:sz="0" w:space="0" w:color="auto"/>
            <w:bottom w:val="none" w:sz="0" w:space="0" w:color="auto"/>
            <w:right w:val="none" w:sz="0" w:space="0" w:color="auto"/>
          </w:divBdr>
        </w:div>
        <w:div w:id="41828637">
          <w:marLeft w:val="0"/>
          <w:marRight w:val="547"/>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diagramColors" Target="diagrams/colors3.xml"/><Relationship Id="rId26" Type="http://schemas.openxmlformats.org/officeDocument/2006/relationships/diagramColors" Target="diagrams/colors5.xml"/><Relationship Id="rId3" Type="http://schemas.openxmlformats.org/officeDocument/2006/relationships/settings" Target="settings.xml"/><Relationship Id="rId21" Type="http://schemas.openxmlformats.org/officeDocument/2006/relationships/diagramQuickStyle" Target="diagrams/quickStyle4.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diagramQuickStyle" Target="diagrams/quickStyle3.xml"/><Relationship Id="rId25" Type="http://schemas.openxmlformats.org/officeDocument/2006/relationships/diagramQuickStyle" Target="diagrams/quickStyle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Layout" Target="diagrams/layout4.xml"/><Relationship Id="rId29" Type="http://schemas.openxmlformats.org/officeDocument/2006/relationships/diagramQuickStyle" Target="diagrams/quickStyle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2.xml"/><Relationship Id="rId24" Type="http://schemas.openxmlformats.org/officeDocument/2006/relationships/diagramLayout" Target="diagrams/layout5.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Data" Target="diagrams/data3.xml"/><Relationship Id="rId23" Type="http://schemas.openxmlformats.org/officeDocument/2006/relationships/diagramData" Target="diagrams/data5.xml"/><Relationship Id="rId28" Type="http://schemas.openxmlformats.org/officeDocument/2006/relationships/diagramLayout" Target="diagrams/layout6.xml"/><Relationship Id="rId10" Type="http://schemas.openxmlformats.org/officeDocument/2006/relationships/diagramColors" Target="diagrams/colors1.xml"/><Relationship Id="rId19" Type="http://schemas.openxmlformats.org/officeDocument/2006/relationships/diagramData" Target="diagrams/data4.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 Id="rId22" Type="http://schemas.openxmlformats.org/officeDocument/2006/relationships/diagramColors" Target="diagrams/colors4.xml"/><Relationship Id="rId27" Type="http://schemas.openxmlformats.org/officeDocument/2006/relationships/diagramData" Target="diagrams/data6.xml"/><Relationship Id="rId30" Type="http://schemas.openxmlformats.org/officeDocument/2006/relationships/diagramColors" Target="diagrams/colors6.xml"/></Relationships>
</file>

<file path=word/diagrams/_rels/data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1525FD-B83F-41FD-9C27-67044FD5E85B}" type="doc">
      <dgm:prSet loTypeId="urn:microsoft.com/office/officeart/2005/8/layout/pList1" loCatId="list" qsTypeId="urn:microsoft.com/office/officeart/2005/8/quickstyle/simple1" qsCatId="simple" csTypeId="urn:microsoft.com/office/officeart/2005/8/colors/accent1_2" csCatId="accent1" phldr="1"/>
      <dgm:spPr/>
      <dgm:t>
        <a:bodyPr/>
        <a:lstStyle/>
        <a:p>
          <a:endParaRPr lang="fr-FR"/>
        </a:p>
      </dgm:t>
    </dgm:pt>
    <dgm:pt modelId="{97B41BA0-B8D2-4C3C-894D-E8FCE79425AD}">
      <dgm:prSet phldrT="[Texte]"/>
      <dgm:spPr/>
      <dgm:t>
        <a:bodyPr/>
        <a:lstStyle/>
        <a:p>
          <a:r>
            <a:rPr lang="ar-DZ" b="1" dirty="0" smtClean="0"/>
            <a:t>الملاحظة  الاكلينيكية</a:t>
          </a:r>
          <a:endParaRPr lang="fr-FR" b="1" dirty="0"/>
        </a:p>
      </dgm:t>
    </dgm:pt>
    <dgm:pt modelId="{A5E2F9DB-907C-4609-8C3F-93DB3B59FFCA}" type="parTrans" cxnId="{FE00C390-AE62-4292-8367-614384D86D6C}">
      <dgm:prSet/>
      <dgm:spPr/>
      <dgm:t>
        <a:bodyPr/>
        <a:lstStyle/>
        <a:p>
          <a:endParaRPr lang="fr-FR"/>
        </a:p>
      </dgm:t>
    </dgm:pt>
    <dgm:pt modelId="{BA69CA40-0A06-4FA2-9656-382BA68A05A8}" type="sibTrans" cxnId="{FE00C390-AE62-4292-8367-614384D86D6C}">
      <dgm:prSet/>
      <dgm:spPr/>
      <dgm:t>
        <a:bodyPr/>
        <a:lstStyle/>
        <a:p>
          <a:endParaRPr lang="fr-FR"/>
        </a:p>
      </dgm:t>
    </dgm:pt>
    <dgm:pt modelId="{EC422C5C-A7A0-411D-AE7C-15A3A325F1B2}">
      <dgm:prSet phldrT="[Texte]"/>
      <dgm:spPr/>
      <dgm:t>
        <a:bodyPr/>
        <a:lstStyle/>
        <a:p>
          <a:r>
            <a:rPr lang="ar-DZ" b="1" dirty="0" smtClean="0"/>
            <a:t>المقابلة</a:t>
          </a:r>
          <a:r>
            <a:rPr lang="ar-DZ" dirty="0" smtClean="0"/>
            <a:t> </a:t>
          </a:r>
          <a:endParaRPr lang="fr-FR" dirty="0"/>
        </a:p>
      </dgm:t>
    </dgm:pt>
    <dgm:pt modelId="{E9F2021A-9FF3-4CA1-8D8A-602433B03E35}" type="parTrans" cxnId="{10FB49C4-90F2-4BE4-A45F-4407E3F38F3F}">
      <dgm:prSet/>
      <dgm:spPr/>
      <dgm:t>
        <a:bodyPr/>
        <a:lstStyle/>
        <a:p>
          <a:endParaRPr lang="fr-FR"/>
        </a:p>
      </dgm:t>
    </dgm:pt>
    <dgm:pt modelId="{E0B240E6-30E4-43BF-B917-23B0B0D87433}" type="sibTrans" cxnId="{10FB49C4-90F2-4BE4-A45F-4407E3F38F3F}">
      <dgm:prSet/>
      <dgm:spPr/>
      <dgm:t>
        <a:bodyPr/>
        <a:lstStyle/>
        <a:p>
          <a:endParaRPr lang="fr-FR"/>
        </a:p>
      </dgm:t>
    </dgm:pt>
    <dgm:pt modelId="{8BC720C3-2E42-44F3-97E8-6CB78CD92A34}">
      <dgm:prSet phldrT="[Texte]"/>
      <dgm:spPr/>
      <dgm:t>
        <a:bodyPr/>
        <a:lstStyle/>
        <a:p>
          <a:r>
            <a:rPr lang="ar-DZ" b="1" dirty="0" smtClean="0"/>
            <a:t>تاريخ</a:t>
          </a:r>
          <a:r>
            <a:rPr lang="ar-DZ" dirty="0" smtClean="0"/>
            <a:t> </a:t>
          </a:r>
          <a:r>
            <a:rPr lang="ar-DZ" b="1" dirty="0" smtClean="0"/>
            <a:t>الحياة</a:t>
          </a:r>
          <a:endParaRPr lang="fr-FR" b="1" dirty="0"/>
        </a:p>
      </dgm:t>
    </dgm:pt>
    <dgm:pt modelId="{DA189403-ABC4-46F5-AFDF-B6B211563A2B}" type="parTrans" cxnId="{A4510754-603C-4DD2-9DDF-CDB47E5D610E}">
      <dgm:prSet/>
      <dgm:spPr/>
      <dgm:t>
        <a:bodyPr/>
        <a:lstStyle/>
        <a:p>
          <a:endParaRPr lang="fr-FR"/>
        </a:p>
      </dgm:t>
    </dgm:pt>
    <dgm:pt modelId="{18971EC9-AE93-44E6-9A81-3C0B2250A9F7}" type="sibTrans" cxnId="{A4510754-603C-4DD2-9DDF-CDB47E5D610E}">
      <dgm:prSet/>
      <dgm:spPr/>
      <dgm:t>
        <a:bodyPr/>
        <a:lstStyle/>
        <a:p>
          <a:endParaRPr lang="fr-FR"/>
        </a:p>
      </dgm:t>
    </dgm:pt>
    <dgm:pt modelId="{A1FFFCBE-D06A-4453-B541-3BDFB8F58F4A}">
      <dgm:prSet phldrT="[Texte]"/>
      <dgm:spPr/>
      <dgm:t>
        <a:bodyPr/>
        <a:lstStyle/>
        <a:p>
          <a:r>
            <a:rPr lang="ar-DZ" b="1" dirty="0" smtClean="0"/>
            <a:t>الوثائق</a:t>
          </a:r>
          <a:r>
            <a:rPr lang="ar-DZ" dirty="0" smtClean="0"/>
            <a:t> </a:t>
          </a:r>
          <a:r>
            <a:rPr lang="ar-DZ" b="1" dirty="0" smtClean="0"/>
            <a:t>والسجلات</a:t>
          </a:r>
          <a:r>
            <a:rPr lang="ar-DZ" dirty="0" smtClean="0"/>
            <a:t> </a:t>
          </a:r>
          <a:endParaRPr lang="fr-FR" dirty="0"/>
        </a:p>
      </dgm:t>
    </dgm:pt>
    <dgm:pt modelId="{45501173-C41A-4447-BA3C-E5332D1FD19E}" type="parTrans" cxnId="{16107C9F-5194-451A-B81F-A84064C2410F}">
      <dgm:prSet/>
      <dgm:spPr/>
      <dgm:t>
        <a:bodyPr/>
        <a:lstStyle/>
        <a:p>
          <a:endParaRPr lang="fr-FR"/>
        </a:p>
      </dgm:t>
    </dgm:pt>
    <dgm:pt modelId="{FCB225A0-6015-4CC7-ABCE-6A33A83485EC}" type="sibTrans" cxnId="{16107C9F-5194-451A-B81F-A84064C2410F}">
      <dgm:prSet/>
      <dgm:spPr/>
      <dgm:t>
        <a:bodyPr/>
        <a:lstStyle/>
        <a:p>
          <a:endParaRPr lang="fr-FR"/>
        </a:p>
      </dgm:t>
    </dgm:pt>
    <dgm:pt modelId="{6EFE192B-B453-467C-9397-1B5632AF647A}">
      <dgm:prSet phldrT="[Texte]"/>
      <dgm:spPr/>
      <dgm:t>
        <a:bodyPr/>
        <a:lstStyle/>
        <a:p>
          <a:r>
            <a:rPr lang="ar-DZ" b="1" dirty="0" smtClean="0"/>
            <a:t>الاختبارات</a:t>
          </a:r>
          <a:r>
            <a:rPr lang="ar-DZ" dirty="0" smtClean="0"/>
            <a:t> </a:t>
          </a:r>
          <a:r>
            <a:rPr lang="ar-DZ" b="1" dirty="0" smtClean="0"/>
            <a:t>والمقاييس</a:t>
          </a:r>
          <a:r>
            <a:rPr lang="ar-DZ" dirty="0" smtClean="0"/>
            <a:t> </a:t>
          </a:r>
          <a:r>
            <a:rPr lang="ar-DZ" b="1" dirty="0" smtClean="0"/>
            <a:t>النفسية</a:t>
          </a:r>
          <a:r>
            <a:rPr lang="ar-DZ" dirty="0" smtClean="0"/>
            <a:t> </a:t>
          </a:r>
          <a:endParaRPr lang="fr-FR" dirty="0"/>
        </a:p>
      </dgm:t>
    </dgm:pt>
    <dgm:pt modelId="{413BD0A6-05C5-481C-83A3-89183C51DA00}" type="parTrans" cxnId="{EF5E9D7D-E22C-4278-BBA4-427D7C4ED208}">
      <dgm:prSet/>
      <dgm:spPr/>
      <dgm:t>
        <a:bodyPr/>
        <a:lstStyle/>
        <a:p>
          <a:endParaRPr lang="fr-FR"/>
        </a:p>
      </dgm:t>
    </dgm:pt>
    <dgm:pt modelId="{234AA5CC-7F81-4B51-8A5D-EC7E127B68E0}" type="sibTrans" cxnId="{EF5E9D7D-E22C-4278-BBA4-427D7C4ED208}">
      <dgm:prSet/>
      <dgm:spPr/>
      <dgm:t>
        <a:bodyPr/>
        <a:lstStyle/>
        <a:p>
          <a:endParaRPr lang="fr-FR"/>
        </a:p>
      </dgm:t>
    </dgm:pt>
    <dgm:pt modelId="{62C57F4A-85D8-4E96-B7AB-DC435F47660B}" type="pres">
      <dgm:prSet presAssocID="{821525FD-B83F-41FD-9C27-67044FD5E85B}" presName="Name0" presStyleCnt="0">
        <dgm:presLayoutVars>
          <dgm:dir/>
          <dgm:resizeHandles val="exact"/>
        </dgm:presLayoutVars>
      </dgm:prSet>
      <dgm:spPr/>
      <dgm:t>
        <a:bodyPr/>
        <a:lstStyle/>
        <a:p>
          <a:endParaRPr lang="fr-FR"/>
        </a:p>
      </dgm:t>
    </dgm:pt>
    <dgm:pt modelId="{4538D8D4-6788-4D95-A699-7629451B1584}" type="pres">
      <dgm:prSet presAssocID="{97B41BA0-B8D2-4C3C-894D-E8FCE79425AD}" presName="compNode" presStyleCnt="0"/>
      <dgm:spPr/>
    </dgm:pt>
    <dgm:pt modelId="{6877BCB0-1FD8-46E1-BAB4-C1F0F5D48D9A}" type="pres">
      <dgm:prSet presAssocID="{97B41BA0-B8D2-4C3C-894D-E8FCE79425AD}" presName="pictRect" presStyleLbl="node1" presStyleIdx="0" presStyleCnt="5"/>
      <dgm:spPr>
        <a:blipFill rotWithShape="0">
          <a:blip xmlns:r="http://schemas.openxmlformats.org/officeDocument/2006/relationships" r:embed="rId1"/>
          <a:stretch>
            <a:fillRect/>
          </a:stretch>
        </a:blipFill>
      </dgm:spPr>
    </dgm:pt>
    <dgm:pt modelId="{506AA21D-1710-4BFC-9518-58E227D66E74}" type="pres">
      <dgm:prSet presAssocID="{97B41BA0-B8D2-4C3C-894D-E8FCE79425AD}" presName="textRect" presStyleLbl="revTx" presStyleIdx="0" presStyleCnt="5" custScaleX="145793">
        <dgm:presLayoutVars>
          <dgm:bulletEnabled val="1"/>
        </dgm:presLayoutVars>
      </dgm:prSet>
      <dgm:spPr/>
      <dgm:t>
        <a:bodyPr/>
        <a:lstStyle/>
        <a:p>
          <a:endParaRPr lang="fr-FR"/>
        </a:p>
      </dgm:t>
    </dgm:pt>
    <dgm:pt modelId="{0D5D16D6-206F-4214-B9F4-4B95276BC02C}" type="pres">
      <dgm:prSet presAssocID="{BA69CA40-0A06-4FA2-9656-382BA68A05A8}" presName="sibTrans" presStyleLbl="sibTrans2D1" presStyleIdx="0" presStyleCnt="0"/>
      <dgm:spPr/>
      <dgm:t>
        <a:bodyPr/>
        <a:lstStyle/>
        <a:p>
          <a:endParaRPr lang="fr-FR"/>
        </a:p>
      </dgm:t>
    </dgm:pt>
    <dgm:pt modelId="{98C907BC-5823-40F8-A285-B333F3512653}" type="pres">
      <dgm:prSet presAssocID="{EC422C5C-A7A0-411D-AE7C-15A3A325F1B2}" presName="compNode" presStyleCnt="0"/>
      <dgm:spPr/>
    </dgm:pt>
    <dgm:pt modelId="{C6417489-898B-4F51-9C8A-ECC3FB7922A3}" type="pres">
      <dgm:prSet presAssocID="{EC422C5C-A7A0-411D-AE7C-15A3A325F1B2}" presName="pictRect" presStyleLbl="node1" presStyleIdx="1" presStyleCnt="5"/>
      <dgm:spPr>
        <a:blipFill rotWithShape="0">
          <a:blip xmlns:r="http://schemas.openxmlformats.org/officeDocument/2006/relationships" r:embed="rId2"/>
          <a:stretch>
            <a:fillRect/>
          </a:stretch>
        </a:blipFill>
      </dgm:spPr>
    </dgm:pt>
    <dgm:pt modelId="{1986FD2C-0510-489E-AFAF-94C59B89B790}" type="pres">
      <dgm:prSet presAssocID="{EC422C5C-A7A0-411D-AE7C-15A3A325F1B2}" presName="textRect" presStyleLbl="revTx" presStyleIdx="1" presStyleCnt="5">
        <dgm:presLayoutVars>
          <dgm:bulletEnabled val="1"/>
        </dgm:presLayoutVars>
      </dgm:prSet>
      <dgm:spPr/>
      <dgm:t>
        <a:bodyPr/>
        <a:lstStyle/>
        <a:p>
          <a:endParaRPr lang="fr-FR"/>
        </a:p>
      </dgm:t>
    </dgm:pt>
    <dgm:pt modelId="{2F0056F9-81E4-4121-993D-EB4F9B5A2D3B}" type="pres">
      <dgm:prSet presAssocID="{E0B240E6-30E4-43BF-B917-23B0B0D87433}" presName="sibTrans" presStyleLbl="sibTrans2D1" presStyleIdx="0" presStyleCnt="0"/>
      <dgm:spPr/>
      <dgm:t>
        <a:bodyPr/>
        <a:lstStyle/>
        <a:p>
          <a:endParaRPr lang="fr-FR"/>
        </a:p>
      </dgm:t>
    </dgm:pt>
    <dgm:pt modelId="{639B3C4F-328E-49C2-BB34-C3921A6ED52C}" type="pres">
      <dgm:prSet presAssocID="{8BC720C3-2E42-44F3-97E8-6CB78CD92A34}" presName="compNode" presStyleCnt="0"/>
      <dgm:spPr/>
    </dgm:pt>
    <dgm:pt modelId="{EDF41D19-4348-4008-A86A-0BF8C9203DB0}" type="pres">
      <dgm:prSet presAssocID="{8BC720C3-2E42-44F3-97E8-6CB78CD92A34}" presName="pictRect" presStyleLbl="node1" presStyleIdx="2" presStyleCnt="5" custLinFactNeighborX="3077" custLinFactNeighborY="8117"/>
      <dgm:spPr>
        <a:blipFill rotWithShape="0">
          <a:blip xmlns:r="http://schemas.openxmlformats.org/officeDocument/2006/relationships" r:embed="rId3"/>
          <a:stretch>
            <a:fillRect/>
          </a:stretch>
        </a:blipFill>
      </dgm:spPr>
    </dgm:pt>
    <dgm:pt modelId="{6A5E19AE-D5E4-44BA-B7BE-3BD680DD8180}" type="pres">
      <dgm:prSet presAssocID="{8BC720C3-2E42-44F3-97E8-6CB78CD92A34}" presName="textRect" presStyleLbl="revTx" presStyleIdx="2" presStyleCnt="5">
        <dgm:presLayoutVars>
          <dgm:bulletEnabled val="1"/>
        </dgm:presLayoutVars>
      </dgm:prSet>
      <dgm:spPr/>
      <dgm:t>
        <a:bodyPr/>
        <a:lstStyle/>
        <a:p>
          <a:endParaRPr lang="fr-FR"/>
        </a:p>
      </dgm:t>
    </dgm:pt>
    <dgm:pt modelId="{8A837870-170B-4517-A00D-2B99BA8BE6B6}" type="pres">
      <dgm:prSet presAssocID="{18971EC9-AE93-44E6-9A81-3C0B2250A9F7}" presName="sibTrans" presStyleLbl="sibTrans2D1" presStyleIdx="0" presStyleCnt="0"/>
      <dgm:spPr/>
      <dgm:t>
        <a:bodyPr/>
        <a:lstStyle/>
        <a:p>
          <a:endParaRPr lang="fr-FR"/>
        </a:p>
      </dgm:t>
    </dgm:pt>
    <dgm:pt modelId="{0CC45114-63C4-4AB7-8961-B0C66F9C45BC}" type="pres">
      <dgm:prSet presAssocID="{A1FFFCBE-D06A-4453-B541-3BDFB8F58F4A}" presName="compNode" presStyleCnt="0"/>
      <dgm:spPr/>
    </dgm:pt>
    <dgm:pt modelId="{71A84A21-E523-4A6E-9B80-CCA41C82052E}" type="pres">
      <dgm:prSet presAssocID="{A1FFFCBE-D06A-4453-B541-3BDFB8F58F4A}" presName="pictRect" presStyleLbl="node1" presStyleIdx="3" presStyleCnt="5" custLinFactNeighborX="-70223" custLinFactNeighborY="-7652"/>
      <dgm:spPr>
        <a:blipFill rotWithShape="0">
          <a:blip xmlns:r="http://schemas.openxmlformats.org/officeDocument/2006/relationships" r:embed="rId4"/>
          <a:stretch>
            <a:fillRect/>
          </a:stretch>
        </a:blipFill>
      </dgm:spPr>
      <dgm:t>
        <a:bodyPr/>
        <a:lstStyle/>
        <a:p>
          <a:endParaRPr lang="fr-FR"/>
        </a:p>
      </dgm:t>
    </dgm:pt>
    <dgm:pt modelId="{D8D01A92-BC54-41AD-B277-E59E849BB3F1}" type="pres">
      <dgm:prSet presAssocID="{A1FFFCBE-D06A-4453-B541-3BDFB8F58F4A}" presName="textRect" presStyleLbl="revTx" presStyleIdx="3" presStyleCnt="5" custLinFactNeighborX="-70223" custLinFactNeighborY="-1557">
        <dgm:presLayoutVars>
          <dgm:bulletEnabled val="1"/>
        </dgm:presLayoutVars>
      </dgm:prSet>
      <dgm:spPr/>
      <dgm:t>
        <a:bodyPr/>
        <a:lstStyle/>
        <a:p>
          <a:endParaRPr lang="fr-FR"/>
        </a:p>
      </dgm:t>
    </dgm:pt>
    <dgm:pt modelId="{6DDE2117-9621-40B8-95A4-92CCB0747146}" type="pres">
      <dgm:prSet presAssocID="{FCB225A0-6015-4CC7-ABCE-6A33A83485EC}" presName="sibTrans" presStyleLbl="sibTrans2D1" presStyleIdx="0" presStyleCnt="0"/>
      <dgm:spPr/>
      <dgm:t>
        <a:bodyPr/>
        <a:lstStyle/>
        <a:p>
          <a:endParaRPr lang="fr-FR"/>
        </a:p>
      </dgm:t>
    </dgm:pt>
    <dgm:pt modelId="{7F0D8528-54F9-4BC6-B7FE-87E7FE6A290B}" type="pres">
      <dgm:prSet presAssocID="{6EFE192B-B453-467C-9397-1B5632AF647A}" presName="compNode" presStyleCnt="0"/>
      <dgm:spPr/>
    </dgm:pt>
    <dgm:pt modelId="{9E2EF934-ACE6-4ABF-AA4A-A492E3D45C2F}" type="pres">
      <dgm:prSet presAssocID="{6EFE192B-B453-467C-9397-1B5632AF647A}" presName="pictRect" presStyleLbl="node1" presStyleIdx="4" presStyleCnt="5"/>
      <dgm:spPr>
        <a:blipFill rotWithShape="0">
          <a:blip xmlns:r="http://schemas.openxmlformats.org/officeDocument/2006/relationships" r:embed="rId5"/>
          <a:stretch>
            <a:fillRect/>
          </a:stretch>
        </a:blipFill>
      </dgm:spPr>
    </dgm:pt>
    <dgm:pt modelId="{0900C04E-89CF-4D1C-9699-932EE0B29B47}" type="pres">
      <dgm:prSet presAssocID="{6EFE192B-B453-467C-9397-1B5632AF647A}" presName="textRect" presStyleLbl="revTx" presStyleIdx="4" presStyleCnt="5">
        <dgm:presLayoutVars>
          <dgm:bulletEnabled val="1"/>
        </dgm:presLayoutVars>
      </dgm:prSet>
      <dgm:spPr/>
      <dgm:t>
        <a:bodyPr/>
        <a:lstStyle/>
        <a:p>
          <a:endParaRPr lang="fr-FR"/>
        </a:p>
      </dgm:t>
    </dgm:pt>
  </dgm:ptLst>
  <dgm:cxnLst>
    <dgm:cxn modelId="{10FB49C4-90F2-4BE4-A45F-4407E3F38F3F}" srcId="{821525FD-B83F-41FD-9C27-67044FD5E85B}" destId="{EC422C5C-A7A0-411D-AE7C-15A3A325F1B2}" srcOrd="1" destOrd="0" parTransId="{E9F2021A-9FF3-4CA1-8D8A-602433B03E35}" sibTransId="{E0B240E6-30E4-43BF-B917-23B0B0D87433}"/>
    <dgm:cxn modelId="{E9F97A2C-5D07-44FB-B219-CBF1E811E34A}" type="presOf" srcId="{8BC720C3-2E42-44F3-97E8-6CB78CD92A34}" destId="{6A5E19AE-D5E4-44BA-B7BE-3BD680DD8180}" srcOrd="0" destOrd="0" presId="urn:microsoft.com/office/officeart/2005/8/layout/pList1"/>
    <dgm:cxn modelId="{2ED466D6-EBB9-443D-91F5-D2C850763E9B}" type="presOf" srcId="{E0B240E6-30E4-43BF-B917-23B0B0D87433}" destId="{2F0056F9-81E4-4121-993D-EB4F9B5A2D3B}" srcOrd="0" destOrd="0" presId="urn:microsoft.com/office/officeart/2005/8/layout/pList1"/>
    <dgm:cxn modelId="{2EABF1DB-B5BF-488C-956D-15BF4E8B2B7C}" type="presOf" srcId="{FCB225A0-6015-4CC7-ABCE-6A33A83485EC}" destId="{6DDE2117-9621-40B8-95A4-92CCB0747146}" srcOrd="0" destOrd="0" presId="urn:microsoft.com/office/officeart/2005/8/layout/pList1"/>
    <dgm:cxn modelId="{FE00C390-AE62-4292-8367-614384D86D6C}" srcId="{821525FD-B83F-41FD-9C27-67044FD5E85B}" destId="{97B41BA0-B8D2-4C3C-894D-E8FCE79425AD}" srcOrd="0" destOrd="0" parTransId="{A5E2F9DB-907C-4609-8C3F-93DB3B59FFCA}" sibTransId="{BA69CA40-0A06-4FA2-9656-382BA68A05A8}"/>
    <dgm:cxn modelId="{AEFC2EB9-915A-485A-8483-091749D24904}" type="presOf" srcId="{6EFE192B-B453-467C-9397-1B5632AF647A}" destId="{0900C04E-89CF-4D1C-9699-932EE0B29B47}" srcOrd="0" destOrd="0" presId="urn:microsoft.com/office/officeart/2005/8/layout/pList1"/>
    <dgm:cxn modelId="{A4510754-603C-4DD2-9DDF-CDB47E5D610E}" srcId="{821525FD-B83F-41FD-9C27-67044FD5E85B}" destId="{8BC720C3-2E42-44F3-97E8-6CB78CD92A34}" srcOrd="2" destOrd="0" parTransId="{DA189403-ABC4-46F5-AFDF-B6B211563A2B}" sibTransId="{18971EC9-AE93-44E6-9A81-3C0B2250A9F7}"/>
    <dgm:cxn modelId="{7C729704-4685-4703-A071-AA20C60119B5}" type="presOf" srcId="{97B41BA0-B8D2-4C3C-894D-E8FCE79425AD}" destId="{506AA21D-1710-4BFC-9518-58E227D66E74}" srcOrd="0" destOrd="0" presId="urn:microsoft.com/office/officeart/2005/8/layout/pList1"/>
    <dgm:cxn modelId="{C4F5CE5C-8D45-46FC-B906-CF244A181432}" type="presOf" srcId="{BA69CA40-0A06-4FA2-9656-382BA68A05A8}" destId="{0D5D16D6-206F-4214-B9F4-4B95276BC02C}" srcOrd="0" destOrd="0" presId="urn:microsoft.com/office/officeart/2005/8/layout/pList1"/>
    <dgm:cxn modelId="{0E1C068E-1872-441F-900B-1F63598F0681}" type="presOf" srcId="{18971EC9-AE93-44E6-9A81-3C0B2250A9F7}" destId="{8A837870-170B-4517-A00D-2B99BA8BE6B6}" srcOrd="0" destOrd="0" presId="urn:microsoft.com/office/officeart/2005/8/layout/pList1"/>
    <dgm:cxn modelId="{16107C9F-5194-451A-B81F-A84064C2410F}" srcId="{821525FD-B83F-41FD-9C27-67044FD5E85B}" destId="{A1FFFCBE-D06A-4453-B541-3BDFB8F58F4A}" srcOrd="3" destOrd="0" parTransId="{45501173-C41A-4447-BA3C-E5332D1FD19E}" sibTransId="{FCB225A0-6015-4CC7-ABCE-6A33A83485EC}"/>
    <dgm:cxn modelId="{52E4C7D3-55BC-4830-9052-6E57C9FA86AB}" type="presOf" srcId="{A1FFFCBE-D06A-4453-B541-3BDFB8F58F4A}" destId="{D8D01A92-BC54-41AD-B277-E59E849BB3F1}" srcOrd="0" destOrd="0" presId="urn:microsoft.com/office/officeart/2005/8/layout/pList1"/>
    <dgm:cxn modelId="{EF5E9D7D-E22C-4278-BBA4-427D7C4ED208}" srcId="{821525FD-B83F-41FD-9C27-67044FD5E85B}" destId="{6EFE192B-B453-467C-9397-1B5632AF647A}" srcOrd="4" destOrd="0" parTransId="{413BD0A6-05C5-481C-83A3-89183C51DA00}" sibTransId="{234AA5CC-7F81-4B51-8A5D-EC7E127B68E0}"/>
    <dgm:cxn modelId="{2B24C2CC-46A1-4F92-826E-2195E760C7A4}" type="presOf" srcId="{821525FD-B83F-41FD-9C27-67044FD5E85B}" destId="{62C57F4A-85D8-4E96-B7AB-DC435F47660B}" srcOrd="0" destOrd="0" presId="urn:microsoft.com/office/officeart/2005/8/layout/pList1"/>
    <dgm:cxn modelId="{38E38D7A-D463-4249-91FE-0CC8584D3231}" type="presOf" srcId="{EC422C5C-A7A0-411D-AE7C-15A3A325F1B2}" destId="{1986FD2C-0510-489E-AFAF-94C59B89B790}" srcOrd="0" destOrd="0" presId="urn:microsoft.com/office/officeart/2005/8/layout/pList1"/>
    <dgm:cxn modelId="{F3867FE4-0927-4E39-B1B2-A324FB275F40}" type="presParOf" srcId="{62C57F4A-85D8-4E96-B7AB-DC435F47660B}" destId="{4538D8D4-6788-4D95-A699-7629451B1584}" srcOrd="0" destOrd="0" presId="urn:microsoft.com/office/officeart/2005/8/layout/pList1"/>
    <dgm:cxn modelId="{C75C5BED-0085-432A-9E78-0EE071033F2E}" type="presParOf" srcId="{4538D8D4-6788-4D95-A699-7629451B1584}" destId="{6877BCB0-1FD8-46E1-BAB4-C1F0F5D48D9A}" srcOrd="0" destOrd="0" presId="urn:microsoft.com/office/officeart/2005/8/layout/pList1"/>
    <dgm:cxn modelId="{083AAF58-35D1-4811-8220-E3A42FCE67EF}" type="presParOf" srcId="{4538D8D4-6788-4D95-A699-7629451B1584}" destId="{506AA21D-1710-4BFC-9518-58E227D66E74}" srcOrd="1" destOrd="0" presId="urn:microsoft.com/office/officeart/2005/8/layout/pList1"/>
    <dgm:cxn modelId="{E89D1B40-5015-48CC-9305-1A872E4AB8EE}" type="presParOf" srcId="{62C57F4A-85D8-4E96-B7AB-DC435F47660B}" destId="{0D5D16D6-206F-4214-B9F4-4B95276BC02C}" srcOrd="1" destOrd="0" presId="urn:microsoft.com/office/officeart/2005/8/layout/pList1"/>
    <dgm:cxn modelId="{D2DB6CE2-C72F-4D91-B85C-6D482E2BDCA6}" type="presParOf" srcId="{62C57F4A-85D8-4E96-B7AB-DC435F47660B}" destId="{98C907BC-5823-40F8-A285-B333F3512653}" srcOrd="2" destOrd="0" presId="urn:microsoft.com/office/officeart/2005/8/layout/pList1"/>
    <dgm:cxn modelId="{335AE340-3268-4F39-AC98-583FC2DAEB39}" type="presParOf" srcId="{98C907BC-5823-40F8-A285-B333F3512653}" destId="{C6417489-898B-4F51-9C8A-ECC3FB7922A3}" srcOrd="0" destOrd="0" presId="urn:microsoft.com/office/officeart/2005/8/layout/pList1"/>
    <dgm:cxn modelId="{5E610D07-14A7-40A3-A067-492A58740779}" type="presParOf" srcId="{98C907BC-5823-40F8-A285-B333F3512653}" destId="{1986FD2C-0510-489E-AFAF-94C59B89B790}" srcOrd="1" destOrd="0" presId="urn:microsoft.com/office/officeart/2005/8/layout/pList1"/>
    <dgm:cxn modelId="{CAA219AE-C067-4B3A-B69C-9FA22C9A63ED}" type="presParOf" srcId="{62C57F4A-85D8-4E96-B7AB-DC435F47660B}" destId="{2F0056F9-81E4-4121-993D-EB4F9B5A2D3B}" srcOrd="3" destOrd="0" presId="urn:microsoft.com/office/officeart/2005/8/layout/pList1"/>
    <dgm:cxn modelId="{D6FABB66-3C30-4E61-A7E1-E93BD5C15C01}" type="presParOf" srcId="{62C57F4A-85D8-4E96-B7AB-DC435F47660B}" destId="{639B3C4F-328E-49C2-BB34-C3921A6ED52C}" srcOrd="4" destOrd="0" presId="urn:microsoft.com/office/officeart/2005/8/layout/pList1"/>
    <dgm:cxn modelId="{25E2308D-2B10-43E5-ABAB-BE96E212BFF5}" type="presParOf" srcId="{639B3C4F-328E-49C2-BB34-C3921A6ED52C}" destId="{EDF41D19-4348-4008-A86A-0BF8C9203DB0}" srcOrd="0" destOrd="0" presId="urn:microsoft.com/office/officeart/2005/8/layout/pList1"/>
    <dgm:cxn modelId="{CD4A6C13-C9DA-4252-AC0B-44BC930F7F6E}" type="presParOf" srcId="{639B3C4F-328E-49C2-BB34-C3921A6ED52C}" destId="{6A5E19AE-D5E4-44BA-B7BE-3BD680DD8180}" srcOrd="1" destOrd="0" presId="urn:microsoft.com/office/officeart/2005/8/layout/pList1"/>
    <dgm:cxn modelId="{C5B36E0B-557C-449D-906D-593A80B8CF31}" type="presParOf" srcId="{62C57F4A-85D8-4E96-B7AB-DC435F47660B}" destId="{8A837870-170B-4517-A00D-2B99BA8BE6B6}" srcOrd="5" destOrd="0" presId="urn:microsoft.com/office/officeart/2005/8/layout/pList1"/>
    <dgm:cxn modelId="{6A1F5802-30D2-444A-8A99-188286D94C12}" type="presParOf" srcId="{62C57F4A-85D8-4E96-B7AB-DC435F47660B}" destId="{0CC45114-63C4-4AB7-8961-B0C66F9C45BC}" srcOrd="6" destOrd="0" presId="urn:microsoft.com/office/officeart/2005/8/layout/pList1"/>
    <dgm:cxn modelId="{BAE2CA5B-E2E8-4CDD-9A63-20AF91067939}" type="presParOf" srcId="{0CC45114-63C4-4AB7-8961-B0C66F9C45BC}" destId="{71A84A21-E523-4A6E-9B80-CCA41C82052E}" srcOrd="0" destOrd="0" presId="urn:microsoft.com/office/officeart/2005/8/layout/pList1"/>
    <dgm:cxn modelId="{5EF4BBFE-1E6A-411D-9A45-370C8C2E89E4}" type="presParOf" srcId="{0CC45114-63C4-4AB7-8961-B0C66F9C45BC}" destId="{D8D01A92-BC54-41AD-B277-E59E849BB3F1}" srcOrd="1" destOrd="0" presId="urn:microsoft.com/office/officeart/2005/8/layout/pList1"/>
    <dgm:cxn modelId="{59A7AE24-0E88-48E2-87C5-9BA033BC9B38}" type="presParOf" srcId="{62C57F4A-85D8-4E96-B7AB-DC435F47660B}" destId="{6DDE2117-9621-40B8-95A4-92CCB0747146}" srcOrd="7" destOrd="0" presId="urn:microsoft.com/office/officeart/2005/8/layout/pList1"/>
    <dgm:cxn modelId="{E36C4382-5F22-41F0-BE28-27C3A2BBA385}" type="presParOf" srcId="{62C57F4A-85D8-4E96-B7AB-DC435F47660B}" destId="{7F0D8528-54F9-4BC6-B7FE-87E7FE6A290B}" srcOrd="8" destOrd="0" presId="urn:microsoft.com/office/officeart/2005/8/layout/pList1"/>
    <dgm:cxn modelId="{1A76478B-4B91-4910-99CD-B9733B7863B2}" type="presParOf" srcId="{7F0D8528-54F9-4BC6-B7FE-87E7FE6A290B}" destId="{9E2EF934-ACE6-4ABF-AA4A-A492E3D45C2F}" srcOrd="0" destOrd="0" presId="urn:microsoft.com/office/officeart/2005/8/layout/pList1"/>
    <dgm:cxn modelId="{D82FA5B2-653F-47FB-8D2F-720AB6FF5232}" type="presParOf" srcId="{7F0D8528-54F9-4BC6-B7FE-87E7FE6A290B}" destId="{0900C04E-89CF-4D1C-9699-932EE0B29B47}" srcOrd="1" destOrd="0" presId="urn:microsoft.com/office/officeart/2005/8/layout/pList1"/>
  </dgm:cxnLst>
  <dgm:bg/>
  <dgm:whole/>
</dgm:dataModel>
</file>

<file path=word/diagrams/data2.xml><?xml version="1.0" encoding="utf-8"?>
<dgm:dataModel xmlns:dgm="http://schemas.openxmlformats.org/drawingml/2006/diagram" xmlns:a="http://schemas.openxmlformats.org/drawingml/2006/main">
  <dgm:ptLst>
    <dgm:pt modelId="{767505D2-C295-4221-95C1-1376362F3931}"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fr-FR"/>
        </a:p>
      </dgm:t>
    </dgm:pt>
    <dgm:pt modelId="{C0AA0DB4-CAAC-4D39-87B1-0A066E9ED3B0}">
      <dgm:prSet phldrT="[Texte]" custT="1"/>
      <dgm:spPr/>
      <dgm:t>
        <a:bodyPr/>
        <a:lstStyle/>
        <a:p>
          <a:r>
            <a:rPr lang="ar-DZ" sz="1400" b="1" dirty="0" smtClean="0">
              <a:solidFill>
                <a:schemeClr val="tx1"/>
              </a:solidFill>
            </a:rPr>
            <a:t>الإرادة</a:t>
          </a:r>
          <a:endParaRPr lang="fr-FR" sz="1400" b="1" dirty="0">
            <a:solidFill>
              <a:schemeClr val="tx1"/>
            </a:solidFill>
          </a:endParaRPr>
        </a:p>
      </dgm:t>
    </dgm:pt>
    <dgm:pt modelId="{51D4B907-48C3-4B75-9DF9-D5BAB7FDE741}" type="parTrans" cxnId="{036FE67A-A8F2-4144-ABC3-9883C5B9402F}">
      <dgm:prSet/>
      <dgm:spPr/>
      <dgm:t>
        <a:bodyPr/>
        <a:lstStyle/>
        <a:p>
          <a:endParaRPr lang="fr-FR" sz="1400" b="1">
            <a:solidFill>
              <a:schemeClr val="tx1"/>
            </a:solidFill>
          </a:endParaRPr>
        </a:p>
      </dgm:t>
    </dgm:pt>
    <dgm:pt modelId="{B5790AF0-4550-4E2D-A615-927CE2AD512A}" type="sibTrans" cxnId="{036FE67A-A8F2-4144-ABC3-9883C5B9402F}">
      <dgm:prSet/>
      <dgm:spPr/>
      <dgm:t>
        <a:bodyPr/>
        <a:lstStyle/>
        <a:p>
          <a:endParaRPr lang="fr-FR" sz="1400" b="1">
            <a:solidFill>
              <a:schemeClr val="tx1"/>
            </a:solidFill>
          </a:endParaRPr>
        </a:p>
      </dgm:t>
    </dgm:pt>
    <dgm:pt modelId="{FEDD01D2-2420-4134-AF06-F85E041DC37F}">
      <dgm:prSet phldrT="[Texte]" custT="1"/>
      <dgm:spPr/>
      <dgm:t>
        <a:bodyPr/>
        <a:lstStyle/>
        <a:p>
          <a:r>
            <a:rPr lang="ar-DZ" sz="1400" b="1" dirty="0" smtClean="0">
              <a:solidFill>
                <a:schemeClr val="tx1"/>
              </a:solidFill>
            </a:rPr>
            <a:t>الرغبة</a:t>
          </a:r>
          <a:endParaRPr lang="fr-FR" sz="1400" b="1" dirty="0">
            <a:solidFill>
              <a:schemeClr val="tx1"/>
            </a:solidFill>
          </a:endParaRPr>
        </a:p>
      </dgm:t>
    </dgm:pt>
    <dgm:pt modelId="{F5BCA7A9-5053-461B-BCFF-A95BE308DA8D}" type="parTrans" cxnId="{A88F7377-9E61-4A9B-AA5D-D4E26E5C0F07}">
      <dgm:prSet/>
      <dgm:spPr/>
      <dgm:t>
        <a:bodyPr/>
        <a:lstStyle/>
        <a:p>
          <a:endParaRPr lang="fr-FR" sz="1400" b="1">
            <a:solidFill>
              <a:schemeClr val="tx1"/>
            </a:solidFill>
          </a:endParaRPr>
        </a:p>
      </dgm:t>
    </dgm:pt>
    <dgm:pt modelId="{41699242-EAE9-433F-AD6F-422149704904}" type="sibTrans" cxnId="{A88F7377-9E61-4A9B-AA5D-D4E26E5C0F07}">
      <dgm:prSet/>
      <dgm:spPr/>
      <dgm:t>
        <a:bodyPr/>
        <a:lstStyle/>
        <a:p>
          <a:endParaRPr lang="fr-FR" sz="1400" b="1">
            <a:solidFill>
              <a:schemeClr val="tx1"/>
            </a:solidFill>
          </a:endParaRPr>
        </a:p>
      </dgm:t>
    </dgm:pt>
    <dgm:pt modelId="{A9BB5788-7047-40E2-8CBE-EA99851703E3}">
      <dgm:prSet phldrT="[Texte]" custT="1"/>
      <dgm:spPr/>
      <dgm:t>
        <a:bodyPr/>
        <a:lstStyle/>
        <a:p>
          <a:r>
            <a:rPr lang="ar-DZ" sz="1400" b="1" dirty="0" smtClean="0">
              <a:solidFill>
                <a:schemeClr val="tx1"/>
              </a:solidFill>
            </a:rPr>
            <a:t>التقبل </a:t>
          </a:r>
          <a:endParaRPr lang="fr-FR" sz="1400" b="1" dirty="0">
            <a:solidFill>
              <a:schemeClr val="tx1"/>
            </a:solidFill>
          </a:endParaRPr>
        </a:p>
      </dgm:t>
    </dgm:pt>
    <dgm:pt modelId="{C8764B0B-9079-4693-A35E-288BCBB2E8ED}" type="parTrans" cxnId="{8BC8E173-E615-4AD8-BE0F-A948176E49F5}">
      <dgm:prSet/>
      <dgm:spPr/>
      <dgm:t>
        <a:bodyPr/>
        <a:lstStyle/>
        <a:p>
          <a:endParaRPr lang="fr-FR" sz="1400" b="1">
            <a:solidFill>
              <a:schemeClr val="tx1"/>
            </a:solidFill>
          </a:endParaRPr>
        </a:p>
      </dgm:t>
    </dgm:pt>
    <dgm:pt modelId="{6053C489-E2FD-4534-B38D-3D9EB7D3FDC9}" type="sibTrans" cxnId="{8BC8E173-E615-4AD8-BE0F-A948176E49F5}">
      <dgm:prSet/>
      <dgm:spPr/>
      <dgm:t>
        <a:bodyPr/>
        <a:lstStyle/>
        <a:p>
          <a:endParaRPr lang="fr-FR" sz="1400" b="1">
            <a:solidFill>
              <a:schemeClr val="tx1"/>
            </a:solidFill>
          </a:endParaRPr>
        </a:p>
      </dgm:t>
    </dgm:pt>
    <dgm:pt modelId="{6AD3F8F5-A9FB-4F80-A50A-079A56634321}">
      <dgm:prSet phldrT="[Texte]" custT="1"/>
      <dgm:spPr/>
      <dgm:t>
        <a:bodyPr/>
        <a:lstStyle/>
        <a:p>
          <a:r>
            <a:rPr lang="ar-DZ" sz="1400" b="1" dirty="0" smtClean="0">
              <a:solidFill>
                <a:schemeClr val="tx1"/>
              </a:solidFill>
            </a:rPr>
            <a:t>الثقة </a:t>
          </a:r>
          <a:endParaRPr lang="fr-FR" sz="1400" b="1" dirty="0">
            <a:solidFill>
              <a:schemeClr val="tx1"/>
            </a:solidFill>
          </a:endParaRPr>
        </a:p>
      </dgm:t>
    </dgm:pt>
    <dgm:pt modelId="{6814EF79-CA76-4162-AD05-03B84A4ABA0A}" type="parTrans" cxnId="{FC3A2388-8EB3-407B-A526-1FDB64E987FE}">
      <dgm:prSet/>
      <dgm:spPr/>
      <dgm:t>
        <a:bodyPr/>
        <a:lstStyle/>
        <a:p>
          <a:endParaRPr lang="fr-FR" sz="1400" b="1">
            <a:solidFill>
              <a:schemeClr val="tx1"/>
            </a:solidFill>
          </a:endParaRPr>
        </a:p>
      </dgm:t>
    </dgm:pt>
    <dgm:pt modelId="{6A288A52-8DCA-4B93-90F8-209FF82F7063}" type="sibTrans" cxnId="{FC3A2388-8EB3-407B-A526-1FDB64E987FE}">
      <dgm:prSet/>
      <dgm:spPr/>
      <dgm:t>
        <a:bodyPr/>
        <a:lstStyle/>
        <a:p>
          <a:endParaRPr lang="fr-FR" sz="1400" b="1">
            <a:solidFill>
              <a:schemeClr val="tx1"/>
            </a:solidFill>
          </a:endParaRPr>
        </a:p>
      </dgm:t>
    </dgm:pt>
    <dgm:pt modelId="{14366A53-8F0A-42D0-A21E-9686B829D194}">
      <dgm:prSet phldrT="[Texte]" custT="1"/>
      <dgm:spPr/>
      <dgm:t>
        <a:bodyPr/>
        <a:lstStyle/>
        <a:p>
          <a:r>
            <a:rPr lang="ar-DZ" sz="1400" b="1" dirty="0" smtClean="0">
              <a:solidFill>
                <a:schemeClr val="tx1"/>
              </a:solidFill>
            </a:rPr>
            <a:t>الانفتاح </a:t>
          </a:r>
          <a:endParaRPr lang="fr-FR" sz="1400" b="1" dirty="0">
            <a:solidFill>
              <a:schemeClr val="tx1"/>
            </a:solidFill>
          </a:endParaRPr>
        </a:p>
      </dgm:t>
    </dgm:pt>
    <dgm:pt modelId="{049D907D-6A45-41D2-8149-9FF0DF709523}" type="parTrans" cxnId="{AF12ABB8-E642-401C-9860-8E5CB173821B}">
      <dgm:prSet/>
      <dgm:spPr/>
      <dgm:t>
        <a:bodyPr/>
        <a:lstStyle/>
        <a:p>
          <a:endParaRPr lang="fr-FR" sz="1400" b="1">
            <a:solidFill>
              <a:schemeClr val="tx1"/>
            </a:solidFill>
          </a:endParaRPr>
        </a:p>
      </dgm:t>
    </dgm:pt>
    <dgm:pt modelId="{6ECFEDA8-0AF1-442C-B294-824360AFF99C}" type="sibTrans" cxnId="{AF12ABB8-E642-401C-9860-8E5CB173821B}">
      <dgm:prSet/>
      <dgm:spPr/>
      <dgm:t>
        <a:bodyPr/>
        <a:lstStyle/>
        <a:p>
          <a:endParaRPr lang="fr-FR" sz="1400" b="1">
            <a:solidFill>
              <a:schemeClr val="tx1"/>
            </a:solidFill>
          </a:endParaRPr>
        </a:p>
      </dgm:t>
    </dgm:pt>
    <dgm:pt modelId="{5BE2F80C-4813-49E8-A8B6-3ECD6086ED6A}">
      <dgm:prSet phldrT="[Texte]" custT="1"/>
      <dgm:spPr/>
      <dgm:t>
        <a:bodyPr/>
        <a:lstStyle/>
        <a:p>
          <a:r>
            <a:rPr lang="ar-DZ" sz="1400" b="1" dirty="0" smtClean="0">
              <a:solidFill>
                <a:schemeClr val="tx1"/>
              </a:solidFill>
            </a:rPr>
            <a:t>التعاون </a:t>
          </a:r>
          <a:endParaRPr lang="fr-FR" sz="1400" b="1" dirty="0">
            <a:solidFill>
              <a:schemeClr val="tx1"/>
            </a:solidFill>
          </a:endParaRPr>
        </a:p>
      </dgm:t>
    </dgm:pt>
    <dgm:pt modelId="{DA257C75-38D4-4777-ADE8-AA0D1F75D1BA}" type="parTrans" cxnId="{C1C3D782-B34E-453B-A3C3-5E2BC8CAE792}">
      <dgm:prSet/>
      <dgm:spPr/>
      <dgm:t>
        <a:bodyPr/>
        <a:lstStyle/>
        <a:p>
          <a:endParaRPr lang="fr-FR" sz="1400" b="1">
            <a:solidFill>
              <a:schemeClr val="tx1"/>
            </a:solidFill>
          </a:endParaRPr>
        </a:p>
      </dgm:t>
    </dgm:pt>
    <dgm:pt modelId="{7C3F44AE-CD70-48F5-8E5B-68BA11B4DCBD}" type="sibTrans" cxnId="{C1C3D782-B34E-453B-A3C3-5E2BC8CAE792}">
      <dgm:prSet/>
      <dgm:spPr/>
      <dgm:t>
        <a:bodyPr/>
        <a:lstStyle/>
        <a:p>
          <a:endParaRPr lang="fr-FR" sz="1400" b="1">
            <a:solidFill>
              <a:schemeClr val="tx1"/>
            </a:solidFill>
          </a:endParaRPr>
        </a:p>
      </dgm:t>
    </dgm:pt>
    <dgm:pt modelId="{24B25E62-849D-414B-A132-50A25604DE15}">
      <dgm:prSet phldrT="[Texte]" custT="1"/>
      <dgm:spPr/>
      <dgm:t>
        <a:bodyPr/>
        <a:lstStyle/>
        <a:p>
          <a:r>
            <a:rPr lang="ar-DZ" sz="1400" b="1" dirty="0" smtClean="0">
              <a:solidFill>
                <a:schemeClr val="tx1"/>
              </a:solidFill>
            </a:rPr>
            <a:t>الارتياح</a:t>
          </a:r>
          <a:endParaRPr lang="fr-FR" sz="1400" b="1" dirty="0">
            <a:solidFill>
              <a:schemeClr val="tx1"/>
            </a:solidFill>
          </a:endParaRPr>
        </a:p>
      </dgm:t>
    </dgm:pt>
    <dgm:pt modelId="{7D482308-5CEB-4FEF-A58F-B11C105A87AB}" type="parTrans" cxnId="{01E6D7B9-EF47-49A0-9AF2-15518E83BA35}">
      <dgm:prSet/>
      <dgm:spPr/>
      <dgm:t>
        <a:bodyPr/>
        <a:lstStyle/>
        <a:p>
          <a:endParaRPr lang="fr-FR" sz="1400" b="1">
            <a:solidFill>
              <a:schemeClr val="tx1"/>
            </a:solidFill>
          </a:endParaRPr>
        </a:p>
      </dgm:t>
    </dgm:pt>
    <dgm:pt modelId="{6F1FD27D-75DD-48EE-8F0C-DD7CB8D01DF0}" type="sibTrans" cxnId="{01E6D7B9-EF47-49A0-9AF2-15518E83BA35}">
      <dgm:prSet/>
      <dgm:spPr/>
      <dgm:t>
        <a:bodyPr/>
        <a:lstStyle/>
        <a:p>
          <a:endParaRPr lang="fr-FR" sz="1400" b="1">
            <a:solidFill>
              <a:schemeClr val="tx1"/>
            </a:solidFill>
          </a:endParaRPr>
        </a:p>
      </dgm:t>
    </dgm:pt>
    <dgm:pt modelId="{40AD23A5-C912-4845-AB20-528371710E65}">
      <dgm:prSet phldrT="[Texte]" custT="1"/>
      <dgm:spPr/>
      <dgm:t>
        <a:bodyPr/>
        <a:lstStyle/>
        <a:p>
          <a:r>
            <a:rPr lang="ar-DZ" sz="1400" b="1" dirty="0" smtClean="0">
              <a:solidFill>
                <a:schemeClr val="tx1"/>
              </a:solidFill>
              <a:latin typeface="Simplified Arabic" pitchFamily="18" charset="-78"/>
              <a:cs typeface="Simplified Arabic" pitchFamily="18" charset="-78"/>
            </a:rPr>
            <a:t>الاهتمام</a:t>
          </a:r>
          <a:r>
            <a:rPr lang="ar-DZ" sz="2500" b="1" dirty="0" smtClean="0">
              <a:solidFill>
                <a:schemeClr val="tx1"/>
              </a:solidFill>
            </a:rPr>
            <a:t> </a:t>
          </a:r>
          <a:endParaRPr lang="fr-FR" sz="2500" b="1" dirty="0">
            <a:solidFill>
              <a:schemeClr val="tx1"/>
            </a:solidFill>
          </a:endParaRPr>
        </a:p>
      </dgm:t>
    </dgm:pt>
    <dgm:pt modelId="{0FB707E6-7B17-4693-8B47-71DFC2049229}" type="parTrans" cxnId="{B3CD4D3E-167D-4B1F-A7C6-D1389C0EC315}">
      <dgm:prSet/>
      <dgm:spPr/>
      <dgm:t>
        <a:bodyPr/>
        <a:lstStyle/>
        <a:p>
          <a:endParaRPr lang="fr-FR"/>
        </a:p>
      </dgm:t>
    </dgm:pt>
    <dgm:pt modelId="{C299956E-BC54-4277-86F7-95B1377E9E1C}" type="sibTrans" cxnId="{B3CD4D3E-167D-4B1F-A7C6-D1389C0EC315}">
      <dgm:prSet/>
      <dgm:spPr/>
      <dgm:t>
        <a:bodyPr/>
        <a:lstStyle/>
        <a:p>
          <a:endParaRPr lang="fr-FR"/>
        </a:p>
      </dgm:t>
    </dgm:pt>
    <dgm:pt modelId="{FE6D0284-2129-4A73-8981-997BEFFDC6B7}" type="pres">
      <dgm:prSet presAssocID="{767505D2-C295-4221-95C1-1376362F3931}" presName="diagram" presStyleCnt="0">
        <dgm:presLayoutVars>
          <dgm:dir/>
          <dgm:resizeHandles val="exact"/>
        </dgm:presLayoutVars>
      </dgm:prSet>
      <dgm:spPr/>
      <dgm:t>
        <a:bodyPr/>
        <a:lstStyle/>
        <a:p>
          <a:endParaRPr lang="fr-FR"/>
        </a:p>
      </dgm:t>
    </dgm:pt>
    <dgm:pt modelId="{D413971A-454E-44E2-B427-F075436B4CAF}" type="pres">
      <dgm:prSet presAssocID="{C0AA0DB4-CAAC-4D39-87B1-0A066E9ED3B0}" presName="node" presStyleLbl="node1" presStyleIdx="0" presStyleCnt="8">
        <dgm:presLayoutVars>
          <dgm:bulletEnabled val="1"/>
        </dgm:presLayoutVars>
      </dgm:prSet>
      <dgm:spPr/>
      <dgm:t>
        <a:bodyPr/>
        <a:lstStyle/>
        <a:p>
          <a:endParaRPr lang="fr-FR"/>
        </a:p>
      </dgm:t>
    </dgm:pt>
    <dgm:pt modelId="{E658091A-F291-4EC3-90EA-F5CB3F257B66}" type="pres">
      <dgm:prSet presAssocID="{B5790AF0-4550-4E2D-A615-927CE2AD512A}" presName="sibTrans" presStyleCnt="0"/>
      <dgm:spPr/>
    </dgm:pt>
    <dgm:pt modelId="{E706130E-1BE6-46E7-A094-37F5BC600FAE}" type="pres">
      <dgm:prSet presAssocID="{FEDD01D2-2420-4134-AF06-F85E041DC37F}" presName="node" presStyleLbl="node1" presStyleIdx="1" presStyleCnt="8">
        <dgm:presLayoutVars>
          <dgm:bulletEnabled val="1"/>
        </dgm:presLayoutVars>
      </dgm:prSet>
      <dgm:spPr/>
      <dgm:t>
        <a:bodyPr/>
        <a:lstStyle/>
        <a:p>
          <a:endParaRPr lang="fr-FR"/>
        </a:p>
      </dgm:t>
    </dgm:pt>
    <dgm:pt modelId="{7A5A9312-B588-473C-8853-B54C6D8CECC6}" type="pres">
      <dgm:prSet presAssocID="{41699242-EAE9-433F-AD6F-422149704904}" presName="sibTrans" presStyleCnt="0"/>
      <dgm:spPr/>
    </dgm:pt>
    <dgm:pt modelId="{7077CE53-585F-4B2E-AAEA-7C078EF21BD3}" type="pres">
      <dgm:prSet presAssocID="{A9BB5788-7047-40E2-8CBE-EA99851703E3}" presName="node" presStyleLbl="node1" presStyleIdx="2" presStyleCnt="8">
        <dgm:presLayoutVars>
          <dgm:bulletEnabled val="1"/>
        </dgm:presLayoutVars>
      </dgm:prSet>
      <dgm:spPr/>
      <dgm:t>
        <a:bodyPr/>
        <a:lstStyle/>
        <a:p>
          <a:endParaRPr lang="fr-FR"/>
        </a:p>
      </dgm:t>
    </dgm:pt>
    <dgm:pt modelId="{9ABEBFC2-35E8-4FAB-92C7-7CB11080FFBF}" type="pres">
      <dgm:prSet presAssocID="{6053C489-E2FD-4534-B38D-3D9EB7D3FDC9}" presName="sibTrans" presStyleCnt="0"/>
      <dgm:spPr/>
    </dgm:pt>
    <dgm:pt modelId="{DB1BC919-36C5-4E2C-A12E-E7E192B44D83}" type="pres">
      <dgm:prSet presAssocID="{6AD3F8F5-A9FB-4F80-A50A-079A56634321}" presName="node" presStyleLbl="node1" presStyleIdx="3" presStyleCnt="8">
        <dgm:presLayoutVars>
          <dgm:bulletEnabled val="1"/>
        </dgm:presLayoutVars>
      </dgm:prSet>
      <dgm:spPr/>
      <dgm:t>
        <a:bodyPr/>
        <a:lstStyle/>
        <a:p>
          <a:endParaRPr lang="fr-FR"/>
        </a:p>
      </dgm:t>
    </dgm:pt>
    <dgm:pt modelId="{05F2844E-CD46-46C2-A4DA-6507707D287F}" type="pres">
      <dgm:prSet presAssocID="{6A288A52-8DCA-4B93-90F8-209FF82F7063}" presName="sibTrans" presStyleCnt="0"/>
      <dgm:spPr/>
    </dgm:pt>
    <dgm:pt modelId="{A788A09C-F7E9-4A61-90DF-CE96CCEB3293}" type="pres">
      <dgm:prSet presAssocID="{14366A53-8F0A-42D0-A21E-9686B829D194}" presName="node" presStyleLbl="node1" presStyleIdx="4" presStyleCnt="8">
        <dgm:presLayoutVars>
          <dgm:bulletEnabled val="1"/>
        </dgm:presLayoutVars>
      </dgm:prSet>
      <dgm:spPr/>
      <dgm:t>
        <a:bodyPr/>
        <a:lstStyle/>
        <a:p>
          <a:endParaRPr lang="fr-FR"/>
        </a:p>
      </dgm:t>
    </dgm:pt>
    <dgm:pt modelId="{E32E823F-1EC7-49AF-AF1C-A20122E4CFC6}" type="pres">
      <dgm:prSet presAssocID="{6ECFEDA8-0AF1-442C-B294-824360AFF99C}" presName="sibTrans" presStyleCnt="0"/>
      <dgm:spPr/>
    </dgm:pt>
    <dgm:pt modelId="{DA6908B2-F29F-425F-BAF7-D7F6469A97B4}" type="pres">
      <dgm:prSet presAssocID="{5BE2F80C-4813-49E8-A8B6-3ECD6086ED6A}" presName="node" presStyleLbl="node1" presStyleIdx="5" presStyleCnt="8">
        <dgm:presLayoutVars>
          <dgm:bulletEnabled val="1"/>
        </dgm:presLayoutVars>
      </dgm:prSet>
      <dgm:spPr/>
      <dgm:t>
        <a:bodyPr/>
        <a:lstStyle/>
        <a:p>
          <a:endParaRPr lang="fr-FR"/>
        </a:p>
      </dgm:t>
    </dgm:pt>
    <dgm:pt modelId="{EBCE162E-033E-4668-A479-0473CD5DD44D}" type="pres">
      <dgm:prSet presAssocID="{7C3F44AE-CD70-48F5-8E5B-68BA11B4DCBD}" presName="sibTrans" presStyleCnt="0"/>
      <dgm:spPr/>
    </dgm:pt>
    <dgm:pt modelId="{700C9DB9-70E8-4BCE-9D46-3D78765CE141}" type="pres">
      <dgm:prSet presAssocID="{24B25E62-849D-414B-A132-50A25604DE15}" presName="node" presStyleLbl="node1" presStyleIdx="6" presStyleCnt="8">
        <dgm:presLayoutVars>
          <dgm:bulletEnabled val="1"/>
        </dgm:presLayoutVars>
      </dgm:prSet>
      <dgm:spPr/>
      <dgm:t>
        <a:bodyPr/>
        <a:lstStyle/>
        <a:p>
          <a:endParaRPr lang="fr-FR"/>
        </a:p>
      </dgm:t>
    </dgm:pt>
    <dgm:pt modelId="{A56809CE-5CD6-49D3-80D8-E788F035BB3B}" type="pres">
      <dgm:prSet presAssocID="{6F1FD27D-75DD-48EE-8F0C-DD7CB8D01DF0}" presName="sibTrans" presStyleCnt="0"/>
      <dgm:spPr/>
    </dgm:pt>
    <dgm:pt modelId="{0F9C1010-CB82-46FE-A7AE-6D515053789F}" type="pres">
      <dgm:prSet presAssocID="{40AD23A5-C912-4845-AB20-528371710E65}" presName="node" presStyleLbl="node1" presStyleIdx="7" presStyleCnt="8">
        <dgm:presLayoutVars>
          <dgm:bulletEnabled val="1"/>
        </dgm:presLayoutVars>
      </dgm:prSet>
      <dgm:spPr/>
      <dgm:t>
        <a:bodyPr/>
        <a:lstStyle/>
        <a:p>
          <a:endParaRPr lang="fr-FR"/>
        </a:p>
      </dgm:t>
    </dgm:pt>
  </dgm:ptLst>
  <dgm:cxnLst>
    <dgm:cxn modelId="{0D87B1E1-E7D1-44F1-883A-DB406AE52223}" type="presOf" srcId="{24B25E62-849D-414B-A132-50A25604DE15}" destId="{700C9DB9-70E8-4BCE-9D46-3D78765CE141}" srcOrd="0" destOrd="0" presId="urn:microsoft.com/office/officeart/2005/8/layout/default"/>
    <dgm:cxn modelId="{B3CD4D3E-167D-4B1F-A7C6-D1389C0EC315}" srcId="{767505D2-C295-4221-95C1-1376362F3931}" destId="{40AD23A5-C912-4845-AB20-528371710E65}" srcOrd="7" destOrd="0" parTransId="{0FB707E6-7B17-4693-8B47-71DFC2049229}" sibTransId="{C299956E-BC54-4277-86F7-95B1377E9E1C}"/>
    <dgm:cxn modelId="{A88F7377-9E61-4A9B-AA5D-D4E26E5C0F07}" srcId="{767505D2-C295-4221-95C1-1376362F3931}" destId="{FEDD01D2-2420-4134-AF06-F85E041DC37F}" srcOrd="1" destOrd="0" parTransId="{F5BCA7A9-5053-461B-BCFF-A95BE308DA8D}" sibTransId="{41699242-EAE9-433F-AD6F-422149704904}"/>
    <dgm:cxn modelId="{01E6D7B9-EF47-49A0-9AF2-15518E83BA35}" srcId="{767505D2-C295-4221-95C1-1376362F3931}" destId="{24B25E62-849D-414B-A132-50A25604DE15}" srcOrd="6" destOrd="0" parTransId="{7D482308-5CEB-4FEF-A58F-B11C105A87AB}" sibTransId="{6F1FD27D-75DD-48EE-8F0C-DD7CB8D01DF0}"/>
    <dgm:cxn modelId="{AF12ABB8-E642-401C-9860-8E5CB173821B}" srcId="{767505D2-C295-4221-95C1-1376362F3931}" destId="{14366A53-8F0A-42D0-A21E-9686B829D194}" srcOrd="4" destOrd="0" parTransId="{049D907D-6A45-41D2-8149-9FF0DF709523}" sibTransId="{6ECFEDA8-0AF1-442C-B294-824360AFF99C}"/>
    <dgm:cxn modelId="{5780052D-5844-43A2-AB82-26C2FC468183}" type="presOf" srcId="{A9BB5788-7047-40E2-8CBE-EA99851703E3}" destId="{7077CE53-585F-4B2E-AAEA-7C078EF21BD3}" srcOrd="0" destOrd="0" presId="urn:microsoft.com/office/officeart/2005/8/layout/default"/>
    <dgm:cxn modelId="{35E3C7E8-74BD-476D-8FCE-FD2C25CF42E6}" type="presOf" srcId="{FEDD01D2-2420-4134-AF06-F85E041DC37F}" destId="{E706130E-1BE6-46E7-A094-37F5BC600FAE}" srcOrd="0" destOrd="0" presId="urn:microsoft.com/office/officeart/2005/8/layout/default"/>
    <dgm:cxn modelId="{C1C3D782-B34E-453B-A3C3-5E2BC8CAE792}" srcId="{767505D2-C295-4221-95C1-1376362F3931}" destId="{5BE2F80C-4813-49E8-A8B6-3ECD6086ED6A}" srcOrd="5" destOrd="0" parTransId="{DA257C75-38D4-4777-ADE8-AA0D1F75D1BA}" sibTransId="{7C3F44AE-CD70-48F5-8E5B-68BA11B4DCBD}"/>
    <dgm:cxn modelId="{018BC80F-160F-4E92-88DC-54950E01B545}" type="presOf" srcId="{14366A53-8F0A-42D0-A21E-9686B829D194}" destId="{A788A09C-F7E9-4A61-90DF-CE96CCEB3293}" srcOrd="0" destOrd="0" presId="urn:microsoft.com/office/officeart/2005/8/layout/default"/>
    <dgm:cxn modelId="{FC3A2388-8EB3-407B-A526-1FDB64E987FE}" srcId="{767505D2-C295-4221-95C1-1376362F3931}" destId="{6AD3F8F5-A9FB-4F80-A50A-079A56634321}" srcOrd="3" destOrd="0" parTransId="{6814EF79-CA76-4162-AD05-03B84A4ABA0A}" sibTransId="{6A288A52-8DCA-4B93-90F8-209FF82F7063}"/>
    <dgm:cxn modelId="{D5C44782-552E-4711-83C2-0EE405116E63}" type="presOf" srcId="{40AD23A5-C912-4845-AB20-528371710E65}" destId="{0F9C1010-CB82-46FE-A7AE-6D515053789F}" srcOrd="0" destOrd="0" presId="urn:microsoft.com/office/officeart/2005/8/layout/default"/>
    <dgm:cxn modelId="{8BC8E173-E615-4AD8-BE0F-A948176E49F5}" srcId="{767505D2-C295-4221-95C1-1376362F3931}" destId="{A9BB5788-7047-40E2-8CBE-EA99851703E3}" srcOrd="2" destOrd="0" parTransId="{C8764B0B-9079-4693-A35E-288BCBB2E8ED}" sibTransId="{6053C489-E2FD-4534-B38D-3D9EB7D3FDC9}"/>
    <dgm:cxn modelId="{DB8D22F9-21C0-455E-806B-FF7C6D1A0E29}" type="presOf" srcId="{767505D2-C295-4221-95C1-1376362F3931}" destId="{FE6D0284-2129-4A73-8981-997BEFFDC6B7}" srcOrd="0" destOrd="0" presId="urn:microsoft.com/office/officeart/2005/8/layout/default"/>
    <dgm:cxn modelId="{5752BB5B-8538-4272-8D44-279A58FDEF8C}" type="presOf" srcId="{6AD3F8F5-A9FB-4F80-A50A-079A56634321}" destId="{DB1BC919-36C5-4E2C-A12E-E7E192B44D83}" srcOrd="0" destOrd="0" presId="urn:microsoft.com/office/officeart/2005/8/layout/default"/>
    <dgm:cxn modelId="{A247D689-D265-44E2-AC11-84D09ACE57EC}" type="presOf" srcId="{C0AA0DB4-CAAC-4D39-87B1-0A066E9ED3B0}" destId="{D413971A-454E-44E2-B427-F075436B4CAF}" srcOrd="0" destOrd="0" presId="urn:microsoft.com/office/officeart/2005/8/layout/default"/>
    <dgm:cxn modelId="{834724C7-F74C-4CDB-9439-D4A82B50E192}" type="presOf" srcId="{5BE2F80C-4813-49E8-A8B6-3ECD6086ED6A}" destId="{DA6908B2-F29F-425F-BAF7-D7F6469A97B4}" srcOrd="0" destOrd="0" presId="urn:microsoft.com/office/officeart/2005/8/layout/default"/>
    <dgm:cxn modelId="{036FE67A-A8F2-4144-ABC3-9883C5B9402F}" srcId="{767505D2-C295-4221-95C1-1376362F3931}" destId="{C0AA0DB4-CAAC-4D39-87B1-0A066E9ED3B0}" srcOrd="0" destOrd="0" parTransId="{51D4B907-48C3-4B75-9DF9-D5BAB7FDE741}" sibTransId="{B5790AF0-4550-4E2D-A615-927CE2AD512A}"/>
    <dgm:cxn modelId="{37CF2510-27BB-4628-8906-689A4704F37C}" type="presParOf" srcId="{FE6D0284-2129-4A73-8981-997BEFFDC6B7}" destId="{D413971A-454E-44E2-B427-F075436B4CAF}" srcOrd="0" destOrd="0" presId="urn:microsoft.com/office/officeart/2005/8/layout/default"/>
    <dgm:cxn modelId="{2E37AD99-9A3C-4118-812D-F95F1BD12C62}" type="presParOf" srcId="{FE6D0284-2129-4A73-8981-997BEFFDC6B7}" destId="{E658091A-F291-4EC3-90EA-F5CB3F257B66}" srcOrd="1" destOrd="0" presId="urn:microsoft.com/office/officeart/2005/8/layout/default"/>
    <dgm:cxn modelId="{8C8ABDF2-75EE-416B-AE01-F4B9965BF8B2}" type="presParOf" srcId="{FE6D0284-2129-4A73-8981-997BEFFDC6B7}" destId="{E706130E-1BE6-46E7-A094-37F5BC600FAE}" srcOrd="2" destOrd="0" presId="urn:microsoft.com/office/officeart/2005/8/layout/default"/>
    <dgm:cxn modelId="{2F2837AF-E20E-423B-B8D3-1BEDF355F15F}" type="presParOf" srcId="{FE6D0284-2129-4A73-8981-997BEFFDC6B7}" destId="{7A5A9312-B588-473C-8853-B54C6D8CECC6}" srcOrd="3" destOrd="0" presId="urn:microsoft.com/office/officeart/2005/8/layout/default"/>
    <dgm:cxn modelId="{6E59E690-33F9-4A39-A445-E58375D22AA4}" type="presParOf" srcId="{FE6D0284-2129-4A73-8981-997BEFFDC6B7}" destId="{7077CE53-585F-4B2E-AAEA-7C078EF21BD3}" srcOrd="4" destOrd="0" presId="urn:microsoft.com/office/officeart/2005/8/layout/default"/>
    <dgm:cxn modelId="{11BDE6B2-B144-4D14-B9BC-704AA33A9FC0}" type="presParOf" srcId="{FE6D0284-2129-4A73-8981-997BEFFDC6B7}" destId="{9ABEBFC2-35E8-4FAB-92C7-7CB11080FFBF}" srcOrd="5" destOrd="0" presId="urn:microsoft.com/office/officeart/2005/8/layout/default"/>
    <dgm:cxn modelId="{3ADBA36F-F46C-4A08-BDFA-C417B6D4BA02}" type="presParOf" srcId="{FE6D0284-2129-4A73-8981-997BEFFDC6B7}" destId="{DB1BC919-36C5-4E2C-A12E-E7E192B44D83}" srcOrd="6" destOrd="0" presId="urn:microsoft.com/office/officeart/2005/8/layout/default"/>
    <dgm:cxn modelId="{8A2BC4AE-94E0-4A32-AE74-7636D45166CE}" type="presParOf" srcId="{FE6D0284-2129-4A73-8981-997BEFFDC6B7}" destId="{05F2844E-CD46-46C2-A4DA-6507707D287F}" srcOrd="7" destOrd="0" presId="urn:microsoft.com/office/officeart/2005/8/layout/default"/>
    <dgm:cxn modelId="{1B10851B-AC8D-4AB9-B262-AF89A6B09553}" type="presParOf" srcId="{FE6D0284-2129-4A73-8981-997BEFFDC6B7}" destId="{A788A09C-F7E9-4A61-90DF-CE96CCEB3293}" srcOrd="8" destOrd="0" presId="urn:microsoft.com/office/officeart/2005/8/layout/default"/>
    <dgm:cxn modelId="{B952E9B6-364A-4267-A3F2-9890FDB0904D}" type="presParOf" srcId="{FE6D0284-2129-4A73-8981-997BEFFDC6B7}" destId="{E32E823F-1EC7-49AF-AF1C-A20122E4CFC6}" srcOrd="9" destOrd="0" presId="urn:microsoft.com/office/officeart/2005/8/layout/default"/>
    <dgm:cxn modelId="{36C997B1-8831-4430-8389-7732A663030B}" type="presParOf" srcId="{FE6D0284-2129-4A73-8981-997BEFFDC6B7}" destId="{DA6908B2-F29F-425F-BAF7-D7F6469A97B4}" srcOrd="10" destOrd="0" presId="urn:microsoft.com/office/officeart/2005/8/layout/default"/>
    <dgm:cxn modelId="{4B2CA5B8-4C38-4389-9950-3E032691B1AE}" type="presParOf" srcId="{FE6D0284-2129-4A73-8981-997BEFFDC6B7}" destId="{EBCE162E-033E-4668-A479-0473CD5DD44D}" srcOrd="11" destOrd="0" presId="urn:microsoft.com/office/officeart/2005/8/layout/default"/>
    <dgm:cxn modelId="{AC4F71E0-37BD-442E-870E-FDF629FD8C27}" type="presParOf" srcId="{FE6D0284-2129-4A73-8981-997BEFFDC6B7}" destId="{700C9DB9-70E8-4BCE-9D46-3D78765CE141}" srcOrd="12" destOrd="0" presId="urn:microsoft.com/office/officeart/2005/8/layout/default"/>
    <dgm:cxn modelId="{85176361-8445-4938-A24D-F9C8C6B0D514}" type="presParOf" srcId="{FE6D0284-2129-4A73-8981-997BEFFDC6B7}" destId="{A56809CE-5CD6-49D3-80D8-E788F035BB3B}" srcOrd="13" destOrd="0" presId="urn:microsoft.com/office/officeart/2005/8/layout/default"/>
    <dgm:cxn modelId="{D26703CC-D395-42FB-B3C8-5F03745B255A}" type="presParOf" srcId="{FE6D0284-2129-4A73-8981-997BEFFDC6B7}" destId="{0F9C1010-CB82-46FE-A7AE-6D515053789F}" srcOrd="14" destOrd="0" presId="urn:microsoft.com/office/officeart/2005/8/layout/default"/>
  </dgm:cxnLst>
  <dgm:bg/>
  <dgm:whole/>
</dgm:dataModel>
</file>

<file path=word/diagrams/data3.xml><?xml version="1.0" encoding="utf-8"?>
<dgm:dataModel xmlns:dgm="http://schemas.openxmlformats.org/drawingml/2006/diagram" xmlns:a="http://schemas.openxmlformats.org/drawingml/2006/main">
  <dgm:ptLst>
    <dgm:pt modelId="{8BED621D-516A-4D7E-9390-EB6061CB7C8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fr-FR"/>
        </a:p>
      </dgm:t>
    </dgm:pt>
    <dgm:pt modelId="{63A608D9-91FD-4761-B83E-8BF90FEB7777}">
      <dgm:prSet phldrT="[Texte]" custT="1"/>
      <dgm:spPr/>
      <dgm:t>
        <a:bodyPr/>
        <a:lstStyle/>
        <a:p>
          <a:r>
            <a:rPr lang="ar-DZ" sz="1400" b="1" dirty="0" smtClean="0">
              <a:latin typeface="Simplified Arabic" pitchFamily="18" charset="-78"/>
              <a:cs typeface="Simplified Arabic" pitchFamily="18" charset="-78"/>
            </a:rPr>
            <a:t>فكرة العميل عن نفسه </a:t>
          </a:r>
          <a:endParaRPr lang="fr-FR" sz="1400" b="1" dirty="0">
            <a:latin typeface="Simplified Arabic" pitchFamily="18" charset="-78"/>
            <a:cs typeface="Simplified Arabic" pitchFamily="18" charset="-78"/>
          </a:endParaRPr>
        </a:p>
      </dgm:t>
    </dgm:pt>
    <dgm:pt modelId="{45BE1D23-9743-43F1-8BAA-A8020FCB57BD}" type="parTrans" cxnId="{DA4E6045-2E0A-417D-8AA7-6C193A1865F1}">
      <dgm:prSet/>
      <dgm:spPr/>
      <dgm:t>
        <a:bodyPr/>
        <a:lstStyle/>
        <a:p>
          <a:endParaRPr lang="fr-FR" sz="1400"/>
        </a:p>
      </dgm:t>
    </dgm:pt>
    <dgm:pt modelId="{B2B39A71-56DE-4637-89BF-83A9870C3B5E}" type="sibTrans" cxnId="{DA4E6045-2E0A-417D-8AA7-6C193A1865F1}">
      <dgm:prSet/>
      <dgm:spPr/>
      <dgm:t>
        <a:bodyPr/>
        <a:lstStyle/>
        <a:p>
          <a:endParaRPr lang="fr-FR" sz="1400"/>
        </a:p>
      </dgm:t>
    </dgm:pt>
    <dgm:pt modelId="{3DE87C11-418C-4FE3-AD55-321E58B0E78B}">
      <dgm:prSet phldrT="[Texte]" custT="1"/>
      <dgm:spPr/>
      <dgm:t>
        <a:bodyPr/>
        <a:lstStyle/>
        <a:p>
          <a:r>
            <a:rPr lang="ar-DZ" sz="1400" b="1" dirty="0" smtClean="0">
              <a:latin typeface="Simplified Arabic" pitchFamily="18" charset="-78"/>
              <a:cs typeface="Simplified Arabic" pitchFamily="18" charset="-78"/>
            </a:rPr>
            <a:t>اهتمامات العميل </a:t>
          </a:r>
          <a:endParaRPr lang="fr-FR" sz="1400" b="1" dirty="0">
            <a:latin typeface="Simplified Arabic" pitchFamily="18" charset="-78"/>
            <a:cs typeface="Simplified Arabic" pitchFamily="18" charset="-78"/>
          </a:endParaRPr>
        </a:p>
      </dgm:t>
    </dgm:pt>
    <dgm:pt modelId="{BD96579E-5A18-4471-A579-09BE72358130}" type="parTrans" cxnId="{157E4F94-D45B-4285-8CB1-8C13CD97C90D}">
      <dgm:prSet/>
      <dgm:spPr/>
      <dgm:t>
        <a:bodyPr/>
        <a:lstStyle/>
        <a:p>
          <a:endParaRPr lang="fr-FR" sz="1400"/>
        </a:p>
      </dgm:t>
    </dgm:pt>
    <dgm:pt modelId="{BBB7A65E-339A-42BB-97D9-787CDAD9B0F9}" type="sibTrans" cxnId="{157E4F94-D45B-4285-8CB1-8C13CD97C90D}">
      <dgm:prSet/>
      <dgm:spPr/>
      <dgm:t>
        <a:bodyPr/>
        <a:lstStyle/>
        <a:p>
          <a:endParaRPr lang="fr-FR" sz="1400"/>
        </a:p>
      </dgm:t>
    </dgm:pt>
    <dgm:pt modelId="{0DEEE5DD-8E65-49A1-AFBB-F7E898102354}">
      <dgm:prSet phldrT="[Texte]" custT="1"/>
      <dgm:spPr/>
      <dgm:t>
        <a:bodyPr/>
        <a:lstStyle/>
        <a:p>
          <a:pPr>
            <a:lnSpc>
              <a:spcPct val="150000"/>
            </a:lnSpc>
          </a:pPr>
          <a:r>
            <a:rPr lang="ar-DZ" sz="1400" b="1" dirty="0" smtClean="0">
              <a:latin typeface="Simplified Arabic" pitchFamily="18" charset="-78"/>
              <a:cs typeface="Simplified Arabic" pitchFamily="18" charset="-78"/>
            </a:rPr>
            <a:t>طبيعة الدوافع لدى العميل </a:t>
          </a:r>
          <a:endParaRPr lang="fr-FR" sz="1400" b="1" dirty="0">
            <a:latin typeface="Simplified Arabic" pitchFamily="18" charset="-78"/>
            <a:cs typeface="Simplified Arabic" pitchFamily="18" charset="-78"/>
          </a:endParaRPr>
        </a:p>
      </dgm:t>
    </dgm:pt>
    <dgm:pt modelId="{5622FE9B-4FAD-4D6C-877D-388784CF41F2}" type="parTrans" cxnId="{DD576140-CCAC-43A0-BE32-67E62E6DBFA5}">
      <dgm:prSet/>
      <dgm:spPr/>
      <dgm:t>
        <a:bodyPr/>
        <a:lstStyle/>
        <a:p>
          <a:endParaRPr lang="fr-FR" sz="1400"/>
        </a:p>
      </dgm:t>
    </dgm:pt>
    <dgm:pt modelId="{3EB4B1AF-40D2-471A-978C-1F6825D6025F}" type="sibTrans" cxnId="{DD576140-CCAC-43A0-BE32-67E62E6DBFA5}">
      <dgm:prSet/>
      <dgm:spPr/>
      <dgm:t>
        <a:bodyPr/>
        <a:lstStyle/>
        <a:p>
          <a:endParaRPr lang="fr-FR" sz="1400"/>
        </a:p>
      </dgm:t>
    </dgm:pt>
    <dgm:pt modelId="{F5C1D6DB-904B-4321-B866-24B5502A5B4A}">
      <dgm:prSet phldrT="[Texte]" custT="1"/>
      <dgm:spPr/>
      <dgm:t>
        <a:bodyPr/>
        <a:lstStyle/>
        <a:p>
          <a:r>
            <a:rPr lang="ar-DZ" sz="1400" b="1" dirty="0" smtClean="0">
              <a:latin typeface="Simplified Arabic" pitchFamily="18" charset="-78"/>
              <a:cs typeface="Simplified Arabic" pitchFamily="18" charset="-78"/>
            </a:rPr>
            <a:t>الخبرات المؤلمة والمشبعة  </a:t>
          </a:r>
          <a:endParaRPr lang="fr-FR" sz="1400" b="1" dirty="0">
            <a:latin typeface="Simplified Arabic" pitchFamily="18" charset="-78"/>
            <a:cs typeface="Simplified Arabic" pitchFamily="18" charset="-78"/>
          </a:endParaRPr>
        </a:p>
      </dgm:t>
    </dgm:pt>
    <dgm:pt modelId="{C65D5469-A55A-4A9B-BF59-9A10A5C9DD7E}" type="parTrans" cxnId="{0D343781-AF7C-417E-87F9-5AAF571B59A1}">
      <dgm:prSet/>
      <dgm:spPr/>
      <dgm:t>
        <a:bodyPr/>
        <a:lstStyle/>
        <a:p>
          <a:endParaRPr lang="fr-FR" sz="1400"/>
        </a:p>
      </dgm:t>
    </dgm:pt>
    <dgm:pt modelId="{1664DAAA-C682-4959-B6CE-198A182CC07A}" type="sibTrans" cxnId="{0D343781-AF7C-417E-87F9-5AAF571B59A1}">
      <dgm:prSet/>
      <dgm:spPr/>
      <dgm:t>
        <a:bodyPr/>
        <a:lstStyle/>
        <a:p>
          <a:endParaRPr lang="fr-FR" sz="1400"/>
        </a:p>
      </dgm:t>
    </dgm:pt>
    <dgm:pt modelId="{B6A8D5CE-4DAF-494A-9483-6EE603865E4A}">
      <dgm:prSet phldrT="[Texte]" custT="1"/>
      <dgm:spPr/>
      <dgm:t>
        <a:bodyPr/>
        <a:lstStyle/>
        <a:p>
          <a:r>
            <a:rPr lang="ar-DZ" sz="1400" b="1" dirty="0" smtClean="0">
              <a:latin typeface="Simplified Arabic" pitchFamily="18" charset="-78"/>
              <a:cs typeface="Simplified Arabic" pitchFamily="18" charset="-78"/>
            </a:rPr>
            <a:t>طبيعة القلق لدى العميل </a:t>
          </a:r>
          <a:endParaRPr lang="fr-FR" sz="1400" b="1" dirty="0">
            <a:latin typeface="Simplified Arabic" pitchFamily="18" charset="-78"/>
            <a:cs typeface="Simplified Arabic" pitchFamily="18" charset="-78"/>
          </a:endParaRPr>
        </a:p>
      </dgm:t>
    </dgm:pt>
    <dgm:pt modelId="{D4652B32-8577-458B-ACC5-5A1C0F074E7A}" type="parTrans" cxnId="{E40C51EA-0D14-4BA0-B163-E8F736983116}">
      <dgm:prSet/>
      <dgm:spPr/>
      <dgm:t>
        <a:bodyPr/>
        <a:lstStyle/>
        <a:p>
          <a:endParaRPr lang="fr-FR" sz="1400"/>
        </a:p>
      </dgm:t>
    </dgm:pt>
    <dgm:pt modelId="{065334B0-77CE-4657-92C4-DCC5F8C3C373}" type="sibTrans" cxnId="{E40C51EA-0D14-4BA0-B163-E8F736983116}">
      <dgm:prSet/>
      <dgm:spPr/>
      <dgm:t>
        <a:bodyPr/>
        <a:lstStyle/>
        <a:p>
          <a:endParaRPr lang="fr-FR" sz="1400"/>
        </a:p>
      </dgm:t>
    </dgm:pt>
    <dgm:pt modelId="{3A385A96-EB4E-46D1-8697-70B5A085B60D}">
      <dgm:prSet phldrT="[Texte]" custT="1"/>
      <dgm:spPr/>
      <dgm:t>
        <a:bodyPr/>
        <a:lstStyle/>
        <a:p>
          <a:pPr rtl="1">
            <a:lnSpc>
              <a:spcPct val="150000"/>
            </a:lnSpc>
          </a:pPr>
          <a:r>
            <a:rPr lang="ar-DZ" sz="1400" b="1" dirty="0" smtClean="0">
              <a:latin typeface="Simplified Arabic" pitchFamily="18" charset="-78"/>
              <a:cs typeface="Simplified Arabic" pitchFamily="18" charset="-78"/>
            </a:rPr>
            <a:t>  طموح العميل وتوقعاته نحو المستقبل</a:t>
          </a:r>
          <a:endParaRPr lang="fr-FR" sz="1400" b="1" dirty="0">
            <a:latin typeface="Simplified Arabic" pitchFamily="18" charset="-78"/>
            <a:cs typeface="Simplified Arabic" pitchFamily="18" charset="-78"/>
          </a:endParaRPr>
        </a:p>
      </dgm:t>
    </dgm:pt>
    <dgm:pt modelId="{2C872592-5C76-45C3-A249-5B10EDCDEC25}" type="parTrans" cxnId="{2C1FD114-E1AA-48D5-88C2-CD395AFE458F}">
      <dgm:prSet/>
      <dgm:spPr/>
      <dgm:t>
        <a:bodyPr/>
        <a:lstStyle/>
        <a:p>
          <a:endParaRPr lang="fr-FR" sz="1400"/>
        </a:p>
      </dgm:t>
    </dgm:pt>
    <dgm:pt modelId="{BE8E05D0-24D8-4F30-942C-C968427DDB30}" type="sibTrans" cxnId="{2C1FD114-E1AA-48D5-88C2-CD395AFE458F}">
      <dgm:prSet/>
      <dgm:spPr/>
      <dgm:t>
        <a:bodyPr/>
        <a:lstStyle/>
        <a:p>
          <a:endParaRPr lang="fr-FR" sz="1400"/>
        </a:p>
      </dgm:t>
    </dgm:pt>
    <dgm:pt modelId="{89B4FDCC-7AA0-41CB-8F41-A1999B34B406}" type="pres">
      <dgm:prSet presAssocID="{8BED621D-516A-4D7E-9390-EB6061CB7C89}" presName="Name0" presStyleCnt="0">
        <dgm:presLayoutVars>
          <dgm:dir/>
          <dgm:resizeHandles val="exact"/>
        </dgm:presLayoutVars>
      </dgm:prSet>
      <dgm:spPr/>
      <dgm:t>
        <a:bodyPr/>
        <a:lstStyle/>
        <a:p>
          <a:endParaRPr lang="fr-FR"/>
        </a:p>
      </dgm:t>
    </dgm:pt>
    <dgm:pt modelId="{014507E0-111D-4ABE-A13F-AF0FDF81871B}" type="pres">
      <dgm:prSet presAssocID="{8BED621D-516A-4D7E-9390-EB6061CB7C89}" presName="cycle" presStyleCnt="0"/>
      <dgm:spPr/>
    </dgm:pt>
    <dgm:pt modelId="{B3264EE3-7674-4E10-9611-0277E8B6ACEA}" type="pres">
      <dgm:prSet presAssocID="{63A608D9-91FD-4761-B83E-8BF90FEB7777}" presName="nodeFirstNode" presStyleLbl="node1" presStyleIdx="0" presStyleCnt="6">
        <dgm:presLayoutVars>
          <dgm:bulletEnabled val="1"/>
        </dgm:presLayoutVars>
      </dgm:prSet>
      <dgm:spPr/>
      <dgm:t>
        <a:bodyPr/>
        <a:lstStyle/>
        <a:p>
          <a:endParaRPr lang="fr-FR"/>
        </a:p>
      </dgm:t>
    </dgm:pt>
    <dgm:pt modelId="{D4F2068D-7F7C-430A-82B3-4159C5AEA55A}" type="pres">
      <dgm:prSet presAssocID="{B2B39A71-56DE-4637-89BF-83A9870C3B5E}" presName="sibTransFirstNode" presStyleLbl="bgShp" presStyleIdx="0" presStyleCnt="1"/>
      <dgm:spPr/>
      <dgm:t>
        <a:bodyPr/>
        <a:lstStyle/>
        <a:p>
          <a:endParaRPr lang="fr-FR"/>
        </a:p>
      </dgm:t>
    </dgm:pt>
    <dgm:pt modelId="{0784A36C-262F-4CB6-A42D-CA90E697D8B5}" type="pres">
      <dgm:prSet presAssocID="{3DE87C11-418C-4FE3-AD55-321E58B0E78B}" presName="nodeFollowingNodes" presStyleLbl="node1" presStyleIdx="1" presStyleCnt="6" custRadScaleRad="114235" custRadScaleInc="-314447">
        <dgm:presLayoutVars>
          <dgm:bulletEnabled val="1"/>
        </dgm:presLayoutVars>
      </dgm:prSet>
      <dgm:spPr/>
      <dgm:t>
        <a:bodyPr/>
        <a:lstStyle/>
        <a:p>
          <a:endParaRPr lang="fr-FR"/>
        </a:p>
      </dgm:t>
    </dgm:pt>
    <dgm:pt modelId="{B8C89E7B-78B6-4374-8FFF-2D889B1B7141}" type="pres">
      <dgm:prSet presAssocID="{0DEEE5DD-8E65-49A1-AFBB-F7E898102354}" presName="nodeFollowingNodes" presStyleLbl="node1" presStyleIdx="2" presStyleCnt="6" custScaleX="140517" custRadScaleRad="114298" custRadScaleInc="332861">
        <dgm:presLayoutVars>
          <dgm:bulletEnabled val="1"/>
        </dgm:presLayoutVars>
      </dgm:prSet>
      <dgm:spPr/>
      <dgm:t>
        <a:bodyPr/>
        <a:lstStyle/>
        <a:p>
          <a:endParaRPr lang="fr-FR"/>
        </a:p>
      </dgm:t>
    </dgm:pt>
    <dgm:pt modelId="{918A4AA0-FBD4-4713-BDEA-E165453DEE99}" type="pres">
      <dgm:prSet presAssocID="{F5C1D6DB-904B-4321-B866-24B5502A5B4A}" presName="nodeFollowingNodes" presStyleLbl="node1" presStyleIdx="3" presStyleCnt="6" custRadScaleRad="106068" custRadScaleInc="-146537">
        <dgm:presLayoutVars>
          <dgm:bulletEnabled val="1"/>
        </dgm:presLayoutVars>
      </dgm:prSet>
      <dgm:spPr/>
      <dgm:t>
        <a:bodyPr/>
        <a:lstStyle/>
        <a:p>
          <a:endParaRPr lang="fr-FR"/>
        </a:p>
      </dgm:t>
    </dgm:pt>
    <dgm:pt modelId="{69FC9996-0540-4990-AF47-9A09C6C5D060}" type="pres">
      <dgm:prSet presAssocID="{B6A8D5CE-4DAF-494A-9483-6EE603865E4A}" presName="nodeFollowingNodes" presStyleLbl="node1" presStyleIdx="4" presStyleCnt="6" custRadScaleRad="116230" custRadScaleInc="-347283">
        <dgm:presLayoutVars>
          <dgm:bulletEnabled val="1"/>
        </dgm:presLayoutVars>
      </dgm:prSet>
      <dgm:spPr/>
      <dgm:t>
        <a:bodyPr/>
        <a:lstStyle/>
        <a:p>
          <a:endParaRPr lang="fr-FR"/>
        </a:p>
      </dgm:t>
    </dgm:pt>
    <dgm:pt modelId="{1AFE0E29-B48F-42FA-8F0D-687F93D40CCF}" type="pres">
      <dgm:prSet presAssocID="{3A385A96-EB4E-46D1-8697-70B5A085B60D}" presName="nodeFollowingNodes" presStyleLbl="node1" presStyleIdx="5" presStyleCnt="6" custScaleX="247618" custRadScaleRad="106125" custRadScaleInc="-234310">
        <dgm:presLayoutVars>
          <dgm:bulletEnabled val="1"/>
        </dgm:presLayoutVars>
      </dgm:prSet>
      <dgm:spPr/>
      <dgm:t>
        <a:bodyPr/>
        <a:lstStyle/>
        <a:p>
          <a:endParaRPr lang="fr-FR"/>
        </a:p>
      </dgm:t>
    </dgm:pt>
  </dgm:ptLst>
  <dgm:cxnLst>
    <dgm:cxn modelId="{E40C51EA-0D14-4BA0-B163-E8F736983116}" srcId="{8BED621D-516A-4D7E-9390-EB6061CB7C89}" destId="{B6A8D5CE-4DAF-494A-9483-6EE603865E4A}" srcOrd="4" destOrd="0" parTransId="{D4652B32-8577-458B-ACC5-5A1C0F074E7A}" sibTransId="{065334B0-77CE-4657-92C4-DCC5F8C3C373}"/>
    <dgm:cxn modelId="{8CF41B84-2DFE-46DF-BE6F-4D440C8A6ED2}" type="presOf" srcId="{B2B39A71-56DE-4637-89BF-83A9870C3B5E}" destId="{D4F2068D-7F7C-430A-82B3-4159C5AEA55A}" srcOrd="0" destOrd="0" presId="urn:microsoft.com/office/officeart/2005/8/layout/cycle3"/>
    <dgm:cxn modelId="{22E9101B-383A-4D89-9705-82DAA56EE40A}" type="presOf" srcId="{3A385A96-EB4E-46D1-8697-70B5A085B60D}" destId="{1AFE0E29-B48F-42FA-8F0D-687F93D40CCF}" srcOrd="0" destOrd="0" presId="urn:microsoft.com/office/officeart/2005/8/layout/cycle3"/>
    <dgm:cxn modelId="{0D343781-AF7C-417E-87F9-5AAF571B59A1}" srcId="{8BED621D-516A-4D7E-9390-EB6061CB7C89}" destId="{F5C1D6DB-904B-4321-B866-24B5502A5B4A}" srcOrd="3" destOrd="0" parTransId="{C65D5469-A55A-4A9B-BF59-9A10A5C9DD7E}" sibTransId="{1664DAAA-C682-4959-B6CE-198A182CC07A}"/>
    <dgm:cxn modelId="{5C5CC9EA-7FE5-4D2B-A5E5-32AEE9F1D087}" type="presOf" srcId="{B6A8D5CE-4DAF-494A-9483-6EE603865E4A}" destId="{69FC9996-0540-4990-AF47-9A09C6C5D060}" srcOrd="0" destOrd="0" presId="urn:microsoft.com/office/officeart/2005/8/layout/cycle3"/>
    <dgm:cxn modelId="{CECDF061-F534-4A2A-B996-03D6390CD7C5}" type="presOf" srcId="{8BED621D-516A-4D7E-9390-EB6061CB7C89}" destId="{89B4FDCC-7AA0-41CB-8F41-A1999B34B406}" srcOrd="0" destOrd="0" presId="urn:microsoft.com/office/officeart/2005/8/layout/cycle3"/>
    <dgm:cxn modelId="{1AB6A1B5-B9FB-4D2B-9C5F-E9DE42ADF115}" type="presOf" srcId="{3DE87C11-418C-4FE3-AD55-321E58B0E78B}" destId="{0784A36C-262F-4CB6-A42D-CA90E697D8B5}" srcOrd="0" destOrd="0" presId="urn:microsoft.com/office/officeart/2005/8/layout/cycle3"/>
    <dgm:cxn modelId="{157E4F94-D45B-4285-8CB1-8C13CD97C90D}" srcId="{8BED621D-516A-4D7E-9390-EB6061CB7C89}" destId="{3DE87C11-418C-4FE3-AD55-321E58B0E78B}" srcOrd="1" destOrd="0" parTransId="{BD96579E-5A18-4471-A579-09BE72358130}" sibTransId="{BBB7A65E-339A-42BB-97D9-787CDAD9B0F9}"/>
    <dgm:cxn modelId="{506FDCDE-351A-464E-BA5C-AA12C7734135}" type="presOf" srcId="{63A608D9-91FD-4761-B83E-8BF90FEB7777}" destId="{B3264EE3-7674-4E10-9611-0277E8B6ACEA}" srcOrd="0" destOrd="0" presId="urn:microsoft.com/office/officeart/2005/8/layout/cycle3"/>
    <dgm:cxn modelId="{BB0ACB43-F9D6-422C-8669-504C38BF9F40}" type="presOf" srcId="{F5C1D6DB-904B-4321-B866-24B5502A5B4A}" destId="{918A4AA0-FBD4-4713-BDEA-E165453DEE99}" srcOrd="0" destOrd="0" presId="urn:microsoft.com/office/officeart/2005/8/layout/cycle3"/>
    <dgm:cxn modelId="{8E254CCA-9381-4858-B75D-D7142EE92B91}" type="presOf" srcId="{0DEEE5DD-8E65-49A1-AFBB-F7E898102354}" destId="{B8C89E7B-78B6-4374-8FFF-2D889B1B7141}" srcOrd="0" destOrd="0" presId="urn:microsoft.com/office/officeart/2005/8/layout/cycle3"/>
    <dgm:cxn modelId="{DD576140-CCAC-43A0-BE32-67E62E6DBFA5}" srcId="{8BED621D-516A-4D7E-9390-EB6061CB7C89}" destId="{0DEEE5DD-8E65-49A1-AFBB-F7E898102354}" srcOrd="2" destOrd="0" parTransId="{5622FE9B-4FAD-4D6C-877D-388784CF41F2}" sibTransId="{3EB4B1AF-40D2-471A-978C-1F6825D6025F}"/>
    <dgm:cxn modelId="{2C1FD114-E1AA-48D5-88C2-CD395AFE458F}" srcId="{8BED621D-516A-4D7E-9390-EB6061CB7C89}" destId="{3A385A96-EB4E-46D1-8697-70B5A085B60D}" srcOrd="5" destOrd="0" parTransId="{2C872592-5C76-45C3-A249-5B10EDCDEC25}" sibTransId="{BE8E05D0-24D8-4F30-942C-C968427DDB30}"/>
    <dgm:cxn modelId="{DA4E6045-2E0A-417D-8AA7-6C193A1865F1}" srcId="{8BED621D-516A-4D7E-9390-EB6061CB7C89}" destId="{63A608D9-91FD-4761-B83E-8BF90FEB7777}" srcOrd="0" destOrd="0" parTransId="{45BE1D23-9743-43F1-8BAA-A8020FCB57BD}" sibTransId="{B2B39A71-56DE-4637-89BF-83A9870C3B5E}"/>
    <dgm:cxn modelId="{913818E5-1E73-49C4-A7A5-574CC5696F9E}" type="presParOf" srcId="{89B4FDCC-7AA0-41CB-8F41-A1999B34B406}" destId="{014507E0-111D-4ABE-A13F-AF0FDF81871B}" srcOrd="0" destOrd="0" presId="urn:microsoft.com/office/officeart/2005/8/layout/cycle3"/>
    <dgm:cxn modelId="{CE085B8E-A358-477E-8C08-ADE15B2F7704}" type="presParOf" srcId="{014507E0-111D-4ABE-A13F-AF0FDF81871B}" destId="{B3264EE3-7674-4E10-9611-0277E8B6ACEA}" srcOrd="0" destOrd="0" presId="urn:microsoft.com/office/officeart/2005/8/layout/cycle3"/>
    <dgm:cxn modelId="{DA076639-8E3E-4331-BD83-C244EAD18B56}" type="presParOf" srcId="{014507E0-111D-4ABE-A13F-AF0FDF81871B}" destId="{D4F2068D-7F7C-430A-82B3-4159C5AEA55A}" srcOrd="1" destOrd="0" presId="urn:microsoft.com/office/officeart/2005/8/layout/cycle3"/>
    <dgm:cxn modelId="{37B2B564-5510-47BF-AE18-1B40AE53DA9A}" type="presParOf" srcId="{014507E0-111D-4ABE-A13F-AF0FDF81871B}" destId="{0784A36C-262F-4CB6-A42D-CA90E697D8B5}" srcOrd="2" destOrd="0" presId="urn:microsoft.com/office/officeart/2005/8/layout/cycle3"/>
    <dgm:cxn modelId="{9A3B0D14-07AA-45E7-9C40-B12AD7DD0EDE}" type="presParOf" srcId="{014507E0-111D-4ABE-A13F-AF0FDF81871B}" destId="{B8C89E7B-78B6-4374-8FFF-2D889B1B7141}" srcOrd="3" destOrd="0" presId="urn:microsoft.com/office/officeart/2005/8/layout/cycle3"/>
    <dgm:cxn modelId="{338DE07E-39E5-4B7D-A046-37DDC8B1C069}" type="presParOf" srcId="{014507E0-111D-4ABE-A13F-AF0FDF81871B}" destId="{918A4AA0-FBD4-4713-BDEA-E165453DEE99}" srcOrd="4" destOrd="0" presId="urn:microsoft.com/office/officeart/2005/8/layout/cycle3"/>
    <dgm:cxn modelId="{5A98BF78-904F-4B88-8BDC-1AA3931EB31F}" type="presParOf" srcId="{014507E0-111D-4ABE-A13F-AF0FDF81871B}" destId="{69FC9996-0540-4990-AF47-9A09C6C5D060}" srcOrd="5" destOrd="0" presId="urn:microsoft.com/office/officeart/2005/8/layout/cycle3"/>
    <dgm:cxn modelId="{4C6ADAFF-8C2E-4CC5-A9BD-BF0905931F5B}" type="presParOf" srcId="{014507E0-111D-4ABE-A13F-AF0FDF81871B}" destId="{1AFE0E29-B48F-42FA-8F0D-687F93D40CCF}" srcOrd="6" destOrd="0" presId="urn:microsoft.com/office/officeart/2005/8/layout/cycle3"/>
  </dgm:cxnLst>
  <dgm:bg/>
  <dgm:whole/>
</dgm:dataModel>
</file>

<file path=word/diagrams/data4.xml><?xml version="1.0" encoding="utf-8"?>
<dgm:dataModel xmlns:dgm="http://schemas.openxmlformats.org/drawingml/2006/diagram" xmlns:a="http://schemas.openxmlformats.org/drawingml/2006/main">
  <dgm:ptLst>
    <dgm:pt modelId="{D4111D0A-1A68-4990-8EBA-BA5867C8C946}"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fr-FR"/>
        </a:p>
      </dgm:t>
    </dgm:pt>
    <dgm:pt modelId="{598E8421-48B3-40A2-9488-0792910108E5}">
      <dgm:prSet phldrT="[Texte]" custT="1"/>
      <dgm:spPr/>
      <dgm:t>
        <a:bodyPr/>
        <a:lstStyle/>
        <a:p>
          <a:r>
            <a:rPr lang="ar-DZ" sz="1400" b="1" dirty="0" smtClean="0"/>
            <a:t>الحالة نفسها</a:t>
          </a:r>
          <a:endParaRPr lang="fr-FR" sz="1400" b="1" dirty="0"/>
        </a:p>
      </dgm:t>
    </dgm:pt>
    <dgm:pt modelId="{4BCD3D9E-B62D-43B5-AA10-DD3B270A5969}" type="parTrans" cxnId="{9B4E0E98-17E6-4923-BC14-BDF737BDBD7D}">
      <dgm:prSet/>
      <dgm:spPr/>
      <dgm:t>
        <a:bodyPr/>
        <a:lstStyle/>
        <a:p>
          <a:endParaRPr lang="fr-FR" sz="1400" b="1"/>
        </a:p>
      </dgm:t>
    </dgm:pt>
    <dgm:pt modelId="{8038337D-F2F6-4AD0-9CDF-5DA25D6884F9}" type="sibTrans" cxnId="{9B4E0E98-17E6-4923-BC14-BDF737BDBD7D}">
      <dgm:prSet/>
      <dgm:spPr/>
      <dgm:t>
        <a:bodyPr/>
        <a:lstStyle/>
        <a:p>
          <a:endParaRPr lang="fr-FR" sz="1400" b="1"/>
        </a:p>
      </dgm:t>
    </dgm:pt>
    <dgm:pt modelId="{33BE2741-A619-4611-87FC-A36CD876C098}">
      <dgm:prSet phldrT="[Texte]" custT="1"/>
      <dgm:spPr/>
      <dgm:t>
        <a:bodyPr/>
        <a:lstStyle/>
        <a:p>
          <a:r>
            <a:rPr lang="ar-DZ" sz="1400" b="1" dirty="0" smtClean="0"/>
            <a:t>الوالدين </a:t>
          </a:r>
          <a:endParaRPr lang="fr-FR" sz="1400" b="1" dirty="0"/>
        </a:p>
      </dgm:t>
    </dgm:pt>
    <dgm:pt modelId="{85358FD5-2B45-4678-A073-3DD24424009B}" type="parTrans" cxnId="{7F980030-CA2D-4CA1-BCB7-A614C5AE8B56}">
      <dgm:prSet/>
      <dgm:spPr/>
      <dgm:t>
        <a:bodyPr/>
        <a:lstStyle/>
        <a:p>
          <a:endParaRPr lang="fr-FR" sz="1400" b="1"/>
        </a:p>
      </dgm:t>
    </dgm:pt>
    <dgm:pt modelId="{909DC8E3-ECC9-4807-A7E7-DA86DBAC7B71}" type="sibTrans" cxnId="{7F980030-CA2D-4CA1-BCB7-A614C5AE8B56}">
      <dgm:prSet/>
      <dgm:spPr/>
      <dgm:t>
        <a:bodyPr/>
        <a:lstStyle/>
        <a:p>
          <a:endParaRPr lang="fr-FR" sz="1400" b="1"/>
        </a:p>
      </dgm:t>
    </dgm:pt>
    <dgm:pt modelId="{CEBB9985-4171-4233-AF5A-CEE21801D343}">
      <dgm:prSet phldrT="[Texte]" custT="1"/>
      <dgm:spPr/>
      <dgm:t>
        <a:bodyPr/>
        <a:lstStyle/>
        <a:p>
          <a:r>
            <a:rPr lang="ar-DZ" sz="1400" b="1" dirty="0" smtClean="0"/>
            <a:t>الزوج أو الزوجة </a:t>
          </a:r>
          <a:endParaRPr lang="fr-FR" sz="1400" b="1" dirty="0"/>
        </a:p>
      </dgm:t>
    </dgm:pt>
    <dgm:pt modelId="{E4309D0E-D73F-4DF6-A232-5613427E8286}" type="parTrans" cxnId="{C52A6E05-B1A5-45CA-8B81-1945B88072F3}">
      <dgm:prSet/>
      <dgm:spPr/>
      <dgm:t>
        <a:bodyPr/>
        <a:lstStyle/>
        <a:p>
          <a:endParaRPr lang="fr-FR" sz="1400" b="1"/>
        </a:p>
      </dgm:t>
    </dgm:pt>
    <dgm:pt modelId="{51C92A28-98AB-4362-A0E3-B85654A0240C}" type="sibTrans" cxnId="{C52A6E05-B1A5-45CA-8B81-1945B88072F3}">
      <dgm:prSet/>
      <dgm:spPr/>
      <dgm:t>
        <a:bodyPr/>
        <a:lstStyle/>
        <a:p>
          <a:endParaRPr lang="fr-FR" sz="1400" b="1"/>
        </a:p>
      </dgm:t>
    </dgm:pt>
    <dgm:pt modelId="{AB264728-035E-42F9-8813-5D93766326B7}">
      <dgm:prSet phldrT="[Texte]" custT="1"/>
      <dgm:spPr/>
      <dgm:t>
        <a:bodyPr/>
        <a:lstStyle/>
        <a:p>
          <a:r>
            <a:rPr lang="ar-DZ" sz="1400" b="1" dirty="0" smtClean="0"/>
            <a:t>المعلم </a:t>
          </a:r>
          <a:endParaRPr lang="fr-FR" sz="1400" b="1" dirty="0"/>
        </a:p>
      </dgm:t>
    </dgm:pt>
    <dgm:pt modelId="{7DFD49DC-5137-4B56-90F3-30407AB2032E}" type="parTrans" cxnId="{C673D42C-2555-4F4D-8EA4-DEB975C1D188}">
      <dgm:prSet/>
      <dgm:spPr/>
      <dgm:t>
        <a:bodyPr/>
        <a:lstStyle/>
        <a:p>
          <a:endParaRPr lang="fr-FR" sz="1400" b="1"/>
        </a:p>
      </dgm:t>
    </dgm:pt>
    <dgm:pt modelId="{EC4BDC86-573F-42CC-A6AF-29448F4F66C3}" type="sibTrans" cxnId="{C673D42C-2555-4F4D-8EA4-DEB975C1D188}">
      <dgm:prSet/>
      <dgm:spPr/>
      <dgm:t>
        <a:bodyPr/>
        <a:lstStyle/>
        <a:p>
          <a:endParaRPr lang="fr-FR" sz="1400" b="1"/>
        </a:p>
      </dgm:t>
    </dgm:pt>
    <dgm:pt modelId="{7D5B52DA-0BB3-42E2-AF1D-F9DBA14CA612}">
      <dgm:prSet phldrT="[Texte]" custT="1"/>
      <dgm:spPr/>
      <dgm:t>
        <a:bodyPr/>
        <a:lstStyle/>
        <a:p>
          <a:r>
            <a:rPr lang="ar-DZ" sz="1400" b="1" dirty="0" smtClean="0"/>
            <a:t>الطبيب المعالج </a:t>
          </a:r>
          <a:endParaRPr lang="fr-FR" sz="1400" b="1" dirty="0"/>
        </a:p>
      </dgm:t>
    </dgm:pt>
    <dgm:pt modelId="{65BF07EF-7336-4FD4-93FF-B6A4DC2C3603}" type="parTrans" cxnId="{6812669A-DBD8-48B7-BC18-2866969461CA}">
      <dgm:prSet/>
      <dgm:spPr/>
      <dgm:t>
        <a:bodyPr/>
        <a:lstStyle/>
        <a:p>
          <a:endParaRPr lang="fr-FR" sz="1400" b="1"/>
        </a:p>
      </dgm:t>
    </dgm:pt>
    <dgm:pt modelId="{3D8924CD-0E3A-4430-81EC-44E158AB79D2}" type="sibTrans" cxnId="{6812669A-DBD8-48B7-BC18-2866969461CA}">
      <dgm:prSet/>
      <dgm:spPr/>
      <dgm:t>
        <a:bodyPr/>
        <a:lstStyle/>
        <a:p>
          <a:endParaRPr lang="fr-FR" sz="1400" b="1"/>
        </a:p>
      </dgm:t>
    </dgm:pt>
    <dgm:pt modelId="{CF96A611-8E1E-49F3-9083-5C9FEEF25FE6}">
      <dgm:prSet phldrT="[Texte]" custT="1"/>
      <dgm:spPr/>
      <dgm:t>
        <a:bodyPr/>
        <a:lstStyle/>
        <a:p>
          <a:r>
            <a:rPr lang="ar-DZ" sz="1400" b="1" dirty="0" smtClean="0"/>
            <a:t>الزملاء </a:t>
          </a:r>
          <a:endParaRPr lang="fr-FR" sz="1400" b="1" dirty="0"/>
        </a:p>
      </dgm:t>
    </dgm:pt>
    <dgm:pt modelId="{BC910E6F-1026-40B3-AB68-7D3FF37DE40E}" type="parTrans" cxnId="{4B6F6857-74BC-41AF-BC56-2518D6947580}">
      <dgm:prSet/>
      <dgm:spPr/>
      <dgm:t>
        <a:bodyPr/>
        <a:lstStyle/>
        <a:p>
          <a:endParaRPr lang="fr-FR" sz="1400" b="1"/>
        </a:p>
      </dgm:t>
    </dgm:pt>
    <dgm:pt modelId="{6031725C-23F6-4400-A1CA-053809B4AC25}" type="sibTrans" cxnId="{4B6F6857-74BC-41AF-BC56-2518D6947580}">
      <dgm:prSet/>
      <dgm:spPr/>
      <dgm:t>
        <a:bodyPr/>
        <a:lstStyle/>
        <a:p>
          <a:endParaRPr lang="fr-FR" sz="1400" b="1"/>
        </a:p>
      </dgm:t>
    </dgm:pt>
    <dgm:pt modelId="{E3231D7E-9912-4253-A534-18238EA9B92F}">
      <dgm:prSet phldrT="[Texte]" custT="1"/>
      <dgm:spPr/>
      <dgm:t>
        <a:bodyPr/>
        <a:lstStyle/>
        <a:p>
          <a:r>
            <a:rPr lang="ar-DZ" sz="1400" b="1" dirty="0" err="1" smtClean="0"/>
            <a:t>الاخوة</a:t>
          </a:r>
          <a:r>
            <a:rPr lang="ar-DZ" sz="1400" b="1" dirty="0" smtClean="0"/>
            <a:t> </a:t>
          </a:r>
          <a:endParaRPr lang="fr-FR" sz="1400" b="1" dirty="0"/>
        </a:p>
      </dgm:t>
    </dgm:pt>
    <dgm:pt modelId="{005FE5C9-E6A4-48A2-9793-CC40A039ACFB}" type="parTrans" cxnId="{25554E6E-8DDF-4BDF-9C56-9D4F6FAE3942}">
      <dgm:prSet/>
      <dgm:spPr/>
      <dgm:t>
        <a:bodyPr/>
        <a:lstStyle/>
        <a:p>
          <a:endParaRPr lang="fr-FR" sz="1400" b="1"/>
        </a:p>
      </dgm:t>
    </dgm:pt>
    <dgm:pt modelId="{757DF83E-E31E-465B-BA74-654DFD2DCFE9}" type="sibTrans" cxnId="{25554E6E-8DDF-4BDF-9C56-9D4F6FAE3942}">
      <dgm:prSet/>
      <dgm:spPr/>
      <dgm:t>
        <a:bodyPr/>
        <a:lstStyle/>
        <a:p>
          <a:endParaRPr lang="fr-FR" sz="1400" b="1"/>
        </a:p>
      </dgm:t>
    </dgm:pt>
    <dgm:pt modelId="{1821EEF7-3CF7-4C80-ABCA-CB44A7A6C170}" type="pres">
      <dgm:prSet presAssocID="{D4111D0A-1A68-4990-8EBA-BA5867C8C946}" presName="cycle" presStyleCnt="0">
        <dgm:presLayoutVars>
          <dgm:dir/>
          <dgm:resizeHandles val="exact"/>
        </dgm:presLayoutVars>
      </dgm:prSet>
      <dgm:spPr/>
      <dgm:t>
        <a:bodyPr/>
        <a:lstStyle/>
        <a:p>
          <a:endParaRPr lang="fr-FR"/>
        </a:p>
      </dgm:t>
    </dgm:pt>
    <dgm:pt modelId="{64F130F2-34FE-46A2-B12A-20629ADA7F4C}" type="pres">
      <dgm:prSet presAssocID="{598E8421-48B3-40A2-9488-0792910108E5}" presName="node" presStyleLbl="node1" presStyleIdx="0" presStyleCnt="7" custScaleX="130455">
        <dgm:presLayoutVars>
          <dgm:bulletEnabled val="1"/>
        </dgm:presLayoutVars>
      </dgm:prSet>
      <dgm:spPr/>
      <dgm:t>
        <a:bodyPr/>
        <a:lstStyle/>
        <a:p>
          <a:endParaRPr lang="fr-FR"/>
        </a:p>
      </dgm:t>
    </dgm:pt>
    <dgm:pt modelId="{E4B79D54-C1E4-4393-A5C0-68D1BAB1A188}" type="pres">
      <dgm:prSet presAssocID="{598E8421-48B3-40A2-9488-0792910108E5}" presName="spNode" presStyleCnt="0"/>
      <dgm:spPr/>
    </dgm:pt>
    <dgm:pt modelId="{78BFEE6C-3587-4EFF-8A14-BAF5C70DBC62}" type="pres">
      <dgm:prSet presAssocID="{8038337D-F2F6-4AD0-9CDF-5DA25D6884F9}" presName="sibTrans" presStyleLbl="sibTrans1D1" presStyleIdx="0" presStyleCnt="7"/>
      <dgm:spPr/>
      <dgm:t>
        <a:bodyPr/>
        <a:lstStyle/>
        <a:p>
          <a:endParaRPr lang="fr-FR"/>
        </a:p>
      </dgm:t>
    </dgm:pt>
    <dgm:pt modelId="{E709029F-A462-43E9-9C12-2A3A8D6E5325}" type="pres">
      <dgm:prSet presAssocID="{33BE2741-A619-4611-87FC-A36CD876C098}" presName="node" presStyleLbl="node1" presStyleIdx="1" presStyleCnt="7">
        <dgm:presLayoutVars>
          <dgm:bulletEnabled val="1"/>
        </dgm:presLayoutVars>
      </dgm:prSet>
      <dgm:spPr/>
      <dgm:t>
        <a:bodyPr/>
        <a:lstStyle/>
        <a:p>
          <a:endParaRPr lang="fr-FR"/>
        </a:p>
      </dgm:t>
    </dgm:pt>
    <dgm:pt modelId="{C0F37DDF-BCD5-4515-BB52-944B64FEEA62}" type="pres">
      <dgm:prSet presAssocID="{33BE2741-A619-4611-87FC-A36CD876C098}" presName="spNode" presStyleCnt="0"/>
      <dgm:spPr/>
    </dgm:pt>
    <dgm:pt modelId="{CF1AAE2E-261D-41B0-AB60-319A6706A910}" type="pres">
      <dgm:prSet presAssocID="{909DC8E3-ECC9-4807-A7E7-DA86DBAC7B71}" presName="sibTrans" presStyleLbl="sibTrans1D1" presStyleIdx="1" presStyleCnt="7"/>
      <dgm:spPr/>
      <dgm:t>
        <a:bodyPr/>
        <a:lstStyle/>
        <a:p>
          <a:endParaRPr lang="fr-FR"/>
        </a:p>
      </dgm:t>
    </dgm:pt>
    <dgm:pt modelId="{F13D5077-572E-471A-A399-79D9D03810A5}" type="pres">
      <dgm:prSet presAssocID="{CEBB9985-4171-4233-AF5A-CEE21801D343}" presName="node" presStyleLbl="node1" presStyleIdx="2" presStyleCnt="7" custScaleX="180730">
        <dgm:presLayoutVars>
          <dgm:bulletEnabled val="1"/>
        </dgm:presLayoutVars>
      </dgm:prSet>
      <dgm:spPr/>
      <dgm:t>
        <a:bodyPr/>
        <a:lstStyle/>
        <a:p>
          <a:endParaRPr lang="fr-FR"/>
        </a:p>
      </dgm:t>
    </dgm:pt>
    <dgm:pt modelId="{9ED284EB-D556-4E72-9BFB-E476FFA1DABE}" type="pres">
      <dgm:prSet presAssocID="{CEBB9985-4171-4233-AF5A-CEE21801D343}" presName="spNode" presStyleCnt="0"/>
      <dgm:spPr/>
    </dgm:pt>
    <dgm:pt modelId="{6642267F-28F5-4944-A5C9-6CF6C8B4E6DA}" type="pres">
      <dgm:prSet presAssocID="{51C92A28-98AB-4362-A0E3-B85654A0240C}" presName="sibTrans" presStyleLbl="sibTrans1D1" presStyleIdx="2" presStyleCnt="7"/>
      <dgm:spPr/>
      <dgm:t>
        <a:bodyPr/>
        <a:lstStyle/>
        <a:p>
          <a:endParaRPr lang="fr-FR"/>
        </a:p>
      </dgm:t>
    </dgm:pt>
    <dgm:pt modelId="{6DD8DD99-149A-4EDE-94D8-8DB1149039FC}" type="pres">
      <dgm:prSet presAssocID="{AB264728-035E-42F9-8813-5D93766326B7}" presName="node" presStyleLbl="node1" presStyleIdx="3" presStyleCnt="7" custRadScaleRad="108719" custRadScaleInc="-79100">
        <dgm:presLayoutVars>
          <dgm:bulletEnabled val="1"/>
        </dgm:presLayoutVars>
      </dgm:prSet>
      <dgm:spPr/>
      <dgm:t>
        <a:bodyPr/>
        <a:lstStyle/>
        <a:p>
          <a:endParaRPr lang="fr-FR"/>
        </a:p>
      </dgm:t>
    </dgm:pt>
    <dgm:pt modelId="{F0B8D5D9-C1CF-429D-8BCB-BB48CFFAA3B1}" type="pres">
      <dgm:prSet presAssocID="{AB264728-035E-42F9-8813-5D93766326B7}" presName="spNode" presStyleCnt="0"/>
      <dgm:spPr/>
    </dgm:pt>
    <dgm:pt modelId="{F15DCD5C-8FBD-472D-88E0-D917133705D2}" type="pres">
      <dgm:prSet presAssocID="{EC4BDC86-573F-42CC-A6AF-29448F4F66C3}" presName="sibTrans" presStyleLbl="sibTrans1D1" presStyleIdx="3" presStyleCnt="7"/>
      <dgm:spPr/>
      <dgm:t>
        <a:bodyPr/>
        <a:lstStyle/>
        <a:p>
          <a:endParaRPr lang="fr-FR"/>
        </a:p>
      </dgm:t>
    </dgm:pt>
    <dgm:pt modelId="{B5F57A9C-DE1C-4298-A322-E0A6F7E56F06}" type="pres">
      <dgm:prSet presAssocID="{7D5B52DA-0BB3-42E2-AF1D-F9DBA14CA612}" presName="node" presStyleLbl="node1" presStyleIdx="4" presStyleCnt="7" custScaleX="171265">
        <dgm:presLayoutVars>
          <dgm:bulletEnabled val="1"/>
        </dgm:presLayoutVars>
      </dgm:prSet>
      <dgm:spPr/>
      <dgm:t>
        <a:bodyPr/>
        <a:lstStyle/>
        <a:p>
          <a:endParaRPr lang="fr-FR"/>
        </a:p>
      </dgm:t>
    </dgm:pt>
    <dgm:pt modelId="{2573B420-FE76-4708-A2C7-589AD2BADC33}" type="pres">
      <dgm:prSet presAssocID="{7D5B52DA-0BB3-42E2-AF1D-F9DBA14CA612}" presName="spNode" presStyleCnt="0"/>
      <dgm:spPr/>
    </dgm:pt>
    <dgm:pt modelId="{8044E718-69AB-4BD0-B121-4B90B521587D}" type="pres">
      <dgm:prSet presAssocID="{3D8924CD-0E3A-4430-81EC-44E158AB79D2}" presName="sibTrans" presStyleLbl="sibTrans1D1" presStyleIdx="4" presStyleCnt="7"/>
      <dgm:spPr/>
      <dgm:t>
        <a:bodyPr/>
        <a:lstStyle/>
        <a:p>
          <a:endParaRPr lang="fr-FR"/>
        </a:p>
      </dgm:t>
    </dgm:pt>
    <dgm:pt modelId="{3558187E-0E0D-4465-8F1B-882049786CBB}" type="pres">
      <dgm:prSet presAssocID="{CF96A611-8E1E-49F3-9083-5C9FEEF25FE6}" presName="node" presStyleLbl="node1" presStyleIdx="5" presStyleCnt="7">
        <dgm:presLayoutVars>
          <dgm:bulletEnabled val="1"/>
        </dgm:presLayoutVars>
      </dgm:prSet>
      <dgm:spPr/>
      <dgm:t>
        <a:bodyPr/>
        <a:lstStyle/>
        <a:p>
          <a:endParaRPr lang="fr-FR"/>
        </a:p>
      </dgm:t>
    </dgm:pt>
    <dgm:pt modelId="{E9DF2A8E-323B-49C8-BEA5-C8129D0EDF3D}" type="pres">
      <dgm:prSet presAssocID="{CF96A611-8E1E-49F3-9083-5C9FEEF25FE6}" presName="spNode" presStyleCnt="0"/>
      <dgm:spPr/>
    </dgm:pt>
    <dgm:pt modelId="{8E4E6C10-EBDC-47CB-814F-593DC1074531}" type="pres">
      <dgm:prSet presAssocID="{6031725C-23F6-4400-A1CA-053809B4AC25}" presName="sibTrans" presStyleLbl="sibTrans1D1" presStyleIdx="5" presStyleCnt="7"/>
      <dgm:spPr/>
      <dgm:t>
        <a:bodyPr/>
        <a:lstStyle/>
        <a:p>
          <a:endParaRPr lang="fr-FR"/>
        </a:p>
      </dgm:t>
    </dgm:pt>
    <dgm:pt modelId="{D82BFA85-C1D2-46D7-9136-F093A55E4E3C}" type="pres">
      <dgm:prSet presAssocID="{E3231D7E-9912-4253-A534-18238EA9B92F}" presName="node" presStyleLbl="node1" presStyleIdx="6" presStyleCnt="7">
        <dgm:presLayoutVars>
          <dgm:bulletEnabled val="1"/>
        </dgm:presLayoutVars>
      </dgm:prSet>
      <dgm:spPr/>
      <dgm:t>
        <a:bodyPr/>
        <a:lstStyle/>
        <a:p>
          <a:endParaRPr lang="fr-FR"/>
        </a:p>
      </dgm:t>
    </dgm:pt>
    <dgm:pt modelId="{9A9EF24A-A615-4DF8-B21D-F4C72BD2F8B2}" type="pres">
      <dgm:prSet presAssocID="{E3231D7E-9912-4253-A534-18238EA9B92F}" presName="spNode" presStyleCnt="0"/>
      <dgm:spPr/>
    </dgm:pt>
    <dgm:pt modelId="{2ABB36A5-E6BC-4718-B6E4-61679581E6F0}" type="pres">
      <dgm:prSet presAssocID="{757DF83E-E31E-465B-BA74-654DFD2DCFE9}" presName="sibTrans" presStyleLbl="sibTrans1D1" presStyleIdx="6" presStyleCnt="7"/>
      <dgm:spPr/>
      <dgm:t>
        <a:bodyPr/>
        <a:lstStyle/>
        <a:p>
          <a:endParaRPr lang="fr-FR"/>
        </a:p>
      </dgm:t>
    </dgm:pt>
  </dgm:ptLst>
  <dgm:cxnLst>
    <dgm:cxn modelId="{E7A48065-CE8C-47E3-9653-31711398345D}" type="presOf" srcId="{8038337D-F2F6-4AD0-9CDF-5DA25D6884F9}" destId="{78BFEE6C-3587-4EFF-8A14-BAF5C70DBC62}" srcOrd="0" destOrd="0" presId="urn:microsoft.com/office/officeart/2005/8/layout/cycle6"/>
    <dgm:cxn modelId="{D066C93C-9C3D-48C8-AB92-BA2F3DAFABD8}" type="presOf" srcId="{CF96A611-8E1E-49F3-9083-5C9FEEF25FE6}" destId="{3558187E-0E0D-4465-8F1B-882049786CBB}" srcOrd="0" destOrd="0" presId="urn:microsoft.com/office/officeart/2005/8/layout/cycle6"/>
    <dgm:cxn modelId="{9B4E0E98-17E6-4923-BC14-BDF737BDBD7D}" srcId="{D4111D0A-1A68-4990-8EBA-BA5867C8C946}" destId="{598E8421-48B3-40A2-9488-0792910108E5}" srcOrd="0" destOrd="0" parTransId="{4BCD3D9E-B62D-43B5-AA10-DD3B270A5969}" sibTransId="{8038337D-F2F6-4AD0-9CDF-5DA25D6884F9}"/>
    <dgm:cxn modelId="{B138F466-1D5E-4A95-BBF9-2B76671D2DAE}" type="presOf" srcId="{6031725C-23F6-4400-A1CA-053809B4AC25}" destId="{8E4E6C10-EBDC-47CB-814F-593DC1074531}" srcOrd="0" destOrd="0" presId="urn:microsoft.com/office/officeart/2005/8/layout/cycle6"/>
    <dgm:cxn modelId="{B78B84CE-9F11-4925-9DFB-B3E572929549}" type="presOf" srcId="{51C92A28-98AB-4362-A0E3-B85654A0240C}" destId="{6642267F-28F5-4944-A5C9-6CF6C8B4E6DA}" srcOrd="0" destOrd="0" presId="urn:microsoft.com/office/officeart/2005/8/layout/cycle6"/>
    <dgm:cxn modelId="{5303CB31-C09C-4EEA-91B6-265CDCC246B2}" type="presOf" srcId="{AB264728-035E-42F9-8813-5D93766326B7}" destId="{6DD8DD99-149A-4EDE-94D8-8DB1149039FC}" srcOrd="0" destOrd="0" presId="urn:microsoft.com/office/officeart/2005/8/layout/cycle6"/>
    <dgm:cxn modelId="{5CEA1C2B-FEFD-4EE1-94C7-FEA6B40D6FCE}" type="presOf" srcId="{757DF83E-E31E-465B-BA74-654DFD2DCFE9}" destId="{2ABB36A5-E6BC-4718-B6E4-61679581E6F0}" srcOrd="0" destOrd="0" presId="urn:microsoft.com/office/officeart/2005/8/layout/cycle6"/>
    <dgm:cxn modelId="{C02199A8-9FBC-477A-AD7C-8D23D13BC7EF}" type="presOf" srcId="{7D5B52DA-0BB3-42E2-AF1D-F9DBA14CA612}" destId="{B5F57A9C-DE1C-4298-A322-E0A6F7E56F06}" srcOrd="0" destOrd="0" presId="urn:microsoft.com/office/officeart/2005/8/layout/cycle6"/>
    <dgm:cxn modelId="{14B02616-633D-48C8-9550-7FC7BC4163AA}" type="presOf" srcId="{3D8924CD-0E3A-4430-81EC-44E158AB79D2}" destId="{8044E718-69AB-4BD0-B121-4B90B521587D}" srcOrd="0" destOrd="0" presId="urn:microsoft.com/office/officeart/2005/8/layout/cycle6"/>
    <dgm:cxn modelId="{C95BEC0A-5A16-4FE5-8310-E432F481A805}" type="presOf" srcId="{CEBB9985-4171-4233-AF5A-CEE21801D343}" destId="{F13D5077-572E-471A-A399-79D9D03810A5}" srcOrd="0" destOrd="0" presId="urn:microsoft.com/office/officeart/2005/8/layout/cycle6"/>
    <dgm:cxn modelId="{CB2D8B30-FEBA-4E0F-B3A9-9945FCFB1BCF}" type="presOf" srcId="{E3231D7E-9912-4253-A534-18238EA9B92F}" destId="{D82BFA85-C1D2-46D7-9136-F093A55E4E3C}" srcOrd="0" destOrd="0" presId="urn:microsoft.com/office/officeart/2005/8/layout/cycle6"/>
    <dgm:cxn modelId="{25554E6E-8DDF-4BDF-9C56-9D4F6FAE3942}" srcId="{D4111D0A-1A68-4990-8EBA-BA5867C8C946}" destId="{E3231D7E-9912-4253-A534-18238EA9B92F}" srcOrd="6" destOrd="0" parTransId="{005FE5C9-E6A4-48A2-9793-CC40A039ACFB}" sibTransId="{757DF83E-E31E-465B-BA74-654DFD2DCFE9}"/>
    <dgm:cxn modelId="{7F980030-CA2D-4CA1-BCB7-A614C5AE8B56}" srcId="{D4111D0A-1A68-4990-8EBA-BA5867C8C946}" destId="{33BE2741-A619-4611-87FC-A36CD876C098}" srcOrd="1" destOrd="0" parTransId="{85358FD5-2B45-4678-A073-3DD24424009B}" sibTransId="{909DC8E3-ECC9-4807-A7E7-DA86DBAC7B71}"/>
    <dgm:cxn modelId="{D6DB4CBF-3D2F-48D9-8F48-EC122C019299}" type="presOf" srcId="{33BE2741-A619-4611-87FC-A36CD876C098}" destId="{E709029F-A462-43E9-9C12-2A3A8D6E5325}" srcOrd="0" destOrd="0" presId="urn:microsoft.com/office/officeart/2005/8/layout/cycle6"/>
    <dgm:cxn modelId="{C673D42C-2555-4F4D-8EA4-DEB975C1D188}" srcId="{D4111D0A-1A68-4990-8EBA-BA5867C8C946}" destId="{AB264728-035E-42F9-8813-5D93766326B7}" srcOrd="3" destOrd="0" parTransId="{7DFD49DC-5137-4B56-90F3-30407AB2032E}" sibTransId="{EC4BDC86-573F-42CC-A6AF-29448F4F66C3}"/>
    <dgm:cxn modelId="{4B6F6857-74BC-41AF-BC56-2518D6947580}" srcId="{D4111D0A-1A68-4990-8EBA-BA5867C8C946}" destId="{CF96A611-8E1E-49F3-9083-5C9FEEF25FE6}" srcOrd="5" destOrd="0" parTransId="{BC910E6F-1026-40B3-AB68-7D3FF37DE40E}" sibTransId="{6031725C-23F6-4400-A1CA-053809B4AC25}"/>
    <dgm:cxn modelId="{7E78DCAC-2B7E-400C-B553-1C51DBF16320}" type="presOf" srcId="{D4111D0A-1A68-4990-8EBA-BA5867C8C946}" destId="{1821EEF7-3CF7-4C80-ABCA-CB44A7A6C170}" srcOrd="0" destOrd="0" presId="urn:microsoft.com/office/officeart/2005/8/layout/cycle6"/>
    <dgm:cxn modelId="{6812669A-DBD8-48B7-BC18-2866969461CA}" srcId="{D4111D0A-1A68-4990-8EBA-BA5867C8C946}" destId="{7D5B52DA-0BB3-42E2-AF1D-F9DBA14CA612}" srcOrd="4" destOrd="0" parTransId="{65BF07EF-7336-4FD4-93FF-B6A4DC2C3603}" sibTransId="{3D8924CD-0E3A-4430-81EC-44E158AB79D2}"/>
    <dgm:cxn modelId="{2C8FAF3E-5FDF-4C6C-AF63-3E39346CA2CE}" type="presOf" srcId="{EC4BDC86-573F-42CC-A6AF-29448F4F66C3}" destId="{F15DCD5C-8FBD-472D-88E0-D917133705D2}" srcOrd="0" destOrd="0" presId="urn:microsoft.com/office/officeart/2005/8/layout/cycle6"/>
    <dgm:cxn modelId="{6BCC89EC-57E6-4C19-9433-67BC321F9150}" type="presOf" srcId="{598E8421-48B3-40A2-9488-0792910108E5}" destId="{64F130F2-34FE-46A2-B12A-20629ADA7F4C}" srcOrd="0" destOrd="0" presId="urn:microsoft.com/office/officeart/2005/8/layout/cycle6"/>
    <dgm:cxn modelId="{AF02F982-F112-4733-B878-84E032B0A592}" type="presOf" srcId="{909DC8E3-ECC9-4807-A7E7-DA86DBAC7B71}" destId="{CF1AAE2E-261D-41B0-AB60-319A6706A910}" srcOrd="0" destOrd="0" presId="urn:microsoft.com/office/officeart/2005/8/layout/cycle6"/>
    <dgm:cxn modelId="{C52A6E05-B1A5-45CA-8B81-1945B88072F3}" srcId="{D4111D0A-1A68-4990-8EBA-BA5867C8C946}" destId="{CEBB9985-4171-4233-AF5A-CEE21801D343}" srcOrd="2" destOrd="0" parTransId="{E4309D0E-D73F-4DF6-A232-5613427E8286}" sibTransId="{51C92A28-98AB-4362-A0E3-B85654A0240C}"/>
    <dgm:cxn modelId="{A0C480D4-313A-4591-BF32-23C6106C7E25}" type="presParOf" srcId="{1821EEF7-3CF7-4C80-ABCA-CB44A7A6C170}" destId="{64F130F2-34FE-46A2-B12A-20629ADA7F4C}" srcOrd="0" destOrd="0" presId="urn:microsoft.com/office/officeart/2005/8/layout/cycle6"/>
    <dgm:cxn modelId="{EB363E7A-D93A-4241-BC67-FEFE1DAC3DB5}" type="presParOf" srcId="{1821EEF7-3CF7-4C80-ABCA-CB44A7A6C170}" destId="{E4B79D54-C1E4-4393-A5C0-68D1BAB1A188}" srcOrd="1" destOrd="0" presId="urn:microsoft.com/office/officeart/2005/8/layout/cycle6"/>
    <dgm:cxn modelId="{9E29A0E7-7E36-47D0-8BC6-7274F3374CAA}" type="presParOf" srcId="{1821EEF7-3CF7-4C80-ABCA-CB44A7A6C170}" destId="{78BFEE6C-3587-4EFF-8A14-BAF5C70DBC62}" srcOrd="2" destOrd="0" presId="urn:microsoft.com/office/officeart/2005/8/layout/cycle6"/>
    <dgm:cxn modelId="{E380610F-6013-4BDE-BD8D-DB60D9A4085B}" type="presParOf" srcId="{1821EEF7-3CF7-4C80-ABCA-CB44A7A6C170}" destId="{E709029F-A462-43E9-9C12-2A3A8D6E5325}" srcOrd="3" destOrd="0" presId="urn:microsoft.com/office/officeart/2005/8/layout/cycle6"/>
    <dgm:cxn modelId="{798561C8-3E1D-4C2C-93A6-A3C602EDFDEC}" type="presParOf" srcId="{1821EEF7-3CF7-4C80-ABCA-CB44A7A6C170}" destId="{C0F37DDF-BCD5-4515-BB52-944B64FEEA62}" srcOrd="4" destOrd="0" presId="urn:microsoft.com/office/officeart/2005/8/layout/cycle6"/>
    <dgm:cxn modelId="{3AB7A83E-0221-468D-A5BA-AC36CED877AD}" type="presParOf" srcId="{1821EEF7-3CF7-4C80-ABCA-CB44A7A6C170}" destId="{CF1AAE2E-261D-41B0-AB60-319A6706A910}" srcOrd="5" destOrd="0" presId="urn:microsoft.com/office/officeart/2005/8/layout/cycle6"/>
    <dgm:cxn modelId="{5D6F9C7B-CF30-4013-8751-3FCD4826A11A}" type="presParOf" srcId="{1821EEF7-3CF7-4C80-ABCA-CB44A7A6C170}" destId="{F13D5077-572E-471A-A399-79D9D03810A5}" srcOrd="6" destOrd="0" presId="urn:microsoft.com/office/officeart/2005/8/layout/cycle6"/>
    <dgm:cxn modelId="{6A61C9C1-0D93-4153-A199-B681857EA31F}" type="presParOf" srcId="{1821EEF7-3CF7-4C80-ABCA-CB44A7A6C170}" destId="{9ED284EB-D556-4E72-9BFB-E476FFA1DABE}" srcOrd="7" destOrd="0" presId="urn:microsoft.com/office/officeart/2005/8/layout/cycle6"/>
    <dgm:cxn modelId="{F8287AA6-38DE-4569-920F-47F5BAAC91C5}" type="presParOf" srcId="{1821EEF7-3CF7-4C80-ABCA-CB44A7A6C170}" destId="{6642267F-28F5-4944-A5C9-6CF6C8B4E6DA}" srcOrd="8" destOrd="0" presId="urn:microsoft.com/office/officeart/2005/8/layout/cycle6"/>
    <dgm:cxn modelId="{C750B903-4FF2-4DF7-A313-D20D9B491785}" type="presParOf" srcId="{1821EEF7-3CF7-4C80-ABCA-CB44A7A6C170}" destId="{6DD8DD99-149A-4EDE-94D8-8DB1149039FC}" srcOrd="9" destOrd="0" presId="urn:microsoft.com/office/officeart/2005/8/layout/cycle6"/>
    <dgm:cxn modelId="{20656F5E-CCA3-408F-8823-9097CF46305A}" type="presParOf" srcId="{1821EEF7-3CF7-4C80-ABCA-CB44A7A6C170}" destId="{F0B8D5D9-C1CF-429D-8BCB-BB48CFFAA3B1}" srcOrd="10" destOrd="0" presId="urn:microsoft.com/office/officeart/2005/8/layout/cycle6"/>
    <dgm:cxn modelId="{F92BAE89-8131-4E33-93D8-3B7347DFED4A}" type="presParOf" srcId="{1821EEF7-3CF7-4C80-ABCA-CB44A7A6C170}" destId="{F15DCD5C-8FBD-472D-88E0-D917133705D2}" srcOrd="11" destOrd="0" presId="urn:microsoft.com/office/officeart/2005/8/layout/cycle6"/>
    <dgm:cxn modelId="{9B4BA417-3DDC-41C1-A362-6C1E5879547A}" type="presParOf" srcId="{1821EEF7-3CF7-4C80-ABCA-CB44A7A6C170}" destId="{B5F57A9C-DE1C-4298-A322-E0A6F7E56F06}" srcOrd="12" destOrd="0" presId="urn:microsoft.com/office/officeart/2005/8/layout/cycle6"/>
    <dgm:cxn modelId="{73B09639-D486-4C52-BFD3-635BF4F983BA}" type="presParOf" srcId="{1821EEF7-3CF7-4C80-ABCA-CB44A7A6C170}" destId="{2573B420-FE76-4708-A2C7-589AD2BADC33}" srcOrd="13" destOrd="0" presId="urn:microsoft.com/office/officeart/2005/8/layout/cycle6"/>
    <dgm:cxn modelId="{D601D2E3-8ED0-4688-BA63-1A5E746FF1F8}" type="presParOf" srcId="{1821EEF7-3CF7-4C80-ABCA-CB44A7A6C170}" destId="{8044E718-69AB-4BD0-B121-4B90B521587D}" srcOrd="14" destOrd="0" presId="urn:microsoft.com/office/officeart/2005/8/layout/cycle6"/>
    <dgm:cxn modelId="{5488C2C7-7C31-4DBB-807A-C130182CBF45}" type="presParOf" srcId="{1821EEF7-3CF7-4C80-ABCA-CB44A7A6C170}" destId="{3558187E-0E0D-4465-8F1B-882049786CBB}" srcOrd="15" destOrd="0" presId="urn:microsoft.com/office/officeart/2005/8/layout/cycle6"/>
    <dgm:cxn modelId="{599E2653-2DB0-4D95-902E-63863BD0E256}" type="presParOf" srcId="{1821EEF7-3CF7-4C80-ABCA-CB44A7A6C170}" destId="{E9DF2A8E-323B-49C8-BEA5-C8129D0EDF3D}" srcOrd="16" destOrd="0" presId="urn:microsoft.com/office/officeart/2005/8/layout/cycle6"/>
    <dgm:cxn modelId="{CE829842-A3CC-4DC9-9B16-BC978592DB90}" type="presParOf" srcId="{1821EEF7-3CF7-4C80-ABCA-CB44A7A6C170}" destId="{8E4E6C10-EBDC-47CB-814F-593DC1074531}" srcOrd="17" destOrd="0" presId="urn:microsoft.com/office/officeart/2005/8/layout/cycle6"/>
    <dgm:cxn modelId="{40AA2D07-0519-4351-92EC-76FE66841FE4}" type="presParOf" srcId="{1821EEF7-3CF7-4C80-ABCA-CB44A7A6C170}" destId="{D82BFA85-C1D2-46D7-9136-F093A55E4E3C}" srcOrd="18" destOrd="0" presId="urn:microsoft.com/office/officeart/2005/8/layout/cycle6"/>
    <dgm:cxn modelId="{064458B4-CAAC-4AA4-A5A8-D50ECEA29897}" type="presParOf" srcId="{1821EEF7-3CF7-4C80-ABCA-CB44A7A6C170}" destId="{9A9EF24A-A615-4DF8-B21D-F4C72BD2F8B2}" srcOrd="19" destOrd="0" presId="urn:microsoft.com/office/officeart/2005/8/layout/cycle6"/>
    <dgm:cxn modelId="{71E61D02-9FB5-45C7-8B6E-963CC20C1864}" type="presParOf" srcId="{1821EEF7-3CF7-4C80-ABCA-CB44A7A6C170}" destId="{2ABB36A5-E6BC-4718-B6E4-61679581E6F0}" srcOrd="20" destOrd="0" presId="urn:microsoft.com/office/officeart/2005/8/layout/cycle6"/>
  </dgm:cxnLst>
  <dgm:bg/>
  <dgm:whole/>
</dgm:dataModel>
</file>

<file path=word/diagrams/data5.xml><?xml version="1.0" encoding="utf-8"?>
<dgm:dataModel xmlns:dgm="http://schemas.openxmlformats.org/drawingml/2006/diagram" xmlns:a="http://schemas.openxmlformats.org/drawingml/2006/main">
  <dgm:ptLst>
    <dgm:pt modelId="{D4111D0A-1A68-4990-8EBA-BA5867C8C946}"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fr-FR"/>
        </a:p>
      </dgm:t>
    </dgm:pt>
    <dgm:pt modelId="{598E8421-48B3-40A2-9488-0792910108E5}">
      <dgm:prSet phldrT="[Texte]" custT="1"/>
      <dgm:spPr/>
      <dgm:t>
        <a:bodyPr/>
        <a:lstStyle/>
        <a:p>
          <a:pPr algn="ctr"/>
          <a:r>
            <a:rPr lang="ar-DZ" sz="1400" b="1" dirty="0" smtClean="0"/>
            <a:t>المواجهة الانسانية </a:t>
          </a:r>
          <a:endParaRPr lang="fr-FR" sz="1400" b="1" dirty="0"/>
        </a:p>
      </dgm:t>
    </dgm:pt>
    <dgm:pt modelId="{4BCD3D9E-B62D-43B5-AA10-DD3B270A5969}" type="parTrans" cxnId="{9B4E0E98-17E6-4923-BC14-BDF737BDBD7D}">
      <dgm:prSet/>
      <dgm:spPr/>
      <dgm:t>
        <a:bodyPr/>
        <a:lstStyle/>
        <a:p>
          <a:pPr algn="ctr"/>
          <a:endParaRPr lang="fr-FR" sz="1400" b="1"/>
        </a:p>
      </dgm:t>
    </dgm:pt>
    <dgm:pt modelId="{8038337D-F2F6-4AD0-9CDF-5DA25D6884F9}" type="sibTrans" cxnId="{9B4E0E98-17E6-4923-BC14-BDF737BDBD7D}">
      <dgm:prSet/>
      <dgm:spPr/>
      <dgm:t>
        <a:bodyPr/>
        <a:lstStyle/>
        <a:p>
          <a:pPr algn="ctr"/>
          <a:endParaRPr lang="fr-FR" sz="1400" b="1"/>
        </a:p>
      </dgm:t>
    </dgm:pt>
    <dgm:pt modelId="{33BE2741-A619-4611-87FC-A36CD876C098}">
      <dgm:prSet phldrT="[Texte]" custT="1"/>
      <dgm:spPr/>
      <dgm:t>
        <a:bodyPr/>
        <a:lstStyle/>
        <a:p>
          <a:pPr algn="ctr"/>
          <a:r>
            <a:rPr lang="ar-DZ" sz="1400" b="1" dirty="0" smtClean="0"/>
            <a:t>المكان المحدد </a:t>
          </a:r>
          <a:endParaRPr lang="fr-FR" sz="1400" b="1" dirty="0"/>
        </a:p>
      </dgm:t>
    </dgm:pt>
    <dgm:pt modelId="{85358FD5-2B45-4678-A073-3DD24424009B}" type="parTrans" cxnId="{7F980030-CA2D-4CA1-BCB7-A614C5AE8B56}">
      <dgm:prSet/>
      <dgm:spPr/>
      <dgm:t>
        <a:bodyPr/>
        <a:lstStyle/>
        <a:p>
          <a:pPr algn="ctr"/>
          <a:endParaRPr lang="fr-FR" sz="1400" b="1"/>
        </a:p>
      </dgm:t>
    </dgm:pt>
    <dgm:pt modelId="{909DC8E3-ECC9-4807-A7E7-DA86DBAC7B71}" type="sibTrans" cxnId="{7F980030-CA2D-4CA1-BCB7-A614C5AE8B56}">
      <dgm:prSet/>
      <dgm:spPr/>
      <dgm:t>
        <a:bodyPr/>
        <a:lstStyle/>
        <a:p>
          <a:pPr algn="ctr"/>
          <a:endParaRPr lang="fr-FR" sz="1400" b="1"/>
        </a:p>
      </dgm:t>
    </dgm:pt>
    <dgm:pt modelId="{CEBB9985-4171-4233-AF5A-CEE21801D343}">
      <dgm:prSet phldrT="[Texte]" custT="1"/>
      <dgm:spPr/>
      <dgm:t>
        <a:bodyPr/>
        <a:lstStyle/>
        <a:p>
          <a:pPr algn="ctr"/>
          <a:r>
            <a:rPr lang="ar-DZ" sz="1400" b="1" dirty="0"/>
            <a:t>الاهداف</a:t>
          </a:r>
          <a:r>
            <a:rPr lang="ar-DZ" sz="1400" b="1" baseline="0" dirty="0"/>
            <a:t> الخاصة </a:t>
          </a:r>
          <a:endParaRPr lang="fr-FR" sz="1400" b="1" dirty="0"/>
        </a:p>
      </dgm:t>
    </dgm:pt>
    <dgm:pt modelId="{E4309D0E-D73F-4DF6-A232-5613427E8286}" type="parTrans" cxnId="{C52A6E05-B1A5-45CA-8B81-1945B88072F3}">
      <dgm:prSet/>
      <dgm:spPr/>
      <dgm:t>
        <a:bodyPr/>
        <a:lstStyle/>
        <a:p>
          <a:pPr algn="ctr"/>
          <a:endParaRPr lang="fr-FR" sz="1400" b="1"/>
        </a:p>
      </dgm:t>
    </dgm:pt>
    <dgm:pt modelId="{51C92A28-98AB-4362-A0E3-B85654A0240C}" type="sibTrans" cxnId="{C52A6E05-B1A5-45CA-8B81-1945B88072F3}">
      <dgm:prSet/>
      <dgm:spPr/>
      <dgm:t>
        <a:bodyPr/>
        <a:lstStyle/>
        <a:p>
          <a:pPr algn="ctr"/>
          <a:endParaRPr lang="fr-FR" sz="1400" b="1"/>
        </a:p>
      </dgm:t>
    </dgm:pt>
    <dgm:pt modelId="{E3231D7E-9912-4253-A534-18238EA9B92F}">
      <dgm:prSet phldrT="[Texte]" custT="1"/>
      <dgm:spPr/>
      <dgm:t>
        <a:bodyPr/>
        <a:lstStyle/>
        <a:p>
          <a:pPr algn="ctr"/>
          <a:r>
            <a:rPr lang="ar-DZ" sz="1400" b="1" dirty="0" err="1" smtClean="0"/>
            <a:t>الموعد المسبق </a:t>
          </a:r>
          <a:endParaRPr lang="fr-FR" sz="1400" b="1" dirty="0"/>
        </a:p>
      </dgm:t>
    </dgm:pt>
    <dgm:pt modelId="{005FE5C9-E6A4-48A2-9793-CC40A039ACFB}" type="parTrans" cxnId="{25554E6E-8DDF-4BDF-9C56-9D4F6FAE3942}">
      <dgm:prSet/>
      <dgm:spPr/>
      <dgm:t>
        <a:bodyPr/>
        <a:lstStyle/>
        <a:p>
          <a:pPr algn="ctr"/>
          <a:endParaRPr lang="fr-FR" sz="1400" b="1"/>
        </a:p>
      </dgm:t>
    </dgm:pt>
    <dgm:pt modelId="{757DF83E-E31E-465B-BA74-654DFD2DCFE9}" type="sibTrans" cxnId="{25554E6E-8DDF-4BDF-9C56-9D4F6FAE3942}">
      <dgm:prSet/>
      <dgm:spPr/>
      <dgm:t>
        <a:bodyPr/>
        <a:lstStyle/>
        <a:p>
          <a:pPr algn="ctr"/>
          <a:endParaRPr lang="fr-FR" sz="1400" b="1"/>
        </a:p>
      </dgm:t>
    </dgm:pt>
    <dgm:pt modelId="{1821EEF7-3CF7-4C80-ABCA-CB44A7A6C170}" type="pres">
      <dgm:prSet presAssocID="{D4111D0A-1A68-4990-8EBA-BA5867C8C946}" presName="cycle" presStyleCnt="0">
        <dgm:presLayoutVars>
          <dgm:dir/>
          <dgm:resizeHandles val="exact"/>
        </dgm:presLayoutVars>
      </dgm:prSet>
      <dgm:spPr/>
      <dgm:t>
        <a:bodyPr/>
        <a:lstStyle/>
        <a:p>
          <a:endParaRPr lang="fr-FR"/>
        </a:p>
      </dgm:t>
    </dgm:pt>
    <dgm:pt modelId="{64F130F2-34FE-46A2-B12A-20629ADA7F4C}" type="pres">
      <dgm:prSet presAssocID="{598E8421-48B3-40A2-9488-0792910108E5}" presName="node" presStyleLbl="node1" presStyleIdx="0" presStyleCnt="4" custScaleX="223467">
        <dgm:presLayoutVars>
          <dgm:bulletEnabled val="1"/>
        </dgm:presLayoutVars>
      </dgm:prSet>
      <dgm:spPr/>
      <dgm:t>
        <a:bodyPr/>
        <a:lstStyle/>
        <a:p>
          <a:endParaRPr lang="fr-FR"/>
        </a:p>
      </dgm:t>
    </dgm:pt>
    <dgm:pt modelId="{E4B79D54-C1E4-4393-A5C0-68D1BAB1A188}" type="pres">
      <dgm:prSet presAssocID="{598E8421-48B3-40A2-9488-0792910108E5}" presName="spNode" presStyleCnt="0"/>
      <dgm:spPr/>
    </dgm:pt>
    <dgm:pt modelId="{78BFEE6C-3587-4EFF-8A14-BAF5C70DBC62}" type="pres">
      <dgm:prSet presAssocID="{8038337D-F2F6-4AD0-9CDF-5DA25D6884F9}" presName="sibTrans" presStyleLbl="sibTrans1D1" presStyleIdx="0" presStyleCnt="4"/>
      <dgm:spPr/>
      <dgm:t>
        <a:bodyPr/>
        <a:lstStyle/>
        <a:p>
          <a:endParaRPr lang="fr-FR"/>
        </a:p>
      </dgm:t>
    </dgm:pt>
    <dgm:pt modelId="{E709029F-A462-43E9-9C12-2A3A8D6E5325}" type="pres">
      <dgm:prSet presAssocID="{33BE2741-A619-4611-87FC-A36CD876C098}" presName="node" presStyleLbl="node1" presStyleIdx="1" presStyleCnt="4" custScaleX="107457">
        <dgm:presLayoutVars>
          <dgm:bulletEnabled val="1"/>
        </dgm:presLayoutVars>
      </dgm:prSet>
      <dgm:spPr/>
      <dgm:t>
        <a:bodyPr/>
        <a:lstStyle/>
        <a:p>
          <a:endParaRPr lang="fr-FR"/>
        </a:p>
      </dgm:t>
    </dgm:pt>
    <dgm:pt modelId="{C0F37DDF-BCD5-4515-BB52-944B64FEEA62}" type="pres">
      <dgm:prSet presAssocID="{33BE2741-A619-4611-87FC-A36CD876C098}" presName="spNode" presStyleCnt="0"/>
      <dgm:spPr/>
    </dgm:pt>
    <dgm:pt modelId="{CF1AAE2E-261D-41B0-AB60-319A6706A910}" type="pres">
      <dgm:prSet presAssocID="{909DC8E3-ECC9-4807-A7E7-DA86DBAC7B71}" presName="sibTrans" presStyleLbl="sibTrans1D1" presStyleIdx="1" presStyleCnt="4"/>
      <dgm:spPr/>
      <dgm:t>
        <a:bodyPr/>
        <a:lstStyle/>
        <a:p>
          <a:endParaRPr lang="fr-FR"/>
        </a:p>
      </dgm:t>
    </dgm:pt>
    <dgm:pt modelId="{F13D5077-572E-471A-A399-79D9D03810A5}" type="pres">
      <dgm:prSet presAssocID="{CEBB9985-4171-4233-AF5A-CEE21801D343}" presName="node" presStyleLbl="node1" presStyleIdx="2" presStyleCnt="4" custScaleX="180730">
        <dgm:presLayoutVars>
          <dgm:bulletEnabled val="1"/>
        </dgm:presLayoutVars>
      </dgm:prSet>
      <dgm:spPr/>
      <dgm:t>
        <a:bodyPr/>
        <a:lstStyle/>
        <a:p>
          <a:endParaRPr lang="fr-FR"/>
        </a:p>
      </dgm:t>
    </dgm:pt>
    <dgm:pt modelId="{9ED284EB-D556-4E72-9BFB-E476FFA1DABE}" type="pres">
      <dgm:prSet presAssocID="{CEBB9985-4171-4233-AF5A-CEE21801D343}" presName="spNode" presStyleCnt="0"/>
      <dgm:spPr/>
    </dgm:pt>
    <dgm:pt modelId="{6642267F-28F5-4944-A5C9-6CF6C8B4E6DA}" type="pres">
      <dgm:prSet presAssocID="{51C92A28-98AB-4362-A0E3-B85654A0240C}" presName="sibTrans" presStyleLbl="sibTrans1D1" presStyleIdx="2" presStyleCnt="4"/>
      <dgm:spPr/>
      <dgm:t>
        <a:bodyPr/>
        <a:lstStyle/>
        <a:p>
          <a:endParaRPr lang="fr-FR"/>
        </a:p>
      </dgm:t>
    </dgm:pt>
    <dgm:pt modelId="{D82BFA85-C1D2-46D7-9136-F093A55E4E3C}" type="pres">
      <dgm:prSet presAssocID="{E3231D7E-9912-4253-A534-18238EA9B92F}" presName="node" presStyleLbl="node1" presStyleIdx="3" presStyleCnt="4" custScaleX="150286">
        <dgm:presLayoutVars>
          <dgm:bulletEnabled val="1"/>
        </dgm:presLayoutVars>
      </dgm:prSet>
      <dgm:spPr/>
      <dgm:t>
        <a:bodyPr/>
        <a:lstStyle/>
        <a:p>
          <a:endParaRPr lang="fr-FR"/>
        </a:p>
      </dgm:t>
    </dgm:pt>
    <dgm:pt modelId="{9A9EF24A-A615-4DF8-B21D-F4C72BD2F8B2}" type="pres">
      <dgm:prSet presAssocID="{E3231D7E-9912-4253-A534-18238EA9B92F}" presName="spNode" presStyleCnt="0"/>
      <dgm:spPr/>
    </dgm:pt>
    <dgm:pt modelId="{2ABB36A5-E6BC-4718-B6E4-61679581E6F0}" type="pres">
      <dgm:prSet presAssocID="{757DF83E-E31E-465B-BA74-654DFD2DCFE9}" presName="sibTrans" presStyleLbl="sibTrans1D1" presStyleIdx="3" presStyleCnt="4"/>
      <dgm:spPr/>
      <dgm:t>
        <a:bodyPr/>
        <a:lstStyle/>
        <a:p>
          <a:endParaRPr lang="fr-FR"/>
        </a:p>
      </dgm:t>
    </dgm:pt>
  </dgm:ptLst>
  <dgm:cxnLst>
    <dgm:cxn modelId="{DBB86811-9246-4772-8A8D-5B91744359FA}" type="presOf" srcId="{CEBB9985-4171-4233-AF5A-CEE21801D343}" destId="{F13D5077-572E-471A-A399-79D9D03810A5}" srcOrd="0" destOrd="0" presId="urn:microsoft.com/office/officeart/2005/8/layout/cycle6"/>
    <dgm:cxn modelId="{847F00C7-CA84-44C7-80EA-4F5555A3D4D0}" type="presOf" srcId="{D4111D0A-1A68-4990-8EBA-BA5867C8C946}" destId="{1821EEF7-3CF7-4C80-ABCA-CB44A7A6C170}" srcOrd="0" destOrd="0" presId="urn:microsoft.com/office/officeart/2005/8/layout/cycle6"/>
    <dgm:cxn modelId="{C52A6E05-B1A5-45CA-8B81-1945B88072F3}" srcId="{D4111D0A-1A68-4990-8EBA-BA5867C8C946}" destId="{CEBB9985-4171-4233-AF5A-CEE21801D343}" srcOrd="2" destOrd="0" parTransId="{E4309D0E-D73F-4DF6-A232-5613427E8286}" sibTransId="{51C92A28-98AB-4362-A0E3-B85654A0240C}"/>
    <dgm:cxn modelId="{F6D68CAD-2D29-412C-A47F-13E0E43BD0E7}" type="presOf" srcId="{909DC8E3-ECC9-4807-A7E7-DA86DBAC7B71}" destId="{CF1AAE2E-261D-41B0-AB60-319A6706A910}" srcOrd="0" destOrd="0" presId="urn:microsoft.com/office/officeart/2005/8/layout/cycle6"/>
    <dgm:cxn modelId="{CDC5A11A-639E-4EDB-95A8-7D75FDFF7AE9}" type="presOf" srcId="{8038337D-F2F6-4AD0-9CDF-5DA25D6884F9}" destId="{78BFEE6C-3587-4EFF-8A14-BAF5C70DBC62}" srcOrd="0" destOrd="0" presId="urn:microsoft.com/office/officeart/2005/8/layout/cycle6"/>
    <dgm:cxn modelId="{25554E6E-8DDF-4BDF-9C56-9D4F6FAE3942}" srcId="{D4111D0A-1A68-4990-8EBA-BA5867C8C946}" destId="{E3231D7E-9912-4253-A534-18238EA9B92F}" srcOrd="3" destOrd="0" parTransId="{005FE5C9-E6A4-48A2-9793-CC40A039ACFB}" sibTransId="{757DF83E-E31E-465B-BA74-654DFD2DCFE9}"/>
    <dgm:cxn modelId="{7F980030-CA2D-4CA1-BCB7-A614C5AE8B56}" srcId="{D4111D0A-1A68-4990-8EBA-BA5867C8C946}" destId="{33BE2741-A619-4611-87FC-A36CD876C098}" srcOrd="1" destOrd="0" parTransId="{85358FD5-2B45-4678-A073-3DD24424009B}" sibTransId="{909DC8E3-ECC9-4807-A7E7-DA86DBAC7B71}"/>
    <dgm:cxn modelId="{CC1585AE-B08F-490D-9D90-6773FE05EAF4}" type="presOf" srcId="{757DF83E-E31E-465B-BA74-654DFD2DCFE9}" destId="{2ABB36A5-E6BC-4718-B6E4-61679581E6F0}" srcOrd="0" destOrd="0" presId="urn:microsoft.com/office/officeart/2005/8/layout/cycle6"/>
    <dgm:cxn modelId="{FC2AE434-F312-49B4-A6B8-C1F2CE603F70}" type="presOf" srcId="{33BE2741-A619-4611-87FC-A36CD876C098}" destId="{E709029F-A462-43E9-9C12-2A3A8D6E5325}" srcOrd="0" destOrd="0" presId="urn:microsoft.com/office/officeart/2005/8/layout/cycle6"/>
    <dgm:cxn modelId="{9B4E0E98-17E6-4923-BC14-BDF737BDBD7D}" srcId="{D4111D0A-1A68-4990-8EBA-BA5867C8C946}" destId="{598E8421-48B3-40A2-9488-0792910108E5}" srcOrd="0" destOrd="0" parTransId="{4BCD3D9E-B62D-43B5-AA10-DD3B270A5969}" sibTransId="{8038337D-F2F6-4AD0-9CDF-5DA25D6884F9}"/>
    <dgm:cxn modelId="{468AB6E6-AAE1-4971-8DC3-7FEBFED16987}" type="presOf" srcId="{598E8421-48B3-40A2-9488-0792910108E5}" destId="{64F130F2-34FE-46A2-B12A-20629ADA7F4C}" srcOrd="0" destOrd="0" presId="urn:microsoft.com/office/officeart/2005/8/layout/cycle6"/>
    <dgm:cxn modelId="{496DED20-63C9-44BC-B3C9-7B564AA34957}" type="presOf" srcId="{E3231D7E-9912-4253-A534-18238EA9B92F}" destId="{D82BFA85-C1D2-46D7-9136-F093A55E4E3C}" srcOrd="0" destOrd="0" presId="urn:microsoft.com/office/officeart/2005/8/layout/cycle6"/>
    <dgm:cxn modelId="{78D10F1D-0DC4-42A7-A493-E1968586A51E}" type="presOf" srcId="{51C92A28-98AB-4362-A0E3-B85654A0240C}" destId="{6642267F-28F5-4944-A5C9-6CF6C8B4E6DA}" srcOrd="0" destOrd="0" presId="urn:microsoft.com/office/officeart/2005/8/layout/cycle6"/>
    <dgm:cxn modelId="{FF4FED22-1D1B-4408-89EC-76745E0F68CA}" type="presParOf" srcId="{1821EEF7-3CF7-4C80-ABCA-CB44A7A6C170}" destId="{64F130F2-34FE-46A2-B12A-20629ADA7F4C}" srcOrd="0" destOrd="0" presId="urn:microsoft.com/office/officeart/2005/8/layout/cycle6"/>
    <dgm:cxn modelId="{8A75954F-0F26-45C6-9509-1D58DF0F2C1E}" type="presParOf" srcId="{1821EEF7-3CF7-4C80-ABCA-CB44A7A6C170}" destId="{E4B79D54-C1E4-4393-A5C0-68D1BAB1A188}" srcOrd="1" destOrd="0" presId="urn:microsoft.com/office/officeart/2005/8/layout/cycle6"/>
    <dgm:cxn modelId="{6B46ACE1-C097-4761-9A83-84F40FDA0D2E}" type="presParOf" srcId="{1821EEF7-3CF7-4C80-ABCA-CB44A7A6C170}" destId="{78BFEE6C-3587-4EFF-8A14-BAF5C70DBC62}" srcOrd="2" destOrd="0" presId="urn:microsoft.com/office/officeart/2005/8/layout/cycle6"/>
    <dgm:cxn modelId="{3A34D40F-87BF-451D-81AB-83B3F38267E2}" type="presParOf" srcId="{1821EEF7-3CF7-4C80-ABCA-CB44A7A6C170}" destId="{E709029F-A462-43E9-9C12-2A3A8D6E5325}" srcOrd="3" destOrd="0" presId="urn:microsoft.com/office/officeart/2005/8/layout/cycle6"/>
    <dgm:cxn modelId="{3240EA09-35F1-4DF3-8592-E0F8B90F220F}" type="presParOf" srcId="{1821EEF7-3CF7-4C80-ABCA-CB44A7A6C170}" destId="{C0F37DDF-BCD5-4515-BB52-944B64FEEA62}" srcOrd="4" destOrd="0" presId="urn:microsoft.com/office/officeart/2005/8/layout/cycle6"/>
    <dgm:cxn modelId="{7271B8F7-3672-49DE-90D7-35EDDD26ECF2}" type="presParOf" srcId="{1821EEF7-3CF7-4C80-ABCA-CB44A7A6C170}" destId="{CF1AAE2E-261D-41B0-AB60-319A6706A910}" srcOrd="5" destOrd="0" presId="urn:microsoft.com/office/officeart/2005/8/layout/cycle6"/>
    <dgm:cxn modelId="{99931971-3352-429D-A75D-9856B8630015}" type="presParOf" srcId="{1821EEF7-3CF7-4C80-ABCA-CB44A7A6C170}" destId="{F13D5077-572E-471A-A399-79D9D03810A5}" srcOrd="6" destOrd="0" presId="urn:microsoft.com/office/officeart/2005/8/layout/cycle6"/>
    <dgm:cxn modelId="{4AA5A307-C22C-4BF3-930F-78E04A4A12E5}" type="presParOf" srcId="{1821EEF7-3CF7-4C80-ABCA-CB44A7A6C170}" destId="{9ED284EB-D556-4E72-9BFB-E476FFA1DABE}" srcOrd="7" destOrd="0" presId="urn:microsoft.com/office/officeart/2005/8/layout/cycle6"/>
    <dgm:cxn modelId="{5C3FE83A-123A-4B1C-B935-BAA90840E8FC}" type="presParOf" srcId="{1821EEF7-3CF7-4C80-ABCA-CB44A7A6C170}" destId="{6642267F-28F5-4944-A5C9-6CF6C8B4E6DA}" srcOrd="8" destOrd="0" presId="urn:microsoft.com/office/officeart/2005/8/layout/cycle6"/>
    <dgm:cxn modelId="{0735B060-E779-42ED-A7F3-0083226B6ED7}" type="presParOf" srcId="{1821EEF7-3CF7-4C80-ABCA-CB44A7A6C170}" destId="{D82BFA85-C1D2-46D7-9136-F093A55E4E3C}" srcOrd="9" destOrd="0" presId="urn:microsoft.com/office/officeart/2005/8/layout/cycle6"/>
    <dgm:cxn modelId="{4C5523C0-9A72-4BCB-B345-DD4A64375FFC}" type="presParOf" srcId="{1821EEF7-3CF7-4C80-ABCA-CB44A7A6C170}" destId="{9A9EF24A-A615-4DF8-B21D-F4C72BD2F8B2}" srcOrd="10" destOrd="0" presId="urn:microsoft.com/office/officeart/2005/8/layout/cycle6"/>
    <dgm:cxn modelId="{845149A8-960B-4589-B41F-C8527B28A300}" type="presParOf" srcId="{1821EEF7-3CF7-4C80-ABCA-CB44A7A6C170}" destId="{2ABB36A5-E6BC-4718-B6E4-61679581E6F0}" srcOrd="11" destOrd="0" presId="urn:microsoft.com/office/officeart/2005/8/layout/cycle6"/>
  </dgm:cxnLst>
  <dgm:bg/>
  <dgm:whole/>
</dgm:dataModel>
</file>

<file path=word/diagrams/data6.xml><?xml version="1.0" encoding="utf-8"?>
<dgm:dataModel xmlns:dgm="http://schemas.openxmlformats.org/drawingml/2006/diagram" xmlns:a="http://schemas.openxmlformats.org/drawingml/2006/main">
  <dgm:ptLst>
    <dgm:pt modelId="{2B203B6F-EA94-48FC-A0B3-8425E0E08288}"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fr-FR"/>
        </a:p>
      </dgm:t>
    </dgm:pt>
    <dgm:pt modelId="{843B375D-E824-47AA-B899-71B21CFA2B4F}">
      <dgm:prSet phldrT="[Texte]" custT="1"/>
      <dgm:spPr/>
      <dgm:t>
        <a:bodyPr/>
        <a:lstStyle/>
        <a:p>
          <a:r>
            <a:rPr lang="ar-DZ" sz="1400" b="0" dirty="0" smtClean="0"/>
            <a:t>المراقبة </a:t>
          </a:r>
          <a:endParaRPr lang="fr-FR" sz="1400" b="0" dirty="0"/>
        </a:p>
      </dgm:t>
    </dgm:pt>
    <dgm:pt modelId="{B93234FB-C528-4155-89B6-AB763644F9DE}" type="parTrans" cxnId="{C6A95640-2A3D-4447-A5BF-EC8CA382DE6C}">
      <dgm:prSet/>
      <dgm:spPr/>
      <dgm:t>
        <a:bodyPr/>
        <a:lstStyle/>
        <a:p>
          <a:endParaRPr lang="fr-FR"/>
        </a:p>
      </dgm:t>
    </dgm:pt>
    <dgm:pt modelId="{5639D23E-D6A7-4986-AE15-B1CCF465BE45}" type="sibTrans" cxnId="{C6A95640-2A3D-4447-A5BF-EC8CA382DE6C}">
      <dgm:prSet/>
      <dgm:spPr/>
      <dgm:t>
        <a:bodyPr/>
        <a:lstStyle/>
        <a:p>
          <a:endParaRPr lang="fr-FR"/>
        </a:p>
      </dgm:t>
    </dgm:pt>
    <dgm:pt modelId="{3D58E91C-6AF4-49A7-B8EE-BD8BA2DC64AF}">
      <dgm:prSet phldrT="[Texte]" custT="1"/>
      <dgm:spPr/>
      <dgm:t>
        <a:bodyPr/>
        <a:lstStyle/>
        <a:p>
          <a:r>
            <a:rPr lang="ar-DZ" sz="1400" b="0" dirty="0" smtClean="0"/>
            <a:t>التقويم </a:t>
          </a:r>
          <a:endParaRPr lang="fr-FR" sz="1400" b="0" dirty="0"/>
        </a:p>
      </dgm:t>
    </dgm:pt>
    <dgm:pt modelId="{4FC16BF4-CCB5-4DC1-AC4C-EC3CA557E75C}" type="parTrans" cxnId="{72D8AF63-A97E-4719-9393-0BE41A69832F}">
      <dgm:prSet/>
      <dgm:spPr/>
      <dgm:t>
        <a:bodyPr/>
        <a:lstStyle/>
        <a:p>
          <a:endParaRPr lang="fr-FR"/>
        </a:p>
      </dgm:t>
    </dgm:pt>
    <dgm:pt modelId="{18B67820-CDEF-4D1F-942D-7AA3CC5A7920}" type="sibTrans" cxnId="{72D8AF63-A97E-4719-9393-0BE41A69832F}">
      <dgm:prSet/>
      <dgm:spPr/>
      <dgm:t>
        <a:bodyPr/>
        <a:lstStyle/>
        <a:p>
          <a:endParaRPr lang="fr-FR"/>
        </a:p>
      </dgm:t>
    </dgm:pt>
    <dgm:pt modelId="{4C83F619-B188-4591-888B-C5BAFAF6461D}">
      <dgm:prSet phldrT="[Texte]" custT="1"/>
      <dgm:spPr/>
      <dgm:t>
        <a:bodyPr/>
        <a:lstStyle/>
        <a:p>
          <a:r>
            <a:rPr lang="ar-DZ" sz="1400" b="0" dirty="0" smtClean="0"/>
            <a:t>التشخيص</a:t>
          </a:r>
          <a:endParaRPr lang="fr-FR" sz="1400" b="0" dirty="0"/>
        </a:p>
      </dgm:t>
    </dgm:pt>
    <dgm:pt modelId="{969F1610-536F-4BDA-94D6-6C1688384B5D}" type="parTrans" cxnId="{015928AF-8648-4853-A641-C3F2BDB90553}">
      <dgm:prSet/>
      <dgm:spPr/>
      <dgm:t>
        <a:bodyPr/>
        <a:lstStyle/>
        <a:p>
          <a:endParaRPr lang="fr-FR"/>
        </a:p>
      </dgm:t>
    </dgm:pt>
    <dgm:pt modelId="{204B3DBD-442F-4082-BEFD-6B946142744F}" type="sibTrans" cxnId="{015928AF-8648-4853-A641-C3F2BDB90553}">
      <dgm:prSet/>
      <dgm:spPr/>
      <dgm:t>
        <a:bodyPr/>
        <a:lstStyle/>
        <a:p>
          <a:endParaRPr lang="fr-FR"/>
        </a:p>
      </dgm:t>
    </dgm:pt>
    <dgm:pt modelId="{3E4F822F-0E84-45AB-92C2-5D19742D62E1}">
      <dgm:prSet phldrT="[Texte]" custT="1"/>
      <dgm:spPr/>
      <dgm:t>
        <a:bodyPr/>
        <a:lstStyle/>
        <a:p>
          <a:r>
            <a:rPr lang="ar-DZ" sz="1400" b="0" dirty="0" smtClean="0"/>
            <a:t>التوقع أو التنبؤ</a:t>
          </a:r>
          <a:endParaRPr lang="fr-FR" sz="1400" b="0" dirty="0"/>
        </a:p>
      </dgm:t>
    </dgm:pt>
    <dgm:pt modelId="{51C7D285-8DFF-4842-B531-7CAA83FB17B4}" type="parTrans" cxnId="{8861E517-303B-4410-A38F-86C0A0A434D2}">
      <dgm:prSet/>
      <dgm:spPr/>
      <dgm:t>
        <a:bodyPr/>
        <a:lstStyle/>
        <a:p>
          <a:endParaRPr lang="fr-FR"/>
        </a:p>
      </dgm:t>
    </dgm:pt>
    <dgm:pt modelId="{ABB610EF-9B9A-4DF4-85B5-F48B807C391B}" type="sibTrans" cxnId="{8861E517-303B-4410-A38F-86C0A0A434D2}">
      <dgm:prSet/>
      <dgm:spPr/>
      <dgm:t>
        <a:bodyPr/>
        <a:lstStyle/>
        <a:p>
          <a:endParaRPr lang="fr-FR"/>
        </a:p>
      </dgm:t>
    </dgm:pt>
    <dgm:pt modelId="{DF4CC882-15DB-4EDA-B635-E2BC343FE8F2}" type="pres">
      <dgm:prSet presAssocID="{2B203B6F-EA94-48FC-A0B3-8425E0E08288}" presName="diagram" presStyleCnt="0">
        <dgm:presLayoutVars>
          <dgm:dir/>
          <dgm:resizeHandles val="exact"/>
        </dgm:presLayoutVars>
      </dgm:prSet>
      <dgm:spPr/>
      <dgm:t>
        <a:bodyPr/>
        <a:lstStyle/>
        <a:p>
          <a:endParaRPr lang="fr-FR"/>
        </a:p>
      </dgm:t>
    </dgm:pt>
    <dgm:pt modelId="{1A9C3FD6-1FDD-4EFC-915B-70E64CC369D9}" type="pres">
      <dgm:prSet presAssocID="{843B375D-E824-47AA-B899-71B21CFA2B4F}" presName="node" presStyleLbl="node1" presStyleIdx="0" presStyleCnt="4">
        <dgm:presLayoutVars>
          <dgm:bulletEnabled val="1"/>
        </dgm:presLayoutVars>
      </dgm:prSet>
      <dgm:spPr/>
      <dgm:t>
        <a:bodyPr/>
        <a:lstStyle/>
        <a:p>
          <a:endParaRPr lang="fr-FR"/>
        </a:p>
      </dgm:t>
    </dgm:pt>
    <dgm:pt modelId="{95D4CA86-4ACF-4970-BB56-49D3910B3F1C}" type="pres">
      <dgm:prSet presAssocID="{5639D23E-D6A7-4986-AE15-B1CCF465BE45}" presName="sibTrans" presStyleCnt="0"/>
      <dgm:spPr/>
    </dgm:pt>
    <dgm:pt modelId="{9997B200-1D65-4E8F-ABE4-54662D263F45}" type="pres">
      <dgm:prSet presAssocID="{3D58E91C-6AF4-49A7-B8EE-BD8BA2DC64AF}" presName="node" presStyleLbl="node1" presStyleIdx="1" presStyleCnt="4">
        <dgm:presLayoutVars>
          <dgm:bulletEnabled val="1"/>
        </dgm:presLayoutVars>
      </dgm:prSet>
      <dgm:spPr/>
      <dgm:t>
        <a:bodyPr/>
        <a:lstStyle/>
        <a:p>
          <a:endParaRPr lang="fr-FR"/>
        </a:p>
      </dgm:t>
    </dgm:pt>
    <dgm:pt modelId="{FDDCDE83-B68F-4660-839B-E7E7C1F1BF58}" type="pres">
      <dgm:prSet presAssocID="{18B67820-CDEF-4D1F-942D-7AA3CC5A7920}" presName="sibTrans" presStyleCnt="0"/>
      <dgm:spPr/>
    </dgm:pt>
    <dgm:pt modelId="{8869385A-F147-4371-9252-524F0516A212}" type="pres">
      <dgm:prSet presAssocID="{4C83F619-B188-4591-888B-C5BAFAF6461D}" presName="node" presStyleLbl="node1" presStyleIdx="2" presStyleCnt="4">
        <dgm:presLayoutVars>
          <dgm:bulletEnabled val="1"/>
        </dgm:presLayoutVars>
      </dgm:prSet>
      <dgm:spPr/>
      <dgm:t>
        <a:bodyPr/>
        <a:lstStyle/>
        <a:p>
          <a:endParaRPr lang="fr-FR"/>
        </a:p>
      </dgm:t>
    </dgm:pt>
    <dgm:pt modelId="{A873EA40-325B-4044-A2F8-2702E7A54EA4}" type="pres">
      <dgm:prSet presAssocID="{204B3DBD-442F-4082-BEFD-6B946142744F}" presName="sibTrans" presStyleCnt="0"/>
      <dgm:spPr/>
    </dgm:pt>
    <dgm:pt modelId="{9B503967-BA8B-435F-839F-366583B0278C}" type="pres">
      <dgm:prSet presAssocID="{3E4F822F-0E84-45AB-92C2-5D19742D62E1}" presName="node" presStyleLbl="node1" presStyleIdx="3" presStyleCnt="4">
        <dgm:presLayoutVars>
          <dgm:bulletEnabled val="1"/>
        </dgm:presLayoutVars>
      </dgm:prSet>
      <dgm:spPr/>
      <dgm:t>
        <a:bodyPr/>
        <a:lstStyle/>
        <a:p>
          <a:endParaRPr lang="fr-FR"/>
        </a:p>
      </dgm:t>
    </dgm:pt>
  </dgm:ptLst>
  <dgm:cxnLst>
    <dgm:cxn modelId="{A26A9532-F80A-4F9A-99A5-570D4DCABC74}" type="presOf" srcId="{3D58E91C-6AF4-49A7-B8EE-BD8BA2DC64AF}" destId="{9997B200-1D65-4E8F-ABE4-54662D263F45}" srcOrd="0" destOrd="0" presId="urn:microsoft.com/office/officeart/2005/8/layout/default"/>
    <dgm:cxn modelId="{9FF456A2-CF9F-4346-AF30-1D6A19EACC7F}" type="presOf" srcId="{843B375D-E824-47AA-B899-71B21CFA2B4F}" destId="{1A9C3FD6-1FDD-4EFC-915B-70E64CC369D9}" srcOrd="0" destOrd="0" presId="urn:microsoft.com/office/officeart/2005/8/layout/default"/>
    <dgm:cxn modelId="{72D8AF63-A97E-4719-9393-0BE41A69832F}" srcId="{2B203B6F-EA94-48FC-A0B3-8425E0E08288}" destId="{3D58E91C-6AF4-49A7-B8EE-BD8BA2DC64AF}" srcOrd="1" destOrd="0" parTransId="{4FC16BF4-CCB5-4DC1-AC4C-EC3CA557E75C}" sibTransId="{18B67820-CDEF-4D1F-942D-7AA3CC5A7920}"/>
    <dgm:cxn modelId="{091A6BB3-35C4-464A-8826-1CF442D9364E}" type="presOf" srcId="{4C83F619-B188-4591-888B-C5BAFAF6461D}" destId="{8869385A-F147-4371-9252-524F0516A212}" srcOrd="0" destOrd="0" presId="urn:microsoft.com/office/officeart/2005/8/layout/default"/>
    <dgm:cxn modelId="{8861E517-303B-4410-A38F-86C0A0A434D2}" srcId="{2B203B6F-EA94-48FC-A0B3-8425E0E08288}" destId="{3E4F822F-0E84-45AB-92C2-5D19742D62E1}" srcOrd="3" destOrd="0" parTransId="{51C7D285-8DFF-4842-B531-7CAA83FB17B4}" sibTransId="{ABB610EF-9B9A-4DF4-85B5-F48B807C391B}"/>
    <dgm:cxn modelId="{C6A95640-2A3D-4447-A5BF-EC8CA382DE6C}" srcId="{2B203B6F-EA94-48FC-A0B3-8425E0E08288}" destId="{843B375D-E824-47AA-B899-71B21CFA2B4F}" srcOrd="0" destOrd="0" parTransId="{B93234FB-C528-4155-89B6-AB763644F9DE}" sibTransId="{5639D23E-D6A7-4986-AE15-B1CCF465BE45}"/>
    <dgm:cxn modelId="{90907CBA-FB21-4BBC-9551-4A612525F543}" type="presOf" srcId="{2B203B6F-EA94-48FC-A0B3-8425E0E08288}" destId="{DF4CC882-15DB-4EDA-B635-E2BC343FE8F2}" srcOrd="0" destOrd="0" presId="urn:microsoft.com/office/officeart/2005/8/layout/default"/>
    <dgm:cxn modelId="{015928AF-8648-4853-A641-C3F2BDB90553}" srcId="{2B203B6F-EA94-48FC-A0B3-8425E0E08288}" destId="{4C83F619-B188-4591-888B-C5BAFAF6461D}" srcOrd="2" destOrd="0" parTransId="{969F1610-536F-4BDA-94D6-6C1688384B5D}" sibTransId="{204B3DBD-442F-4082-BEFD-6B946142744F}"/>
    <dgm:cxn modelId="{5E5AB2D3-2765-4F23-A28A-7373789E9AA5}" type="presOf" srcId="{3E4F822F-0E84-45AB-92C2-5D19742D62E1}" destId="{9B503967-BA8B-435F-839F-366583B0278C}" srcOrd="0" destOrd="0" presId="urn:microsoft.com/office/officeart/2005/8/layout/default"/>
    <dgm:cxn modelId="{298BE8BD-7624-4BC4-84A9-4A4D9B7F33D3}" type="presParOf" srcId="{DF4CC882-15DB-4EDA-B635-E2BC343FE8F2}" destId="{1A9C3FD6-1FDD-4EFC-915B-70E64CC369D9}" srcOrd="0" destOrd="0" presId="urn:microsoft.com/office/officeart/2005/8/layout/default"/>
    <dgm:cxn modelId="{8407C07E-D8AE-4970-87F4-3BB334B19CDC}" type="presParOf" srcId="{DF4CC882-15DB-4EDA-B635-E2BC343FE8F2}" destId="{95D4CA86-4ACF-4970-BB56-49D3910B3F1C}" srcOrd="1" destOrd="0" presId="urn:microsoft.com/office/officeart/2005/8/layout/default"/>
    <dgm:cxn modelId="{95732786-A8C2-4A04-A1E1-519578411555}" type="presParOf" srcId="{DF4CC882-15DB-4EDA-B635-E2BC343FE8F2}" destId="{9997B200-1D65-4E8F-ABE4-54662D263F45}" srcOrd="2" destOrd="0" presId="urn:microsoft.com/office/officeart/2005/8/layout/default"/>
    <dgm:cxn modelId="{4764490D-8B46-456C-ADA0-157C0BFDA22A}" type="presParOf" srcId="{DF4CC882-15DB-4EDA-B635-E2BC343FE8F2}" destId="{FDDCDE83-B68F-4660-839B-E7E7C1F1BF58}" srcOrd="3" destOrd="0" presId="urn:microsoft.com/office/officeart/2005/8/layout/default"/>
    <dgm:cxn modelId="{031FD83D-1F0E-4426-B00F-13CBBC589242}" type="presParOf" srcId="{DF4CC882-15DB-4EDA-B635-E2BC343FE8F2}" destId="{8869385A-F147-4371-9252-524F0516A212}" srcOrd="4" destOrd="0" presId="urn:microsoft.com/office/officeart/2005/8/layout/default"/>
    <dgm:cxn modelId="{FEC18557-EEC2-4C6C-84B8-BAE720A0297B}" type="presParOf" srcId="{DF4CC882-15DB-4EDA-B635-E2BC343FE8F2}" destId="{A873EA40-325B-4044-A2F8-2702E7A54EA4}" srcOrd="5" destOrd="0" presId="urn:microsoft.com/office/officeart/2005/8/layout/default"/>
    <dgm:cxn modelId="{8DC2619A-6986-424A-ABF8-A9C67FB19F02}" type="presParOf" srcId="{DF4CC882-15DB-4EDA-B635-E2BC343FE8F2}" destId="{9B503967-BA8B-435F-839F-366583B0278C}" srcOrd="6" destOrd="0" presId="urn:microsoft.com/office/officeart/2005/8/layout/default"/>
  </dgm:cxnLst>
  <dgm:bg/>
  <dgm:whole/>
</dgm:dataModel>
</file>

<file path=word/diagrams/layout1.xml><?xml version="1.0" encoding="utf-8"?>
<dgm:layoutDef xmlns:dgm="http://schemas.openxmlformats.org/drawingml/2006/diagram" xmlns:a="http://schemas.openxmlformats.org/drawingml/2006/main" uniqueId="urn:microsoft.com/office/officeart/2005/8/layout/pList1">
  <dgm:title val=""/>
  <dgm:desc val=""/>
  <dgm:catLst>
    <dgm:cat type="list" pri="20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1394</Words>
  <Characters>7671</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8</cp:revision>
  <dcterms:created xsi:type="dcterms:W3CDTF">2020-08-25T14:59:00Z</dcterms:created>
  <dcterms:modified xsi:type="dcterms:W3CDTF">2020-08-25T15:26:00Z</dcterms:modified>
</cp:coreProperties>
</file>