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D" w:rsidRDefault="0085380D" w:rsidP="005C5178">
      <w:pPr>
        <w:jc w:val="center"/>
        <w:rPr>
          <w:rFonts w:asciiTheme="majorBidi" w:hAnsiTheme="majorBidi" w:cstheme="majorBidi"/>
          <w:sz w:val="32"/>
          <w:szCs w:val="32"/>
        </w:rPr>
      </w:pPr>
      <w:r w:rsidRPr="005C5178">
        <w:rPr>
          <w:rFonts w:asciiTheme="majorBidi" w:hAnsiTheme="majorBidi" w:cstheme="majorBidi"/>
          <w:sz w:val="32"/>
          <w:szCs w:val="32"/>
        </w:rPr>
        <w:t>Résumé</w:t>
      </w:r>
    </w:p>
    <w:p w:rsidR="005C5178" w:rsidRPr="005C5178" w:rsidRDefault="005C5178" w:rsidP="005C5178">
      <w:pPr>
        <w:jc w:val="center"/>
        <w:rPr>
          <w:rFonts w:asciiTheme="majorBidi" w:hAnsiTheme="majorBidi" w:cstheme="majorBidi"/>
          <w:sz w:val="32"/>
          <w:szCs w:val="32"/>
        </w:rPr>
      </w:pP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 5 Mai 1789 Louis XVI ouvre la séance des Etats Généraux, à Versailles. </w:t>
      </w:r>
      <w:r w:rsidR="00EB7505" w:rsidRPr="005C5178">
        <w:rPr>
          <w:rFonts w:asciiTheme="majorBidi" w:hAnsiTheme="majorBidi" w:cstheme="majorBidi"/>
          <w:sz w:val="24"/>
          <w:szCs w:val="24"/>
        </w:rPr>
        <w:t>Trois</w:t>
      </w:r>
      <w:r w:rsidRPr="005C5178">
        <w:rPr>
          <w:rFonts w:asciiTheme="majorBidi" w:hAnsiTheme="majorBidi" w:cstheme="majorBidi"/>
          <w:sz w:val="24"/>
          <w:szCs w:val="24"/>
        </w:rPr>
        <w:t xml:space="preserve"> ordres sont présents : </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(270 députés pour la noblesse, 291 pour le clergé et 584 députés du tiers état représentant le peuple). Les députés représentant plus de 96 % demandent qu'on vote par tête et non par ordre. Le roi fait évacuer la salle des Menus Plaisirs.</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 17 juin 1789, les députés du tiers état se considérant comme la grande majorité du pays se proclament "Assemblée Nationale". </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 20 juin 1789, le matin les députés du tiers état se heurtent à la fermeture de la salle des Menus Plaisirs, ils vont se réunir dans la salle du jeu de paume, Bailly lit le Serment du jeu de Paume, les députés </w:t>
      </w:r>
      <w:r w:rsidR="005C5178" w:rsidRPr="005C5178">
        <w:rPr>
          <w:rFonts w:asciiTheme="majorBidi" w:hAnsiTheme="majorBidi" w:cstheme="majorBidi"/>
          <w:sz w:val="24"/>
          <w:szCs w:val="24"/>
        </w:rPr>
        <w:t>du tiers état</w:t>
      </w:r>
      <w:r w:rsidRPr="005C5178">
        <w:rPr>
          <w:rFonts w:asciiTheme="majorBidi" w:hAnsiTheme="majorBidi" w:cstheme="majorBidi"/>
          <w:sz w:val="24"/>
          <w:szCs w:val="24"/>
        </w:rPr>
        <w:t xml:space="preserve"> jurent de ne se séparer qu'après avoir donné une constitution à la France, soit un texte organisant les relations entre ceux qui gouvernent et ceux qui sont gouvernés.</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23 juin 1789, le roi se rend dans la salle du jeu de paume et déclare le maintien des trois ordres, il accepte quelques réforme comme la réforme fiscale. Mirabeau s'</w:t>
      </w:r>
      <w:r w:rsidR="005C5178" w:rsidRPr="005C5178">
        <w:rPr>
          <w:rFonts w:asciiTheme="majorBidi" w:hAnsiTheme="majorBidi" w:cstheme="majorBidi"/>
          <w:sz w:val="24"/>
          <w:szCs w:val="24"/>
        </w:rPr>
        <w:t>apostrophe</w:t>
      </w:r>
      <w:r w:rsidRPr="005C5178">
        <w:rPr>
          <w:rFonts w:asciiTheme="majorBidi" w:hAnsiTheme="majorBidi" w:cstheme="majorBidi"/>
          <w:sz w:val="24"/>
          <w:szCs w:val="24"/>
        </w:rPr>
        <w:t xml:space="preserve"> : "Nous sommes ici par la volonté du peuple et nous n'en sortirons que par la force des </w:t>
      </w:r>
      <w:proofErr w:type="spellStart"/>
      <w:r w:rsidRPr="005C5178">
        <w:rPr>
          <w:rFonts w:asciiTheme="majorBidi" w:hAnsiTheme="majorBidi" w:cstheme="majorBidi"/>
          <w:sz w:val="24"/>
          <w:szCs w:val="24"/>
        </w:rPr>
        <w:t>baillonettes</w:t>
      </w:r>
      <w:proofErr w:type="spellEnd"/>
      <w:r w:rsidRPr="005C5178">
        <w:rPr>
          <w:rFonts w:asciiTheme="majorBidi" w:hAnsiTheme="majorBidi" w:cstheme="majorBidi"/>
          <w:sz w:val="24"/>
          <w:szCs w:val="24"/>
        </w:rPr>
        <w:t>".</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27 juin 1789, le roi renonce aux trois ordres et accepte l'Assemblée constituante.</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-Le 11 juillet 1789, </w:t>
      </w:r>
      <w:proofErr w:type="spellStart"/>
      <w:r w:rsidRPr="005C5178">
        <w:rPr>
          <w:rFonts w:asciiTheme="majorBidi" w:hAnsiTheme="majorBidi" w:cstheme="majorBidi"/>
          <w:sz w:val="24"/>
          <w:szCs w:val="24"/>
        </w:rPr>
        <w:t>renvoit</w:t>
      </w:r>
      <w:proofErr w:type="spellEnd"/>
      <w:r w:rsidRPr="005C5178">
        <w:rPr>
          <w:rFonts w:asciiTheme="majorBidi" w:hAnsiTheme="majorBidi" w:cstheme="majorBidi"/>
          <w:sz w:val="24"/>
          <w:szCs w:val="24"/>
        </w:rPr>
        <w:t xml:space="preserve"> de Necker créant un mécontentement dans Paris. </w:t>
      </w:r>
      <w:proofErr w:type="gramStart"/>
      <w:r w:rsidRPr="005C5178">
        <w:rPr>
          <w:rFonts w:asciiTheme="majorBidi" w:hAnsiTheme="majorBidi" w:cstheme="majorBidi"/>
          <w:sz w:val="24"/>
          <w:szCs w:val="24"/>
        </w:rPr>
        <w:t>le</w:t>
      </w:r>
      <w:proofErr w:type="gramEnd"/>
      <w:r w:rsidRPr="005C5178">
        <w:rPr>
          <w:rFonts w:asciiTheme="majorBidi" w:hAnsiTheme="majorBidi" w:cstheme="majorBidi"/>
          <w:sz w:val="24"/>
          <w:szCs w:val="24"/>
        </w:rPr>
        <w:t xml:space="preserve"> lendemain, Camille </w:t>
      </w:r>
      <w:proofErr w:type="spellStart"/>
      <w:r w:rsidRPr="005C5178">
        <w:rPr>
          <w:rFonts w:asciiTheme="majorBidi" w:hAnsiTheme="majorBidi" w:cstheme="majorBidi"/>
          <w:sz w:val="24"/>
          <w:szCs w:val="24"/>
        </w:rPr>
        <w:t>Desmoulin</w:t>
      </w:r>
      <w:proofErr w:type="spellEnd"/>
      <w:r w:rsidRPr="005C5178">
        <w:rPr>
          <w:rFonts w:asciiTheme="majorBidi" w:hAnsiTheme="majorBidi" w:cstheme="majorBidi"/>
          <w:sz w:val="24"/>
          <w:szCs w:val="24"/>
        </w:rPr>
        <w:t xml:space="preserve"> fera son premier grand discours devant la foule réunie dans les jardins du Palais Royal.</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14 juillet 1789, prise de la Bastille, après s'</w:t>
      </w:r>
      <w:r w:rsidR="005C5178" w:rsidRPr="005C5178">
        <w:rPr>
          <w:rFonts w:asciiTheme="majorBidi" w:hAnsiTheme="majorBidi" w:cstheme="majorBidi"/>
          <w:sz w:val="24"/>
          <w:szCs w:val="24"/>
        </w:rPr>
        <w:t>être</w:t>
      </w:r>
      <w:r w:rsidRPr="005C5178">
        <w:rPr>
          <w:rFonts w:asciiTheme="majorBidi" w:hAnsiTheme="majorBidi" w:cstheme="majorBidi"/>
          <w:sz w:val="24"/>
          <w:szCs w:val="24"/>
        </w:rPr>
        <w:t xml:space="preserve"> emparés des fusils aux Invalides, n'ayant pas de poudre à canon ni de balles pour leurs fusils les émeutiers se rendent à la Bastille, la poudre y serait stockée.</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les 5 et 6 octobre 1789, l'Assemblée obtient du roi la signature des </w:t>
      </w:r>
      <w:r w:rsidR="005C5178" w:rsidRPr="005C5178">
        <w:rPr>
          <w:rFonts w:asciiTheme="majorBidi" w:hAnsiTheme="majorBidi" w:cstheme="majorBidi"/>
          <w:sz w:val="24"/>
          <w:szCs w:val="24"/>
        </w:rPr>
        <w:t>premiers</w:t>
      </w:r>
      <w:r w:rsidRPr="005C5178">
        <w:rPr>
          <w:rFonts w:asciiTheme="majorBidi" w:hAnsiTheme="majorBidi" w:cstheme="majorBidi"/>
          <w:sz w:val="24"/>
          <w:szCs w:val="24"/>
        </w:rPr>
        <w:t xml:space="preserve"> articles de la constitution et de la déclaration des droits, les Parisiens ramènent la famille royale aux tuileries à Paris.</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4 août 1789, abolition des privilèges et du système féodale.</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 26 août 1789, déclaration </w:t>
      </w:r>
      <w:r w:rsidR="005C5178" w:rsidRPr="005C5178">
        <w:rPr>
          <w:rFonts w:asciiTheme="majorBidi" w:hAnsiTheme="majorBidi" w:cstheme="majorBidi"/>
          <w:sz w:val="24"/>
          <w:szCs w:val="24"/>
        </w:rPr>
        <w:t>des droits</w:t>
      </w:r>
      <w:r w:rsidRPr="005C5178">
        <w:rPr>
          <w:rFonts w:asciiTheme="majorBidi" w:hAnsiTheme="majorBidi" w:cstheme="majorBidi"/>
          <w:sz w:val="24"/>
          <w:szCs w:val="24"/>
        </w:rPr>
        <w:t xml:space="preserve"> de l'homme et du citoyen.</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14 juillet 1790, fête de la fédération sur le champ de mars, pour consacrer l'unité de la nation et des Français. Le roi jure de respecter la future constitution.</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lastRenderedPageBreak/>
        <w:t>- Juin 1791, la famille royale tente de s'enfuir hors de la France, elle est arrêtée à Varennes, ramenées au palais des Tuileries. Louis XVI perd la confiance des Révolutionnaires.</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Septembre 1791, la Constitution est </w:t>
      </w:r>
      <w:r w:rsidR="005C5178" w:rsidRPr="005C5178">
        <w:rPr>
          <w:rFonts w:asciiTheme="majorBidi" w:hAnsiTheme="majorBidi" w:cstheme="majorBidi"/>
          <w:sz w:val="24"/>
          <w:szCs w:val="24"/>
        </w:rPr>
        <w:t>appliqué</w:t>
      </w:r>
      <w:r w:rsidRPr="005C5178">
        <w:rPr>
          <w:rFonts w:asciiTheme="majorBidi" w:hAnsiTheme="majorBidi" w:cstheme="majorBidi"/>
          <w:sz w:val="24"/>
          <w:szCs w:val="24"/>
        </w:rPr>
        <w:t>, le roi gouverne avec une Assemblée législative, qui propose et vote les lois. Les rois et empereurs des autres pays s'unissent contre la France révolutionnaire de peur de voir la révolution gagner leur pays.</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Avril 1792, la France déclare la guerre à l'Autriche, la Prusse se </w:t>
      </w:r>
      <w:r w:rsidR="005C5178" w:rsidRPr="005C5178">
        <w:rPr>
          <w:rFonts w:asciiTheme="majorBidi" w:hAnsiTheme="majorBidi" w:cstheme="majorBidi"/>
          <w:sz w:val="24"/>
          <w:szCs w:val="24"/>
        </w:rPr>
        <w:t>rallie</w:t>
      </w:r>
      <w:r w:rsidRPr="005C5178">
        <w:rPr>
          <w:rFonts w:asciiTheme="majorBidi" w:hAnsiTheme="majorBidi" w:cstheme="majorBidi"/>
          <w:sz w:val="24"/>
          <w:szCs w:val="24"/>
        </w:rPr>
        <w:t xml:space="preserve"> à l'Autriche.</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 10 </w:t>
      </w:r>
      <w:proofErr w:type="spellStart"/>
      <w:r w:rsidRPr="005C5178">
        <w:rPr>
          <w:rFonts w:asciiTheme="majorBidi" w:hAnsiTheme="majorBidi" w:cstheme="majorBidi"/>
          <w:sz w:val="24"/>
          <w:szCs w:val="24"/>
        </w:rPr>
        <w:t>Aôut</w:t>
      </w:r>
      <w:proofErr w:type="spellEnd"/>
      <w:r w:rsidRPr="005C5178">
        <w:rPr>
          <w:rFonts w:asciiTheme="majorBidi" w:hAnsiTheme="majorBidi" w:cstheme="majorBidi"/>
          <w:sz w:val="24"/>
          <w:szCs w:val="24"/>
        </w:rPr>
        <w:t xml:space="preserve"> 1792, découverte au Palais des Tuileries de l'Armoire de fer où Louis XVI cachait ses papiers secrets, la correspondance du roi avec les ennemis de la révolution provoque son procès. Les Parisiens sont convaincus que le roi veut les trahir, la famille royale est arrêtée et emprisonnée à la prison du Temple.</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20 septembre 1792, les troupes révolutionnaires remportent leur 1ère victoire contre la Prusse à la bataille de Valmy.</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 20 septembre 1792, la Convention nationale succède à l'Assemblée législative. </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22 septembre 1792, cette nouvelle assemblée proclame la république. La convention nationale est dominée par deux groupes : les Girondins et les Montagnards. Ils pensent que pour maintenir la république, il faut pendre certaines mesures. La convention veut exporter la république dans les autres pays de l'Europe.</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21 janvier 1793, Louis XVI est guillotiné. Effrayés par l'exécution du roi, l'Angleterre, la Hollande, l'Autriche, la Prusse et l'Espagne s'unissent contre la France. La convention enrôle 300 000 hommes pour défendre la France. Attaquée de toutes parts, la république se sent en danger, les Montagnards rendent responsables les Girondins qui sont guillotinés.</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septembre 1793, la Convention met la Terreur à l'ordre du jour, Robespierre </w:t>
      </w:r>
      <w:proofErr w:type="gramStart"/>
      <w:r w:rsidRPr="005C5178">
        <w:rPr>
          <w:rFonts w:asciiTheme="majorBidi" w:hAnsiTheme="majorBidi" w:cstheme="majorBidi"/>
          <w:sz w:val="24"/>
          <w:szCs w:val="24"/>
        </w:rPr>
        <w:t>a</w:t>
      </w:r>
      <w:proofErr w:type="gramEnd"/>
      <w:r w:rsidRPr="005C5178">
        <w:rPr>
          <w:rFonts w:asciiTheme="majorBidi" w:hAnsiTheme="majorBidi" w:cstheme="majorBidi"/>
          <w:sz w:val="24"/>
          <w:szCs w:val="24"/>
        </w:rPr>
        <w:t xml:space="preserve"> tous les pouvoirs, grâce à la loi des suspects, ceux qui sont opposés au régime et proche des Girondins sont condamnés à mort.</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Le 16 octobre 1793, Marie-Antoinette est guillotinée place de la Concorde anciennement place Louis XV.</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Avril 1794, les </w:t>
      </w:r>
      <w:r w:rsidR="005C5178" w:rsidRPr="005C5178">
        <w:rPr>
          <w:rFonts w:asciiTheme="majorBidi" w:hAnsiTheme="majorBidi" w:cstheme="majorBidi"/>
          <w:sz w:val="24"/>
          <w:szCs w:val="24"/>
        </w:rPr>
        <w:t>indulgents</w:t>
      </w:r>
      <w:r w:rsidRPr="005C5178">
        <w:rPr>
          <w:rFonts w:asciiTheme="majorBidi" w:hAnsiTheme="majorBidi" w:cstheme="majorBidi"/>
          <w:sz w:val="24"/>
          <w:szCs w:val="24"/>
        </w:rPr>
        <w:t xml:space="preserve"> estiment que la terreur doit prendre fin. Danton, Camille Desmoulins et leurs amis sont guillotinés.</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Juillet 1794, Robespierre durcit encore la Terreur, une coalition finit par se liguer contre lui, il sera guillotiné le 28 juillet </w:t>
      </w:r>
      <w:r w:rsidR="005C5178" w:rsidRPr="005C5178">
        <w:rPr>
          <w:rFonts w:asciiTheme="majorBidi" w:hAnsiTheme="majorBidi" w:cstheme="majorBidi"/>
          <w:sz w:val="24"/>
          <w:szCs w:val="24"/>
        </w:rPr>
        <w:t>1794,</w:t>
      </w:r>
      <w:r w:rsidRPr="005C5178">
        <w:rPr>
          <w:rFonts w:asciiTheme="majorBidi" w:hAnsiTheme="majorBidi" w:cstheme="majorBidi"/>
          <w:sz w:val="24"/>
          <w:szCs w:val="24"/>
        </w:rPr>
        <w:t xml:space="preserve"> (aujourd'hui place de la Concorde). La chute de Robespierre met fin à la convention montagnarde.</w:t>
      </w:r>
    </w:p>
    <w:p w:rsidR="0085380D"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t xml:space="preserve">- Le 5 octobre 1795, le général Bonaparte écrase une </w:t>
      </w:r>
      <w:r w:rsidR="005C5178" w:rsidRPr="005C5178">
        <w:rPr>
          <w:rFonts w:asciiTheme="majorBidi" w:hAnsiTheme="majorBidi" w:cstheme="majorBidi"/>
          <w:sz w:val="24"/>
          <w:szCs w:val="24"/>
        </w:rPr>
        <w:t>insurrection</w:t>
      </w:r>
      <w:r w:rsidRPr="005C5178">
        <w:rPr>
          <w:rFonts w:asciiTheme="majorBidi" w:hAnsiTheme="majorBidi" w:cstheme="majorBidi"/>
          <w:sz w:val="24"/>
          <w:szCs w:val="24"/>
        </w:rPr>
        <w:t xml:space="preserve"> à Paris organisés par les royalistes, un décret leur a enlevé l'espoir d'être députés.</w:t>
      </w:r>
    </w:p>
    <w:p w:rsidR="00210E62" w:rsidRPr="005C5178" w:rsidRDefault="0085380D" w:rsidP="005C5178">
      <w:pPr>
        <w:jc w:val="both"/>
        <w:rPr>
          <w:rFonts w:asciiTheme="majorBidi" w:hAnsiTheme="majorBidi" w:cstheme="majorBidi"/>
          <w:sz w:val="24"/>
          <w:szCs w:val="24"/>
        </w:rPr>
      </w:pPr>
      <w:r w:rsidRPr="005C5178">
        <w:rPr>
          <w:rFonts w:asciiTheme="majorBidi" w:hAnsiTheme="majorBidi" w:cstheme="majorBidi"/>
          <w:sz w:val="24"/>
          <w:szCs w:val="24"/>
        </w:rPr>
        <w:lastRenderedPageBreak/>
        <w:t>- Le 26 octobre 1795, le Directoire succède à la Convention.</w:t>
      </w:r>
    </w:p>
    <w:sectPr w:rsidR="00210E62" w:rsidRPr="005C5178" w:rsidSect="00210E6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85380D"/>
    <w:rsid w:val="00210E62"/>
    <w:rsid w:val="005C5178"/>
    <w:rsid w:val="006456F9"/>
    <w:rsid w:val="006809CA"/>
    <w:rsid w:val="0085380D"/>
    <w:rsid w:val="00996ED8"/>
    <w:rsid w:val="00EB75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739</Words>
  <Characters>4069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2020-04-04T16:13:00Z</dcterms:created>
  <dcterms:modified xsi:type="dcterms:W3CDTF">2020-04-15T10:43:00Z</dcterms:modified>
</cp:coreProperties>
</file>