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7D2" w:rsidRDefault="004837D2" w:rsidP="004837D2">
      <w:pPr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4837D2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Test analytique</w:t>
      </w:r>
    </w:p>
    <w:p w:rsidR="004837D2" w:rsidRPr="004837D2" w:rsidRDefault="004837D2" w:rsidP="004837D2">
      <w:pP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0A7AB3" w:rsidRDefault="00956323" w:rsidP="00956323">
      <w:pPr>
        <w:jc w:val="right"/>
        <w:rPr>
          <w:rFonts w:asciiTheme="majorBidi" w:hAnsiTheme="majorBidi" w:cstheme="majorBidi"/>
          <w:sz w:val="24"/>
          <w:szCs w:val="24"/>
        </w:rPr>
      </w:pPr>
      <w:r w:rsidRPr="004837D2">
        <w:rPr>
          <w:rFonts w:asciiTheme="majorBidi" w:hAnsiTheme="majorBidi" w:cstheme="majorBidi"/>
          <w:sz w:val="24"/>
          <w:szCs w:val="24"/>
        </w:rPr>
        <w:t xml:space="preserve">le dosage d'une molécule </w:t>
      </w:r>
      <w:proofErr w:type="gramStart"/>
      <w:r w:rsidRPr="004837D2">
        <w:rPr>
          <w:rFonts w:asciiTheme="majorBidi" w:hAnsiTheme="majorBidi" w:cstheme="majorBidi"/>
          <w:sz w:val="24"/>
          <w:szCs w:val="24"/>
        </w:rPr>
        <w:t xml:space="preserve">( </w:t>
      </w:r>
      <w:proofErr w:type="spellStart"/>
      <w:r w:rsidRPr="004837D2">
        <w:rPr>
          <w:rFonts w:asciiTheme="majorBidi" w:hAnsiTheme="majorBidi" w:cstheme="majorBidi"/>
          <w:sz w:val="24"/>
          <w:szCs w:val="24"/>
        </w:rPr>
        <w:t>tiliroside</w:t>
      </w:r>
      <w:proofErr w:type="spellEnd"/>
      <w:proofErr w:type="gramEnd"/>
      <w:r w:rsidRPr="004837D2">
        <w:rPr>
          <w:rFonts w:asciiTheme="majorBidi" w:hAnsiTheme="majorBidi" w:cstheme="majorBidi"/>
          <w:sz w:val="24"/>
          <w:szCs w:val="24"/>
        </w:rPr>
        <w:t>) bioactive dans un extrait végétale est effectuée par HPLC -UV et nous  a permis de tracer la courbe suivante</w:t>
      </w:r>
      <w:r w:rsidR="00691349">
        <w:rPr>
          <w:rFonts w:asciiTheme="majorBidi" w:hAnsiTheme="majorBidi" w:cstheme="majorBidi"/>
          <w:sz w:val="24"/>
          <w:szCs w:val="24"/>
        </w:rPr>
        <w:t> :</w:t>
      </w:r>
    </w:p>
    <w:p w:rsidR="004837D2" w:rsidRPr="004837D2" w:rsidRDefault="004837D2" w:rsidP="00956323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956323" w:rsidRDefault="00956323" w:rsidP="00956323">
      <w:pPr>
        <w:jc w:val="right"/>
      </w:pPr>
      <w:r w:rsidRPr="00956323">
        <w:rPr>
          <w:noProof/>
          <w:rtl/>
          <w:lang w:eastAsia="fr-FR"/>
        </w:rPr>
        <w:drawing>
          <wp:inline distT="0" distB="0" distL="0" distR="0">
            <wp:extent cx="5274310" cy="2374660"/>
            <wp:effectExtent l="19050" t="0" r="21590" b="6590"/>
            <wp:docPr id="28" name="Graphique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956323" w:rsidRPr="004837D2" w:rsidRDefault="004837D2" w:rsidP="004837D2">
      <w:pPr>
        <w:jc w:val="center"/>
        <w:rPr>
          <w:rFonts w:asciiTheme="majorBidi" w:hAnsiTheme="majorBidi" w:cstheme="majorBidi"/>
        </w:rPr>
      </w:pPr>
      <w:r w:rsidRPr="004837D2">
        <w:rPr>
          <w:rFonts w:asciiTheme="majorBidi" w:hAnsiTheme="majorBidi" w:cstheme="majorBidi"/>
        </w:rPr>
        <w:t xml:space="preserve">Figure : courbe de dosage de </w:t>
      </w:r>
      <w:proofErr w:type="spellStart"/>
      <w:r w:rsidRPr="004837D2">
        <w:rPr>
          <w:rFonts w:asciiTheme="majorBidi" w:hAnsiTheme="majorBidi" w:cstheme="majorBidi"/>
        </w:rPr>
        <w:t>tiliroside</w:t>
      </w:r>
      <w:proofErr w:type="spellEnd"/>
    </w:p>
    <w:p w:rsidR="00956323" w:rsidRPr="004837D2" w:rsidRDefault="00691349" w:rsidP="00956323">
      <w:pPr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Calculer </w:t>
      </w:r>
      <w:r w:rsidR="00956323" w:rsidRPr="004837D2">
        <w:rPr>
          <w:rFonts w:asciiTheme="majorBidi" w:hAnsiTheme="majorBidi" w:cstheme="majorBidi"/>
          <w:sz w:val="24"/>
          <w:szCs w:val="24"/>
        </w:rPr>
        <w:t xml:space="preserve">la concentration de ce produit sachant que sa surface  sous pic est de </w:t>
      </w:r>
      <w:r w:rsidR="00956323" w:rsidRPr="004837D2">
        <w:rPr>
          <w:rFonts w:asciiTheme="majorBidi" w:hAnsiTheme="majorBidi" w:cstheme="majorBidi"/>
          <w:b/>
          <w:bCs/>
          <w:sz w:val="24"/>
          <w:szCs w:val="24"/>
          <w:lang w:val="it-IT"/>
        </w:rPr>
        <w:t>1258385.</w:t>
      </w:r>
      <w:bookmarkStart w:id="0" w:name="_GoBack"/>
      <w:bookmarkEnd w:id="0"/>
    </w:p>
    <w:p w:rsidR="00956323" w:rsidRDefault="00956323" w:rsidP="00956323">
      <w:pPr>
        <w:jc w:val="right"/>
      </w:pPr>
      <w:r>
        <w:t xml:space="preserve"> </w:t>
      </w:r>
    </w:p>
    <w:sectPr w:rsidR="00956323" w:rsidSect="00372CC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323"/>
    <w:rsid w:val="000131D9"/>
    <w:rsid w:val="00032997"/>
    <w:rsid w:val="000A7AB3"/>
    <w:rsid w:val="00117FCE"/>
    <w:rsid w:val="0013026F"/>
    <w:rsid w:val="001448E7"/>
    <w:rsid w:val="001707B6"/>
    <w:rsid w:val="001776AF"/>
    <w:rsid w:val="002670D9"/>
    <w:rsid w:val="002B53EB"/>
    <w:rsid w:val="00311700"/>
    <w:rsid w:val="00352E10"/>
    <w:rsid w:val="00372CC5"/>
    <w:rsid w:val="004239C9"/>
    <w:rsid w:val="004837D2"/>
    <w:rsid w:val="00691349"/>
    <w:rsid w:val="00777060"/>
    <w:rsid w:val="00795D23"/>
    <w:rsid w:val="007D07A7"/>
    <w:rsid w:val="007E5302"/>
    <w:rsid w:val="0080038A"/>
    <w:rsid w:val="00801BBB"/>
    <w:rsid w:val="008E5F8A"/>
    <w:rsid w:val="00955407"/>
    <w:rsid w:val="0095580D"/>
    <w:rsid w:val="00956323"/>
    <w:rsid w:val="00A2064A"/>
    <w:rsid w:val="00AA6824"/>
    <w:rsid w:val="00AB0815"/>
    <w:rsid w:val="00B63A87"/>
    <w:rsid w:val="00BC61A3"/>
    <w:rsid w:val="00C10BD2"/>
    <w:rsid w:val="00DE51CD"/>
    <w:rsid w:val="00E87ACC"/>
    <w:rsid w:val="00EC23A3"/>
    <w:rsid w:val="00F0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AB3"/>
    <w:pPr>
      <w:bidi/>
    </w:pPr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56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6323"/>
    <w:rPr>
      <w:rFonts w:ascii="Tahoma" w:hAnsi="Tahoma" w:cs="Tahoma"/>
      <w:sz w:val="16"/>
      <w:szCs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5632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AB3"/>
    <w:pPr>
      <w:bidi/>
    </w:pPr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56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6323"/>
    <w:rPr>
      <w:rFonts w:ascii="Tahoma" w:hAnsi="Tahoma" w:cs="Tahoma"/>
      <w:sz w:val="16"/>
      <w:szCs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5632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1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ita\Desktop\Khawla\Quantitativa%20Tilirosid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Tiliroside</a:t>
            </a:r>
          </a:p>
        </c:rich>
      </c:tx>
      <c:overlay val="0"/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Foglio1!$J$3</c:f>
              <c:strCache>
                <c:ptCount val="1"/>
                <c:pt idx="0">
                  <c:v>Media</c:v>
                </c:pt>
              </c:strCache>
            </c:strRef>
          </c:tx>
          <c:spPr>
            <a:ln w="28575">
              <a:noFill/>
            </a:ln>
          </c:spPr>
          <c:trendline>
            <c:trendlineType val="linear"/>
            <c:dispRSqr val="1"/>
            <c:dispEq val="1"/>
            <c:trendlineLbl>
              <c:layout>
                <c:manualLayout>
                  <c:x val="0.3352857495369993"/>
                  <c:y val="-0.1924381638701928"/>
                </c:manualLayout>
              </c:layout>
              <c:numFmt formatCode="0.000" sourceLinked="0"/>
              <c:txPr>
                <a:bodyPr/>
                <a:lstStyle/>
                <a:p>
                  <a:pPr>
                    <a:defRPr sz="1000" b="1"/>
                  </a:pPr>
                  <a:endParaRPr lang="fr-FR"/>
                </a:p>
              </c:txPr>
            </c:trendlineLbl>
          </c:trendline>
          <c:xVal>
            <c:numRef>
              <c:f>Foglio1!$I$4:$I$10</c:f>
              <c:numCache>
                <c:formatCode>General</c:formatCode>
                <c:ptCount val="7"/>
                <c:pt idx="0">
                  <c:v>0.1</c:v>
                </c:pt>
                <c:pt idx="1">
                  <c:v>0.25</c:v>
                </c:pt>
                <c:pt idx="2">
                  <c:v>0.5</c:v>
                </c:pt>
                <c:pt idx="3">
                  <c:v>1</c:v>
                </c:pt>
              </c:numCache>
            </c:numRef>
          </c:xVal>
          <c:yVal>
            <c:numRef>
              <c:f>Foglio1!$J$4:$J$10</c:f>
              <c:numCache>
                <c:formatCode>General</c:formatCode>
                <c:ptCount val="7"/>
                <c:pt idx="0">
                  <c:v>315340</c:v>
                </c:pt>
                <c:pt idx="1">
                  <c:v>800479.5</c:v>
                </c:pt>
                <c:pt idx="2">
                  <c:v>1754947.5</c:v>
                </c:pt>
                <c:pt idx="3">
                  <c:v>3861879.5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36636800"/>
        <c:axId val="224911744"/>
      </c:scatterChart>
      <c:valAx>
        <c:axId val="2366368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24911744"/>
        <c:crosses val="autoZero"/>
        <c:crossBetween val="midCat"/>
      </c:valAx>
      <c:valAx>
        <c:axId val="2249117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36636800"/>
        <c:crosses val="autoZero"/>
        <c:crossBetween val="midCat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PC_User</dc:creator>
  <cp:lastModifiedBy>ezzamil</cp:lastModifiedBy>
  <cp:revision>2</cp:revision>
  <dcterms:created xsi:type="dcterms:W3CDTF">2018-08-25T15:58:00Z</dcterms:created>
  <dcterms:modified xsi:type="dcterms:W3CDTF">2018-08-25T15:58:00Z</dcterms:modified>
</cp:coreProperties>
</file>