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DAC" w:rsidRPr="0070528F" w:rsidRDefault="00A57DAC" w:rsidP="00A57DAC">
      <w:pPr>
        <w:spacing w:after="0"/>
        <w:rPr>
          <w:rFonts w:ascii="Times New Roman" w:hAnsi="Times New Roman" w:cs="Times New Roman"/>
          <w:b/>
          <w:bCs/>
          <w:sz w:val="24"/>
          <w:szCs w:val="24"/>
        </w:rPr>
      </w:pPr>
      <w:r w:rsidRPr="0070528F">
        <w:rPr>
          <w:rFonts w:ascii="Times New Roman" w:hAnsi="Times New Roman" w:cs="Times New Roman"/>
          <w:b/>
          <w:bCs/>
          <w:sz w:val="24"/>
          <w:szCs w:val="24"/>
        </w:rPr>
        <w:t>Université M</w:t>
      </w:r>
      <w:r w:rsidRPr="003821D1">
        <w:rPr>
          <w:rFonts w:ascii="Times New Roman" w:hAnsi="Times New Roman" w:cs="Times New Roman"/>
          <w:b/>
          <w:bCs/>
          <w:sz w:val="24"/>
          <w:szCs w:val="24"/>
          <w:vertAlign w:val="superscript"/>
        </w:rPr>
        <w:t>ed</w:t>
      </w:r>
      <w:r w:rsidRPr="0070528F">
        <w:rPr>
          <w:rFonts w:ascii="Times New Roman" w:hAnsi="Times New Roman" w:cs="Times New Roman"/>
          <w:b/>
          <w:bCs/>
          <w:sz w:val="24"/>
          <w:szCs w:val="24"/>
        </w:rPr>
        <w:t xml:space="preserve"> </w:t>
      </w:r>
      <w:r>
        <w:rPr>
          <w:rFonts w:ascii="Times New Roman" w:hAnsi="Times New Roman" w:cs="Times New Roman"/>
          <w:b/>
          <w:bCs/>
          <w:sz w:val="24"/>
          <w:szCs w:val="24"/>
        </w:rPr>
        <w:t>Khider Biskra</w:t>
      </w:r>
      <w:r w:rsidRPr="0070528F">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70528F">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70528F">
        <w:rPr>
          <w:rFonts w:ascii="Times New Roman" w:hAnsi="Times New Roman" w:cs="Times New Roman"/>
          <w:b/>
          <w:bCs/>
          <w:sz w:val="24"/>
          <w:szCs w:val="24"/>
        </w:rPr>
        <w:t>Année universitaire 201</w:t>
      </w:r>
      <w:r>
        <w:rPr>
          <w:rFonts w:ascii="Times New Roman" w:hAnsi="Times New Roman" w:cs="Times New Roman"/>
          <w:b/>
          <w:bCs/>
          <w:sz w:val="24"/>
          <w:szCs w:val="24"/>
        </w:rPr>
        <w:t>9</w:t>
      </w:r>
      <w:r w:rsidRPr="0070528F">
        <w:rPr>
          <w:rFonts w:ascii="Times New Roman" w:hAnsi="Times New Roman" w:cs="Times New Roman"/>
          <w:b/>
          <w:bCs/>
          <w:sz w:val="24"/>
          <w:szCs w:val="24"/>
        </w:rPr>
        <w:t>/20</w:t>
      </w:r>
      <w:r>
        <w:rPr>
          <w:rFonts w:ascii="Times New Roman" w:hAnsi="Times New Roman" w:cs="Times New Roman"/>
          <w:b/>
          <w:bCs/>
          <w:sz w:val="24"/>
          <w:szCs w:val="24"/>
        </w:rPr>
        <w:t>20</w:t>
      </w:r>
    </w:p>
    <w:p w:rsidR="00A57DAC" w:rsidRDefault="00A57DAC" w:rsidP="00A57DAC">
      <w:pPr>
        <w:spacing w:after="0"/>
        <w:rPr>
          <w:rFonts w:ascii="Times New Roman" w:hAnsi="Times New Roman" w:cs="Times New Roman"/>
          <w:b/>
          <w:bCs/>
          <w:sz w:val="24"/>
          <w:szCs w:val="24"/>
        </w:rPr>
      </w:pPr>
      <w:r w:rsidRPr="0070528F">
        <w:rPr>
          <w:rFonts w:ascii="Times New Roman" w:hAnsi="Times New Roman" w:cs="Times New Roman"/>
          <w:b/>
          <w:bCs/>
          <w:sz w:val="24"/>
          <w:szCs w:val="24"/>
        </w:rPr>
        <w:t xml:space="preserve">Faculté des Sciences et de la Technologie     </w:t>
      </w:r>
      <w:r>
        <w:rPr>
          <w:rFonts w:ascii="Times New Roman" w:hAnsi="Times New Roman" w:cs="Times New Roman"/>
          <w:b/>
          <w:bCs/>
          <w:sz w:val="24"/>
          <w:szCs w:val="24"/>
        </w:rPr>
        <w:t xml:space="preserve">                           1</w:t>
      </w:r>
      <w:r w:rsidRPr="00D1609F">
        <w:rPr>
          <w:rFonts w:ascii="Times New Roman" w:hAnsi="Times New Roman" w:cs="Times New Roman"/>
          <w:b/>
          <w:bCs/>
          <w:sz w:val="24"/>
          <w:szCs w:val="24"/>
          <w:vertAlign w:val="superscript"/>
        </w:rPr>
        <w:t>ème</w:t>
      </w:r>
      <w:r>
        <w:rPr>
          <w:rFonts w:ascii="Times New Roman" w:hAnsi="Times New Roman" w:cs="Times New Roman"/>
          <w:b/>
          <w:bCs/>
          <w:sz w:val="24"/>
          <w:szCs w:val="24"/>
        </w:rPr>
        <w:t xml:space="preserve"> </w:t>
      </w:r>
      <w:r w:rsidRPr="0070528F">
        <w:rPr>
          <w:rFonts w:ascii="Times New Roman" w:hAnsi="Times New Roman" w:cs="Times New Roman"/>
          <w:b/>
          <w:bCs/>
          <w:sz w:val="24"/>
          <w:szCs w:val="24"/>
        </w:rPr>
        <w:t xml:space="preserve">année </w:t>
      </w:r>
      <w:r>
        <w:rPr>
          <w:rFonts w:ascii="Times New Roman" w:hAnsi="Times New Roman" w:cs="Times New Roman"/>
          <w:b/>
          <w:bCs/>
          <w:sz w:val="24"/>
          <w:szCs w:val="24"/>
        </w:rPr>
        <w:t>Master (HU+OH)</w:t>
      </w:r>
    </w:p>
    <w:p w:rsidR="00A57DAC" w:rsidRDefault="00A57DAC" w:rsidP="00A57DAC">
      <w:pPr>
        <w:rPr>
          <w:rFonts w:ascii="Times New Roman" w:hAnsi="Times New Roman" w:cs="Times New Roman"/>
          <w:b/>
          <w:bCs/>
          <w:sz w:val="24"/>
          <w:szCs w:val="24"/>
        </w:rPr>
      </w:pPr>
      <w:r w:rsidRPr="0070528F">
        <w:rPr>
          <w:rFonts w:ascii="Times New Roman" w:hAnsi="Times New Roman" w:cs="Times New Roman"/>
          <w:b/>
          <w:bCs/>
          <w:sz w:val="24"/>
          <w:szCs w:val="24"/>
        </w:rPr>
        <w:t>Département de Génie Civ</w:t>
      </w:r>
      <w:r>
        <w:rPr>
          <w:rFonts w:ascii="Times New Roman" w:hAnsi="Times New Roman" w:cs="Times New Roman"/>
          <w:b/>
          <w:bCs/>
          <w:sz w:val="24"/>
          <w:szCs w:val="24"/>
        </w:rPr>
        <w:t>il et de  l’Hydraulique                                Le 20/04/2020</w:t>
      </w:r>
    </w:p>
    <w:p w:rsidR="00A57DAC" w:rsidRDefault="00A57DAC" w:rsidP="00A57DAC">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C</w:t>
      </w:r>
      <w:r w:rsidRPr="00A57DAC">
        <w:rPr>
          <w:rFonts w:ascii="Times New Roman" w:hAnsi="Times New Roman" w:cs="Times New Roman"/>
          <w:b/>
          <w:bCs/>
          <w:sz w:val="24"/>
          <w:szCs w:val="24"/>
          <w:u w:val="single"/>
        </w:rPr>
        <w:t xml:space="preserve">alcul Hydraulique d’un </w:t>
      </w:r>
      <w:r>
        <w:rPr>
          <w:rFonts w:ascii="Times New Roman" w:hAnsi="Times New Roman" w:cs="Times New Roman"/>
          <w:b/>
          <w:bCs/>
          <w:sz w:val="24"/>
          <w:szCs w:val="24"/>
          <w:u w:val="single"/>
        </w:rPr>
        <w:t>R</w:t>
      </w:r>
      <w:r w:rsidRPr="00A57DAC">
        <w:rPr>
          <w:rFonts w:ascii="Times New Roman" w:hAnsi="Times New Roman" w:cs="Times New Roman"/>
          <w:b/>
          <w:bCs/>
          <w:sz w:val="24"/>
          <w:szCs w:val="24"/>
          <w:u w:val="single"/>
        </w:rPr>
        <w:t>éseau d’</w:t>
      </w:r>
      <w:r>
        <w:rPr>
          <w:rFonts w:ascii="Times New Roman" w:hAnsi="Times New Roman" w:cs="Times New Roman"/>
          <w:b/>
          <w:bCs/>
          <w:sz w:val="24"/>
          <w:szCs w:val="24"/>
          <w:u w:val="single"/>
        </w:rPr>
        <w:t>A</w:t>
      </w:r>
      <w:r w:rsidRPr="00A57DAC">
        <w:rPr>
          <w:rFonts w:ascii="Times New Roman" w:hAnsi="Times New Roman" w:cs="Times New Roman"/>
          <w:b/>
          <w:bCs/>
          <w:sz w:val="24"/>
          <w:szCs w:val="24"/>
          <w:u w:val="single"/>
        </w:rPr>
        <w:t>ssainissement</w:t>
      </w:r>
    </w:p>
    <w:p w:rsidR="00A57DAC" w:rsidRDefault="00A57DAC" w:rsidP="00A57DAC">
      <w:pPr>
        <w:jc w:val="both"/>
        <w:rPr>
          <w:rFonts w:asciiTheme="majorBidi" w:hAnsiTheme="majorBidi" w:cstheme="majorBidi"/>
          <w:sz w:val="24"/>
          <w:szCs w:val="24"/>
        </w:rPr>
      </w:pPr>
      <w:r w:rsidRPr="00496AEB">
        <w:rPr>
          <w:rFonts w:asciiTheme="majorBidi" w:hAnsiTheme="majorBidi" w:cstheme="majorBidi"/>
          <w:sz w:val="24"/>
          <w:szCs w:val="24"/>
        </w:rPr>
        <w:t xml:space="preserve">Connaissant en chaque point, les débits à évacuer et la pente des ouvrages, le choix des sections sera déduit de la formule d’écoulement adoptée. Les dimensions des canalisations varient compte tenu des diamètres courants de fabrication, ce qui apporte de ce fait, une capacité supplémentaire d’écoulement. </w:t>
      </w:r>
    </w:p>
    <w:p w:rsidR="00A57DAC" w:rsidRPr="00315FFB" w:rsidRDefault="00A57DAC" w:rsidP="00315FFB">
      <w:pPr>
        <w:pStyle w:val="Paragraphedeliste"/>
        <w:numPr>
          <w:ilvl w:val="0"/>
          <w:numId w:val="9"/>
        </w:numPr>
        <w:jc w:val="both"/>
        <w:rPr>
          <w:rFonts w:asciiTheme="majorBidi" w:hAnsiTheme="majorBidi" w:cstheme="majorBidi"/>
          <w:b/>
          <w:bCs/>
          <w:sz w:val="24"/>
          <w:szCs w:val="24"/>
        </w:rPr>
      </w:pPr>
      <w:r w:rsidRPr="00315FFB">
        <w:rPr>
          <w:rFonts w:asciiTheme="majorBidi" w:hAnsiTheme="majorBidi" w:cstheme="majorBidi"/>
          <w:b/>
          <w:bCs/>
          <w:sz w:val="24"/>
          <w:szCs w:val="24"/>
        </w:rPr>
        <w:t>FORMULE DE CHEZY (Ecoulement uniforme) :</w:t>
      </w:r>
    </w:p>
    <w:p w:rsidR="00A57DAC" w:rsidRPr="00496AEB" w:rsidRDefault="00A57DAC" w:rsidP="00315FFB">
      <w:pPr>
        <w:spacing w:line="240" w:lineRule="auto"/>
        <w:jc w:val="both"/>
        <w:rPr>
          <w:rFonts w:asciiTheme="majorBidi" w:hAnsiTheme="majorBidi" w:cstheme="majorBidi"/>
          <w:b/>
          <w:bCs/>
          <w:sz w:val="24"/>
          <w:szCs w:val="24"/>
        </w:rPr>
      </w:pPr>
      <w:r w:rsidRPr="00496AEB">
        <w:rPr>
          <w:rFonts w:asciiTheme="majorBidi" w:hAnsiTheme="majorBidi" w:cstheme="majorBidi"/>
          <w:sz w:val="24"/>
          <w:szCs w:val="24"/>
        </w:rPr>
        <w:t>Dans l’instruction technique de 1977, les ouvrages sont calculés suivant une formule d’écoulement résultant de celle de CHEZY </w:t>
      </w:r>
      <w:r w:rsidRPr="00496AEB">
        <w:rPr>
          <w:rFonts w:asciiTheme="majorBidi" w:hAnsiTheme="majorBidi" w:cstheme="majorBidi"/>
          <w:b/>
          <w:bCs/>
          <w:sz w:val="24"/>
          <w:szCs w:val="24"/>
        </w:rPr>
        <w:t>:          V= C</w:t>
      </w:r>
      <m:oMath>
        <m:rad>
          <m:radPr>
            <m:degHide m:val="on"/>
            <m:ctrlPr>
              <w:rPr>
                <w:rFonts w:ascii="Cambria Math" w:hAnsiTheme="majorBidi" w:cstheme="majorBidi"/>
                <w:b/>
                <w:bCs/>
                <w:i/>
                <w:sz w:val="24"/>
                <w:szCs w:val="24"/>
              </w:rPr>
            </m:ctrlPr>
          </m:radPr>
          <m:deg/>
          <m:e>
            <m:r>
              <m:rPr>
                <m:sty m:val="bi"/>
              </m:rPr>
              <w:rPr>
                <w:rFonts w:ascii="Cambria Math" w:hAnsi="Cambria Math" w:cstheme="majorBidi"/>
                <w:sz w:val="24"/>
                <w:szCs w:val="24"/>
              </w:rPr>
              <m:t>RI</m:t>
            </m:r>
          </m:e>
        </m:rad>
      </m:oMath>
      <w:r w:rsidRPr="00496AEB">
        <w:rPr>
          <w:rFonts w:asciiTheme="majorBidi" w:hAnsiTheme="majorBidi" w:cstheme="majorBidi"/>
          <w:b/>
          <w:bCs/>
          <w:sz w:val="24"/>
          <w:szCs w:val="24"/>
        </w:rPr>
        <w:t xml:space="preserve">  </w:t>
      </w:r>
    </w:p>
    <w:p w:rsidR="00A57DAC" w:rsidRPr="00496AEB" w:rsidRDefault="00A57DAC" w:rsidP="00315FFB">
      <w:pPr>
        <w:spacing w:line="240" w:lineRule="auto"/>
        <w:jc w:val="both"/>
        <w:rPr>
          <w:rFonts w:asciiTheme="majorBidi" w:hAnsiTheme="majorBidi" w:cstheme="majorBidi"/>
          <w:sz w:val="24"/>
          <w:szCs w:val="24"/>
        </w:rPr>
      </w:pPr>
      <w:r w:rsidRPr="00496AEB">
        <w:rPr>
          <w:rFonts w:asciiTheme="majorBidi" w:hAnsiTheme="majorBidi" w:cstheme="majorBidi"/>
          <w:sz w:val="24"/>
          <w:szCs w:val="24"/>
        </w:rPr>
        <w:t>V : Vitesse d’écoulement en m/s</w:t>
      </w:r>
    </w:p>
    <w:p w:rsidR="00A57DAC" w:rsidRPr="00496AEB" w:rsidRDefault="00A57DAC" w:rsidP="00315FFB">
      <w:pPr>
        <w:spacing w:line="240" w:lineRule="auto"/>
        <w:jc w:val="both"/>
        <w:rPr>
          <w:rFonts w:asciiTheme="majorBidi" w:hAnsiTheme="majorBidi" w:cstheme="majorBidi"/>
          <w:sz w:val="24"/>
          <w:szCs w:val="24"/>
        </w:rPr>
      </w:pPr>
      <w:r w:rsidRPr="00496AEB">
        <w:rPr>
          <w:rFonts w:asciiTheme="majorBidi" w:hAnsiTheme="majorBidi" w:cstheme="majorBidi"/>
          <w:sz w:val="24"/>
          <w:szCs w:val="24"/>
        </w:rPr>
        <w:t xml:space="preserve"> R : Rayon hydraulique </w:t>
      </w:r>
    </w:p>
    <w:p w:rsidR="00A57DAC" w:rsidRPr="00496AEB" w:rsidRDefault="00A57DAC" w:rsidP="00315FFB">
      <w:pPr>
        <w:spacing w:line="240" w:lineRule="auto"/>
        <w:jc w:val="both"/>
        <w:rPr>
          <w:rFonts w:asciiTheme="majorBidi" w:hAnsiTheme="majorBidi" w:cstheme="majorBidi"/>
          <w:sz w:val="24"/>
          <w:szCs w:val="24"/>
        </w:rPr>
      </w:pPr>
      <w:r w:rsidRPr="00496AEB">
        <w:rPr>
          <w:rFonts w:asciiTheme="majorBidi" w:hAnsiTheme="majorBidi" w:cstheme="majorBidi"/>
          <w:sz w:val="24"/>
          <w:szCs w:val="24"/>
        </w:rPr>
        <w:t>S : section mouillée en m²</w:t>
      </w:r>
    </w:p>
    <w:p w:rsidR="00A57DAC" w:rsidRPr="00496AEB" w:rsidRDefault="00A57DAC" w:rsidP="00315FFB">
      <w:pPr>
        <w:spacing w:line="240" w:lineRule="auto"/>
        <w:jc w:val="both"/>
        <w:rPr>
          <w:rFonts w:asciiTheme="majorBidi" w:hAnsiTheme="majorBidi" w:cstheme="majorBidi"/>
          <w:sz w:val="24"/>
          <w:szCs w:val="24"/>
        </w:rPr>
      </w:pPr>
      <w:r w:rsidRPr="00496AEB">
        <w:rPr>
          <w:rFonts w:asciiTheme="majorBidi" w:hAnsiTheme="majorBidi" w:cstheme="majorBidi"/>
          <w:sz w:val="24"/>
          <w:szCs w:val="24"/>
        </w:rPr>
        <w:t xml:space="preserve"> P : périmètre mouillé en m </w:t>
      </w:r>
    </w:p>
    <w:p w:rsidR="00A57DAC" w:rsidRPr="00496AEB" w:rsidRDefault="00A57DAC" w:rsidP="00315FFB">
      <w:pPr>
        <w:spacing w:line="240" w:lineRule="auto"/>
        <w:jc w:val="both"/>
        <w:rPr>
          <w:rFonts w:asciiTheme="majorBidi" w:hAnsiTheme="majorBidi" w:cstheme="majorBidi"/>
          <w:sz w:val="24"/>
          <w:szCs w:val="24"/>
        </w:rPr>
      </w:pPr>
      <w:r w:rsidRPr="00496AEB">
        <w:rPr>
          <w:rFonts w:asciiTheme="majorBidi" w:hAnsiTheme="majorBidi" w:cstheme="majorBidi"/>
          <w:sz w:val="24"/>
          <w:szCs w:val="24"/>
        </w:rPr>
        <w:t>I : Pente de l’ouvrage en m.p.m</w:t>
      </w:r>
    </w:p>
    <w:p w:rsidR="00A57DAC" w:rsidRDefault="00A57DAC" w:rsidP="00315FFB">
      <w:pPr>
        <w:spacing w:line="240" w:lineRule="auto"/>
        <w:jc w:val="both"/>
        <w:rPr>
          <w:rFonts w:asciiTheme="majorBidi" w:hAnsiTheme="majorBidi" w:cstheme="majorBidi"/>
          <w:sz w:val="24"/>
          <w:szCs w:val="24"/>
        </w:rPr>
      </w:pPr>
      <w:r w:rsidRPr="00496AEB">
        <w:rPr>
          <w:rFonts w:asciiTheme="majorBidi" w:hAnsiTheme="majorBidi" w:cstheme="majorBidi"/>
          <w:sz w:val="24"/>
          <w:szCs w:val="24"/>
        </w:rPr>
        <w:t>C : Coefficient pour lequel on adopte celui donné par la formule de BAZIN</w:t>
      </w:r>
    </w:p>
    <w:p w:rsidR="00A57DAC" w:rsidRPr="00496AEB" w:rsidRDefault="00A57DAC" w:rsidP="00315FFB">
      <w:pPr>
        <w:jc w:val="center"/>
        <w:rPr>
          <w:rFonts w:asciiTheme="majorBidi" w:hAnsiTheme="majorBidi" w:cstheme="majorBidi"/>
          <w:b/>
          <w:bCs/>
          <w:sz w:val="24"/>
          <w:szCs w:val="24"/>
        </w:rPr>
      </w:pPr>
      <w:r w:rsidRPr="00496AEB">
        <w:rPr>
          <w:rFonts w:asciiTheme="majorBidi" w:hAnsiTheme="majorBidi" w:cstheme="majorBidi"/>
          <w:b/>
          <w:bCs/>
          <w:sz w:val="24"/>
          <w:szCs w:val="24"/>
        </w:rPr>
        <w:t>C </w:t>
      </w:r>
      <w:r w:rsidR="00F87F4E">
        <w:rPr>
          <w:rFonts w:asciiTheme="majorBidi" w:hAnsiTheme="majorBidi" w:cstheme="majorBidi"/>
          <w:b/>
          <w:bCs/>
          <w:sz w:val="24"/>
          <w:szCs w:val="24"/>
        </w:rPr>
        <w:t>=</w:t>
      </w:r>
      <w:r w:rsidRPr="00496AEB">
        <w:rPr>
          <w:rFonts w:asciiTheme="majorBidi" w:hAnsiTheme="majorBidi" w:cstheme="majorBidi"/>
          <w:b/>
          <w:bCs/>
          <w:sz w:val="24"/>
          <w:szCs w:val="24"/>
        </w:rPr>
        <w:t xml:space="preserve"> </w:t>
      </w:r>
      <m:oMath>
        <m:f>
          <m:fPr>
            <m:ctrlPr>
              <w:rPr>
                <w:rFonts w:ascii="Cambria Math" w:hAnsiTheme="majorBidi" w:cstheme="majorBidi"/>
                <w:b/>
                <w:bCs/>
                <w:i/>
                <w:sz w:val="24"/>
                <w:szCs w:val="24"/>
              </w:rPr>
            </m:ctrlPr>
          </m:fPr>
          <m:num>
            <m:r>
              <m:rPr>
                <m:sty m:val="bi"/>
              </m:rPr>
              <w:rPr>
                <w:rFonts w:ascii="Cambria Math" w:hAnsiTheme="majorBidi" w:cstheme="majorBidi"/>
                <w:sz w:val="24"/>
                <w:szCs w:val="24"/>
              </w:rPr>
              <m:t>87</m:t>
            </m:r>
            <m:r>
              <m:rPr>
                <m:sty m:val="bi"/>
              </m:rPr>
              <w:rPr>
                <w:rFonts w:ascii="Cambria Math" w:hAnsiTheme="majorBidi" w:cstheme="majorBidi"/>
                <w:sz w:val="24"/>
                <w:szCs w:val="24"/>
              </w:rPr>
              <m:t>√</m:t>
            </m:r>
            <m:r>
              <m:rPr>
                <m:sty m:val="bi"/>
              </m:rPr>
              <w:rPr>
                <w:rFonts w:ascii="Cambria Math" w:hAnsi="Cambria Math" w:cstheme="majorBidi"/>
                <w:sz w:val="24"/>
                <w:szCs w:val="24"/>
              </w:rPr>
              <m:t>R</m:t>
            </m:r>
          </m:num>
          <m:den>
            <m:r>
              <m:rPr>
                <m:sty m:val="bi"/>
              </m:rPr>
              <w:rPr>
                <w:rFonts w:ascii="Cambria Math" w:hAnsi="Cambria Math" w:cstheme="majorBidi"/>
                <w:sz w:val="24"/>
                <w:szCs w:val="24"/>
              </w:rPr>
              <m:t>γ+</m:t>
            </m:r>
            <m:r>
              <m:rPr>
                <m:sty m:val="bi"/>
              </m:rPr>
              <w:rPr>
                <w:rFonts w:ascii="Cambria Math" w:hAnsiTheme="majorBidi" w:cstheme="majorBidi"/>
                <w:sz w:val="24"/>
                <w:szCs w:val="24"/>
              </w:rPr>
              <m:t>√</m:t>
            </m:r>
            <m:r>
              <m:rPr>
                <m:sty m:val="bi"/>
              </m:rPr>
              <w:rPr>
                <w:rFonts w:ascii="Cambria Math" w:hAnsi="Cambria Math" w:cstheme="majorBidi"/>
                <w:sz w:val="24"/>
                <w:szCs w:val="24"/>
              </w:rPr>
              <m:t>R</m:t>
            </m:r>
          </m:den>
        </m:f>
      </m:oMath>
    </w:p>
    <w:p w:rsidR="00A57DAC" w:rsidRDefault="00A57DAC" w:rsidP="00315FFB">
      <w:pPr>
        <w:jc w:val="both"/>
        <w:rPr>
          <w:rFonts w:asciiTheme="majorBidi" w:hAnsiTheme="majorBidi" w:cstheme="majorBidi"/>
          <w:sz w:val="24"/>
          <w:szCs w:val="24"/>
        </w:rPr>
      </w:pPr>
      <w:r w:rsidRPr="00496AEB">
        <w:rPr>
          <w:rFonts w:asciiTheme="majorBidi" w:hAnsiTheme="majorBidi" w:cstheme="majorBidi"/>
          <w:sz w:val="24"/>
          <w:szCs w:val="24"/>
        </w:rPr>
        <w:t xml:space="preserve"> </w:t>
      </w:r>
      <w:r w:rsidRPr="00496AEB">
        <w:rPr>
          <w:rFonts w:asciiTheme="majorBidi" w:hAnsiTheme="majorBidi" w:cstheme="majorBidi"/>
          <w:sz w:val="24"/>
          <w:szCs w:val="24"/>
        </w:rPr>
        <w:sym w:font="Symbol" w:char="F067"/>
      </w:r>
      <w:r w:rsidRPr="00496AEB">
        <w:rPr>
          <w:rFonts w:asciiTheme="majorBidi" w:hAnsiTheme="majorBidi" w:cstheme="majorBidi"/>
          <w:sz w:val="24"/>
          <w:szCs w:val="24"/>
        </w:rPr>
        <w:t> : est un coefficient d’écoulement qui varie suivant les matériaux utilisés et la nature des eaux transportées.</w:t>
      </w:r>
    </w:p>
    <w:p w:rsidR="00315FFB" w:rsidRPr="00315FFB" w:rsidRDefault="00315FFB" w:rsidP="00315FFB">
      <w:pPr>
        <w:pStyle w:val="Paragraphedeliste"/>
        <w:numPr>
          <w:ilvl w:val="0"/>
          <w:numId w:val="8"/>
        </w:numPr>
        <w:jc w:val="both"/>
        <w:rPr>
          <w:rFonts w:asciiTheme="majorBidi" w:hAnsiTheme="majorBidi" w:cstheme="majorBidi"/>
          <w:b/>
          <w:bCs/>
          <w:sz w:val="24"/>
          <w:szCs w:val="24"/>
        </w:rPr>
      </w:pPr>
      <w:r w:rsidRPr="00315FFB">
        <w:rPr>
          <w:rFonts w:asciiTheme="majorBidi" w:hAnsiTheme="majorBidi" w:cstheme="majorBidi"/>
          <w:b/>
          <w:bCs/>
          <w:sz w:val="24"/>
          <w:szCs w:val="24"/>
        </w:rPr>
        <w:t>Canalisations d’eaux usées :</w:t>
      </w:r>
    </w:p>
    <w:p w:rsidR="00315FFB" w:rsidRDefault="00315FFB" w:rsidP="00315FFB">
      <w:pPr>
        <w:jc w:val="both"/>
        <w:rPr>
          <w:rFonts w:asciiTheme="majorBidi" w:hAnsiTheme="majorBidi" w:cstheme="majorBidi"/>
          <w:sz w:val="24"/>
          <w:szCs w:val="24"/>
        </w:rPr>
      </w:pPr>
      <w:r w:rsidRPr="00496AEB">
        <w:rPr>
          <w:rFonts w:asciiTheme="majorBidi" w:hAnsiTheme="majorBidi" w:cstheme="majorBidi"/>
          <w:sz w:val="24"/>
          <w:szCs w:val="24"/>
        </w:rPr>
        <w:t xml:space="preserve"> Il se forme une pellicule grasse dans les ouvrages qui améliore les conditions d’écoulement.  Aussi, le coefficient de Bazin  </w:t>
      </w:r>
      <w:r w:rsidRPr="00315FFB">
        <w:rPr>
          <w:rFonts w:asciiTheme="majorBidi" w:hAnsiTheme="majorBidi" w:cstheme="majorBidi"/>
          <w:b/>
          <w:bCs/>
          <w:sz w:val="24"/>
          <w:szCs w:val="24"/>
        </w:rPr>
        <w:sym w:font="Symbol" w:char="F067"/>
      </w:r>
      <w:r w:rsidRPr="00496AEB">
        <w:rPr>
          <w:rFonts w:asciiTheme="majorBidi" w:hAnsiTheme="majorBidi" w:cstheme="majorBidi"/>
          <w:sz w:val="24"/>
          <w:szCs w:val="24"/>
        </w:rPr>
        <w:t xml:space="preserve"> peut être pris égal à </w:t>
      </w:r>
      <w:r w:rsidRPr="00315FFB">
        <w:rPr>
          <w:rFonts w:asciiTheme="majorBidi" w:hAnsiTheme="majorBidi" w:cstheme="majorBidi"/>
          <w:b/>
          <w:bCs/>
          <w:sz w:val="24"/>
          <w:szCs w:val="24"/>
        </w:rPr>
        <w:t>0,25</w:t>
      </w:r>
      <w:r w:rsidRPr="00496AEB">
        <w:rPr>
          <w:rFonts w:asciiTheme="majorBidi" w:hAnsiTheme="majorBidi" w:cstheme="majorBidi"/>
          <w:sz w:val="24"/>
          <w:szCs w:val="24"/>
        </w:rPr>
        <w:t xml:space="preserve"> en tenant compte des inégalités dans le réseau et d’éventuelles intrusions de sable ou de terre.</w:t>
      </w:r>
    </w:p>
    <w:p w:rsidR="00315FFB" w:rsidRPr="00315FFB" w:rsidRDefault="00315FFB" w:rsidP="00315FFB">
      <w:pPr>
        <w:pStyle w:val="Paragraphedeliste"/>
        <w:numPr>
          <w:ilvl w:val="0"/>
          <w:numId w:val="8"/>
        </w:numPr>
        <w:jc w:val="both"/>
        <w:rPr>
          <w:rFonts w:asciiTheme="majorBidi" w:hAnsiTheme="majorBidi" w:cstheme="majorBidi"/>
          <w:b/>
          <w:bCs/>
          <w:sz w:val="24"/>
          <w:szCs w:val="24"/>
        </w:rPr>
      </w:pPr>
      <w:r w:rsidRPr="00315FFB">
        <w:rPr>
          <w:rFonts w:asciiTheme="majorBidi" w:hAnsiTheme="majorBidi" w:cstheme="majorBidi"/>
          <w:b/>
          <w:bCs/>
          <w:sz w:val="24"/>
          <w:szCs w:val="24"/>
        </w:rPr>
        <w:t>Canalisations d’eaux pluviales ou unitaires :</w:t>
      </w:r>
    </w:p>
    <w:p w:rsidR="00315FFB" w:rsidRDefault="00315FFB" w:rsidP="00315FFB">
      <w:pPr>
        <w:jc w:val="both"/>
        <w:rPr>
          <w:rFonts w:asciiTheme="majorBidi" w:hAnsiTheme="majorBidi" w:cstheme="majorBidi"/>
          <w:sz w:val="24"/>
          <w:szCs w:val="24"/>
        </w:rPr>
      </w:pPr>
      <w:r w:rsidRPr="00496AEB">
        <w:rPr>
          <w:rFonts w:asciiTheme="majorBidi" w:hAnsiTheme="majorBidi" w:cstheme="majorBidi"/>
          <w:sz w:val="24"/>
          <w:szCs w:val="24"/>
        </w:rPr>
        <w:t xml:space="preserve"> Il convient de tenir compte que des dépôts sont susceptibles de se former, ce qui conduit à admettre un écoulement sur des parois semi-rugueuses.  Le coefficient de Bazin </w:t>
      </w:r>
      <w:r w:rsidRPr="00315FFB">
        <w:rPr>
          <w:rFonts w:asciiTheme="majorBidi" w:hAnsiTheme="majorBidi" w:cstheme="majorBidi"/>
          <w:b/>
          <w:bCs/>
          <w:sz w:val="24"/>
          <w:szCs w:val="24"/>
        </w:rPr>
        <w:sym w:font="Symbol" w:char="F067"/>
      </w:r>
      <w:r w:rsidRPr="00496AEB">
        <w:rPr>
          <w:rFonts w:asciiTheme="majorBidi" w:hAnsiTheme="majorBidi" w:cstheme="majorBidi"/>
          <w:sz w:val="24"/>
          <w:szCs w:val="24"/>
        </w:rPr>
        <w:t xml:space="preserve"> peut être pris à </w:t>
      </w:r>
      <w:r w:rsidRPr="00315FFB">
        <w:rPr>
          <w:rFonts w:asciiTheme="majorBidi" w:hAnsiTheme="majorBidi" w:cstheme="majorBidi"/>
          <w:b/>
          <w:bCs/>
          <w:sz w:val="24"/>
          <w:szCs w:val="24"/>
        </w:rPr>
        <w:t>0,46</w:t>
      </w:r>
      <w:r w:rsidRPr="00496AEB">
        <w:rPr>
          <w:rFonts w:asciiTheme="majorBidi" w:hAnsiTheme="majorBidi" w:cstheme="majorBidi"/>
          <w:sz w:val="24"/>
          <w:szCs w:val="24"/>
        </w:rPr>
        <w:t>.</w:t>
      </w:r>
    </w:p>
    <w:p w:rsidR="00315FFB" w:rsidRPr="00315FFB" w:rsidRDefault="00315FFB" w:rsidP="00315FFB">
      <w:pPr>
        <w:pStyle w:val="Paragraphedeliste"/>
        <w:numPr>
          <w:ilvl w:val="0"/>
          <w:numId w:val="9"/>
        </w:numPr>
        <w:jc w:val="both"/>
        <w:rPr>
          <w:rFonts w:asciiTheme="majorBidi" w:hAnsiTheme="majorBidi" w:cstheme="majorBidi"/>
          <w:b/>
          <w:bCs/>
          <w:sz w:val="24"/>
          <w:szCs w:val="24"/>
        </w:rPr>
      </w:pPr>
      <w:r w:rsidRPr="00315FFB">
        <w:rPr>
          <w:rFonts w:asciiTheme="majorBidi" w:hAnsiTheme="majorBidi" w:cstheme="majorBidi"/>
          <w:b/>
          <w:bCs/>
          <w:sz w:val="24"/>
          <w:szCs w:val="24"/>
        </w:rPr>
        <w:t>Les abaques de l’instruction technique de 1977 :</w:t>
      </w:r>
    </w:p>
    <w:p w:rsidR="00315FFB" w:rsidRPr="00315FFB" w:rsidRDefault="00315FFB" w:rsidP="00315FFB">
      <w:pPr>
        <w:jc w:val="both"/>
        <w:rPr>
          <w:rFonts w:asciiTheme="majorBidi" w:hAnsiTheme="majorBidi" w:cstheme="majorBidi"/>
          <w:sz w:val="24"/>
          <w:szCs w:val="24"/>
        </w:rPr>
      </w:pPr>
      <w:r w:rsidRPr="00315FFB">
        <w:rPr>
          <w:rFonts w:asciiTheme="majorBidi" w:hAnsiTheme="majorBidi" w:cstheme="majorBidi"/>
          <w:sz w:val="24"/>
          <w:szCs w:val="24"/>
        </w:rPr>
        <w:t xml:space="preserve">Elles représentent la relation de Chézy V= C </w:t>
      </w:r>
      <m:oMath>
        <m:rad>
          <m:radPr>
            <m:degHide m:val="on"/>
            <m:ctrlPr>
              <w:rPr>
                <w:rFonts w:ascii="Cambria Math" w:hAnsiTheme="majorBidi" w:cstheme="majorBidi"/>
                <w:i/>
                <w:sz w:val="24"/>
                <w:szCs w:val="24"/>
              </w:rPr>
            </m:ctrlPr>
          </m:radPr>
          <m:deg/>
          <m:e>
            <m:r>
              <w:rPr>
                <w:rFonts w:ascii="Cambria Math" w:hAnsi="Cambria Math" w:cstheme="majorBidi"/>
                <w:sz w:val="24"/>
                <w:szCs w:val="24"/>
              </w:rPr>
              <m:t>RI</m:t>
            </m:r>
          </m:e>
        </m:rad>
      </m:oMath>
      <w:r w:rsidRPr="00315FFB">
        <w:rPr>
          <w:rFonts w:asciiTheme="majorBidi" w:eastAsiaTheme="minorEastAsia" w:hAnsiTheme="majorBidi" w:cstheme="majorBidi"/>
          <w:sz w:val="24"/>
          <w:szCs w:val="24"/>
        </w:rPr>
        <w:t xml:space="preserve">, </w:t>
      </w:r>
      <w:r w:rsidRPr="00315FFB">
        <w:rPr>
          <w:rFonts w:asciiTheme="majorBidi" w:hAnsiTheme="majorBidi" w:cstheme="majorBidi"/>
          <w:sz w:val="24"/>
          <w:szCs w:val="24"/>
        </w:rPr>
        <w:t xml:space="preserve"> complétée par la formule de Bazin </w:t>
      </w:r>
      <m:oMath>
        <m:f>
          <m:fPr>
            <m:ctrlPr>
              <w:rPr>
                <w:rFonts w:ascii="Cambria Math" w:hAnsiTheme="majorBidi" w:cstheme="majorBidi"/>
                <w:i/>
                <w:sz w:val="24"/>
                <w:szCs w:val="24"/>
              </w:rPr>
            </m:ctrlPr>
          </m:fPr>
          <m:num>
            <m:r>
              <w:rPr>
                <w:rFonts w:ascii="Cambria Math" w:hAnsiTheme="majorBidi" w:cstheme="majorBidi"/>
                <w:sz w:val="24"/>
                <w:szCs w:val="24"/>
              </w:rPr>
              <m:t>87</m:t>
            </m:r>
          </m:num>
          <m:den>
            <m:r>
              <w:rPr>
                <w:rFonts w:ascii="Cambria Math" w:hAnsiTheme="majorBidi" w:cstheme="majorBidi"/>
                <w:sz w:val="24"/>
                <w:szCs w:val="24"/>
              </w:rPr>
              <m:t>1+</m:t>
            </m:r>
            <m:r>
              <w:rPr>
                <w:rFonts w:ascii="Cambria Math" w:hAnsi="Cambria Math" w:cstheme="majorBidi"/>
                <w:sz w:val="24"/>
                <w:szCs w:val="24"/>
              </w:rPr>
              <m:t>γ</m:t>
            </m:r>
            <m:r>
              <w:rPr>
                <w:rFonts w:ascii="Cambria Math" w:hAnsiTheme="majorBidi" w:cstheme="majorBidi"/>
                <w:sz w:val="24"/>
                <w:szCs w:val="24"/>
              </w:rPr>
              <m:t>/</m:t>
            </m:r>
            <m:r>
              <w:rPr>
                <w:rFonts w:ascii="Cambria Math" w:hAnsiTheme="majorBidi" w:cstheme="majorBidi"/>
                <w:sz w:val="24"/>
                <w:szCs w:val="24"/>
              </w:rPr>
              <m:t>√</m:t>
            </m:r>
            <m:r>
              <w:rPr>
                <w:rFonts w:ascii="Cambria Math" w:hAnsi="Cambria Math" w:cstheme="majorBidi"/>
                <w:sz w:val="24"/>
                <w:szCs w:val="24"/>
              </w:rPr>
              <m:t>R</m:t>
            </m:r>
          </m:den>
        </m:f>
      </m:oMath>
      <w:r w:rsidRPr="00315FFB">
        <w:rPr>
          <w:rFonts w:asciiTheme="majorBidi" w:hAnsiTheme="majorBidi" w:cstheme="majorBidi"/>
          <w:sz w:val="24"/>
          <w:szCs w:val="24"/>
        </w:rPr>
        <w:t xml:space="preserve"> . </w:t>
      </w:r>
    </w:p>
    <w:p w:rsidR="00315FFB" w:rsidRPr="00315FFB" w:rsidRDefault="00315FFB" w:rsidP="00315FFB">
      <w:pPr>
        <w:jc w:val="both"/>
        <w:rPr>
          <w:rFonts w:asciiTheme="majorBidi" w:hAnsiTheme="majorBidi" w:cstheme="majorBidi"/>
          <w:sz w:val="24"/>
          <w:szCs w:val="24"/>
        </w:rPr>
      </w:pPr>
      <w:r w:rsidRPr="00315FFB">
        <w:rPr>
          <w:rFonts w:asciiTheme="majorBidi" w:hAnsiTheme="majorBidi" w:cstheme="majorBidi"/>
          <w:sz w:val="24"/>
          <w:szCs w:val="24"/>
        </w:rPr>
        <w:t xml:space="preserve">L’hypothèse est donc faite d’un écoulement uniforme, avec :  </w:t>
      </w:r>
    </w:p>
    <w:p w:rsidR="00C30A88" w:rsidRPr="00C30A88" w:rsidRDefault="00315FFB" w:rsidP="00C30A88">
      <w:pPr>
        <w:pStyle w:val="Paragraphedeliste"/>
        <w:numPr>
          <w:ilvl w:val="0"/>
          <w:numId w:val="11"/>
        </w:numPr>
        <w:jc w:val="both"/>
        <w:rPr>
          <w:rFonts w:asciiTheme="majorBidi" w:hAnsiTheme="majorBidi" w:cstheme="majorBidi"/>
          <w:sz w:val="24"/>
          <w:szCs w:val="24"/>
        </w:rPr>
      </w:pPr>
      <w:r w:rsidRPr="00496AEB">
        <w:sym w:font="Symbol" w:char="F067"/>
      </w:r>
      <w:r w:rsidRPr="00C30A88">
        <w:rPr>
          <w:rFonts w:asciiTheme="majorBidi" w:hAnsiTheme="majorBidi" w:cstheme="majorBidi"/>
          <w:sz w:val="24"/>
          <w:szCs w:val="24"/>
        </w:rPr>
        <w:t xml:space="preserve"> = 0,25 en eaux usées  </w:t>
      </w:r>
      <w:r w:rsidRPr="00496AEB">
        <w:sym w:font="Symbol" w:char="F0DE"/>
      </w:r>
      <w:r w:rsidRPr="00C30A88">
        <w:rPr>
          <w:rFonts w:asciiTheme="majorBidi" w:hAnsiTheme="majorBidi" w:cstheme="majorBidi"/>
          <w:sz w:val="24"/>
          <w:szCs w:val="24"/>
        </w:rPr>
        <w:t xml:space="preserve"> abaque ab3</w:t>
      </w:r>
      <w:r w:rsidR="00C30A88" w:rsidRPr="00C30A88">
        <w:rPr>
          <w:rFonts w:asciiTheme="majorBidi" w:hAnsiTheme="majorBidi" w:cstheme="majorBidi"/>
          <w:sz w:val="24"/>
          <w:szCs w:val="24"/>
        </w:rPr>
        <w:t xml:space="preserve"> </w:t>
      </w:r>
    </w:p>
    <w:p w:rsidR="00315FFB" w:rsidRPr="00C30A88" w:rsidRDefault="00315FFB" w:rsidP="00C30A88">
      <w:pPr>
        <w:pStyle w:val="Paragraphedeliste"/>
        <w:numPr>
          <w:ilvl w:val="0"/>
          <w:numId w:val="11"/>
        </w:numPr>
        <w:jc w:val="both"/>
        <w:rPr>
          <w:rFonts w:asciiTheme="majorBidi" w:hAnsiTheme="majorBidi" w:cstheme="majorBidi"/>
          <w:sz w:val="24"/>
          <w:szCs w:val="24"/>
        </w:rPr>
      </w:pPr>
      <w:r w:rsidRPr="00496AEB">
        <w:sym w:font="Symbol" w:char="F067"/>
      </w:r>
      <w:r w:rsidRPr="00C30A88">
        <w:rPr>
          <w:rFonts w:asciiTheme="majorBidi" w:hAnsiTheme="majorBidi" w:cstheme="majorBidi"/>
          <w:sz w:val="24"/>
          <w:szCs w:val="24"/>
        </w:rPr>
        <w:t xml:space="preserve">= 0,46 en eaux pluviales ou en unitaire </w:t>
      </w:r>
      <w:r w:rsidRPr="00496AEB">
        <w:sym w:font="Symbol" w:char="F0DE"/>
      </w:r>
      <w:r w:rsidRPr="00C30A88">
        <w:rPr>
          <w:rFonts w:asciiTheme="majorBidi" w:hAnsiTheme="majorBidi" w:cstheme="majorBidi"/>
          <w:sz w:val="24"/>
          <w:szCs w:val="24"/>
        </w:rPr>
        <w:t xml:space="preserve">abaque ab4  </w:t>
      </w:r>
    </w:p>
    <w:p w:rsidR="00315FFB" w:rsidRDefault="00315FFB" w:rsidP="00C30A88">
      <w:pPr>
        <w:pStyle w:val="Paragraphedeliste"/>
        <w:numPr>
          <w:ilvl w:val="0"/>
          <w:numId w:val="11"/>
        </w:numPr>
        <w:jc w:val="both"/>
        <w:rPr>
          <w:rFonts w:asciiTheme="majorBidi" w:hAnsiTheme="majorBidi" w:cstheme="majorBidi"/>
          <w:sz w:val="24"/>
          <w:szCs w:val="24"/>
        </w:rPr>
      </w:pPr>
      <w:r w:rsidRPr="00315FFB">
        <w:rPr>
          <w:rFonts w:asciiTheme="majorBidi" w:hAnsiTheme="majorBidi" w:cstheme="majorBidi"/>
          <w:sz w:val="24"/>
          <w:szCs w:val="24"/>
        </w:rPr>
        <w:t xml:space="preserve">Ces abaques sont construits pour le débit à pleine section avec : R= </w:t>
      </w:r>
      <w:r w:rsidRPr="00496AEB">
        <w:sym w:font="Symbol" w:char="F0C6"/>
      </w:r>
      <w:r w:rsidRPr="00315FFB">
        <w:rPr>
          <w:rFonts w:asciiTheme="majorBidi" w:hAnsiTheme="majorBidi" w:cstheme="majorBidi"/>
          <w:sz w:val="24"/>
          <w:szCs w:val="24"/>
        </w:rPr>
        <w:t>/4</w:t>
      </w:r>
    </w:p>
    <w:p w:rsidR="00EA56D9" w:rsidRPr="00A57DAC" w:rsidRDefault="00EA56D9" w:rsidP="00EA56D9">
      <w:pPr>
        <w:rPr>
          <w:rFonts w:ascii="Times New Roman" w:hAnsi="Times New Roman" w:cs="Times New Roman"/>
          <w:b/>
          <w:bCs/>
          <w:sz w:val="24"/>
          <w:szCs w:val="24"/>
          <w:u w:val="single"/>
        </w:rPr>
      </w:pPr>
      <w:r w:rsidRPr="00A57DAC">
        <w:rPr>
          <w:rFonts w:ascii="Times New Roman" w:hAnsi="Times New Roman" w:cs="Times New Roman"/>
          <w:b/>
          <w:bCs/>
          <w:sz w:val="24"/>
          <w:szCs w:val="24"/>
          <w:u w:val="single"/>
        </w:rPr>
        <w:lastRenderedPageBreak/>
        <w:t>Exercice</w:t>
      </w:r>
      <w:r>
        <w:rPr>
          <w:rFonts w:ascii="Times New Roman" w:hAnsi="Times New Roman" w:cs="Times New Roman"/>
          <w:b/>
          <w:bCs/>
          <w:sz w:val="24"/>
          <w:szCs w:val="24"/>
          <w:u w:val="single"/>
        </w:rPr>
        <w:t xml:space="preserve"> 01  :  </w:t>
      </w:r>
    </w:p>
    <w:p w:rsidR="00EA56D9" w:rsidRPr="00A57DAC" w:rsidRDefault="00EA56D9" w:rsidP="00EA56D9">
      <w:pPr>
        <w:spacing w:before="120" w:after="120" w:line="240" w:lineRule="auto"/>
        <w:jc w:val="both"/>
        <w:rPr>
          <w:rFonts w:asciiTheme="majorBidi" w:hAnsiTheme="majorBidi" w:cstheme="majorBidi"/>
          <w:sz w:val="24"/>
          <w:szCs w:val="24"/>
        </w:rPr>
      </w:pPr>
      <w:r w:rsidRPr="00A57DAC">
        <w:rPr>
          <w:rFonts w:asciiTheme="majorBidi" w:hAnsiTheme="majorBidi" w:cstheme="majorBidi"/>
          <w:sz w:val="24"/>
          <w:szCs w:val="24"/>
        </w:rPr>
        <w:t xml:space="preserve">Un collecteur à section circulaire de </w:t>
      </w:r>
      <w:smartTag w:uri="urn:schemas-microsoft-com:office:smarttags" w:element="metricconverter">
        <w:smartTagPr>
          <w:attr w:name="ProductID" w:val="1000 mm"/>
        </w:smartTagPr>
        <w:r w:rsidRPr="00A57DAC">
          <w:rPr>
            <w:rFonts w:asciiTheme="majorBidi" w:hAnsiTheme="majorBidi" w:cstheme="majorBidi"/>
            <w:sz w:val="24"/>
            <w:szCs w:val="24"/>
          </w:rPr>
          <w:t>1000 mm</w:t>
        </w:r>
      </w:smartTag>
      <w:r w:rsidRPr="00A57DAC">
        <w:rPr>
          <w:rFonts w:asciiTheme="majorBidi" w:hAnsiTheme="majorBidi" w:cstheme="majorBidi"/>
          <w:sz w:val="24"/>
          <w:szCs w:val="24"/>
        </w:rPr>
        <w:t xml:space="preserve"> de diamètre et de I = 12‰.</w:t>
      </w:r>
    </w:p>
    <w:p w:rsidR="00EA56D9" w:rsidRPr="00315FFB" w:rsidRDefault="00EA56D9" w:rsidP="00EA56D9">
      <w:pPr>
        <w:pStyle w:val="Paragraphedeliste"/>
        <w:numPr>
          <w:ilvl w:val="0"/>
          <w:numId w:val="1"/>
        </w:numPr>
        <w:spacing w:before="120" w:after="120" w:line="240" w:lineRule="auto"/>
        <w:jc w:val="both"/>
        <w:rPr>
          <w:rFonts w:asciiTheme="majorBidi" w:hAnsiTheme="majorBidi" w:cstheme="majorBidi"/>
          <w:sz w:val="24"/>
          <w:szCs w:val="24"/>
        </w:rPr>
      </w:pPr>
      <w:r w:rsidRPr="00315FFB">
        <w:rPr>
          <w:rFonts w:asciiTheme="majorBidi" w:hAnsiTheme="majorBidi" w:cstheme="majorBidi"/>
          <w:sz w:val="24"/>
          <w:szCs w:val="24"/>
        </w:rPr>
        <w:t>Déterminer le débit plein section par la méthode de Chezy avec γ=0.46 ?</w:t>
      </w:r>
    </w:p>
    <w:p w:rsidR="00EA56D9" w:rsidRDefault="00EA56D9" w:rsidP="00EA56D9">
      <w:pPr>
        <w:numPr>
          <w:ilvl w:val="0"/>
          <w:numId w:val="1"/>
        </w:numPr>
        <w:spacing w:before="120" w:after="120" w:line="240" w:lineRule="auto"/>
        <w:jc w:val="both"/>
        <w:rPr>
          <w:rFonts w:asciiTheme="majorBidi" w:hAnsiTheme="majorBidi" w:cstheme="majorBidi"/>
          <w:sz w:val="24"/>
          <w:szCs w:val="24"/>
        </w:rPr>
      </w:pPr>
      <w:r w:rsidRPr="00A57DAC">
        <w:rPr>
          <w:rFonts w:asciiTheme="majorBidi" w:hAnsiTheme="majorBidi" w:cstheme="majorBidi"/>
          <w:sz w:val="24"/>
          <w:szCs w:val="24"/>
        </w:rPr>
        <w:t>Déterminer la vitesse d’écoulement de l’eau dans ce collecteur si la hauteur de remplissage h=0.8 m ?</w:t>
      </w:r>
    </w:p>
    <w:p w:rsidR="00EA56D9" w:rsidRDefault="00EA56D9" w:rsidP="00EA56D9">
      <w:pPr>
        <w:spacing w:before="120" w:after="120" w:line="240" w:lineRule="auto"/>
        <w:jc w:val="both"/>
        <w:rPr>
          <w:rFonts w:asciiTheme="majorBidi" w:hAnsiTheme="majorBidi" w:cstheme="majorBidi"/>
          <w:b/>
          <w:bCs/>
          <w:sz w:val="24"/>
          <w:szCs w:val="24"/>
          <w:u w:val="single"/>
        </w:rPr>
      </w:pPr>
      <w:r w:rsidRPr="00A57DAC">
        <w:rPr>
          <w:rFonts w:asciiTheme="majorBidi" w:hAnsiTheme="majorBidi" w:cstheme="majorBidi"/>
          <w:b/>
          <w:bCs/>
          <w:sz w:val="24"/>
          <w:szCs w:val="24"/>
          <w:u w:val="single"/>
        </w:rPr>
        <w:t>Solution de l’e</w:t>
      </w:r>
      <w:r>
        <w:rPr>
          <w:rFonts w:asciiTheme="majorBidi" w:hAnsiTheme="majorBidi" w:cstheme="majorBidi"/>
          <w:b/>
          <w:bCs/>
          <w:sz w:val="24"/>
          <w:szCs w:val="24"/>
          <w:u w:val="single"/>
        </w:rPr>
        <w:t>xercice</w:t>
      </w:r>
      <w:r w:rsidRPr="00A57DAC">
        <w:rPr>
          <w:rFonts w:asciiTheme="majorBidi" w:hAnsiTheme="majorBidi" w:cstheme="majorBidi"/>
          <w:b/>
          <w:bCs/>
          <w:sz w:val="24"/>
          <w:szCs w:val="24"/>
          <w:u w:val="single"/>
        </w:rPr>
        <w:t>:</w:t>
      </w:r>
    </w:p>
    <w:p w:rsidR="00EA56D9" w:rsidRPr="00C30A88" w:rsidRDefault="00EA56D9" w:rsidP="00EA56D9">
      <w:pPr>
        <w:pStyle w:val="Paragraphedeliste"/>
        <w:numPr>
          <w:ilvl w:val="0"/>
          <w:numId w:val="12"/>
        </w:numPr>
        <w:spacing w:line="240" w:lineRule="auto"/>
        <w:rPr>
          <w:rFonts w:asciiTheme="majorBidi" w:hAnsiTheme="majorBidi" w:cstheme="majorBidi"/>
          <w:sz w:val="24"/>
          <w:szCs w:val="24"/>
        </w:rPr>
      </w:pPr>
      <w:r w:rsidRPr="00C375DF">
        <w:rPr>
          <w:rFonts w:asciiTheme="majorBidi" w:hAnsiTheme="majorBidi" w:cstheme="majorBidi"/>
          <w:b/>
          <w:bCs/>
          <w:sz w:val="24"/>
          <w:szCs w:val="24"/>
        </w:rPr>
        <w:t>En utilisant la formule de Chezy :</w:t>
      </w:r>
      <w:r w:rsidRPr="00C30A88">
        <w:rPr>
          <w:rFonts w:asciiTheme="majorBidi" w:hAnsiTheme="majorBidi" w:cstheme="majorBidi"/>
          <w:sz w:val="24"/>
          <w:szCs w:val="24"/>
        </w:rPr>
        <w:t xml:space="preserve"> </w:t>
      </w:r>
      <w:r w:rsidRPr="00C30A88">
        <w:rPr>
          <w:rFonts w:asciiTheme="majorBidi" w:hAnsiTheme="majorBidi" w:cstheme="majorBidi"/>
          <w:b/>
          <w:bCs/>
          <w:sz w:val="24"/>
          <w:szCs w:val="24"/>
        </w:rPr>
        <w:t>V= C</w:t>
      </w:r>
      <m:oMath>
        <m:rad>
          <m:radPr>
            <m:degHide m:val="on"/>
            <m:ctrlPr>
              <w:rPr>
                <w:rFonts w:ascii="Cambria Math" w:hAnsiTheme="majorBidi" w:cstheme="majorBidi"/>
                <w:b/>
                <w:bCs/>
                <w:i/>
                <w:sz w:val="24"/>
                <w:szCs w:val="24"/>
              </w:rPr>
            </m:ctrlPr>
          </m:radPr>
          <m:deg/>
          <m:e>
            <m:r>
              <m:rPr>
                <m:sty m:val="bi"/>
              </m:rPr>
              <w:rPr>
                <w:rFonts w:ascii="Cambria Math" w:hAnsi="Cambria Math" w:cstheme="majorBidi"/>
                <w:sz w:val="24"/>
                <w:szCs w:val="24"/>
              </w:rPr>
              <m:t>RI</m:t>
            </m:r>
          </m:e>
        </m:rad>
      </m:oMath>
      <w:r w:rsidRPr="00C30A88">
        <w:rPr>
          <w:rFonts w:asciiTheme="majorBidi" w:hAnsiTheme="majorBidi" w:cstheme="majorBidi"/>
          <w:b/>
          <w:bCs/>
          <w:sz w:val="24"/>
          <w:szCs w:val="24"/>
        </w:rPr>
        <w:t xml:space="preserve">      ;     C = </w:t>
      </w:r>
      <m:oMath>
        <m:f>
          <m:fPr>
            <m:ctrlPr>
              <w:rPr>
                <w:rFonts w:ascii="Cambria Math" w:hAnsiTheme="majorBidi" w:cstheme="majorBidi"/>
                <w:b/>
                <w:bCs/>
                <w:i/>
                <w:sz w:val="24"/>
                <w:szCs w:val="24"/>
              </w:rPr>
            </m:ctrlPr>
          </m:fPr>
          <m:num>
            <m:r>
              <m:rPr>
                <m:sty m:val="bi"/>
              </m:rPr>
              <w:rPr>
                <w:rFonts w:ascii="Cambria Math" w:hAnsiTheme="majorBidi" w:cstheme="majorBidi"/>
                <w:sz w:val="24"/>
                <w:szCs w:val="24"/>
              </w:rPr>
              <m:t>87</m:t>
            </m:r>
            <m:r>
              <m:rPr>
                <m:sty m:val="bi"/>
              </m:rPr>
              <w:rPr>
                <w:rFonts w:ascii="Cambria Math" w:hAnsiTheme="majorBidi" w:cstheme="majorBidi"/>
                <w:sz w:val="24"/>
                <w:szCs w:val="24"/>
              </w:rPr>
              <m:t>√</m:t>
            </m:r>
            <m:r>
              <m:rPr>
                <m:sty m:val="bi"/>
              </m:rPr>
              <w:rPr>
                <w:rFonts w:ascii="Cambria Math" w:hAnsi="Cambria Math" w:cstheme="majorBidi"/>
                <w:sz w:val="24"/>
                <w:szCs w:val="24"/>
              </w:rPr>
              <m:t>R</m:t>
            </m:r>
          </m:num>
          <m:den>
            <m:r>
              <m:rPr>
                <m:sty m:val="bi"/>
              </m:rPr>
              <w:rPr>
                <w:rFonts w:ascii="Cambria Math" w:hAnsi="Cambria Math" w:cstheme="majorBidi"/>
                <w:sz w:val="24"/>
                <w:szCs w:val="24"/>
              </w:rPr>
              <m:t>γ</m:t>
            </m:r>
            <m:r>
              <m:rPr>
                <m:sty m:val="bi"/>
              </m:rPr>
              <w:rPr>
                <w:rFonts w:ascii="Cambria Math" w:hAnsiTheme="majorBidi" w:cstheme="majorBidi"/>
                <w:sz w:val="24"/>
                <w:szCs w:val="24"/>
              </w:rPr>
              <m:t>+</m:t>
            </m:r>
            <m:r>
              <m:rPr>
                <m:sty m:val="bi"/>
              </m:rPr>
              <w:rPr>
                <w:rFonts w:ascii="Cambria Math" w:hAnsiTheme="majorBidi" w:cstheme="majorBidi"/>
                <w:sz w:val="24"/>
                <w:szCs w:val="24"/>
              </w:rPr>
              <m:t>√</m:t>
            </m:r>
            <m:r>
              <m:rPr>
                <m:sty m:val="bi"/>
              </m:rPr>
              <w:rPr>
                <w:rFonts w:ascii="Cambria Math" w:hAnsi="Cambria Math" w:cstheme="majorBidi"/>
                <w:sz w:val="24"/>
                <w:szCs w:val="24"/>
              </w:rPr>
              <m:t>R</m:t>
            </m:r>
          </m:den>
        </m:f>
      </m:oMath>
      <w:r w:rsidRPr="00C30A88">
        <w:rPr>
          <w:rFonts w:asciiTheme="majorBidi" w:hAnsiTheme="majorBidi" w:cstheme="majorBidi"/>
          <w:b/>
          <w:bCs/>
          <w:sz w:val="24"/>
          <w:szCs w:val="24"/>
        </w:rPr>
        <w:t xml:space="preserve">   </w:t>
      </w:r>
      <w:r w:rsidRPr="00C30A88">
        <w:rPr>
          <w:rFonts w:asciiTheme="majorBidi" w:hAnsiTheme="majorBidi" w:cstheme="majorBidi"/>
          <w:sz w:val="24"/>
          <w:szCs w:val="24"/>
        </w:rPr>
        <w:t xml:space="preserve">avec </w:t>
      </w:r>
      <m:oMath>
        <m:r>
          <w:rPr>
            <w:rFonts w:ascii="Cambria Math" w:hAnsi="Cambria Math" w:cstheme="majorBidi"/>
            <w:sz w:val="24"/>
            <w:szCs w:val="24"/>
          </w:rPr>
          <m:t>γ</m:t>
        </m:r>
      </m:oMath>
      <w:r w:rsidRPr="00C30A88">
        <w:rPr>
          <w:rFonts w:asciiTheme="majorBidi" w:hAnsiTheme="majorBidi" w:cstheme="majorBidi"/>
          <w:sz w:val="24"/>
          <w:szCs w:val="24"/>
        </w:rPr>
        <w:t xml:space="preserve"> = 0.46</w:t>
      </w:r>
    </w:p>
    <w:p w:rsidR="00EA56D9" w:rsidRPr="006522F6" w:rsidRDefault="00EA56D9" w:rsidP="00EA56D9">
      <w:pPr>
        <w:pStyle w:val="Paragraphedeliste"/>
        <w:numPr>
          <w:ilvl w:val="0"/>
          <w:numId w:val="7"/>
        </w:numPr>
        <w:rPr>
          <w:rFonts w:asciiTheme="majorBidi" w:hAnsiTheme="majorBidi" w:cstheme="majorBidi"/>
          <w:b/>
          <w:bCs/>
          <w:sz w:val="24"/>
          <w:szCs w:val="24"/>
        </w:rPr>
      </w:pPr>
      <w:r>
        <w:rPr>
          <w:rFonts w:asciiTheme="majorBidi" w:hAnsiTheme="majorBidi" w:cstheme="majorBidi"/>
          <w:b/>
          <w:bCs/>
          <w:sz w:val="24"/>
          <w:szCs w:val="24"/>
        </w:rPr>
        <w:t>Calcul de la vitesse V :</w:t>
      </w:r>
    </w:p>
    <w:p w:rsidR="00EA56D9" w:rsidRDefault="00EA56D9" w:rsidP="00EA56D9">
      <w:pPr>
        <w:jc w:val="both"/>
        <w:rPr>
          <w:rFonts w:asciiTheme="majorBidi" w:hAnsiTheme="majorBidi" w:cstheme="majorBidi"/>
          <w:sz w:val="24"/>
          <w:szCs w:val="24"/>
        </w:rPr>
      </w:pPr>
      <w:r>
        <w:rPr>
          <w:rFonts w:asciiTheme="majorBidi" w:hAnsiTheme="majorBidi" w:cstheme="majorBidi"/>
          <w:sz w:val="24"/>
          <w:szCs w:val="24"/>
        </w:rPr>
        <w:t xml:space="preserve">           C= </w:t>
      </w:r>
      <m:oMath>
        <m:f>
          <m:fPr>
            <m:ctrlPr>
              <w:rPr>
                <w:rFonts w:ascii="Cambria Math" w:hAnsiTheme="majorBidi" w:cstheme="majorBidi"/>
                <w:b/>
                <w:bCs/>
                <w:i/>
                <w:sz w:val="24"/>
                <w:szCs w:val="24"/>
              </w:rPr>
            </m:ctrlPr>
          </m:fPr>
          <m:num>
            <m:r>
              <m:rPr>
                <m:sty m:val="bi"/>
              </m:rPr>
              <w:rPr>
                <w:rFonts w:ascii="Cambria Math" w:hAnsiTheme="majorBidi" w:cstheme="majorBidi"/>
                <w:sz w:val="24"/>
                <w:szCs w:val="24"/>
              </w:rPr>
              <m:t>87</m:t>
            </m:r>
            <m:r>
              <m:rPr>
                <m:sty m:val="bi"/>
              </m:rPr>
              <w:rPr>
                <w:rFonts w:ascii="Cambria Math" w:hAnsiTheme="majorBidi" w:cstheme="majorBidi"/>
                <w:sz w:val="24"/>
                <w:szCs w:val="24"/>
              </w:rPr>
              <m:t>√</m:t>
            </m:r>
            <m:r>
              <m:rPr>
                <m:sty m:val="bi"/>
              </m:rPr>
              <w:rPr>
                <w:rFonts w:ascii="Cambria Math" w:hAnsi="Cambria Math" w:cstheme="majorBidi"/>
                <w:sz w:val="24"/>
                <w:szCs w:val="24"/>
              </w:rPr>
              <m:t>R</m:t>
            </m:r>
          </m:num>
          <m:den>
            <m:r>
              <m:rPr>
                <m:sty m:val="bi"/>
              </m:rPr>
              <w:rPr>
                <w:rFonts w:ascii="Cambria Math" w:hAnsi="Cambria Math" w:cstheme="majorBidi"/>
                <w:sz w:val="24"/>
                <w:szCs w:val="24"/>
              </w:rPr>
              <m:t>γ</m:t>
            </m:r>
            <m:r>
              <m:rPr>
                <m:sty m:val="bi"/>
              </m:rPr>
              <w:rPr>
                <w:rFonts w:ascii="Cambria Math" w:hAnsiTheme="majorBidi" w:cstheme="majorBidi"/>
                <w:sz w:val="24"/>
                <w:szCs w:val="24"/>
              </w:rPr>
              <m:t>+</m:t>
            </m:r>
            <m:r>
              <m:rPr>
                <m:sty m:val="bi"/>
              </m:rPr>
              <w:rPr>
                <w:rFonts w:ascii="Cambria Math" w:hAnsiTheme="majorBidi" w:cstheme="majorBidi"/>
                <w:sz w:val="24"/>
                <w:szCs w:val="24"/>
              </w:rPr>
              <m:t>√</m:t>
            </m:r>
            <m:r>
              <m:rPr>
                <m:sty m:val="bi"/>
              </m:rPr>
              <w:rPr>
                <w:rFonts w:ascii="Cambria Math" w:hAnsi="Cambria Math" w:cstheme="majorBidi"/>
                <w:sz w:val="24"/>
                <w:szCs w:val="24"/>
              </w:rPr>
              <m:t>R</m:t>
            </m:r>
          </m:den>
        </m:f>
      </m:oMath>
      <w:r w:rsidRPr="00496AEB">
        <w:rPr>
          <w:rFonts w:asciiTheme="majorBidi" w:hAnsiTheme="majorBidi" w:cstheme="majorBidi"/>
          <w:b/>
          <w:bCs/>
          <w:sz w:val="24"/>
          <w:szCs w:val="24"/>
        </w:rPr>
        <w:t xml:space="preserve">  </w:t>
      </w:r>
      <w:r w:rsidRPr="00F87F4E">
        <w:rPr>
          <w:rFonts w:asciiTheme="majorBidi" w:hAnsiTheme="majorBidi" w:cstheme="majorBidi"/>
          <w:sz w:val="24"/>
          <w:szCs w:val="24"/>
        </w:rPr>
        <w:t xml:space="preserve">et </w:t>
      </w:r>
      <w:r>
        <w:rPr>
          <w:rFonts w:asciiTheme="majorBidi" w:hAnsiTheme="majorBidi" w:cstheme="majorBidi"/>
          <w:sz w:val="24"/>
          <w:szCs w:val="24"/>
        </w:rPr>
        <w:t xml:space="preserve">    </w:t>
      </w:r>
      <w:r w:rsidRPr="00F87F4E">
        <w:rPr>
          <w:rFonts w:asciiTheme="majorBidi" w:hAnsiTheme="majorBidi" w:cstheme="majorBidi"/>
          <w:sz w:val="24"/>
          <w:szCs w:val="24"/>
        </w:rPr>
        <w:t>R</w:t>
      </w:r>
      <w:r>
        <w:rPr>
          <w:rFonts w:asciiTheme="majorBidi" w:hAnsiTheme="majorBidi" w:cstheme="majorBidi"/>
          <w:sz w:val="24"/>
          <w:szCs w:val="24"/>
        </w:rPr>
        <w:t> :  C</w:t>
      </w:r>
      <w:r w:rsidRPr="00F87F4E">
        <w:rPr>
          <w:rFonts w:asciiTheme="majorBidi" w:hAnsiTheme="majorBidi" w:cstheme="majorBidi"/>
          <w:sz w:val="24"/>
          <w:szCs w:val="24"/>
        </w:rPr>
        <w:t xml:space="preserve">’est le rayon hydraulique </w:t>
      </w:r>
      <w:r>
        <w:rPr>
          <w:rFonts w:asciiTheme="majorBidi" w:hAnsiTheme="majorBidi" w:cstheme="majorBidi"/>
          <w:sz w:val="24"/>
          <w:szCs w:val="24"/>
        </w:rPr>
        <w:t>= S/P = D/4 = 1 m/4= 0.25</w:t>
      </w:r>
    </w:p>
    <w:p w:rsidR="00EA56D9" w:rsidRPr="002D4791" w:rsidRDefault="00EA56D9" w:rsidP="00EA56D9">
      <w:pPr>
        <w:jc w:val="center"/>
        <w:rPr>
          <w:rFonts w:asciiTheme="majorBidi" w:hAnsiTheme="majorBidi" w:cstheme="majorBidi"/>
          <w:b/>
          <w:bCs/>
          <w:color w:val="C00000"/>
          <w:sz w:val="24"/>
          <w:szCs w:val="24"/>
          <w:lang w:val="en-US"/>
        </w:rPr>
      </w:pPr>
      <w:r w:rsidRPr="002D4791">
        <w:rPr>
          <w:rFonts w:asciiTheme="majorBidi" w:hAnsiTheme="majorBidi" w:cstheme="majorBidi"/>
          <w:b/>
          <w:bCs/>
          <w:color w:val="C00000"/>
          <w:sz w:val="24"/>
          <w:szCs w:val="24"/>
          <w:lang w:val="en-US"/>
        </w:rPr>
        <w:t>R= 0.25</w:t>
      </w:r>
    </w:p>
    <w:p w:rsidR="00EA56D9" w:rsidRPr="002D4791" w:rsidRDefault="00EA56D9" w:rsidP="00EA56D9">
      <w:pPr>
        <w:jc w:val="both"/>
        <w:rPr>
          <w:rFonts w:asciiTheme="majorBidi" w:hAnsiTheme="majorBidi" w:cstheme="majorBidi"/>
          <w:iCs/>
          <w:sz w:val="24"/>
          <w:szCs w:val="24"/>
          <w:lang w:val="en-US"/>
        </w:rPr>
      </w:pPr>
      <w:r w:rsidRPr="002D4791">
        <w:rPr>
          <w:rFonts w:asciiTheme="majorBidi" w:hAnsiTheme="majorBidi" w:cstheme="majorBidi"/>
          <w:sz w:val="24"/>
          <w:szCs w:val="24"/>
          <w:lang w:val="en-US"/>
        </w:rPr>
        <w:t xml:space="preserve">           C= </w:t>
      </w:r>
      <m:oMath>
        <m:f>
          <m:fPr>
            <m:ctrlPr>
              <w:rPr>
                <w:rFonts w:ascii="Cambria Math" w:hAnsiTheme="majorBidi" w:cstheme="majorBidi"/>
                <w:b/>
                <w:bCs/>
                <w:i/>
                <w:sz w:val="24"/>
                <w:szCs w:val="24"/>
              </w:rPr>
            </m:ctrlPr>
          </m:fPr>
          <m:num>
            <m:r>
              <m:rPr>
                <m:sty m:val="bi"/>
              </m:rPr>
              <w:rPr>
                <w:rFonts w:ascii="Cambria Math" w:hAnsiTheme="majorBidi" w:cstheme="majorBidi"/>
                <w:sz w:val="24"/>
                <w:szCs w:val="24"/>
              </w:rPr>
              <m:t>87</m:t>
            </m:r>
            <m:rad>
              <m:radPr>
                <m:degHide m:val="on"/>
                <m:ctrlPr>
                  <w:rPr>
                    <w:rFonts w:ascii="Cambria Math" w:hAnsiTheme="majorBidi" w:cstheme="majorBidi"/>
                    <w:b/>
                    <w:i/>
                    <w:sz w:val="24"/>
                    <w:szCs w:val="24"/>
                  </w:rPr>
                </m:ctrlPr>
              </m:radPr>
              <m:deg>
                <m:ctrlPr>
                  <w:rPr>
                    <w:rFonts w:ascii="Cambria Math" w:hAnsi="Cambria Math" w:cstheme="majorBidi"/>
                    <w:b/>
                    <w:i/>
                    <w:sz w:val="24"/>
                    <w:szCs w:val="24"/>
                  </w:rPr>
                </m:ctrlPr>
              </m:deg>
              <m:e>
                <m:r>
                  <m:rPr>
                    <m:sty m:val="bi"/>
                  </m:rPr>
                  <w:rPr>
                    <w:rFonts w:ascii="Cambria Math" w:hAnsi="Cambria Math" w:cstheme="majorBidi"/>
                    <w:sz w:val="24"/>
                    <w:szCs w:val="24"/>
                  </w:rPr>
                  <m:t>0</m:t>
                </m:r>
                <m:ctrlPr>
                  <w:rPr>
                    <w:rFonts w:ascii="Cambria Math" w:hAnsi="Cambria Math" w:cstheme="majorBidi"/>
                    <w:b/>
                    <w:i/>
                    <w:sz w:val="24"/>
                    <w:szCs w:val="24"/>
                  </w:rPr>
                </m:ctrlPr>
              </m:e>
            </m:rad>
            <m:r>
              <m:rPr>
                <m:sty m:val="bi"/>
              </m:rPr>
              <w:rPr>
                <w:rFonts w:ascii="Cambria Math" w:hAnsi="Cambria Math" w:cstheme="majorBidi"/>
                <w:sz w:val="24"/>
                <w:szCs w:val="24"/>
                <w:lang w:val="en-US"/>
              </w:rPr>
              <m:t>.</m:t>
            </m:r>
            <m:r>
              <m:rPr>
                <m:sty m:val="bi"/>
              </m:rPr>
              <w:rPr>
                <w:rFonts w:ascii="Cambria Math" w:hAnsi="Cambria Math" w:cstheme="majorBidi"/>
                <w:sz w:val="24"/>
                <w:szCs w:val="24"/>
              </w:rPr>
              <m:t>25</m:t>
            </m:r>
          </m:num>
          <m:den>
            <m:r>
              <m:rPr>
                <m:sty m:val="bi"/>
              </m:rPr>
              <w:rPr>
                <w:rFonts w:ascii="Cambria Math" w:hAnsi="Cambria Math" w:cstheme="majorBidi"/>
                <w:sz w:val="24"/>
                <w:szCs w:val="24"/>
              </w:rPr>
              <m:t>0</m:t>
            </m:r>
            <m:r>
              <m:rPr>
                <m:sty m:val="bi"/>
              </m:rPr>
              <w:rPr>
                <w:rFonts w:ascii="Cambria Math" w:hAnsi="Cambria Math" w:cstheme="majorBidi"/>
                <w:sz w:val="24"/>
                <w:szCs w:val="24"/>
                <w:lang w:val="en-US"/>
              </w:rPr>
              <m:t>.</m:t>
            </m:r>
            <m:r>
              <m:rPr>
                <m:sty m:val="bi"/>
              </m:rPr>
              <w:rPr>
                <w:rFonts w:ascii="Cambria Math" w:hAnsi="Cambria Math" w:cstheme="majorBidi"/>
                <w:sz w:val="24"/>
                <w:szCs w:val="24"/>
              </w:rPr>
              <m:t>46</m:t>
            </m:r>
            <m:r>
              <m:rPr>
                <m:sty m:val="bi"/>
              </m:rPr>
              <w:rPr>
                <w:rFonts w:ascii="Cambria Math" w:hAnsiTheme="majorBidi" w:cstheme="majorBidi"/>
                <w:sz w:val="24"/>
                <w:szCs w:val="24"/>
                <w:lang w:val="en-US"/>
              </w:rPr>
              <m:t>+</m:t>
            </m:r>
            <m:rad>
              <m:radPr>
                <m:degHide m:val="on"/>
                <m:ctrlPr>
                  <w:rPr>
                    <w:rFonts w:ascii="Cambria Math" w:hAnsiTheme="majorBidi" w:cstheme="majorBidi"/>
                    <w:b/>
                    <w:i/>
                    <w:sz w:val="24"/>
                    <w:szCs w:val="24"/>
                  </w:rPr>
                </m:ctrlPr>
              </m:radPr>
              <m:deg>
                <m:ctrlPr>
                  <w:rPr>
                    <w:rFonts w:ascii="Cambria Math" w:hAnsi="Cambria Math" w:cstheme="majorBidi"/>
                    <w:b/>
                    <w:i/>
                    <w:sz w:val="24"/>
                    <w:szCs w:val="24"/>
                  </w:rPr>
                </m:ctrlPr>
              </m:deg>
              <m:e>
                <m:r>
                  <m:rPr>
                    <m:sty m:val="bi"/>
                  </m:rPr>
                  <w:rPr>
                    <w:rFonts w:ascii="Cambria Math" w:hAnsi="Cambria Math" w:cstheme="majorBidi"/>
                    <w:sz w:val="24"/>
                    <w:szCs w:val="24"/>
                  </w:rPr>
                  <m:t>0</m:t>
                </m:r>
                <m:ctrlPr>
                  <w:rPr>
                    <w:rFonts w:ascii="Cambria Math" w:hAnsi="Cambria Math" w:cstheme="majorBidi"/>
                    <w:b/>
                    <w:i/>
                    <w:sz w:val="24"/>
                    <w:szCs w:val="24"/>
                  </w:rPr>
                </m:ctrlPr>
              </m:e>
            </m:rad>
            <m:r>
              <m:rPr>
                <m:sty m:val="bi"/>
              </m:rPr>
              <w:rPr>
                <w:rFonts w:ascii="Cambria Math" w:hAnsi="Cambria Math" w:cstheme="majorBidi"/>
                <w:sz w:val="24"/>
                <w:szCs w:val="24"/>
                <w:lang w:val="en-US"/>
              </w:rPr>
              <m:t>.</m:t>
            </m:r>
            <m:r>
              <m:rPr>
                <m:sty m:val="bi"/>
              </m:rPr>
              <w:rPr>
                <w:rFonts w:ascii="Cambria Math" w:hAnsi="Cambria Math" w:cstheme="majorBidi"/>
                <w:sz w:val="24"/>
                <w:szCs w:val="24"/>
              </w:rPr>
              <m:t>25</m:t>
            </m:r>
          </m:den>
        </m:f>
      </m:oMath>
      <w:r w:rsidRPr="002D4791">
        <w:rPr>
          <w:rFonts w:asciiTheme="majorBidi" w:hAnsiTheme="majorBidi" w:cstheme="majorBidi"/>
          <w:iCs/>
          <w:sz w:val="24"/>
          <w:szCs w:val="24"/>
          <w:lang w:val="en-US"/>
        </w:rPr>
        <w:t xml:space="preserve"> = 45.31 </w:t>
      </w:r>
    </w:p>
    <w:p w:rsidR="00EA56D9" w:rsidRPr="002D4791" w:rsidRDefault="00EA56D9" w:rsidP="00EA56D9">
      <w:pPr>
        <w:jc w:val="center"/>
        <w:rPr>
          <w:rFonts w:asciiTheme="majorBidi" w:hAnsiTheme="majorBidi" w:cstheme="majorBidi"/>
          <w:b/>
          <w:bCs/>
          <w:iCs/>
          <w:color w:val="C00000"/>
          <w:sz w:val="24"/>
          <w:szCs w:val="24"/>
          <w:lang w:val="en-US"/>
        </w:rPr>
      </w:pPr>
      <w:r w:rsidRPr="002D4791">
        <w:rPr>
          <w:rFonts w:asciiTheme="majorBidi" w:hAnsiTheme="majorBidi" w:cstheme="majorBidi"/>
          <w:b/>
          <w:bCs/>
          <w:iCs/>
          <w:color w:val="C00000"/>
          <w:sz w:val="24"/>
          <w:szCs w:val="24"/>
          <w:lang w:val="en-US"/>
        </w:rPr>
        <w:t>C = 45.31</w:t>
      </w:r>
    </w:p>
    <w:p w:rsidR="00EA56D9" w:rsidRPr="002D4791" w:rsidRDefault="00EA56D9" w:rsidP="00EA56D9">
      <w:pPr>
        <w:pStyle w:val="Paragraphedeliste"/>
        <w:rPr>
          <w:rFonts w:asciiTheme="majorBidi" w:hAnsiTheme="majorBidi" w:cstheme="majorBidi"/>
          <w:b/>
          <w:bCs/>
          <w:sz w:val="24"/>
          <w:szCs w:val="24"/>
          <w:lang w:val="en-US"/>
        </w:rPr>
      </w:pPr>
      <w:r w:rsidRPr="002D4791">
        <w:rPr>
          <w:rFonts w:asciiTheme="majorBidi" w:hAnsiTheme="majorBidi" w:cstheme="majorBidi"/>
          <w:sz w:val="24"/>
          <w:szCs w:val="24"/>
          <w:lang w:val="en-US"/>
        </w:rPr>
        <w:t xml:space="preserve">Donc : </w:t>
      </w:r>
      <w:r w:rsidRPr="002D4791">
        <w:rPr>
          <w:rFonts w:asciiTheme="majorBidi" w:hAnsiTheme="majorBidi" w:cstheme="majorBidi"/>
          <w:b/>
          <w:bCs/>
          <w:sz w:val="24"/>
          <w:szCs w:val="24"/>
          <w:lang w:val="en-US"/>
        </w:rPr>
        <w:t>V= 45.31</w:t>
      </w:r>
      <m:oMath>
        <m:rad>
          <m:radPr>
            <m:degHide m:val="on"/>
            <m:ctrlPr>
              <w:rPr>
                <w:rFonts w:ascii="Cambria Math" w:hAnsiTheme="majorBidi" w:cstheme="majorBidi"/>
                <w:b/>
                <w:bCs/>
                <w:i/>
                <w:sz w:val="24"/>
                <w:szCs w:val="24"/>
              </w:rPr>
            </m:ctrlPr>
          </m:radPr>
          <m:deg/>
          <m:e>
            <m:r>
              <m:rPr>
                <m:sty m:val="bi"/>
              </m:rPr>
              <w:rPr>
                <w:rFonts w:ascii="Cambria Math" w:hAnsi="Cambria Math" w:cstheme="majorBidi"/>
                <w:sz w:val="24"/>
                <w:szCs w:val="24"/>
              </w:rPr>
              <m:t>0</m:t>
            </m:r>
            <m:r>
              <m:rPr>
                <m:sty m:val="bi"/>
              </m:rPr>
              <w:rPr>
                <w:rFonts w:ascii="Cambria Math" w:hAnsiTheme="majorBidi" w:cstheme="majorBidi"/>
                <w:sz w:val="24"/>
                <w:szCs w:val="24"/>
                <w:lang w:val="en-US"/>
              </w:rPr>
              <m:t>.</m:t>
            </m:r>
            <m:r>
              <m:rPr>
                <m:sty m:val="bi"/>
              </m:rPr>
              <w:rPr>
                <w:rFonts w:ascii="Cambria Math" w:hAnsi="Cambria Math" w:cstheme="majorBidi"/>
                <w:sz w:val="24"/>
                <w:szCs w:val="24"/>
              </w:rPr>
              <m:t>25</m:t>
            </m:r>
            <m:r>
              <m:rPr>
                <m:sty m:val="bi"/>
              </m:rPr>
              <w:rPr>
                <w:rFonts w:asciiTheme="majorBidi" w:hAnsi="Cambria Math" w:cstheme="majorBidi"/>
                <w:sz w:val="24"/>
                <w:szCs w:val="24"/>
                <w:lang w:val="en-US"/>
              </w:rPr>
              <m:t>*</m:t>
            </m:r>
            <m:r>
              <m:rPr>
                <m:sty m:val="bi"/>
              </m:rPr>
              <w:rPr>
                <w:rFonts w:ascii="Cambria Math" w:hAnsi="Cambria Math" w:cstheme="majorBidi"/>
                <w:sz w:val="24"/>
                <w:szCs w:val="24"/>
              </w:rPr>
              <m:t>0</m:t>
            </m:r>
            <m:r>
              <m:rPr>
                <m:sty m:val="bi"/>
              </m:rPr>
              <w:rPr>
                <w:rFonts w:ascii="Cambria Math" w:hAnsiTheme="majorBidi" w:cstheme="majorBidi"/>
                <w:sz w:val="24"/>
                <w:szCs w:val="24"/>
                <w:lang w:val="en-US"/>
              </w:rPr>
              <m:t>.</m:t>
            </m:r>
            <m:r>
              <m:rPr>
                <m:sty m:val="bi"/>
              </m:rPr>
              <w:rPr>
                <w:rFonts w:ascii="Cambria Math" w:hAnsi="Cambria Math" w:cstheme="majorBidi"/>
                <w:sz w:val="24"/>
                <w:szCs w:val="24"/>
              </w:rPr>
              <m:t>012</m:t>
            </m:r>
          </m:e>
        </m:rad>
      </m:oMath>
      <w:r w:rsidRPr="002D4791">
        <w:rPr>
          <w:rFonts w:asciiTheme="majorBidi" w:hAnsiTheme="majorBidi" w:cstheme="majorBidi"/>
          <w:b/>
          <w:bCs/>
          <w:sz w:val="24"/>
          <w:szCs w:val="24"/>
          <w:lang w:val="en-US"/>
        </w:rPr>
        <w:t xml:space="preserve"> = 2.48 m/s</w:t>
      </w:r>
    </w:p>
    <w:p w:rsidR="00EA56D9" w:rsidRPr="002D4791" w:rsidRDefault="00EA56D9" w:rsidP="00EA56D9">
      <w:pPr>
        <w:pStyle w:val="Paragraphedeliste"/>
        <w:jc w:val="center"/>
        <w:rPr>
          <w:rFonts w:asciiTheme="majorBidi" w:hAnsiTheme="majorBidi" w:cstheme="majorBidi"/>
          <w:b/>
          <w:bCs/>
          <w:color w:val="C00000"/>
          <w:sz w:val="24"/>
          <w:szCs w:val="24"/>
          <w:lang w:val="en-US"/>
        </w:rPr>
      </w:pPr>
      <w:r w:rsidRPr="002D4791">
        <w:rPr>
          <w:rFonts w:asciiTheme="majorBidi" w:hAnsiTheme="majorBidi" w:cstheme="majorBidi"/>
          <w:b/>
          <w:bCs/>
          <w:color w:val="C00000"/>
          <w:sz w:val="24"/>
          <w:szCs w:val="24"/>
          <w:lang w:val="en-US"/>
        </w:rPr>
        <w:t>V= 2.48 m/s</w:t>
      </w:r>
    </w:p>
    <w:p w:rsidR="00EA56D9" w:rsidRDefault="00EA56D9" w:rsidP="00EA56D9">
      <w:pPr>
        <w:pStyle w:val="Paragraphedeliste"/>
        <w:numPr>
          <w:ilvl w:val="0"/>
          <w:numId w:val="7"/>
        </w:numPr>
        <w:rPr>
          <w:rFonts w:asciiTheme="majorBidi" w:hAnsiTheme="majorBidi" w:cstheme="majorBidi"/>
          <w:b/>
          <w:bCs/>
          <w:sz w:val="24"/>
          <w:szCs w:val="24"/>
        </w:rPr>
      </w:pPr>
      <w:r w:rsidRPr="006522F6">
        <w:rPr>
          <w:rFonts w:asciiTheme="majorBidi" w:hAnsiTheme="majorBidi" w:cstheme="majorBidi"/>
          <w:b/>
          <w:bCs/>
          <w:sz w:val="24"/>
          <w:szCs w:val="24"/>
        </w:rPr>
        <w:t>Calcul du débit :</w:t>
      </w:r>
    </w:p>
    <w:p w:rsidR="00EA56D9" w:rsidRDefault="00EA56D9" w:rsidP="00EA56D9">
      <w:pPr>
        <w:pStyle w:val="Paragraphedeliste"/>
        <w:rPr>
          <w:rFonts w:asciiTheme="majorBidi" w:hAnsiTheme="majorBidi" w:cstheme="majorBidi"/>
          <w:b/>
          <w:bCs/>
          <w:sz w:val="24"/>
          <w:szCs w:val="24"/>
        </w:rPr>
      </w:pPr>
      <w:r>
        <w:rPr>
          <w:rFonts w:asciiTheme="majorBidi" w:hAnsiTheme="majorBidi" w:cstheme="majorBidi"/>
          <w:b/>
          <w:bCs/>
          <w:sz w:val="24"/>
          <w:szCs w:val="24"/>
        </w:rPr>
        <w:t>Q= V*S= 2.48 [3.14*(1)</w:t>
      </w:r>
      <w:r w:rsidRPr="00315FFB">
        <w:rPr>
          <w:rFonts w:asciiTheme="majorBidi" w:hAnsiTheme="majorBidi" w:cstheme="majorBidi"/>
          <w:b/>
          <w:bCs/>
          <w:sz w:val="24"/>
          <w:szCs w:val="24"/>
          <w:vertAlign w:val="superscript"/>
        </w:rPr>
        <w:t>2</w:t>
      </w:r>
      <w:r>
        <w:rPr>
          <w:rFonts w:asciiTheme="majorBidi" w:hAnsiTheme="majorBidi" w:cstheme="majorBidi"/>
          <w:b/>
          <w:bCs/>
          <w:sz w:val="24"/>
          <w:szCs w:val="24"/>
        </w:rPr>
        <w:t>/4]= 1.9458 =1.95 m</w:t>
      </w:r>
      <w:r w:rsidRPr="00315FFB">
        <w:rPr>
          <w:rFonts w:asciiTheme="majorBidi" w:hAnsiTheme="majorBidi" w:cstheme="majorBidi"/>
          <w:b/>
          <w:bCs/>
          <w:sz w:val="24"/>
          <w:szCs w:val="24"/>
          <w:vertAlign w:val="superscript"/>
        </w:rPr>
        <w:t>3</w:t>
      </w:r>
      <w:r>
        <w:rPr>
          <w:rFonts w:asciiTheme="majorBidi" w:hAnsiTheme="majorBidi" w:cstheme="majorBidi"/>
          <w:b/>
          <w:bCs/>
          <w:sz w:val="24"/>
          <w:szCs w:val="24"/>
        </w:rPr>
        <w:t>/s</w:t>
      </w:r>
    </w:p>
    <w:p w:rsidR="00EA56D9" w:rsidRDefault="00EA56D9" w:rsidP="00EA56D9">
      <w:pPr>
        <w:pStyle w:val="Paragraphedeliste"/>
        <w:jc w:val="center"/>
        <w:rPr>
          <w:rFonts w:asciiTheme="majorBidi" w:hAnsiTheme="majorBidi" w:cstheme="majorBidi"/>
          <w:b/>
          <w:bCs/>
          <w:color w:val="C00000"/>
          <w:sz w:val="24"/>
          <w:szCs w:val="24"/>
        </w:rPr>
      </w:pPr>
      <w:r w:rsidRPr="00315FFB">
        <w:rPr>
          <w:rFonts w:asciiTheme="majorBidi" w:hAnsiTheme="majorBidi" w:cstheme="majorBidi"/>
          <w:b/>
          <w:bCs/>
          <w:color w:val="C00000"/>
          <w:sz w:val="24"/>
          <w:szCs w:val="24"/>
        </w:rPr>
        <w:t>Q= 1.95 m</w:t>
      </w:r>
      <w:r w:rsidRPr="00315FFB">
        <w:rPr>
          <w:rFonts w:asciiTheme="majorBidi" w:hAnsiTheme="majorBidi" w:cstheme="majorBidi"/>
          <w:b/>
          <w:bCs/>
          <w:color w:val="C00000"/>
          <w:sz w:val="24"/>
          <w:szCs w:val="24"/>
          <w:vertAlign w:val="superscript"/>
        </w:rPr>
        <w:t>3</w:t>
      </w:r>
      <w:r w:rsidRPr="00315FFB">
        <w:rPr>
          <w:rFonts w:asciiTheme="majorBidi" w:hAnsiTheme="majorBidi" w:cstheme="majorBidi"/>
          <w:b/>
          <w:bCs/>
          <w:color w:val="C00000"/>
          <w:sz w:val="24"/>
          <w:szCs w:val="24"/>
        </w:rPr>
        <w:t>/s</w:t>
      </w:r>
    </w:p>
    <w:p w:rsidR="006522F6" w:rsidRDefault="00C30A88" w:rsidP="00E03D8C">
      <w:pPr>
        <w:rPr>
          <w:rFonts w:asciiTheme="majorBidi" w:hAnsiTheme="majorBidi" w:cstheme="majorBidi"/>
          <w:b/>
          <w:bCs/>
          <w:sz w:val="24"/>
          <w:szCs w:val="24"/>
          <w:u w:val="single"/>
        </w:rPr>
      </w:pPr>
      <w:r w:rsidRPr="00C30A88">
        <w:rPr>
          <w:rFonts w:asciiTheme="majorBidi" w:hAnsiTheme="majorBidi" w:cstheme="majorBidi"/>
          <w:b/>
          <w:bCs/>
          <w:sz w:val="24"/>
          <w:szCs w:val="24"/>
          <w:u w:val="single"/>
        </w:rPr>
        <w:t>II.</w:t>
      </w:r>
      <w:r w:rsidR="00E03D8C">
        <w:rPr>
          <w:rFonts w:asciiTheme="majorBidi" w:hAnsiTheme="majorBidi" w:cstheme="majorBidi"/>
          <w:b/>
          <w:bCs/>
          <w:sz w:val="24"/>
          <w:szCs w:val="24"/>
          <w:u w:val="single"/>
        </w:rPr>
        <w:t xml:space="preserve">Comment nous </w:t>
      </w:r>
      <w:r w:rsidRPr="00C30A88">
        <w:rPr>
          <w:rFonts w:asciiTheme="majorBidi" w:hAnsiTheme="majorBidi" w:cstheme="majorBidi"/>
          <w:b/>
          <w:bCs/>
          <w:sz w:val="24"/>
          <w:szCs w:val="24"/>
          <w:u w:val="single"/>
        </w:rPr>
        <w:t>utilis</w:t>
      </w:r>
      <w:r w:rsidR="00E03D8C">
        <w:rPr>
          <w:rFonts w:asciiTheme="majorBidi" w:hAnsiTheme="majorBidi" w:cstheme="majorBidi"/>
          <w:b/>
          <w:bCs/>
          <w:sz w:val="24"/>
          <w:szCs w:val="24"/>
          <w:u w:val="single"/>
        </w:rPr>
        <w:t xml:space="preserve">ons </w:t>
      </w:r>
      <w:r w:rsidRPr="00C30A88">
        <w:rPr>
          <w:rFonts w:asciiTheme="majorBidi" w:hAnsiTheme="majorBidi" w:cstheme="majorBidi"/>
          <w:b/>
          <w:bCs/>
          <w:sz w:val="24"/>
          <w:szCs w:val="24"/>
          <w:u w:val="single"/>
        </w:rPr>
        <w:t xml:space="preserve"> les abaques 02 et 03: </w:t>
      </w:r>
    </w:p>
    <w:p w:rsidR="00DD7F70" w:rsidRDefault="00C30A88" w:rsidP="00DD7F70">
      <w:pPr>
        <w:rPr>
          <w:rFonts w:asciiTheme="majorBidi" w:hAnsiTheme="majorBidi" w:cstheme="majorBidi"/>
          <w:b/>
          <w:bCs/>
          <w:sz w:val="24"/>
          <w:szCs w:val="24"/>
        </w:rPr>
      </w:pPr>
      <w:r w:rsidRPr="00C30A88">
        <w:rPr>
          <w:rFonts w:asciiTheme="majorBidi" w:hAnsiTheme="majorBidi" w:cstheme="majorBidi"/>
          <w:b/>
          <w:bCs/>
          <w:sz w:val="24"/>
          <w:szCs w:val="24"/>
          <w:u w:val="single"/>
        </w:rPr>
        <w:t>Abaque 02 :</w:t>
      </w:r>
      <w:r w:rsidRPr="00C30A88">
        <w:rPr>
          <w:rFonts w:asciiTheme="majorBidi" w:hAnsiTheme="majorBidi" w:cstheme="majorBidi"/>
          <w:b/>
          <w:bCs/>
          <w:sz w:val="24"/>
          <w:szCs w:val="24"/>
        </w:rPr>
        <w:t xml:space="preserve"> Réseaux pluviaux en </w:t>
      </w:r>
      <w:r>
        <w:rPr>
          <w:rFonts w:asciiTheme="majorBidi" w:hAnsiTheme="majorBidi" w:cstheme="majorBidi"/>
          <w:b/>
          <w:bCs/>
          <w:sz w:val="24"/>
          <w:szCs w:val="24"/>
        </w:rPr>
        <w:t>système unitaire ou séparatif (C</w:t>
      </w:r>
      <w:r w:rsidRPr="00C30A88">
        <w:rPr>
          <w:rFonts w:asciiTheme="majorBidi" w:hAnsiTheme="majorBidi" w:cstheme="majorBidi"/>
          <w:b/>
          <w:bCs/>
          <w:sz w:val="24"/>
          <w:szCs w:val="24"/>
        </w:rPr>
        <w:t>analisation circulair</w:t>
      </w:r>
      <w:r w:rsidR="00DD7F70">
        <w:rPr>
          <w:rFonts w:asciiTheme="majorBidi" w:hAnsiTheme="majorBidi" w:cstheme="majorBidi"/>
          <w:b/>
          <w:bCs/>
          <w:sz w:val="24"/>
          <w:szCs w:val="24"/>
        </w:rPr>
        <w:t>e)</w:t>
      </w:r>
    </w:p>
    <w:p w:rsidR="00C375DF" w:rsidRPr="00DD7F70" w:rsidRDefault="00C375DF" w:rsidP="00DD7F70">
      <w:pPr>
        <w:ind w:left="360"/>
        <w:rPr>
          <w:rFonts w:asciiTheme="majorBidi" w:hAnsiTheme="majorBidi" w:cstheme="majorBidi"/>
          <w:b/>
          <w:bCs/>
          <w:sz w:val="24"/>
          <w:szCs w:val="24"/>
        </w:rPr>
      </w:pPr>
      <w:r w:rsidRPr="00DD7F70">
        <w:rPr>
          <w:rFonts w:asciiTheme="majorBidi" w:hAnsiTheme="majorBidi" w:cstheme="majorBidi"/>
          <w:b/>
          <w:bCs/>
          <w:sz w:val="24"/>
          <w:szCs w:val="24"/>
        </w:rPr>
        <w:t>C</w:t>
      </w:r>
      <w:r w:rsidR="00DD7F70" w:rsidRPr="00DD7F70">
        <w:rPr>
          <w:rFonts w:asciiTheme="majorBidi" w:hAnsiTheme="majorBidi" w:cstheme="majorBidi"/>
          <w:b/>
          <w:bCs/>
          <w:sz w:val="24"/>
          <w:szCs w:val="24"/>
        </w:rPr>
        <w:t>o</w:t>
      </w:r>
      <w:r w:rsidRPr="00DD7F70">
        <w:rPr>
          <w:rFonts w:asciiTheme="majorBidi" w:hAnsiTheme="majorBidi" w:cstheme="majorBidi"/>
          <w:b/>
          <w:bCs/>
          <w:sz w:val="24"/>
          <w:szCs w:val="24"/>
        </w:rPr>
        <w:t>nnaissant (la pente du tronçon et le débit)</w:t>
      </w:r>
    </w:p>
    <w:p w:rsidR="00B431D0" w:rsidRDefault="000C2AD0" w:rsidP="00E03D8C">
      <w:pPr>
        <w:spacing w:before="120" w:after="120"/>
        <w:ind w:left="360"/>
        <w:jc w:val="both"/>
      </w:pPr>
      <w:r w:rsidRPr="0084595B">
        <w:rPr>
          <w:noProof/>
          <w:color w:val="FF0000"/>
          <w:lang w:eastAsia="fr-FR"/>
        </w:rPr>
        <w:pict>
          <v:shapetype id="_x0000_t32" coordsize="21600,21600" o:spt="32" o:oned="t" path="m,l21600,21600e" filled="f">
            <v:path arrowok="t" fillok="f" o:connecttype="none"/>
            <o:lock v:ext="edit" shapetype="t"/>
          </v:shapetype>
          <v:shape id="_x0000_s1062" type="#_x0000_t32" style="position:absolute;left:0;text-align:left;margin-left:132.65pt;margin-top:3.45pt;width:158.5pt;height:114.1pt;flip:x;z-index:251689984" o:connectortype="straight" strokecolor="red"/>
        </w:pict>
      </w:r>
      <w:r w:rsidR="0084595B">
        <w:rPr>
          <w:noProof/>
          <w:lang w:eastAsia="fr-FR"/>
        </w:rPr>
        <w:pict>
          <v:shape id="_x0000_s1057" type="#_x0000_t32" style="position:absolute;left:0;text-align:left;margin-left:215.95pt;margin-top:7.5pt;width:112.2pt;height:158pt;z-index:251684864" o:connectortype="straight"/>
        </w:pict>
      </w:r>
      <w:r w:rsidR="00AB1AA9">
        <w:rPr>
          <w:rFonts w:asciiTheme="majorBidi" w:hAnsiTheme="majorBidi" w:cstheme="majorBidi"/>
          <w:sz w:val="24"/>
          <w:szCs w:val="24"/>
        </w:rPr>
        <w:t xml:space="preserve">                                                                   </w:t>
      </w:r>
    </w:p>
    <w:p w:rsidR="00B431D0" w:rsidRDefault="0084595B" w:rsidP="00315FFB">
      <w:r>
        <w:rPr>
          <w:noProof/>
          <w:lang w:eastAsia="fr-FR"/>
        </w:rPr>
        <w:pict>
          <v:shape id="_x0000_s1042" type="#_x0000_t32" style="position:absolute;margin-left:373.45pt;margin-top:5.6pt;width:2.8pt;height:219.25pt;z-index:251674624" o:connectortype="straight"/>
        </w:pict>
      </w:r>
      <w:r>
        <w:rPr>
          <w:noProof/>
          <w:lang w:eastAsia="fr-FR"/>
        </w:rPr>
        <w:pict>
          <v:shape id="_x0000_s1054" type="#_x0000_t32" style="position:absolute;margin-left:170.55pt;margin-top:18.7pt;width:112.2pt;height:158pt;z-index:251682816" o:connectortype="straight" strokecolor="red"/>
        </w:pict>
      </w:r>
    </w:p>
    <w:p w:rsidR="00D477C9" w:rsidRPr="000C2AD0" w:rsidRDefault="0084595B" w:rsidP="00C375DF">
      <w:pPr>
        <w:spacing w:after="0"/>
        <w:rPr>
          <w:lang w:val="en-US"/>
        </w:rPr>
      </w:pPr>
      <w:r>
        <w:rPr>
          <w:noProof/>
          <w:lang w:eastAsia="fr-FR"/>
        </w:rPr>
        <w:pict>
          <v:shape id="_x0000_s1055" type="#_x0000_t32" style="position:absolute;margin-left:157.4pt;margin-top:3.25pt;width:112.2pt;height:158pt;z-index:251683840" o:connectortype="straight"/>
        </w:pict>
      </w:r>
      <w:r>
        <w:rPr>
          <w:noProof/>
          <w:lang w:eastAsia="fr-FR"/>
        </w:rPr>
        <w:pict>
          <v:shape id="_x0000_s1060" type="#_x0000_t32" style="position:absolute;margin-left:151.75pt;margin-top:11.5pt;width:158.5pt;height:114.1pt;flip:x;z-index:251687936" o:connectortype="straight"/>
        </w:pict>
      </w:r>
      <w:r>
        <w:rPr>
          <w:noProof/>
          <w:lang w:eastAsia="fr-FR"/>
        </w:rPr>
        <w:pict>
          <v:shape id="_x0000_s1058" type="#_x0000_t32" style="position:absolute;margin-left:373.45pt;margin-top:-32.4pt;width:0;height:22.1pt;flip:y;z-index:251685888" o:connectortype="straight"/>
        </w:pict>
      </w:r>
      <w:r w:rsidR="00D477C9" w:rsidRPr="000C2AD0">
        <w:rPr>
          <w:lang w:val="en-US"/>
        </w:rPr>
        <w:t xml:space="preserve">                                                </w:t>
      </w:r>
      <w:r w:rsidR="00C375DF" w:rsidRPr="000C2AD0">
        <w:rPr>
          <w:lang w:val="en-US"/>
        </w:rPr>
        <w:t xml:space="preserve">  </w:t>
      </w:r>
      <w:r w:rsidR="00D477C9" w:rsidRPr="000C2AD0">
        <w:rPr>
          <w:lang w:val="en-US"/>
        </w:rPr>
        <w:t xml:space="preserve"> V=1m/s                             </w:t>
      </w:r>
      <w:r w:rsidR="00C375DF" w:rsidRPr="000C2AD0">
        <w:rPr>
          <w:lang w:val="en-US"/>
        </w:rPr>
        <w:t xml:space="preserve">       </w:t>
      </w:r>
      <w:r w:rsidR="00D477C9" w:rsidRPr="000C2AD0">
        <w:rPr>
          <w:lang w:val="en-US"/>
        </w:rPr>
        <w:t>V=1.5 m/s</w:t>
      </w:r>
    </w:p>
    <w:p w:rsidR="00E03D8C" w:rsidRPr="000C2AD0" w:rsidRDefault="00D477C9" w:rsidP="00D477C9">
      <w:pPr>
        <w:rPr>
          <w:lang w:val="en-US"/>
        </w:rPr>
      </w:pPr>
      <w:r w:rsidRPr="000C2AD0">
        <w:rPr>
          <w:lang w:val="en-US"/>
        </w:rPr>
        <w:t xml:space="preserve">                                      </w:t>
      </w:r>
    </w:p>
    <w:p w:rsidR="00B431D0" w:rsidRPr="000C2AD0" w:rsidRDefault="00E03D8C" w:rsidP="00D477C9">
      <w:pPr>
        <w:rPr>
          <w:color w:val="FF0000"/>
          <w:lang w:val="en-US"/>
        </w:rPr>
      </w:pPr>
      <w:r w:rsidRPr="000C2AD0">
        <w:rPr>
          <w:color w:val="FF0000"/>
          <w:lang w:val="en-US"/>
        </w:rPr>
        <w:t xml:space="preserve">                              </w:t>
      </w:r>
      <w:r w:rsidR="00D477C9" w:rsidRPr="000C2AD0">
        <w:rPr>
          <w:color w:val="FF0000"/>
          <w:lang w:val="en-US"/>
        </w:rPr>
        <w:t xml:space="preserve"> La vitesse  m/s </w:t>
      </w:r>
    </w:p>
    <w:p w:rsidR="00B431D0" w:rsidRPr="000C2AD0" w:rsidRDefault="0084595B" w:rsidP="00315FFB">
      <w:pPr>
        <w:rPr>
          <w:lang w:val="en-US"/>
        </w:rPr>
      </w:pPr>
      <w:r>
        <w:rPr>
          <w:noProof/>
          <w:lang w:eastAsia="fr-FR"/>
        </w:rPr>
        <w:pict>
          <v:shape id="_x0000_s1045" type="#_x0000_t32" style="position:absolute;margin-left:211.2pt;margin-top:20.2pt;width:162.25pt;height:116.1pt;flip:x;z-index:251677696" o:connectortype="straight"/>
        </w:pict>
      </w:r>
      <w:r w:rsidR="00D477C9" w:rsidRPr="000C2AD0">
        <w:rPr>
          <w:lang w:val="en-US"/>
        </w:rPr>
        <w:t xml:space="preserve">                                                                                             D=1000 </w:t>
      </w:r>
    </w:p>
    <w:p w:rsidR="00B431D0" w:rsidRPr="000C2AD0" w:rsidRDefault="00D477C9" w:rsidP="00D477C9">
      <w:pPr>
        <w:rPr>
          <w:lang w:val="en-US"/>
        </w:rPr>
      </w:pPr>
      <w:r w:rsidRPr="000C2AD0">
        <w:rPr>
          <w:lang w:val="en-US"/>
        </w:rPr>
        <w:t xml:space="preserve">                                                                                            </w:t>
      </w:r>
    </w:p>
    <w:p w:rsidR="00B431D0" w:rsidRPr="00D477C9" w:rsidRDefault="0084595B" w:rsidP="00315FFB">
      <w:pPr>
        <w:rPr>
          <w:lang w:val="en-US"/>
        </w:rPr>
      </w:pPr>
      <w:r>
        <w:rPr>
          <w:noProof/>
          <w:lang w:eastAsia="fr-FR"/>
        </w:rPr>
        <w:pict>
          <v:shape id="_x0000_s1044" type="#_x0000_t32" style="position:absolute;margin-left:282.75pt;margin-top:13.4pt;width:93.5pt;height:68.75pt;flip:x;z-index:251676672" o:connectortype="straight"/>
        </w:pict>
      </w:r>
      <w:r w:rsidR="00B431D0" w:rsidRPr="000C2AD0">
        <w:rPr>
          <w:lang w:val="en-US"/>
        </w:rPr>
        <w:t xml:space="preserve">                                                                                                        </w:t>
      </w:r>
      <w:r w:rsidR="00D477C9" w:rsidRPr="000C2AD0">
        <w:rPr>
          <w:lang w:val="en-US"/>
        </w:rPr>
        <w:t xml:space="preserve">  </w:t>
      </w:r>
      <w:r w:rsidR="00B431D0" w:rsidRPr="000C2AD0">
        <w:rPr>
          <w:lang w:val="en-US"/>
        </w:rPr>
        <w:t xml:space="preserve"> </w:t>
      </w:r>
      <w:r w:rsidR="00B431D0" w:rsidRPr="00D477C9">
        <w:rPr>
          <w:lang w:val="en-US"/>
        </w:rPr>
        <w:t>D= 400mm</w:t>
      </w:r>
    </w:p>
    <w:p w:rsidR="00B431D0" w:rsidRPr="00D477C9" w:rsidRDefault="0084595B" w:rsidP="00B431D0">
      <w:pPr>
        <w:tabs>
          <w:tab w:val="left" w:pos="7770"/>
        </w:tabs>
        <w:rPr>
          <w:lang w:val="en-US"/>
        </w:rPr>
      </w:pPr>
      <w:r>
        <w:rPr>
          <w:noProof/>
          <w:lang w:eastAsia="fr-FR"/>
        </w:rPr>
        <w:pict>
          <v:shape id="_x0000_s1052" type="#_x0000_t32" style="position:absolute;margin-left:282.8pt;margin-top:5.3pt;width:93.45pt;height:3.3pt;flip:y;z-index:251681792" o:connectortype="straight" strokecolor="#c00000"/>
        </w:pict>
      </w:r>
      <w:r>
        <w:rPr>
          <w:noProof/>
          <w:lang w:eastAsia="fr-FR"/>
        </w:rPr>
        <w:pict>
          <v:shape id="_x0000_s1051" type="#_x0000_t32" style="position:absolute;margin-left:282.8pt;margin-top:8.6pt;width:0;height:10.75pt;flip:y;z-index:251680768" o:connectortype="straight"/>
        </w:pict>
      </w:r>
      <w:r>
        <w:rPr>
          <w:noProof/>
          <w:lang w:eastAsia="fr-FR"/>
        </w:rPr>
        <w:pict>
          <v:shape id="_x0000_s1047" type="#_x0000_t32" style="position:absolute;margin-left:282.8pt;margin-top:16.55pt;width:93.45pt;height:2.8pt;flip:y;z-index:251679744" o:connectortype="straight" strokecolor="blue">
            <v:stroke startarrow="oval" endarrow="oval"/>
          </v:shape>
        </w:pict>
      </w:r>
      <w:r>
        <w:rPr>
          <w:noProof/>
          <w:lang w:eastAsia="fr-FR"/>
        </w:rPr>
        <w:pict>
          <v:shape id="_x0000_s1046" type="#_x0000_t32" style="position:absolute;margin-left:282.75pt;margin-top:19.35pt;width:.05pt;height:37.4pt;flip:y;z-index:251678720" o:connectortype="straight"/>
        </w:pict>
      </w:r>
      <w:r w:rsidR="00B431D0" w:rsidRPr="00D477C9">
        <w:rPr>
          <w:lang w:val="en-US"/>
        </w:rPr>
        <w:tab/>
        <w:t>Q= 0.1 m</w:t>
      </w:r>
      <w:r w:rsidR="00B431D0" w:rsidRPr="00D477C9">
        <w:rPr>
          <w:vertAlign w:val="superscript"/>
          <w:lang w:val="en-US"/>
        </w:rPr>
        <w:t>3</w:t>
      </w:r>
      <w:r w:rsidR="00B431D0" w:rsidRPr="00D477C9">
        <w:rPr>
          <w:lang w:val="en-US"/>
        </w:rPr>
        <w:t>/s</w:t>
      </w:r>
    </w:p>
    <w:p w:rsidR="00B431D0" w:rsidRPr="000C2AD0" w:rsidRDefault="00B431D0" w:rsidP="00B431D0">
      <w:pPr>
        <w:tabs>
          <w:tab w:val="left" w:pos="6508"/>
        </w:tabs>
      </w:pPr>
      <w:r w:rsidRPr="00D477C9">
        <w:rPr>
          <w:lang w:val="en-US"/>
        </w:rPr>
        <w:tab/>
      </w:r>
      <w:r w:rsidRPr="000C2AD0">
        <w:t>D=300 mm</w:t>
      </w:r>
    </w:p>
    <w:p w:rsidR="00BD2355" w:rsidRPr="000C2AD0" w:rsidRDefault="0084595B" w:rsidP="00BD2355">
      <w:r>
        <w:rPr>
          <w:noProof/>
          <w:lang w:eastAsia="fr-FR"/>
        </w:rPr>
        <w:pict>
          <v:shape id="_x0000_s1043" type="#_x0000_t32" style="position:absolute;margin-left:188.3pt;margin-top:5.85pt;width:187.95pt;height:3.25pt;flip:x;z-index:251675648" o:connectortype="straight"/>
        </w:pict>
      </w:r>
    </w:p>
    <w:p w:rsidR="00BD2355" w:rsidRDefault="00BD2355" w:rsidP="00BD2355">
      <w:r w:rsidRPr="00C375DF">
        <w:t xml:space="preserve">                                                                                                        </w:t>
      </w:r>
      <w:r w:rsidR="00E03D8C" w:rsidRPr="00C375DF">
        <w:t>La pente</w:t>
      </w:r>
      <w:r w:rsidRPr="00C375DF">
        <w:t xml:space="preserve">     </w:t>
      </w:r>
      <w:r>
        <w:t xml:space="preserve">I= 0.010 </w:t>
      </w:r>
    </w:p>
    <w:p w:rsidR="00DD7F70" w:rsidRDefault="00DD7F70" w:rsidP="00BD2355"/>
    <w:p w:rsidR="00DD7F70" w:rsidRDefault="00DD7F70" w:rsidP="00BD2355"/>
    <w:p w:rsidR="00DD7F70" w:rsidRDefault="00DD7F70" w:rsidP="00BD2355">
      <w:r w:rsidRPr="00DD7F70">
        <w:rPr>
          <w:noProof/>
          <w:lang w:eastAsia="fr-FR"/>
        </w:rPr>
        <w:drawing>
          <wp:inline distT="0" distB="0" distL="0" distR="0">
            <wp:extent cx="5274310" cy="7277331"/>
            <wp:effectExtent l="19050" t="0" r="254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274310" cy="7277331"/>
                    </a:xfrm>
                    <a:prstGeom prst="rect">
                      <a:avLst/>
                    </a:prstGeom>
                    <a:noFill/>
                    <a:ln w="9525">
                      <a:noFill/>
                      <a:miter lim="800000"/>
                      <a:headEnd/>
                      <a:tailEnd/>
                    </a:ln>
                  </pic:spPr>
                </pic:pic>
              </a:graphicData>
            </a:graphic>
          </wp:inline>
        </w:drawing>
      </w:r>
    </w:p>
    <w:p w:rsidR="00BD2355" w:rsidRPr="00E03D8C" w:rsidRDefault="00BD2355" w:rsidP="00E03D8C">
      <w:pPr>
        <w:pStyle w:val="Paragraphedeliste"/>
        <w:numPr>
          <w:ilvl w:val="0"/>
          <w:numId w:val="13"/>
        </w:numPr>
        <w:tabs>
          <w:tab w:val="left" w:pos="5517"/>
        </w:tabs>
        <w:jc w:val="both"/>
        <w:rPr>
          <w:rFonts w:asciiTheme="majorBidi" w:hAnsiTheme="majorBidi" w:cstheme="majorBidi"/>
          <w:sz w:val="24"/>
          <w:szCs w:val="24"/>
        </w:rPr>
      </w:pPr>
      <w:r w:rsidRPr="00E03D8C">
        <w:rPr>
          <w:rFonts w:asciiTheme="majorBidi" w:hAnsiTheme="majorBidi" w:cstheme="majorBidi"/>
          <w:sz w:val="24"/>
          <w:szCs w:val="24"/>
        </w:rPr>
        <w:t>Le point d’intersection entre (la pente et le débit) , nous donne le diamètre de la conduite .</w:t>
      </w:r>
    </w:p>
    <w:p w:rsidR="00BD2355" w:rsidRPr="00E03D8C" w:rsidRDefault="00BD2355" w:rsidP="00E03D8C">
      <w:pPr>
        <w:tabs>
          <w:tab w:val="left" w:pos="5517"/>
        </w:tabs>
        <w:jc w:val="both"/>
        <w:rPr>
          <w:rFonts w:asciiTheme="majorBidi" w:hAnsiTheme="majorBidi" w:cstheme="majorBidi"/>
          <w:sz w:val="24"/>
          <w:szCs w:val="24"/>
        </w:rPr>
      </w:pPr>
      <w:r w:rsidRPr="00E03D8C">
        <w:rPr>
          <w:rFonts w:asciiTheme="majorBidi" w:hAnsiTheme="majorBidi" w:cstheme="majorBidi"/>
          <w:sz w:val="24"/>
          <w:szCs w:val="24"/>
        </w:rPr>
        <w:t>Dans ce cas : D est entre 300 et 400mm et plus proche de 400</w:t>
      </w:r>
      <w:r w:rsidR="00C375DF">
        <w:rPr>
          <w:rFonts w:asciiTheme="majorBidi" w:hAnsiTheme="majorBidi" w:cstheme="majorBidi"/>
          <w:sz w:val="24"/>
          <w:szCs w:val="24"/>
        </w:rPr>
        <w:t xml:space="preserve"> </w:t>
      </w:r>
      <w:r w:rsidRPr="00E03D8C">
        <w:rPr>
          <w:rFonts w:asciiTheme="majorBidi" w:hAnsiTheme="majorBidi" w:cstheme="majorBidi"/>
          <w:sz w:val="24"/>
          <w:szCs w:val="24"/>
        </w:rPr>
        <w:t xml:space="preserve">mm , donc on </w:t>
      </w:r>
      <w:r w:rsidR="00C375DF">
        <w:rPr>
          <w:rFonts w:asciiTheme="majorBidi" w:hAnsiTheme="majorBidi" w:cstheme="majorBidi"/>
          <w:sz w:val="24"/>
          <w:szCs w:val="24"/>
        </w:rPr>
        <w:t xml:space="preserve">a </w:t>
      </w:r>
      <w:r w:rsidRPr="00E03D8C">
        <w:rPr>
          <w:rFonts w:asciiTheme="majorBidi" w:hAnsiTheme="majorBidi" w:cstheme="majorBidi"/>
          <w:sz w:val="24"/>
          <w:szCs w:val="24"/>
        </w:rPr>
        <w:t xml:space="preserve">choisi  </w:t>
      </w:r>
      <w:r w:rsidRPr="00E03D8C">
        <w:rPr>
          <w:rFonts w:asciiTheme="majorBidi" w:hAnsiTheme="majorBidi" w:cstheme="majorBidi"/>
          <w:color w:val="C00000"/>
          <w:sz w:val="24"/>
          <w:szCs w:val="24"/>
        </w:rPr>
        <w:t>D= 400 mm</w:t>
      </w:r>
      <w:r w:rsidRPr="00E03D8C">
        <w:rPr>
          <w:rFonts w:asciiTheme="majorBidi" w:hAnsiTheme="majorBidi" w:cstheme="majorBidi"/>
          <w:sz w:val="24"/>
          <w:szCs w:val="24"/>
        </w:rPr>
        <w:t>.</w:t>
      </w:r>
    </w:p>
    <w:p w:rsidR="00BD2355" w:rsidRPr="00E03D8C" w:rsidRDefault="00BD2355" w:rsidP="00E03D8C">
      <w:pPr>
        <w:pStyle w:val="Paragraphedeliste"/>
        <w:numPr>
          <w:ilvl w:val="0"/>
          <w:numId w:val="13"/>
        </w:numPr>
        <w:tabs>
          <w:tab w:val="left" w:pos="5517"/>
        </w:tabs>
        <w:ind w:left="360"/>
        <w:jc w:val="both"/>
        <w:rPr>
          <w:rFonts w:asciiTheme="majorBidi" w:hAnsiTheme="majorBidi" w:cstheme="majorBidi"/>
          <w:color w:val="C00000"/>
          <w:sz w:val="24"/>
          <w:szCs w:val="24"/>
        </w:rPr>
      </w:pPr>
      <w:r w:rsidRPr="00E03D8C">
        <w:rPr>
          <w:rFonts w:asciiTheme="majorBidi" w:hAnsiTheme="majorBidi" w:cstheme="majorBidi"/>
          <w:sz w:val="24"/>
          <w:szCs w:val="24"/>
        </w:rPr>
        <w:t>Nous continuant la prolongation de la lig</w:t>
      </w:r>
      <w:r w:rsidR="00E03D8C" w:rsidRPr="00E03D8C">
        <w:rPr>
          <w:rFonts w:asciiTheme="majorBidi" w:hAnsiTheme="majorBidi" w:cstheme="majorBidi"/>
          <w:sz w:val="24"/>
          <w:szCs w:val="24"/>
        </w:rPr>
        <w:t>n</w:t>
      </w:r>
      <w:r w:rsidRPr="00E03D8C">
        <w:rPr>
          <w:rFonts w:asciiTheme="majorBidi" w:hAnsiTheme="majorBidi" w:cstheme="majorBidi"/>
          <w:sz w:val="24"/>
          <w:szCs w:val="24"/>
        </w:rPr>
        <w:t>e de la pente et du diamètre  et on détermine le débit plein</w:t>
      </w:r>
      <w:r w:rsidR="00DB3F6D">
        <w:rPr>
          <w:rFonts w:asciiTheme="majorBidi" w:hAnsiTheme="majorBidi" w:cstheme="majorBidi"/>
          <w:sz w:val="24"/>
          <w:szCs w:val="24"/>
        </w:rPr>
        <w:t>e</w:t>
      </w:r>
      <w:r w:rsidRPr="00E03D8C">
        <w:rPr>
          <w:rFonts w:asciiTheme="majorBidi" w:hAnsiTheme="majorBidi" w:cstheme="majorBidi"/>
          <w:sz w:val="24"/>
          <w:szCs w:val="24"/>
        </w:rPr>
        <w:t xml:space="preserve"> section. </w:t>
      </w:r>
      <w:r w:rsidR="00E03D8C" w:rsidRPr="00E03D8C">
        <w:rPr>
          <w:rFonts w:asciiTheme="majorBidi" w:hAnsiTheme="majorBidi" w:cstheme="majorBidi"/>
          <w:sz w:val="24"/>
          <w:szCs w:val="24"/>
        </w:rPr>
        <w:t xml:space="preserve"> </w:t>
      </w:r>
      <w:r w:rsidRPr="00E03D8C">
        <w:rPr>
          <w:rFonts w:asciiTheme="majorBidi" w:hAnsiTheme="majorBidi" w:cstheme="majorBidi"/>
          <w:color w:val="C00000"/>
          <w:sz w:val="24"/>
          <w:szCs w:val="24"/>
        </w:rPr>
        <w:t>Qps</w:t>
      </w:r>
      <w:r w:rsidR="00C375DF">
        <w:rPr>
          <w:rFonts w:asciiTheme="majorBidi" w:hAnsiTheme="majorBidi" w:cstheme="majorBidi"/>
          <w:color w:val="C00000"/>
          <w:sz w:val="24"/>
          <w:szCs w:val="24"/>
        </w:rPr>
        <w:t xml:space="preserve"> </w:t>
      </w:r>
      <w:r w:rsidRPr="00E03D8C">
        <w:rPr>
          <w:rFonts w:asciiTheme="majorBidi" w:hAnsiTheme="majorBidi" w:cstheme="majorBidi"/>
          <w:color w:val="C00000"/>
          <w:sz w:val="24"/>
          <w:szCs w:val="24"/>
        </w:rPr>
        <w:t xml:space="preserve">= </w:t>
      </w:r>
      <w:r w:rsidR="00D477C9" w:rsidRPr="00E03D8C">
        <w:rPr>
          <w:rFonts w:asciiTheme="majorBidi" w:hAnsiTheme="majorBidi" w:cstheme="majorBidi"/>
          <w:color w:val="C00000"/>
          <w:sz w:val="24"/>
          <w:szCs w:val="24"/>
        </w:rPr>
        <w:t>0.135 m</w:t>
      </w:r>
      <w:r w:rsidR="00D477C9" w:rsidRPr="00E03D8C">
        <w:rPr>
          <w:rFonts w:asciiTheme="majorBidi" w:hAnsiTheme="majorBidi" w:cstheme="majorBidi"/>
          <w:color w:val="C00000"/>
          <w:sz w:val="24"/>
          <w:szCs w:val="24"/>
          <w:vertAlign w:val="superscript"/>
        </w:rPr>
        <w:t>3</w:t>
      </w:r>
      <w:r w:rsidR="00D477C9" w:rsidRPr="00E03D8C">
        <w:rPr>
          <w:rFonts w:asciiTheme="majorBidi" w:hAnsiTheme="majorBidi" w:cstheme="majorBidi"/>
          <w:color w:val="C00000"/>
          <w:sz w:val="24"/>
          <w:szCs w:val="24"/>
        </w:rPr>
        <w:t>/s</w:t>
      </w:r>
    </w:p>
    <w:p w:rsidR="00E03D8C" w:rsidRPr="00E03D8C" w:rsidRDefault="00E03D8C" w:rsidP="00E03D8C">
      <w:pPr>
        <w:pStyle w:val="Paragraphedeliste"/>
        <w:numPr>
          <w:ilvl w:val="0"/>
          <w:numId w:val="13"/>
        </w:numPr>
        <w:tabs>
          <w:tab w:val="left" w:pos="5517"/>
        </w:tabs>
        <w:ind w:left="360"/>
        <w:jc w:val="both"/>
        <w:rPr>
          <w:rFonts w:asciiTheme="majorBidi" w:hAnsiTheme="majorBidi" w:cstheme="majorBidi"/>
          <w:color w:val="C00000"/>
          <w:sz w:val="24"/>
          <w:szCs w:val="24"/>
        </w:rPr>
      </w:pPr>
      <w:r w:rsidRPr="00E03D8C">
        <w:rPr>
          <w:rFonts w:asciiTheme="majorBidi" w:hAnsiTheme="majorBidi" w:cstheme="majorBidi"/>
          <w:sz w:val="24"/>
          <w:szCs w:val="24"/>
        </w:rPr>
        <w:t>Le point d’intersection de la ligne rouge  // à la ligne de la vitesse , nous donne la vitesse à plein</w:t>
      </w:r>
      <w:r w:rsidR="00DB3F6D">
        <w:rPr>
          <w:rFonts w:asciiTheme="majorBidi" w:hAnsiTheme="majorBidi" w:cstheme="majorBidi"/>
          <w:sz w:val="24"/>
          <w:szCs w:val="24"/>
        </w:rPr>
        <w:t>e</w:t>
      </w:r>
      <w:r w:rsidRPr="00E03D8C">
        <w:rPr>
          <w:rFonts w:asciiTheme="majorBidi" w:hAnsiTheme="majorBidi" w:cstheme="majorBidi"/>
          <w:sz w:val="24"/>
          <w:szCs w:val="24"/>
        </w:rPr>
        <w:t xml:space="preserve"> section.</w:t>
      </w:r>
    </w:p>
    <w:p w:rsidR="00E03D8C" w:rsidRDefault="00E03D8C" w:rsidP="00E03D8C">
      <w:pPr>
        <w:pStyle w:val="Paragraphedeliste"/>
        <w:tabs>
          <w:tab w:val="left" w:pos="5517"/>
        </w:tabs>
        <w:ind w:left="360"/>
        <w:jc w:val="both"/>
        <w:rPr>
          <w:rFonts w:asciiTheme="majorBidi" w:hAnsiTheme="majorBidi" w:cstheme="majorBidi"/>
          <w:color w:val="C00000"/>
          <w:sz w:val="24"/>
          <w:szCs w:val="24"/>
        </w:rPr>
      </w:pPr>
      <w:r w:rsidRPr="00E03D8C">
        <w:rPr>
          <w:rFonts w:asciiTheme="majorBidi" w:hAnsiTheme="majorBidi" w:cstheme="majorBidi"/>
          <w:color w:val="C00000"/>
          <w:sz w:val="24"/>
          <w:szCs w:val="24"/>
        </w:rPr>
        <w:lastRenderedPageBreak/>
        <w:t xml:space="preserve">                Vps= 1.15 m/s.</w:t>
      </w:r>
    </w:p>
    <w:p w:rsidR="00DD7F70" w:rsidRPr="00E03D8C" w:rsidRDefault="00DD7F70" w:rsidP="00E03D8C">
      <w:pPr>
        <w:pStyle w:val="Paragraphedeliste"/>
        <w:tabs>
          <w:tab w:val="left" w:pos="5517"/>
        </w:tabs>
        <w:ind w:left="360"/>
        <w:jc w:val="both"/>
        <w:rPr>
          <w:rFonts w:asciiTheme="majorBidi" w:hAnsiTheme="majorBidi" w:cstheme="majorBidi"/>
          <w:color w:val="C00000"/>
          <w:sz w:val="24"/>
          <w:szCs w:val="24"/>
        </w:rPr>
      </w:pPr>
    </w:p>
    <w:p w:rsidR="00E03D8C" w:rsidRPr="00DD7F70" w:rsidRDefault="00E03D8C" w:rsidP="00E03D8C">
      <w:pPr>
        <w:pStyle w:val="Paragraphedeliste"/>
        <w:tabs>
          <w:tab w:val="left" w:pos="5517"/>
        </w:tabs>
        <w:ind w:left="360"/>
        <w:jc w:val="both"/>
        <w:rPr>
          <w:rFonts w:asciiTheme="majorBidi" w:hAnsiTheme="majorBidi" w:cstheme="majorBidi"/>
          <w:b/>
          <w:bCs/>
          <w:sz w:val="24"/>
          <w:szCs w:val="24"/>
        </w:rPr>
      </w:pPr>
      <w:r w:rsidRPr="00DD7F70">
        <w:rPr>
          <w:rFonts w:asciiTheme="majorBidi" w:hAnsiTheme="majorBidi" w:cstheme="majorBidi"/>
          <w:b/>
          <w:bCs/>
          <w:sz w:val="24"/>
          <w:szCs w:val="24"/>
        </w:rPr>
        <w:t>Donc  l’abaque 02 : nous a permis de déterminer :</w:t>
      </w:r>
    </w:p>
    <w:p w:rsidR="00E03D8C" w:rsidRPr="00DD7F70" w:rsidRDefault="00E03D8C" w:rsidP="00E03D8C">
      <w:pPr>
        <w:pStyle w:val="Paragraphedeliste"/>
        <w:numPr>
          <w:ilvl w:val="0"/>
          <w:numId w:val="14"/>
        </w:numPr>
        <w:tabs>
          <w:tab w:val="left" w:pos="5517"/>
        </w:tabs>
        <w:jc w:val="both"/>
        <w:rPr>
          <w:rFonts w:asciiTheme="majorBidi" w:hAnsiTheme="majorBidi" w:cstheme="majorBidi"/>
          <w:b/>
          <w:bCs/>
          <w:sz w:val="24"/>
          <w:szCs w:val="24"/>
        </w:rPr>
      </w:pPr>
      <w:r w:rsidRPr="00DD7F70">
        <w:rPr>
          <w:rFonts w:asciiTheme="majorBidi" w:hAnsiTheme="majorBidi" w:cstheme="majorBidi"/>
          <w:b/>
          <w:bCs/>
          <w:sz w:val="24"/>
          <w:szCs w:val="24"/>
        </w:rPr>
        <w:t xml:space="preserve">Le diamètre D de la conduite </w:t>
      </w:r>
    </w:p>
    <w:p w:rsidR="00E03D8C" w:rsidRPr="00DD7F70" w:rsidRDefault="00E03D8C" w:rsidP="00E03D8C">
      <w:pPr>
        <w:pStyle w:val="Paragraphedeliste"/>
        <w:numPr>
          <w:ilvl w:val="0"/>
          <w:numId w:val="14"/>
        </w:numPr>
        <w:tabs>
          <w:tab w:val="left" w:pos="5517"/>
        </w:tabs>
        <w:jc w:val="both"/>
        <w:rPr>
          <w:rFonts w:asciiTheme="majorBidi" w:hAnsiTheme="majorBidi" w:cstheme="majorBidi"/>
          <w:b/>
          <w:bCs/>
          <w:sz w:val="24"/>
          <w:szCs w:val="24"/>
        </w:rPr>
      </w:pPr>
      <w:r w:rsidRPr="00DD7F70">
        <w:rPr>
          <w:rFonts w:asciiTheme="majorBidi" w:hAnsiTheme="majorBidi" w:cstheme="majorBidi"/>
          <w:b/>
          <w:bCs/>
          <w:sz w:val="24"/>
          <w:szCs w:val="24"/>
        </w:rPr>
        <w:t>Le débit à plein</w:t>
      </w:r>
      <w:r w:rsidR="00DB3F6D" w:rsidRPr="00DD7F70">
        <w:rPr>
          <w:rFonts w:asciiTheme="majorBidi" w:hAnsiTheme="majorBidi" w:cstheme="majorBidi"/>
          <w:b/>
          <w:bCs/>
          <w:sz w:val="24"/>
          <w:szCs w:val="24"/>
        </w:rPr>
        <w:t>e</w:t>
      </w:r>
      <w:r w:rsidRPr="00DD7F70">
        <w:rPr>
          <w:rFonts w:asciiTheme="majorBidi" w:hAnsiTheme="majorBidi" w:cstheme="majorBidi"/>
          <w:b/>
          <w:bCs/>
          <w:sz w:val="24"/>
          <w:szCs w:val="24"/>
        </w:rPr>
        <w:t xml:space="preserve"> section Qps</w:t>
      </w:r>
    </w:p>
    <w:p w:rsidR="00E03D8C" w:rsidRPr="00DD7F70" w:rsidRDefault="00E03D8C" w:rsidP="00E03D8C">
      <w:pPr>
        <w:pStyle w:val="Paragraphedeliste"/>
        <w:numPr>
          <w:ilvl w:val="0"/>
          <w:numId w:val="14"/>
        </w:numPr>
        <w:tabs>
          <w:tab w:val="left" w:pos="5517"/>
        </w:tabs>
        <w:jc w:val="both"/>
        <w:rPr>
          <w:rFonts w:asciiTheme="majorBidi" w:hAnsiTheme="majorBidi" w:cstheme="majorBidi"/>
          <w:b/>
          <w:bCs/>
          <w:sz w:val="24"/>
          <w:szCs w:val="24"/>
        </w:rPr>
      </w:pPr>
      <w:r w:rsidRPr="00DD7F70">
        <w:rPr>
          <w:rFonts w:asciiTheme="majorBidi" w:hAnsiTheme="majorBidi" w:cstheme="majorBidi"/>
          <w:b/>
          <w:bCs/>
          <w:sz w:val="24"/>
          <w:szCs w:val="24"/>
        </w:rPr>
        <w:t>La vitesse à plein</w:t>
      </w:r>
      <w:r w:rsidR="00DB3F6D" w:rsidRPr="00DD7F70">
        <w:rPr>
          <w:rFonts w:asciiTheme="majorBidi" w:hAnsiTheme="majorBidi" w:cstheme="majorBidi"/>
          <w:b/>
          <w:bCs/>
          <w:sz w:val="24"/>
          <w:szCs w:val="24"/>
        </w:rPr>
        <w:t>e</w:t>
      </w:r>
      <w:r w:rsidRPr="00DD7F70">
        <w:rPr>
          <w:rFonts w:asciiTheme="majorBidi" w:hAnsiTheme="majorBidi" w:cstheme="majorBidi"/>
          <w:b/>
          <w:bCs/>
          <w:sz w:val="24"/>
          <w:szCs w:val="24"/>
        </w:rPr>
        <w:t xml:space="preserve"> section Vps.</w:t>
      </w:r>
    </w:p>
    <w:p w:rsidR="00C375DF" w:rsidRDefault="00C375DF" w:rsidP="00C375DF">
      <w:pPr>
        <w:tabs>
          <w:tab w:val="left" w:pos="5517"/>
        </w:tabs>
        <w:jc w:val="both"/>
        <w:rPr>
          <w:rFonts w:asciiTheme="majorBidi" w:hAnsiTheme="majorBidi" w:cstheme="majorBidi"/>
          <w:b/>
          <w:bCs/>
          <w:sz w:val="24"/>
          <w:szCs w:val="24"/>
        </w:rPr>
      </w:pPr>
      <w:r w:rsidRPr="00C375DF">
        <w:rPr>
          <w:rFonts w:asciiTheme="majorBidi" w:hAnsiTheme="majorBidi" w:cstheme="majorBidi"/>
          <w:b/>
          <w:bCs/>
          <w:sz w:val="24"/>
          <w:szCs w:val="24"/>
          <w:u w:val="single"/>
        </w:rPr>
        <w:t>L’abaque 03 :</w:t>
      </w:r>
      <w:r w:rsidRPr="00C375DF">
        <w:rPr>
          <w:rFonts w:asciiTheme="majorBidi" w:hAnsiTheme="majorBidi" w:cstheme="majorBidi"/>
          <w:b/>
          <w:bCs/>
          <w:sz w:val="24"/>
          <w:szCs w:val="24"/>
        </w:rPr>
        <w:t xml:space="preserve"> Variation des débits et des vitesses en fonction du remplissage </w:t>
      </w:r>
    </w:p>
    <w:p w:rsidR="00C375DF" w:rsidRDefault="00C375DF" w:rsidP="00C375DF">
      <w:pPr>
        <w:tabs>
          <w:tab w:val="left" w:pos="5517"/>
        </w:tabs>
        <w:jc w:val="both"/>
        <w:rPr>
          <w:rFonts w:asciiTheme="majorBidi" w:hAnsiTheme="majorBidi" w:cstheme="majorBidi"/>
          <w:b/>
          <w:bCs/>
          <w:sz w:val="24"/>
          <w:szCs w:val="24"/>
        </w:rPr>
      </w:pPr>
      <w:r>
        <w:rPr>
          <w:rFonts w:asciiTheme="majorBidi" w:hAnsiTheme="majorBidi" w:cstheme="majorBidi"/>
          <w:b/>
          <w:bCs/>
          <w:sz w:val="24"/>
          <w:szCs w:val="24"/>
        </w:rPr>
        <w:t xml:space="preserve">                                              </w:t>
      </w:r>
      <w:r w:rsidRPr="00C375DF">
        <w:rPr>
          <w:rFonts w:asciiTheme="majorBidi" w:hAnsiTheme="majorBidi" w:cstheme="majorBidi"/>
          <w:b/>
          <w:bCs/>
          <w:sz w:val="24"/>
          <w:szCs w:val="24"/>
        </w:rPr>
        <w:t>(Ouvrages circulaires)</w:t>
      </w:r>
    </w:p>
    <w:p w:rsidR="00DD7F70" w:rsidRDefault="00DD7F70" w:rsidP="00C375DF">
      <w:pPr>
        <w:tabs>
          <w:tab w:val="left" w:pos="5517"/>
        </w:tabs>
        <w:jc w:val="both"/>
        <w:rPr>
          <w:rFonts w:asciiTheme="majorBidi" w:hAnsiTheme="majorBidi" w:cstheme="majorBidi"/>
          <w:b/>
          <w:bCs/>
          <w:sz w:val="24"/>
          <w:szCs w:val="24"/>
        </w:rPr>
      </w:pPr>
      <w:r w:rsidRPr="00DD7F70">
        <w:rPr>
          <w:rFonts w:asciiTheme="majorBidi" w:hAnsiTheme="majorBidi" w:cstheme="majorBidi"/>
          <w:b/>
          <w:bCs/>
          <w:noProof/>
          <w:sz w:val="24"/>
          <w:szCs w:val="24"/>
          <w:lang w:eastAsia="fr-FR"/>
        </w:rPr>
        <w:drawing>
          <wp:inline distT="0" distB="0" distL="0" distR="0">
            <wp:extent cx="5274310" cy="7205336"/>
            <wp:effectExtent l="19050" t="0" r="2540"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274310" cy="7205336"/>
                    </a:xfrm>
                    <a:prstGeom prst="rect">
                      <a:avLst/>
                    </a:prstGeom>
                    <a:noFill/>
                    <a:ln w="9525">
                      <a:noFill/>
                      <a:miter lim="800000"/>
                      <a:headEnd/>
                      <a:tailEnd/>
                    </a:ln>
                  </pic:spPr>
                </pic:pic>
              </a:graphicData>
            </a:graphic>
          </wp:inline>
        </w:drawing>
      </w:r>
    </w:p>
    <w:p w:rsidR="00DD7F70" w:rsidRDefault="00DD7F70" w:rsidP="00C375DF">
      <w:pPr>
        <w:tabs>
          <w:tab w:val="left" w:pos="5517"/>
        </w:tabs>
        <w:jc w:val="both"/>
        <w:rPr>
          <w:rFonts w:asciiTheme="majorBidi" w:hAnsiTheme="majorBidi" w:cstheme="majorBidi"/>
          <w:b/>
          <w:bCs/>
          <w:sz w:val="24"/>
          <w:szCs w:val="24"/>
        </w:rPr>
      </w:pPr>
    </w:p>
    <w:p w:rsidR="00DD7F70" w:rsidRDefault="00DD7F70" w:rsidP="00C375DF">
      <w:pPr>
        <w:tabs>
          <w:tab w:val="left" w:pos="5517"/>
        </w:tabs>
        <w:jc w:val="both"/>
        <w:rPr>
          <w:rFonts w:asciiTheme="majorBidi" w:hAnsiTheme="majorBidi" w:cstheme="majorBidi"/>
          <w:b/>
          <w:bCs/>
          <w:sz w:val="24"/>
          <w:szCs w:val="24"/>
        </w:rPr>
      </w:pPr>
    </w:p>
    <w:p w:rsidR="000640C3" w:rsidRPr="000640C3" w:rsidRDefault="000640C3" w:rsidP="00C375DF">
      <w:pPr>
        <w:tabs>
          <w:tab w:val="left" w:pos="5517"/>
        </w:tabs>
        <w:jc w:val="both"/>
        <w:rPr>
          <w:rFonts w:asciiTheme="majorBidi" w:hAnsiTheme="majorBidi" w:cstheme="majorBidi"/>
          <w:b/>
          <w:bCs/>
          <w:sz w:val="24"/>
          <w:szCs w:val="24"/>
          <w:u w:val="single"/>
        </w:rPr>
      </w:pPr>
      <w:r w:rsidRPr="000640C3">
        <w:rPr>
          <w:rFonts w:asciiTheme="majorBidi" w:hAnsiTheme="majorBidi" w:cstheme="majorBidi"/>
          <w:b/>
          <w:bCs/>
          <w:sz w:val="24"/>
          <w:szCs w:val="24"/>
          <w:u w:val="single"/>
        </w:rPr>
        <w:t>Nous avons les rapports suivants :</w:t>
      </w:r>
    </w:p>
    <w:p w:rsidR="000640C3" w:rsidRPr="00DD7F70" w:rsidRDefault="000640C3" w:rsidP="000640C3">
      <w:pPr>
        <w:pStyle w:val="Paragraphedeliste"/>
        <w:numPr>
          <w:ilvl w:val="0"/>
          <w:numId w:val="16"/>
        </w:numPr>
        <w:tabs>
          <w:tab w:val="left" w:pos="5517"/>
        </w:tabs>
        <w:jc w:val="both"/>
        <w:rPr>
          <w:rFonts w:asciiTheme="majorBidi" w:hAnsiTheme="majorBidi" w:cstheme="majorBidi"/>
          <w:b/>
          <w:bCs/>
          <w:sz w:val="24"/>
          <w:szCs w:val="24"/>
        </w:rPr>
      </w:pPr>
      <w:r w:rsidRPr="00DD7F70">
        <w:rPr>
          <w:rFonts w:asciiTheme="majorBidi" w:hAnsiTheme="majorBidi" w:cstheme="majorBidi"/>
          <w:b/>
          <w:bCs/>
          <w:sz w:val="24"/>
          <w:szCs w:val="24"/>
        </w:rPr>
        <w:t>Le rapport des débits :</w:t>
      </w:r>
    </w:p>
    <w:p w:rsidR="000640C3" w:rsidRPr="00DD7F70" w:rsidRDefault="000640C3" w:rsidP="000640C3">
      <w:pPr>
        <w:tabs>
          <w:tab w:val="left" w:pos="5517"/>
        </w:tabs>
        <w:jc w:val="both"/>
        <w:rPr>
          <w:rFonts w:asciiTheme="majorBidi" w:hAnsiTheme="majorBidi" w:cstheme="majorBidi"/>
          <w:b/>
          <w:bCs/>
          <w:sz w:val="24"/>
          <w:szCs w:val="24"/>
        </w:rPr>
      </w:pPr>
      <w:r w:rsidRPr="00DD7F70">
        <w:rPr>
          <w:rFonts w:asciiTheme="majorBidi" w:hAnsiTheme="majorBidi" w:cstheme="majorBidi"/>
          <w:b/>
          <w:bCs/>
          <w:sz w:val="24"/>
          <w:szCs w:val="24"/>
        </w:rPr>
        <w:t xml:space="preserve">                                     r</w:t>
      </w:r>
      <w:r w:rsidRPr="00DD7F70">
        <w:rPr>
          <w:rFonts w:asciiTheme="majorBidi" w:hAnsiTheme="majorBidi" w:cstheme="majorBidi"/>
          <w:b/>
          <w:bCs/>
          <w:sz w:val="24"/>
          <w:szCs w:val="24"/>
          <w:vertAlign w:val="subscript"/>
        </w:rPr>
        <w:t>Q</w:t>
      </w:r>
      <w:r w:rsidRPr="00DD7F70">
        <w:rPr>
          <w:rFonts w:asciiTheme="majorBidi" w:hAnsiTheme="majorBidi" w:cstheme="majorBidi"/>
          <w:b/>
          <w:bCs/>
          <w:sz w:val="24"/>
          <w:szCs w:val="24"/>
        </w:rPr>
        <w:t xml:space="preserve"> = Q / Qps      </w:t>
      </w:r>
    </w:p>
    <w:p w:rsidR="000640C3" w:rsidRPr="00DD7F70" w:rsidRDefault="000640C3" w:rsidP="000640C3">
      <w:pPr>
        <w:pStyle w:val="Paragraphedeliste"/>
        <w:numPr>
          <w:ilvl w:val="0"/>
          <w:numId w:val="16"/>
        </w:numPr>
        <w:tabs>
          <w:tab w:val="left" w:pos="5517"/>
        </w:tabs>
        <w:jc w:val="both"/>
        <w:rPr>
          <w:rFonts w:asciiTheme="majorBidi" w:hAnsiTheme="majorBidi" w:cstheme="majorBidi"/>
          <w:b/>
          <w:bCs/>
          <w:sz w:val="24"/>
          <w:szCs w:val="24"/>
        </w:rPr>
      </w:pPr>
      <w:r w:rsidRPr="00DD7F70">
        <w:rPr>
          <w:rFonts w:asciiTheme="majorBidi" w:hAnsiTheme="majorBidi" w:cstheme="majorBidi"/>
          <w:b/>
          <w:bCs/>
          <w:sz w:val="24"/>
          <w:szCs w:val="24"/>
        </w:rPr>
        <w:t>Le rapport des vitesses :</w:t>
      </w:r>
    </w:p>
    <w:p w:rsidR="000640C3" w:rsidRPr="00DD7F70" w:rsidRDefault="000640C3" w:rsidP="000640C3">
      <w:pPr>
        <w:tabs>
          <w:tab w:val="left" w:pos="5517"/>
        </w:tabs>
        <w:rPr>
          <w:rFonts w:asciiTheme="majorBidi" w:hAnsiTheme="majorBidi" w:cstheme="majorBidi"/>
          <w:b/>
          <w:bCs/>
          <w:sz w:val="24"/>
          <w:szCs w:val="24"/>
        </w:rPr>
      </w:pPr>
      <w:r w:rsidRPr="00DD7F70">
        <w:rPr>
          <w:rFonts w:asciiTheme="majorBidi" w:hAnsiTheme="majorBidi" w:cstheme="majorBidi"/>
          <w:b/>
          <w:bCs/>
          <w:sz w:val="24"/>
          <w:szCs w:val="24"/>
        </w:rPr>
        <w:t xml:space="preserve">                                     r</w:t>
      </w:r>
      <w:r w:rsidRPr="00DD7F70">
        <w:rPr>
          <w:rFonts w:asciiTheme="majorBidi" w:hAnsiTheme="majorBidi" w:cstheme="majorBidi"/>
          <w:b/>
          <w:bCs/>
          <w:sz w:val="24"/>
          <w:szCs w:val="24"/>
          <w:vertAlign w:val="subscript"/>
        </w:rPr>
        <w:t>V</w:t>
      </w:r>
      <w:r w:rsidRPr="00DD7F70">
        <w:rPr>
          <w:rFonts w:asciiTheme="majorBidi" w:hAnsiTheme="majorBidi" w:cstheme="majorBidi"/>
          <w:b/>
          <w:bCs/>
          <w:sz w:val="24"/>
          <w:szCs w:val="24"/>
        </w:rPr>
        <w:t>= Véc / Vps</w:t>
      </w:r>
    </w:p>
    <w:p w:rsidR="000640C3" w:rsidRPr="00DD7F70" w:rsidRDefault="000640C3" w:rsidP="000640C3">
      <w:pPr>
        <w:pStyle w:val="Paragraphedeliste"/>
        <w:numPr>
          <w:ilvl w:val="0"/>
          <w:numId w:val="16"/>
        </w:numPr>
        <w:tabs>
          <w:tab w:val="left" w:pos="5517"/>
        </w:tabs>
        <w:jc w:val="both"/>
        <w:rPr>
          <w:rFonts w:asciiTheme="majorBidi" w:hAnsiTheme="majorBidi" w:cstheme="majorBidi"/>
          <w:b/>
          <w:bCs/>
          <w:sz w:val="24"/>
          <w:szCs w:val="24"/>
        </w:rPr>
      </w:pPr>
      <w:r w:rsidRPr="00DD7F70">
        <w:rPr>
          <w:rFonts w:asciiTheme="majorBidi" w:hAnsiTheme="majorBidi" w:cstheme="majorBidi"/>
          <w:b/>
          <w:bCs/>
          <w:sz w:val="24"/>
          <w:szCs w:val="24"/>
        </w:rPr>
        <w:t>Le rapport des hauteurs :</w:t>
      </w:r>
    </w:p>
    <w:p w:rsidR="000640C3" w:rsidRDefault="000640C3" w:rsidP="000640C3">
      <w:pPr>
        <w:tabs>
          <w:tab w:val="left" w:pos="5517"/>
        </w:tabs>
        <w:jc w:val="both"/>
        <w:rPr>
          <w:rFonts w:asciiTheme="majorBidi" w:hAnsiTheme="majorBidi" w:cstheme="majorBidi"/>
          <w:b/>
          <w:bCs/>
          <w:sz w:val="24"/>
          <w:szCs w:val="24"/>
        </w:rPr>
      </w:pPr>
      <w:r w:rsidRPr="00DD7F70">
        <w:rPr>
          <w:rFonts w:asciiTheme="majorBidi" w:hAnsiTheme="majorBidi" w:cstheme="majorBidi"/>
          <w:b/>
          <w:bCs/>
          <w:sz w:val="24"/>
          <w:szCs w:val="24"/>
        </w:rPr>
        <w:t xml:space="preserve">                                  r</w:t>
      </w:r>
      <w:r w:rsidRPr="00DD7F70">
        <w:rPr>
          <w:rFonts w:asciiTheme="majorBidi" w:hAnsiTheme="majorBidi" w:cstheme="majorBidi"/>
          <w:b/>
          <w:bCs/>
          <w:sz w:val="24"/>
          <w:szCs w:val="24"/>
          <w:vertAlign w:val="subscript"/>
        </w:rPr>
        <w:t>H</w:t>
      </w:r>
      <w:r w:rsidRPr="00DD7F70">
        <w:rPr>
          <w:rFonts w:asciiTheme="majorBidi" w:hAnsiTheme="majorBidi" w:cstheme="majorBidi"/>
          <w:b/>
          <w:bCs/>
          <w:sz w:val="24"/>
          <w:szCs w:val="24"/>
        </w:rPr>
        <w:t>= H / D</w:t>
      </w:r>
    </w:p>
    <w:p w:rsidR="00DD7F70" w:rsidRDefault="00DD7F70" w:rsidP="00DD7F70">
      <w:pPr>
        <w:pStyle w:val="Paragraphedeliste"/>
        <w:numPr>
          <w:ilvl w:val="0"/>
          <w:numId w:val="12"/>
        </w:numPr>
        <w:tabs>
          <w:tab w:val="left" w:pos="5517"/>
        </w:tabs>
        <w:jc w:val="both"/>
        <w:rPr>
          <w:rFonts w:asciiTheme="majorBidi" w:hAnsiTheme="majorBidi" w:cstheme="majorBidi"/>
          <w:b/>
          <w:bCs/>
          <w:sz w:val="24"/>
          <w:szCs w:val="24"/>
          <w:u w:val="single"/>
        </w:rPr>
      </w:pPr>
      <w:r w:rsidRPr="00DD7F70">
        <w:rPr>
          <w:rFonts w:asciiTheme="majorBidi" w:hAnsiTheme="majorBidi" w:cstheme="majorBidi"/>
          <w:b/>
          <w:bCs/>
          <w:sz w:val="24"/>
          <w:szCs w:val="24"/>
          <w:u w:val="single"/>
        </w:rPr>
        <w:t>Revenant à l’exercice en utilisant les abaques :</w:t>
      </w:r>
    </w:p>
    <w:p w:rsidR="00DD7F70" w:rsidRPr="00DD7F70" w:rsidRDefault="00DD7F70" w:rsidP="00DD7F70">
      <w:pPr>
        <w:pStyle w:val="Paragraphedeliste"/>
        <w:tabs>
          <w:tab w:val="left" w:pos="5517"/>
        </w:tabs>
        <w:ind w:left="1080"/>
        <w:jc w:val="both"/>
        <w:rPr>
          <w:rFonts w:asciiTheme="majorBidi" w:hAnsiTheme="majorBidi" w:cstheme="majorBidi"/>
          <w:b/>
          <w:bCs/>
          <w:sz w:val="24"/>
          <w:szCs w:val="24"/>
          <w:u w:val="single"/>
        </w:rPr>
      </w:pPr>
    </w:p>
    <w:p w:rsidR="00346D51" w:rsidRPr="00346D51" w:rsidRDefault="000640C3" w:rsidP="00346D51">
      <w:pPr>
        <w:tabs>
          <w:tab w:val="left" w:pos="5517"/>
        </w:tabs>
        <w:spacing w:line="360" w:lineRule="auto"/>
        <w:jc w:val="both"/>
        <w:rPr>
          <w:rFonts w:asciiTheme="majorBidi" w:hAnsiTheme="majorBidi" w:cstheme="majorBidi"/>
          <w:sz w:val="24"/>
          <w:szCs w:val="24"/>
        </w:rPr>
      </w:pPr>
      <w:r w:rsidRPr="00346D51">
        <w:rPr>
          <w:rFonts w:asciiTheme="majorBidi" w:hAnsiTheme="majorBidi" w:cstheme="majorBidi"/>
          <w:sz w:val="24"/>
          <w:szCs w:val="24"/>
        </w:rPr>
        <w:t>Connaissant H= 0.8 m et le diamètre D =1000</w:t>
      </w:r>
      <w:r w:rsidR="00346D51" w:rsidRPr="00346D51">
        <w:rPr>
          <w:rFonts w:asciiTheme="majorBidi" w:hAnsiTheme="majorBidi" w:cstheme="majorBidi"/>
          <w:sz w:val="24"/>
          <w:szCs w:val="24"/>
        </w:rPr>
        <w:t xml:space="preserve"> </w:t>
      </w:r>
      <w:r w:rsidRPr="00346D51">
        <w:rPr>
          <w:rFonts w:asciiTheme="majorBidi" w:hAnsiTheme="majorBidi" w:cstheme="majorBidi"/>
          <w:sz w:val="24"/>
          <w:szCs w:val="24"/>
        </w:rPr>
        <w:t>mm, on calcule</w:t>
      </w:r>
      <w:r w:rsidR="00346D51" w:rsidRPr="00346D51">
        <w:rPr>
          <w:rFonts w:asciiTheme="majorBidi" w:hAnsiTheme="majorBidi" w:cstheme="majorBidi"/>
          <w:sz w:val="24"/>
          <w:szCs w:val="24"/>
        </w:rPr>
        <w:t> :</w:t>
      </w:r>
    </w:p>
    <w:p w:rsidR="000640C3" w:rsidRPr="00346D51" w:rsidRDefault="000640C3" w:rsidP="00346D51">
      <w:pPr>
        <w:pStyle w:val="Paragraphedeliste"/>
        <w:numPr>
          <w:ilvl w:val="0"/>
          <w:numId w:val="16"/>
        </w:numPr>
        <w:tabs>
          <w:tab w:val="left" w:pos="5517"/>
        </w:tabs>
        <w:spacing w:line="360" w:lineRule="auto"/>
        <w:jc w:val="both"/>
        <w:rPr>
          <w:rFonts w:asciiTheme="majorBidi" w:hAnsiTheme="majorBidi" w:cstheme="majorBidi"/>
          <w:sz w:val="24"/>
          <w:szCs w:val="24"/>
        </w:rPr>
      </w:pPr>
      <w:r w:rsidRPr="00346D51">
        <w:rPr>
          <w:rFonts w:asciiTheme="majorBidi" w:hAnsiTheme="majorBidi" w:cstheme="majorBidi"/>
          <w:sz w:val="24"/>
          <w:szCs w:val="24"/>
        </w:rPr>
        <w:t xml:space="preserve"> </w:t>
      </w:r>
      <w:r w:rsidR="00346D51">
        <w:rPr>
          <w:rFonts w:asciiTheme="majorBidi" w:hAnsiTheme="majorBidi" w:cstheme="majorBidi"/>
          <w:sz w:val="24"/>
          <w:szCs w:val="24"/>
        </w:rPr>
        <w:t>L</w:t>
      </w:r>
      <w:r w:rsidRPr="00346D51">
        <w:rPr>
          <w:rFonts w:asciiTheme="majorBidi" w:hAnsiTheme="majorBidi" w:cstheme="majorBidi"/>
          <w:sz w:val="24"/>
          <w:szCs w:val="24"/>
        </w:rPr>
        <w:t xml:space="preserve">e </w:t>
      </w:r>
      <w:r w:rsidRPr="00346D51">
        <w:rPr>
          <w:rFonts w:asciiTheme="majorBidi" w:hAnsiTheme="majorBidi" w:cstheme="majorBidi"/>
          <w:color w:val="C00000"/>
          <w:sz w:val="24"/>
          <w:szCs w:val="24"/>
        </w:rPr>
        <w:t>r</w:t>
      </w:r>
      <w:r w:rsidR="002D4791" w:rsidRPr="00346D51">
        <w:rPr>
          <w:rFonts w:asciiTheme="majorBidi" w:hAnsiTheme="majorBidi" w:cstheme="majorBidi"/>
          <w:color w:val="C00000"/>
          <w:sz w:val="24"/>
          <w:szCs w:val="24"/>
          <w:vertAlign w:val="subscript"/>
        </w:rPr>
        <w:t>H</w:t>
      </w:r>
      <w:r w:rsidRPr="00346D51">
        <w:rPr>
          <w:rFonts w:asciiTheme="majorBidi" w:hAnsiTheme="majorBidi" w:cstheme="majorBidi"/>
          <w:sz w:val="24"/>
          <w:szCs w:val="24"/>
        </w:rPr>
        <w:t xml:space="preserve">= 0.8/1 = </w:t>
      </w:r>
      <w:r w:rsidRPr="00346D51">
        <w:rPr>
          <w:rFonts w:asciiTheme="majorBidi" w:hAnsiTheme="majorBidi" w:cstheme="majorBidi"/>
          <w:color w:val="C00000"/>
          <w:sz w:val="24"/>
          <w:szCs w:val="24"/>
        </w:rPr>
        <w:t>0.8</w:t>
      </w:r>
    </w:p>
    <w:p w:rsidR="00346D51" w:rsidRDefault="000640C3" w:rsidP="00346D51">
      <w:pPr>
        <w:pStyle w:val="Paragraphedeliste"/>
        <w:tabs>
          <w:tab w:val="left" w:pos="5517"/>
        </w:tabs>
        <w:spacing w:line="360" w:lineRule="auto"/>
        <w:jc w:val="both"/>
        <w:rPr>
          <w:rFonts w:asciiTheme="majorBidi" w:hAnsiTheme="majorBidi" w:cstheme="majorBidi"/>
          <w:sz w:val="24"/>
          <w:szCs w:val="24"/>
        </w:rPr>
      </w:pPr>
      <w:r>
        <w:rPr>
          <w:rFonts w:asciiTheme="majorBidi" w:hAnsiTheme="majorBidi" w:cstheme="majorBidi"/>
          <w:sz w:val="24"/>
          <w:szCs w:val="24"/>
        </w:rPr>
        <w:t>De l’abaque</w:t>
      </w:r>
      <w:r w:rsidR="00346D51">
        <w:rPr>
          <w:rFonts w:asciiTheme="majorBidi" w:hAnsiTheme="majorBidi" w:cstheme="majorBidi"/>
          <w:sz w:val="24"/>
          <w:szCs w:val="24"/>
        </w:rPr>
        <w:t xml:space="preserve"> on tire la valeur de </w:t>
      </w:r>
      <w:r>
        <w:rPr>
          <w:rFonts w:asciiTheme="majorBidi" w:hAnsiTheme="majorBidi" w:cstheme="majorBidi"/>
          <w:sz w:val="24"/>
          <w:szCs w:val="24"/>
        </w:rPr>
        <w:t xml:space="preserve"> </w:t>
      </w:r>
      <w:r w:rsidRPr="00346D51">
        <w:rPr>
          <w:rFonts w:asciiTheme="majorBidi" w:hAnsiTheme="majorBidi" w:cstheme="majorBidi"/>
          <w:color w:val="C00000"/>
          <w:sz w:val="24"/>
          <w:szCs w:val="24"/>
        </w:rPr>
        <w:t>r</w:t>
      </w:r>
      <w:r w:rsidR="002D4791" w:rsidRPr="00346D51">
        <w:rPr>
          <w:rFonts w:asciiTheme="majorBidi" w:hAnsiTheme="majorBidi" w:cstheme="majorBidi"/>
          <w:color w:val="C00000"/>
          <w:sz w:val="24"/>
          <w:szCs w:val="24"/>
          <w:vertAlign w:val="subscript"/>
        </w:rPr>
        <w:t>V</w:t>
      </w:r>
      <w:r w:rsidRPr="00346D51">
        <w:rPr>
          <w:rFonts w:asciiTheme="majorBidi" w:hAnsiTheme="majorBidi" w:cstheme="majorBidi"/>
          <w:color w:val="C00000"/>
          <w:sz w:val="24"/>
          <w:szCs w:val="24"/>
        </w:rPr>
        <w:t>= 1.13</w:t>
      </w:r>
      <w:r>
        <w:rPr>
          <w:rFonts w:asciiTheme="majorBidi" w:hAnsiTheme="majorBidi" w:cstheme="majorBidi"/>
          <w:sz w:val="24"/>
          <w:szCs w:val="24"/>
        </w:rPr>
        <w:t xml:space="preserve"> </w:t>
      </w:r>
      <w:r w:rsidR="00C359CB">
        <w:rPr>
          <w:rFonts w:asciiTheme="majorBidi" w:hAnsiTheme="majorBidi" w:cstheme="majorBidi"/>
          <w:sz w:val="24"/>
          <w:szCs w:val="24"/>
        </w:rPr>
        <w:t xml:space="preserve"> </w:t>
      </w:r>
    </w:p>
    <w:p w:rsidR="002D4791" w:rsidRDefault="00C359CB" w:rsidP="00346D51">
      <w:pPr>
        <w:pStyle w:val="Paragraphedeliste"/>
        <w:tabs>
          <w:tab w:val="left" w:pos="5517"/>
        </w:tabs>
        <w:spacing w:line="360" w:lineRule="auto"/>
        <w:jc w:val="both"/>
        <w:rPr>
          <w:rFonts w:asciiTheme="majorBidi" w:hAnsiTheme="majorBidi" w:cstheme="majorBidi"/>
          <w:sz w:val="24"/>
          <w:szCs w:val="24"/>
        </w:rPr>
      </w:pPr>
      <w:r>
        <w:rPr>
          <w:rFonts w:asciiTheme="majorBidi" w:hAnsiTheme="majorBidi" w:cstheme="majorBidi"/>
          <w:sz w:val="24"/>
          <w:szCs w:val="24"/>
        </w:rPr>
        <w:t>donc la vitesse d’écoulement Véc= rv*vps =</w:t>
      </w:r>
      <w:r w:rsidR="00F86C06">
        <w:rPr>
          <w:rFonts w:asciiTheme="majorBidi" w:hAnsiTheme="majorBidi" w:cstheme="majorBidi"/>
          <w:sz w:val="24"/>
          <w:szCs w:val="24"/>
        </w:rPr>
        <w:t xml:space="preserve"> 1.13* 2.48= 2.80 m/s</w:t>
      </w:r>
    </w:p>
    <w:p w:rsidR="00C359CB" w:rsidRPr="00346D51" w:rsidRDefault="000640C3" w:rsidP="00346D51">
      <w:pPr>
        <w:pStyle w:val="Paragraphedeliste"/>
        <w:tabs>
          <w:tab w:val="left" w:pos="5517"/>
        </w:tabs>
        <w:spacing w:line="360" w:lineRule="auto"/>
        <w:jc w:val="both"/>
        <w:rPr>
          <w:rFonts w:asciiTheme="majorBidi" w:hAnsiTheme="majorBidi" w:cstheme="majorBidi"/>
          <w:color w:val="C00000"/>
          <w:sz w:val="24"/>
          <w:szCs w:val="24"/>
        </w:rPr>
      </w:pPr>
      <w:r>
        <w:rPr>
          <w:rFonts w:asciiTheme="majorBidi" w:hAnsiTheme="majorBidi" w:cstheme="majorBidi"/>
          <w:sz w:val="24"/>
          <w:szCs w:val="24"/>
        </w:rPr>
        <w:t xml:space="preserve"> </w:t>
      </w:r>
      <w:r w:rsidR="002D4791">
        <w:rPr>
          <w:rFonts w:asciiTheme="majorBidi" w:hAnsiTheme="majorBidi" w:cstheme="majorBidi"/>
          <w:sz w:val="24"/>
          <w:szCs w:val="24"/>
        </w:rPr>
        <w:t xml:space="preserve">                                    </w:t>
      </w:r>
      <w:r w:rsidR="002D4791" w:rsidRPr="00346D51">
        <w:rPr>
          <w:rFonts w:asciiTheme="majorBidi" w:hAnsiTheme="majorBidi" w:cstheme="majorBidi"/>
          <w:color w:val="C00000"/>
          <w:sz w:val="24"/>
          <w:szCs w:val="24"/>
        </w:rPr>
        <w:t xml:space="preserve">Véc= 2.80 m/s </w:t>
      </w:r>
    </w:p>
    <w:p w:rsidR="000640C3" w:rsidRDefault="000640C3" w:rsidP="00346D51">
      <w:pPr>
        <w:pStyle w:val="Paragraphedeliste"/>
        <w:tabs>
          <w:tab w:val="left" w:pos="5517"/>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et </w:t>
      </w:r>
      <w:r w:rsidR="00346D51">
        <w:rPr>
          <w:rFonts w:asciiTheme="majorBidi" w:hAnsiTheme="majorBidi" w:cstheme="majorBidi"/>
          <w:sz w:val="24"/>
          <w:szCs w:val="24"/>
        </w:rPr>
        <w:t xml:space="preserve">on tire aussi le </w:t>
      </w:r>
      <w:r w:rsidRPr="00346D51">
        <w:rPr>
          <w:rFonts w:asciiTheme="majorBidi" w:hAnsiTheme="majorBidi" w:cstheme="majorBidi"/>
          <w:color w:val="C00000"/>
          <w:sz w:val="24"/>
          <w:szCs w:val="24"/>
        </w:rPr>
        <w:t>r</w:t>
      </w:r>
      <w:r w:rsidR="002D4791" w:rsidRPr="00346D51">
        <w:rPr>
          <w:rFonts w:asciiTheme="majorBidi" w:hAnsiTheme="majorBidi" w:cstheme="majorBidi"/>
          <w:color w:val="C00000"/>
          <w:sz w:val="24"/>
          <w:szCs w:val="24"/>
          <w:vertAlign w:val="subscript"/>
        </w:rPr>
        <w:t>Q</w:t>
      </w:r>
      <w:r w:rsidRPr="00346D51">
        <w:rPr>
          <w:rFonts w:asciiTheme="majorBidi" w:hAnsiTheme="majorBidi" w:cstheme="majorBidi"/>
          <w:color w:val="C00000"/>
          <w:sz w:val="24"/>
          <w:szCs w:val="24"/>
        </w:rPr>
        <w:t xml:space="preserve"> = </w:t>
      </w:r>
      <w:r w:rsidR="00C359CB" w:rsidRPr="00346D51">
        <w:rPr>
          <w:rFonts w:asciiTheme="majorBidi" w:hAnsiTheme="majorBidi" w:cstheme="majorBidi"/>
          <w:color w:val="C00000"/>
          <w:sz w:val="24"/>
          <w:szCs w:val="24"/>
        </w:rPr>
        <w:t>1.00 m</w:t>
      </w:r>
      <w:r w:rsidR="00C359CB" w:rsidRPr="00346D51">
        <w:rPr>
          <w:rFonts w:asciiTheme="majorBidi" w:hAnsiTheme="majorBidi" w:cstheme="majorBidi"/>
          <w:color w:val="C00000"/>
          <w:sz w:val="24"/>
          <w:szCs w:val="24"/>
          <w:vertAlign w:val="superscript"/>
        </w:rPr>
        <w:t>3</w:t>
      </w:r>
      <w:r w:rsidR="00C359CB" w:rsidRPr="00346D51">
        <w:rPr>
          <w:rFonts w:asciiTheme="majorBidi" w:hAnsiTheme="majorBidi" w:cstheme="majorBidi"/>
          <w:color w:val="C00000"/>
          <w:sz w:val="24"/>
          <w:szCs w:val="24"/>
        </w:rPr>
        <w:t>/s</w:t>
      </w:r>
      <w:r w:rsidR="00C359CB">
        <w:rPr>
          <w:rFonts w:asciiTheme="majorBidi" w:hAnsiTheme="majorBidi" w:cstheme="majorBidi"/>
          <w:sz w:val="24"/>
          <w:szCs w:val="24"/>
        </w:rPr>
        <w:t xml:space="preserve"> =Qt/ Qps donc le Qt</w:t>
      </w:r>
      <w:r w:rsidR="002D4791">
        <w:rPr>
          <w:rFonts w:asciiTheme="majorBidi" w:hAnsiTheme="majorBidi" w:cstheme="majorBidi"/>
          <w:sz w:val="24"/>
          <w:szCs w:val="24"/>
        </w:rPr>
        <w:t xml:space="preserve"> </w:t>
      </w:r>
      <w:r w:rsidR="00C359CB">
        <w:rPr>
          <w:rFonts w:asciiTheme="majorBidi" w:hAnsiTheme="majorBidi" w:cstheme="majorBidi"/>
          <w:sz w:val="24"/>
          <w:szCs w:val="24"/>
        </w:rPr>
        <w:t>= Qps *rQ= 0.1</w:t>
      </w:r>
      <w:r w:rsidR="00F86C06">
        <w:rPr>
          <w:rFonts w:asciiTheme="majorBidi" w:hAnsiTheme="majorBidi" w:cstheme="majorBidi"/>
          <w:sz w:val="24"/>
          <w:szCs w:val="24"/>
        </w:rPr>
        <w:t>95</w:t>
      </w:r>
      <w:r w:rsidR="00C359CB">
        <w:rPr>
          <w:rFonts w:asciiTheme="majorBidi" w:hAnsiTheme="majorBidi" w:cstheme="majorBidi"/>
          <w:sz w:val="24"/>
          <w:szCs w:val="24"/>
        </w:rPr>
        <w:t>* 1=0.1</w:t>
      </w:r>
      <w:r w:rsidR="00F86C06">
        <w:rPr>
          <w:rFonts w:asciiTheme="majorBidi" w:hAnsiTheme="majorBidi" w:cstheme="majorBidi"/>
          <w:sz w:val="24"/>
          <w:szCs w:val="24"/>
        </w:rPr>
        <w:t>9</w:t>
      </w:r>
      <w:r w:rsidR="00C359CB">
        <w:rPr>
          <w:rFonts w:asciiTheme="majorBidi" w:hAnsiTheme="majorBidi" w:cstheme="majorBidi"/>
          <w:sz w:val="24"/>
          <w:szCs w:val="24"/>
        </w:rPr>
        <w:t>5 m</w:t>
      </w:r>
      <w:r w:rsidR="00C359CB" w:rsidRPr="00C359CB">
        <w:rPr>
          <w:rFonts w:asciiTheme="majorBidi" w:hAnsiTheme="majorBidi" w:cstheme="majorBidi"/>
          <w:sz w:val="24"/>
          <w:szCs w:val="24"/>
          <w:vertAlign w:val="superscript"/>
        </w:rPr>
        <w:t>3</w:t>
      </w:r>
      <w:r w:rsidR="00C359CB">
        <w:rPr>
          <w:rFonts w:asciiTheme="majorBidi" w:hAnsiTheme="majorBidi" w:cstheme="majorBidi"/>
          <w:sz w:val="24"/>
          <w:szCs w:val="24"/>
        </w:rPr>
        <w:t>/s</w:t>
      </w:r>
    </w:p>
    <w:p w:rsidR="00C359CB" w:rsidRPr="000C2AD0" w:rsidRDefault="002D4791" w:rsidP="00346D51">
      <w:pPr>
        <w:pStyle w:val="Paragraphedeliste"/>
        <w:tabs>
          <w:tab w:val="left" w:pos="5517"/>
        </w:tabs>
        <w:spacing w:line="360" w:lineRule="auto"/>
        <w:jc w:val="both"/>
        <w:rPr>
          <w:rFonts w:asciiTheme="majorBidi" w:hAnsiTheme="majorBidi" w:cstheme="majorBidi"/>
          <w:color w:val="C00000"/>
          <w:sz w:val="24"/>
          <w:szCs w:val="24"/>
          <w:lang w:val="en-US"/>
        </w:rPr>
      </w:pPr>
      <w:r>
        <w:rPr>
          <w:rFonts w:asciiTheme="majorBidi" w:hAnsiTheme="majorBidi" w:cstheme="majorBidi"/>
          <w:sz w:val="24"/>
          <w:szCs w:val="24"/>
        </w:rPr>
        <w:t xml:space="preserve">                                       </w:t>
      </w:r>
      <w:r w:rsidRPr="000C2AD0">
        <w:rPr>
          <w:rFonts w:asciiTheme="majorBidi" w:hAnsiTheme="majorBidi" w:cstheme="majorBidi"/>
          <w:color w:val="C00000"/>
          <w:sz w:val="24"/>
          <w:szCs w:val="24"/>
          <w:lang w:val="en-US"/>
        </w:rPr>
        <w:t>Qt = 0.195 m</w:t>
      </w:r>
      <w:r w:rsidRPr="000C2AD0">
        <w:rPr>
          <w:rFonts w:asciiTheme="majorBidi" w:hAnsiTheme="majorBidi" w:cstheme="majorBidi"/>
          <w:color w:val="C00000"/>
          <w:sz w:val="24"/>
          <w:szCs w:val="24"/>
          <w:vertAlign w:val="superscript"/>
          <w:lang w:val="en-US"/>
        </w:rPr>
        <w:t>3</w:t>
      </w:r>
      <w:r w:rsidRPr="000C2AD0">
        <w:rPr>
          <w:rFonts w:asciiTheme="majorBidi" w:hAnsiTheme="majorBidi" w:cstheme="majorBidi"/>
          <w:color w:val="C00000"/>
          <w:sz w:val="24"/>
          <w:szCs w:val="24"/>
          <w:lang w:val="en-US"/>
        </w:rPr>
        <w:t>/s</w:t>
      </w:r>
    </w:p>
    <w:p w:rsidR="00346D51" w:rsidRPr="000C2AD0" w:rsidRDefault="00346D51" w:rsidP="00346D51">
      <w:pPr>
        <w:pStyle w:val="Paragraphedeliste"/>
        <w:tabs>
          <w:tab w:val="left" w:pos="5517"/>
        </w:tabs>
        <w:spacing w:line="360" w:lineRule="auto"/>
        <w:jc w:val="both"/>
        <w:rPr>
          <w:rFonts w:asciiTheme="majorBidi" w:hAnsiTheme="majorBidi" w:cstheme="majorBidi"/>
          <w:color w:val="C00000"/>
          <w:sz w:val="24"/>
          <w:szCs w:val="24"/>
          <w:lang w:val="en-US"/>
        </w:rPr>
      </w:pPr>
    </w:p>
    <w:p w:rsidR="00346D51" w:rsidRPr="000C2AD0" w:rsidRDefault="00346D51" w:rsidP="00346D51">
      <w:pPr>
        <w:pStyle w:val="Paragraphedeliste"/>
        <w:tabs>
          <w:tab w:val="left" w:pos="5517"/>
        </w:tabs>
        <w:spacing w:line="360" w:lineRule="auto"/>
        <w:jc w:val="both"/>
        <w:rPr>
          <w:rFonts w:asciiTheme="majorBidi" w:hAnsiTheme="majorBidi" w:cstheme="majorBidi"/>
          <w:sz w:val="24"/>
          <w:szCs w:val="24"/>
          <w:u w:val="single"/>
          <w:lang w:val="en-US"/>
        </w:rPr>
      </w:pPr>
      <w:r w:rsidRPr="000C2AD0">
        <w:rPr>
          <w:rFonts w:asciiTheme="majorBidi" w:hAnsiTheme="majorBidi" w:cstheme="majorBidi"/>
          <w:b/>
          <w:bCs/>
          <w:color w:val="C00000"/>
          <w:sz w:val="24"/>
          <w:szCs w:val="24"/>
          <w:lang w:val="en-US"/>
        </w:rPr>
        <w:t xml:space="preserve">                                                                               </w:t>
      </w:r>
      <w:r w:rsidRPr="000C2AD0">
        <w:rPr>
          <w:rFonts w:asciiTheme="majorBidi" w:hAnsiTheme="majorBidi" w:cstheme="majorBidi"/>
          <w:b/>
          <w:bCs/>
          <w:sz w:val="24"/>
          <w:szCs w:val="24"/>
          <w:u w:val="single"/>
          <w:lang w:val="en-US"/>
        </w:rPr>
        <w:t>Dr : Seghairi Nora</w:t>
      </w:r>
      <w:r w:rsidRPr="000C2AD0">
        <w:rPr>
          <w:rFonts w:asciiTheme="majorBidi" w:hAnsiTheme="majorBidi" w:cstheme="majorBidi"/>
          <w:sz w:val="24"/>
          <w:szCs w:val="24"/>
          <w:u w:val="single"/>
          <w:lang w:val="en-US"/>
        </w:rPr>
        <w:t> </w:t>
      </w:r>
    </w:p>
    <w:p w:rsidR="00346D51" w:rsidRPr="00346D51" w:rsidRDefault="00346D51" w:rsidP="00346D51">
      <w:pPr>
        <w:pStyle w:val="Paragraphedeliste"/>
        <w:tabs>
          <w:tab w:val="left" w:pos="5517"/>
        </w:tabs>
        <w:spacing w:line="360" w:lineRule="auto"/>
        <w:jc w:val="both"/>
        <w:rPr>
          <w:rFonts w:asciiTheme="majorBidi" w:hAnsiTheme="majorBidi" w:cstheme="majorBidi"/>
          <w:b/>
          <w:bCs/>
          <w:sz w:val="24"/>
          <w:szCs w:val="24"/>
        </w:rPr>
      </w:pPr>
      <w:r w:rsidRPr="000C2AD0">
        <w:rPr>
          <w:rFonts w:asciiTheme="majorBidi" w:hAnsiTheme="majorBidi" w:cstheme="majorBidi"/>
          <w:color w:val="C00000"/>
          <w:sz w:val="24"/>
          <w:szCs w:val="24"/>
          <w:lang w:val="en-US"/>
        </w:rPr>
        <w:t xml:space="preserve">                                                                  </w:t>
      </w:r>
      <w:r w:rsidRPr="00346D51">
        <w:rPr>
          <w:rFonts w:asciiTheme="majorBidi" w:hAnsiTheme="majorBidi" w:cstheme="majorBidi"/>
          <w:b/>
          <w:bCs/>
          <w:sz w:val="24"/>
          <w:szCs w:val="24"/>
        </w:rPr>
        <w:t>Responsable du module Assainissement</w:t>
      </w:r>
    </w:p>
    <w:p w:rsidR="00DB3F6D" w:rsidRDefault="00DB3F6D" w:rsidP="00346D51">
      <w:pPr>
        <w:tabs>
          <w:tab w:val="left" w:pos="1440"/>
        </w:tabs>
        <w:spacing w:line="360" w:lineRule="auto"/>
      </w:pPr>
    </w:p>
    <w:p w:rsidR="00DB3F6D" w:rsidRDefault="00DB3F6D" w:rsidP="00C375DF">
      <w:pPr>
        <w:tabs>
          <w:tab w:val="left" w:pos="1440"/>
        </w:tabs>
      </w:pPr>
    </w:p>
    <w:p w:rsidR="00DB3F6D" w:rsidRDefault="00DB3F6D" w:rsidP="00C375DF">
      <w:pPr>
        <w:tabs>
          <w:tab w:val="left" w:pos="1440"/>
        </w:tabs>
      </w:pPr>
    </w:p>
    <w:p w:rsidR="00DB3F6D" w:rsidRDefault="00DB3F6D" w:rsidP="00C375DF">
      <w:pPr>
        <w:tabs>
          <w:tab w:val="left" w:pos="1440"/>
        </w:tabs>
      </w:pPr>
    </w:p>
    <w:p w:rsidR="00DB3F6D" w:rsidRDefault="00DB3F6D" w:rsidP="00C375DF">
      <w:pPr>
        <w:tabs>
          <w:tab w:val="left" w:pos="1440"/>
        </w:tabs>
      </w:pPr>
    </w:p>
    <w:p w:rsidR="00DB3F6D" w:rsidRPr="00C375DF" w:rsidRDefault="00DB3F6D" w:rsidP="00DB3F6D">
      <w:pPr>
        <w:tabs>
          <w:tab w:val="left" w:pos="1440"/>
        </w:tabs>
      </w:pPr>
      <w:r>
        <w:t xml:space="preserve">                                                    </w:t>
      </w:r>
    </w:p>
    <w:sectPr w:rsidR="00DB3F6D" w:rsidRPr="00C375DF" w:rsidSect="00A57DAC">
      <w:footerReference w:type="default" r:id="rId10"/>
      <w:pgSz w:w="11906" w:h="16838"/>
      <w:pgMar w:top="851" w:right="1134"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3B9C" w:rsidRDefault="00863B9C" w:rsidP="00346D51">
      <w:pPr>
        <w:spacing w:after="0" w:line="240" w:lineRule="auto"/>
      </w:pPr>
      <w:r>
        <w:separator/>
      </w:r>
    </w:p>
  </w:endnote>
  <w:endnote w:type="continuationSeparator" w:id="1">
    <w:p w:rsidR="00863B9C" w:rsidRDefault="00863B9C" w:rsidP="00346D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06755"/>
      <w:docPartObj>
        <w:docPartGallery w:val="Page Numbers (Bottom of Page)"/>
        <w:docPartUnique/>
      </w:docPartObj>
    </w:sdtPr>
    <w:sdtContent>
      <w:p w:rsidR="00346D51" w:rsidRDefault="0084595B">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346D51" w:rsidRDefault="0084595B">
                    <w:pPr>
                      <w:jc w:val="center"/>
                    </w:pPr>
                    <w:fldSimple w:instr=" PAGE    \* MERGEFORMAT ">
                      <w:r w:rsidR="00BD51D2" w:rsidRPr="00BD51D2">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3B9C" w:rsidRDefault="00863B9C" w:rsidP="00346D51">
      <w:pPr>
        <w:spacing w:after="0" w:line="240" w:lineRule="auto"/>
      </w:pPr>
      <w:r>
        <w:separator/>
      </w:r>
    </w:p>
  </w:footnote>
  <w:footnote w:type="continuationSeparator" w:id="1">
    <w:p w:rsidR="00863B9C" w:rsidRDefault="00863B9C" w:rsidP="00346D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B5F2E"/>
    <w:multiLevelType w:val="hybridMultilevel"/>
    <w:tmpl w:val="835832AE"/>
    <w:lvl w:ilvl="0" w:tplc="040C0011">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F803BF"/>
    <w:multiLevelType w:val="hybridMultilevel"/>
    <w:tmpl w:val="3BFE1040"/>
    <w:lvl w:ilvl="0" w:tplc="5CA0E9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3B7245"/>
    <w:multiLevelType w:val="hybridMultilevel"/>
    <w:tmpl w:val="EA1CF6D8"/>
    <w:lvl w:ilvl="0" w:tplc="49FC96A8">
      <w:start w:val="1"/>
      <w:numFmt w:val="decimal"/>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C317402"/>
    <w:multiLevelType w:val="hybridMultilevel"/>
    <w:tmpl w:val="54B64350"/>
    <w:lvl w:ilvl="0" w:tplc="B038D02C">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28101FB"/>
    <w:multiLevelType w:val="hybridMultilevel"/>
    <w:tmpl w:val="E10036E0"/>
    <w:lvl w:ilvl="0" w:tplc="4FB43F4E">
      <w:start w:val="1"/>
      <w:numFmt w:val="decimal"/>
      <w:lvlText w:val="%1."/>
      <w:lvlJc w:val="left"/>
      <w:pPr>
        <w:ind w:left="720" w:hanging="360"/>
      </w:pPr>
      <w:rPr>
        <w:rFonts w:ascii="Calibri" w:hAnsi="Calibri"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78620E7"/>
    <w:multiLevelType w:val="hybridMultilevel"/>
    <w:tmpl w:val="875A269C"/>
    <w:lvl w:ilvl="0" w:tplc="9B7081F4">
      <w:start w:val="1"/>
      <w:numFmt w:val="decimal"/>
      <w:lvlText w:val="%1)"/>
      <w:lvlJc w:val="left"/>
      <w:pPr>
        <w:tabs>
          <w:tab w:val="num" w:pos="720"/>
        </w:tabs>
        <w:ind w:left="720" w:hanging="360"/>
      </w:pPr>
      <w:rPr>
        <w:rFonts w:asciiTheme="majorBidi" w:eastAsia="Calibri" w:hAnsiTheme="majorBidi" w:cstheme="majorBidi"/>
        <w:b/>
        <w:bCs/>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81D39B9"/>
    <w:multiLevelType w:val="hybridMultilevel"/>
    <w:tmpl w:val="D4C2A6C6"/>
    <w:lvl w:ilvl="0" w:tplc="92228B78">
      <w:start w:val="1"/>
      <w:numFmt w:val="lowerLetter"/>
      <w:lvlText w:val="%1)"/>
      <w:lvlJc w:val="left"/>
      <w:pPr>
        <w:ind w:left="720" w:hanging="360"/>
      </w:pPr>
      <w:rPr>
        <w:rFonts w:hint="default"/>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74249B6"/>
    <w:multiLevelType w:val="hybridMultilevel"/>
    <w:tmpl w:val="1BC23AB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A6F730A"/>
    <w:multiLevelType w:val="hybridMultilevel"/>
    <w:tmpl w:val="EC38E414"/>
    <w:lvl w:ilvl="0" w:tplc="FEFE1EDA">
      <w:start w:val="1"/>
      <w:numFmt w:val="decimal"/>
      <w:lvlText w:val="%1."/>
      <w:lvlJc w:val="left"/>
      <w:pPr>
        <w:ind w:left="720" w:hanging="360"/>
      </w:pPr>
      <w:rPr>
        <w:rFonts w:ascii="Calibri" w:hAnsi="Calibri"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DF23CD1"/>
    <w:multiLevelType w:val="hybridMultilevel"/>
    <w:tmpl w:val="77045718"/>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0">
    <w:nsid w:val="62397C7F"/>
    <w:multiLevelType w:val="hybridMultilevel"/>
    <w:tmpl w:val="620488D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2AC364A"/>
    <w:multiLevelType w:val="hybridMultilevel"/>
    <w:tmpl w:val="E22C2F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2B46395"/>
    <w:multiLevelType w:val="hybridMultilevel"/>
    <w:tmpl w:val="082CCF2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65F37A57"/>
    <w:multiLevelType w:val="hybridMultilevel"/>
    <w:tmpl w:val="E0469674"/>
    <w:lvl w:ilvl="0" w:tplc="8C24D5D4">
      <w:start w:val="1"/>
      <w:numFmt w:val="decimal"/>
      <w:lvlText w:val="%1)"/>
      <w:lvlJc w:val="left"/>
      <w:pPr>
        <w:ind w:left="1080" w:hanging="360"/>
      </w:pPr>
      <w:rPr>
        <w:rFonts w:hint="default"/>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66034B8C"/>
    <w:multiLevelType w:val="hybridMultilevel"/>
    <w:tmpl w:val="4E94037C"/>
    <w:lvl w:ilvl="0" w:tplc="573AD3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C435D64"/>
    <w:multiLevelType w:val="hybridMultilevel"/>
    <w:tmpl w:val="A8B6C560"/>
    <w:lvl w:ilvl="0" w:tplc="040C0011">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FDC5DAA"/>
    <w:multiLevelType w:val="hybridMultilevel"/>
    <w:tmpl w:val="3238FC9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7"/>
  </w:num>
  <w:num w:numId="3">
    <w:abstractNumId w:val="0"/>
  </w:num>
  <w:num w:numId="4">
    <w:abstractNumId w:val="13"/>
  </w:num>
  <w:num w:numId="5">
    <w:abstractNumId w:val="10"/>
  </w:num>
  <w:num w:numId="6">
    <w:abstractNumId w:val="15"/>
  </w:num>
  <w:num w:numId="7">
    <w:abstractNumId w:val="2"/>
  </w:num>
  <w:num w:numId="8">
    <w:abstractNumId w:val="16"/>
  </w:num>
  <w:num w:numId="9">
    <w:abstractNumId w:val="14"/>
  </w:num>
  <w:num w:numId="10">
    <w:abstractNumId w:val="8"/>
  </w:num>
  <w:num w:numId="11">
    <w:abstractNumId w:val="4"/>
  </w:num>
  <w:num w:numId="12">
    <w:abstractNumId w:val="3"/>
  </w:num>
  <w:num w:numId="13">
    <w:abstractNumId w:val="6"/>
  </w:num>
  <w:num w:numId="14">
    <w:abstractNumId w:val="12"/>
  </w:num>
  <w:num w:numId="15">
    <w:abstractNumId w:val="11"/>
  </w:num>
  <w:num w:numId="16">
    <w:abstractNumId w:val="9"/>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drawingGridHorizontalSpacing w:val="110"/>
  <w:displayHorizontalDrawingGridEvery w:val="2"/>
  <w:characterSpacingControl w:val="doNotCompress"/>
  <w:hdrShapeDefaults>
    <o:shapedefaults v:ext="edit" spidmax="5122">
      <o:colormenu v:ext="edit" strokecolor="red"/>
    </o:shapedefaults>
    <o:shapelayout v:ext="edit">
      <o:idmap v:ext="edit" data="2"/>
    </o:shapelayout>
  </w:hdrShapeDefaults>
  <w:footnotePr>
    <w:footnote w:id="0"/>
    <w:footnote w:id="1"/>
  </w:footnotePr>
  <w:endnotePr>
    <w:endnote w:id="0"/>
    <w:endnote w:id="1"/>
  </w:endnotePr>
  <w:compat/>
  <w:rsids>
    <w:rsidRoot w:val="00A57DAC"/>
    <w:rsid w:val="000640C3"/>
    <w:rsid w:val="000C2AD0"/>
    <w:rsid w:val="001112B9"/>
    <w:rsid w:val="0018238D"/>
    <w:rsid w:val="002D4791"/>
    <w:rsid w:val="00315FFB"/>
    <w:rsid w:val="00346D51"/>
    <w:rsid w:val="006522F6"/>
    <w:rsid w:val="00721308"/>
    <w:rsid w:val="0084595B"/>
    <w:rsid w:val="00863B9C"/>
    <w:rsid w:val="008B70FC"/>
    <w:rsid w:val="00A57DAC"/>
    <w:rsid w:val="00AB1AA9"/>
    <w:rsid w:val="00AC1F01"/>
    <w:rsid w:val="00B431D0"/>
    <w:rsid w:val="00BD2355"/>
    <w:rsid w:val="00BD51D2"/>
    <w:rsid w:val="00C30A88"/>
    <w:rsid w:val="00C359CB"/>
    <w:rsid w:val="00C375DF"/>
    <w:rsid w:val="00D477C9"/>
    <w:rsid w:val="00DB3F6D"/>
    <w:rsid w:val="00DD7F70"/>
    <w:rsid w:val="00E03D8C"/>
    <w:rsid w:val="00EA56D9"/>
    <w:rsid w:val="00F86C06"/>
    <w:rsid w:val="00F87F4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colormenu v:ext="edit" strokecolor="red"/>
    </o:shapedefaults>
    <o:shapelayout v:ext="edit">
      <o:idmap v:ext="edit" data="1"/>
      <o:rules v:ext="edit">
        <o:r id="V:Rule15" type="connector" idref="#_x0000_s1060"/>
        <o:r id="V:Rule16" type="connector" idref="#_x0000_s1062"/>
        <o:r id="V:Rule17" type="connector" idref="#_x0000_s1047"/>
        <o:r id="V:Rule18" type="connector" idref="#_x0000_s1046"/>
        <o:r id="V:Rule19" type="connector" idref="#_x0000_s1051"/>
        <o:r id="V:Rule20" type="connector" idref="#_x0000_s1058"/>
        <o:r id="V:Rule21" type="connector" idref="#_x0000_s1054"/>
        <o:r id="V:Rule22" type="connector" idref="#_x0000_s1042"/>
        <o:r id="V:Rule23" type="connector" idref="#_x0000_s1043"/>
        <o:r id="V:Rule24" type="connector" idref="#_x0000_s1045"/>
        <o:r id="V:Rule25" type="connector" idref="#_x0000_s1055"/>
        <o:r id="V:Rule26" type="connector" idref="#_x0000_s1057"/>
        <o:r id="V:Rule27" type="connector" idref="#_x0000_s1044"/>
        <o:r id="V:Rule28"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DAC"/>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57D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7DAC"/>
    <w:rPr>
      <w:rFonts w:ascii="Tahoma" w:eastAsia="Calibri" w:hAnsi="Tahoma" w:cs="Tahoma"/>
      <w:sz w:val="16"/>
      <w:szCs w:val="16"/>
    </w:rPr>
  </w:style>
  <w:style w:type="paragraph" w:styleId="Paragraphedeliste">
    <w:name w:val="List Paragraph"/>
    <w:basedOn w:val="Normal"/>
    <w:uiPriority w:val="34"/>
    <w:qFormat/>
    <w:rsid w:val="00F87F4E"/>
    <w:pPr>
      <w:ind w:left="720"/>
      <w:contextualSpacing/>
    </w:pPr>
  </w:style>
  <w:style w:type="paragraph" w:styleId="En-tte">
    <w:name w:val="header"/>
    <w:basedOn w:val="Normal"/>
    <w:link w:val="En-tteCar"/>
    <w:uiPriority w:val="99"/>
    <w:semiHidden/>
    <w:unhideWhenUsed/>
    <w:rsid w:val="00346D51"/>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346D51"/>
    <w:rPr>
      <w:rFonts w:ascii="Calibri" w:eastAsia="Calibri" w:hAnsi="Calibri" w:cs="Arial"/>
    </w:rPr>
  </w:style>
  <w:style w:type="paragraph" w:styleId="Pieddepage">
    <w:name w:val="footer"/>
    <w:basedOn w:val="Normal"/>
    <w:link w:val="PieddepageCar"/>
    <w:uiPriority w:val="99"/>
    <w:semiHidden/>
    <w:unhideWhenUsed/>
    <w:rsid w:val="00346D51"/>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346D51"/>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88FE7-E77C-4712-901A-252A42EB7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840</Words>
  <Characters>4624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2020-04-19T16:17:00Z</dcterms:created>
  <dcterms:modified xsi:type="dcterms:W3CDTF">2020-04-19T22:10:00Z</dcterms:modified>
</cp:coreProperties>
</file>