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87" w:rsidRDefault="00CD0A87" w:rsidP="00CD0A8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eme </w:t>
      </w:r>
      <w:r>
        <w:rPr>
          <w:rFonts w:asciiTheme="majorBidi" w:hAnsiTheme="majorBidi" w:cstheme="majorBidi"/>
          <w:b/>
          <w:bCs/>
          <w:sz w:val="28"/>
          <w:szCs w:val="28"/>
        </w:rPr>
        <w:t>année Tronc Commun Science et Technologie</w:t>
      </w:r>
    </w:p>
    <w:p w:rsidR="00CD0A87" w:rsidRDefault="00CD0A87" w:rsidP="00CD0A8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Spécialité Hydraulique </w:t>
      </w:r>
    </w:p>
    <w:p w:rsidR="00CD0A87" w:rsidRDefault="00CD0A87" w:rsidP="00CD0A8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2017/2018</w:t>
      </w:r>
    </w:p>
    <w:p w:rsidR="00CD0A87" w:rsidRPr="00B01B21" w:rsidRDefault="00CD0A87" w:rsidP="00CD0A8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0775" w:rsidRDefault="00CD0A87" w:rsidP="0042077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TD N°2</w:t>
      </w:r>
      <w:r w:rsidRPr="000D335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EN HYDROLOGIE</w:t>
      </w:r>
    </w:p>
    <w:p w:rsidR="00CD0A87" w:rsidRPr="00420775" w:rsidRDefault="00CD0A87" w:rsidP="0042077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D33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1 :</w:t>
      </w:r>
    </w:p>
    <w:p w:rsidR="00D81B78" w:rsidRDefault="00D81B78" w:rsidP="00CD0A8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Calcule du bilan hydrologique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En utilisant le schéma du cycle hydrologie de la planète ;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-Donner l'équation du le bilan hydrologique pour la partie suivante :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P= 110 000 Km3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E=65 200 Km3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R1=42 600 Km3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R2=12 000 Km3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-Calculer</w:t>
      </w:r>
    </w:p>
    <w:p w:rsidR="00D81B78" w:rsidRDefault="00D81B78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cs="FreeSerif"/>
          <w:sz w:val="20"/>
          <w:szCs w:val="20"/>
        </w:rPr>
        <w:t>•S : ressources disponible à la fin de la période précédente</w:t>
      </w:r>
    </w:p>
    <w:p w:rsidR="00420775" w:rsidRPr="00D81B78" w:rsidRDefault="00420775" w:rsidP="00D81B78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</w:p>
    <w:p w:rsidR="00183DC4" w:rsidRDefault="00183DC4"/>
    <w:p w:rsidR="00420775" w:rsidRDefault="00420775"/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2</w:t>
      </w:r>
      <w:r w:rsidRPr="000D33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: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420775" w:rsidRDefault="00420775" w:rsidP="007779FB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reeSerif" w:hAnsi="FreeSerif" w:cs="FreeSerif"/>
          <w:color w:val="000000"/>
          <w:sz w:val="20"/>
          <w:szCs w:val="20"/>
        </w:rPr>
        <w:t>Pour un bassin versant donné, on a: la surface</w:t>
      </w:r>
      <w:proofErr w:type="gramStart"/>
      <w:r>
        <w:rPr>
          <w:rFonts w:ascii="FreeSerif" w:hAnsi="FreeSerif" w:cs="FreeSerif"/>
          <w:color w:val="000000"/>
          <w:sz w:val="20"/>
          <w:szCs w:val="20"/>
        </w:rPr>
        <w:t>( S</w:t>
      </w:r>
      <w:proofErr w:type="gramEnd"/>
      <w:r>
        <w:rPr>
          <w:rFonts w:ascii="FreeSerif" w:hAnsi="FreeSerif" w:cs="FreeSerif"/>
          <w:color w:val="000000"/>
          <w:sz w:val="20"/>
          <w:szCs w:val="20"/>
        </w:rPr>
        <w:t>)= 2 500 km2 , précipitation annuelle ( P)= 1300 mm et le</w:t>
      </w:r>
      <w:r w:rsidR="007779FB">
        <w:rPr>
          <w:rFonts w:ascii="FreeSerif" w:hAnsi="FreeSerif" w:cs="FreeSerif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débit (Q annuel)=30 m3/s :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reeSerif" w:hAnsi="FreeSerif" w:cs="FreeSerif"/>
          <w:color w:val="000000"/>
          <w:sz w:val="20"/>
          <w:szCs w:val="20"/>
        </w:rPr>
        <w:t>-Quel est le déficit d'écoulement ?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3</w:t>
      </w:r>
      <w:r w:rsidRPr="000D33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 :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reeSerif" w:hAnsi="FreeSerif" w:cs="FreeSerif"/>
          <w:color w:val="000000"/>
          <w:sz w:val="20"/>
          <w:szCs w:val="20"/>
        </w:rPr>
        <w:t>Un bilan hydrologique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" w:cs="fontello"/>
          <w:color w:val="000000"/>
          <w:sz w:val="20"/>
          <w:szCs w:val="20"/>
        </w:rPr>
        <w:t>1</w:t>
      </w:r>
      <w:r>
        <w:rPr>
          <w:rFonts w:ascii="fontello" w:eastAsia="fontello" w:hAnsi="FreeSerif" w:cs="fontello" w:hint="eastAsia"/>
          <w:color w:val="000000"/>
          <w:sz w:val="20"/>
          <w:szCs w:val="20"/>
        </w:rPr>
        <w:t></w:t>
      </w:r>
      <w:r>
        <w:rPr>
          <w:rFonts w:ascii="fontello" w:eastAsia="fontello" w:hAnsi="FreeSerif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vise à établir le budget entre les entrées et les sorties en eau d'une unité hydrologique définie pendant une période de temps donné.</w:t>
      </w:r>
    </w:p>
    <w:p w:rsid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" w:cs="fontello"/>
          <w:color w:val="000000"/>
          <w:sz w:val="20"/>
          <w:szCs w:val="20"/>
        </w:rPr>
        <w:t>2</w:t>
      </w:r>
      <w:r>
        <w:rPr>
          <w:rFonts w:ascii="fontello" w:eastAsia="fontello" w:hAnsi="FreeSerif" w:cs="fontello" w:hint="eastAsia"/>
          <w:color w:val="000000"/>
          <w:sz w:val="20"/>
          <w:szCs w:val="20"/>
        </w:rPr>
        <w:t></w:t>
      </w:r>
      <w:r>
        <w:rPr>
          <w:rFonts w:ascii="fontello" w:eastAsia="fontello" w:hAnsi="FreeSerif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est la sommation des composantes du cycle hydrologique</w:t>
      </w:r>
    </w:p>
    <w:p w:rsidR="00420775" w:rsidRPr="00420775" w:rsidRDefault="00420775" w:rsidP="00420775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" w:cs="fontello"/>
          <w:color w:val="000000"/>
          <w:sz w:val="20"/>
          <w:szCs w:val="20"/>
        </w:rPr>
        <w:t>3</w:t>
      </w:r>
      <w:r>
        <w:rPr>
          <w:rFonts w:ascii="fontello" w:eastAsia="fontello" w:hAnsi="FreeSerif" w:cs="fontello" w:hint="eastAsia"/>
          <w:color w:val="000000"/>
          <w:sz w:val="20"/>
          <w:szCs w:val="20"/>
        </w:rPr>
        <w:t></w:t>
      </w:r>
      <w:r>
        <w:rPr>
          <w:rFonts w:ascii="fontello" w:eastAsia="fontello" w:hAnsi="FreeSerif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est un cycle de l'eau</w:t>
      </w:r>
    </w:p>
    <w:p w:rsidR="00420775" w:rsidRDefault="00420775"/>
    <w:sectPr w:rsidR="00420775" w:rsidSect="00183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ee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ell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CD0A87"/>
    <w:rsid w:val="00183DC4"/>
    <w:rsid w:val="00420775"/>
    <w:rsid w:val="007779FB"/>
    <w:rsid w:val="00CD0A87"/>
    <w:rsid w:val="00D8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2018-08-13T01:05:00Z</dcterms:created>
  <dcterms:modified xsi:type="dcterms:W3CDTF">2018-08-13T01:05:00Z</dcterms:modified>
</cp:coreProperties>
</file>