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EA" w:rsidRDefault="00B516EA" w:rsidP="00B516EA">
      <w:pPr>
        <w:tabs>
          <w:tab w:val="left" w:pos="6933"/>
        </w:tabs>
        <w:rPr>
          <w:rFonts w:ascii="Arial" w:eastAsia="Calibri" w:hAnsi="Arial" w:cs="Arial" w:hint="cs"/>
          <w:b/>
          <w:bCs/>
          <w:rtl/>
        </w:rPr>
      </w:pPr>
      <w:r w:rsidRPr="00B516EA">
        <w:rPr>
          <w:rFonts w:ascii="Arial" w:eastAsia="Calibri" w:hAnsi="Arial" w:cs="Arial" w:hint="cs"/>
          <w:b/>
          <w:bCs/>
          <w:rtl/>
        </w:rPr>
        <w:t xml:space="preserve">جامعة محمد خيضر ( بسكرة) </w:t>
      </w:r>
      <w:r>
        <w:rPr>
          <w:rFonts w:ascii="Arial" w:eastAsia="Calibri" w:hAnsi="Arial" w:cs="Arial"/>
          <w:b/>
          <w:bCs/>
          <w:rtl/>
        </w:rPr>
        <w:tab/>
      </w:r>
      <w:r>
        <w:rPr>
          <w:rFonts w:ascii="Arial" w:eastAsia="Calibri" w:hAnsi="Arial" w:cs="Arial" w:hint="cs"/>
          <w:b/>
          <w:bCs/>
          <w:rtl/>
        </w:rPr>
        <w:t xml:space="preserve">            سنة ثالثة مالية المؤسسة</w:t>
      </w:r>
    </w:p>
    <w:p w:rsidR="00B516EA" w:rsidRPr="00B516EA" w:rsidRDefault="00B516EA" w:rsidP="00B516EA">
      <w:pPr>
        <w:tabs>
          <w:tab w:val="left" w:pos="7698"/>
        </w:tabs>
        <w:rPr>
          <w:rFonts w:ascii="Arial" w:eastAsia="Calibri" w:hAnsi="Arial" w:cs="Arial" w:hint="cs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كلية العلوم الاقتصادية والتجارية والتسيير</w:t>
      </w:r>
      <w:r>
        <w:rPr>
          <w:rFonts w:ascii="Arial" w:eastAsia="Calibri" w:hAnsi="Arial" w:cs="Arial"/>
          <w:b/>
          <w:bCs/>
          <w:rtl/>
        </w:rPr>
        <w:tab/>
      </w:r>
      <w:r>
        <w:rPr>
          <w:rFonts w:ascii="Arial" w:eastAsia="Calibri" w:hAnsi="Arial" w:cs="Arial" w:hint="cs"/>
          <w:b/>
          <w:bCs/>
          <w:rtl/>
        </w:rPr>
        <w:t xml:space="preserve">مقياس تسيير مالي 2 </w:t>
      </w:r>
    </w:p>
    <w:p w:rsidR="00C73C24" w:rsidRPr="00630058" w:rsidRDefault="00C73C24" w:rsidP="003300F3">
      <w:pPr>
        <w:jc w:val="center"/>
        <w:rPr>
          <w:rFonts w:ascii="Arial" w:eastAsia="Calibri" w:hAnsi="Arial" w:cs="Arial"/>
          <w:b/>
          <w:bCs/>
          <w:color w:val="FF0000"/>
          <w:sz w:val="36"/>
          <w:szCs w:val="36"/>
          <w:rtl/>
        </w:rPr>
      </w:pPr>
      <w:r w:rsidRPr="00630058">
        <w:rPr>
          <w:rFonts w:ascii="Arial" w:eastAsia="Calibri" w:hAnsi="Arial" w:cs="Arial" w:hint="cs"/>
          <w:b/>
          <w:bCs/>
          <w:color w:val="FF0000"/>
          <w:sz w:val="36"/>
          <w:szCs w:val="36"/>
          <w:rtl/>
        </w:rPr>
        <w:t>تمرين</w:t>
      </w:r>
      <w:r w:rsidR="003300F3" w:rsidRPr="00630058">
        <w:rPr>
          <w:rFonts w:ascii="Arial" w:eastAsia="Calibri" w:hAnsi="Arial" w:cs="Arial" w:hint="cs"/>
          <w:b/>
          <w:bCs/>
          <w:color w:val="FF0000"/>
          <w:sz w:val="36"/>
          <w:szCs w:val="36"/>
          <w:rtl/>
        </w:rPr>
        <w:t xml:space="preserve"> معامل بيتا واختيار الاستثمارات</w:t>
      </w:r>
    </w:p>
    <w:p w:rsidR="003300F3" w:rsidRPr="00630058" w:rsidRDefault="003300F3" w:rsidP="003300F3">
      <w:pPr>
        <w:jc w:val="both"/>
        <w:rPr>
          <w:rFonts w:ascii="Arial" w:eastAsia="Calibri" w:hAnsi="Arial" w:cs="Arial"/>
          <w:b/>
          <w:bCs/>
          <w:color w:val="FF0000"/>
          <w:sz w:val="36"/>
          <w:szCs w:val="36"/>
          <w:rtl/>
        </w:rPr>
      </w:pPr>
      <w:r w:rsidRPr="00630058">
        <w:rPr>
          <w:rFonts w:ascii="Arial" w:eastAsia="Calibri" w:hAnsi="Arial" w:cs="Arial" w:hint="cs"/>
          <w:b/>
          <w:bCs/>
          <w:color w:val="FF0000"/>
          <w:sz w:val="36"/>
          <w:szCs w:val="36"/>
          <w:rtl/>
        </w:rPr>
        <w:t>التمرين:</w:t>
      </w:r>
    </w:p>
    <w:p w:rsidR="00C73C24" w:rsidRPr="003300F3" w:rsidRDefault="003300F3" w:rsidP="003300F3">
      <w:pPr>
        <w:jc w:val="both"/>
        <w:rPr>
          <w:rFonts w:ascii="Calibri" w:eastAsia="Calibri" w:hAnsi="Calibri" w:cs="Calibri"/>
          <w:sz w:val="28"/>
          <w:szCs w:val="28"/>
          <w:rtl/>
          <w:lang w:val="fr-FR" w:bidi="ar-DZ"/>
        </w:rPr>
      </w:pPr>
      <w:r w:rsidRPr="003300F3">
        <w:rPr>
          <w:rFonts w:ascii="Arial" w:eastAsia="Calibri" w:hAnsi="Arial" w:cs="Arial" w:hint="cs"/>
          <w:sz w:val="28"/>
          <w:szCs w:val="28"/>
          <w:rtl/>
        </w:rPr>
        <w:t xml:space="preserve">     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تقوم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شركة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بالمفاضلة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بين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بديلين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Calibri" w:eastAsia="Calibri" w:hAnsi="Calibri" w:cs="Calibri"/>
          <w:sz w:val="28"/>
          <w:szCs w:val="28"/>
        </w:rPr>
        <w:t>A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و</w:t>
      </w:r>
      <w:r w:rsidR="00C73C24" w:rsidRPr="003300F3">
        <w:rPr>
          <w:rFonts w:ascii="Calibri" w:eastAsia="Calibri" w:hAnsi="Calibri" w:cs="Calibri"/>
          <w:sz w:val="28"/>
          <w:szCs w:val="28"/>
          <w:lang w:val="fr-FR"/>
        </w:rPr>
        <w:t>B</w:t>
      </w:r>
      <w:r w:rsidR="00C73C24" w:rsidRPr="003300F3">
        <w:rPr>
          <w:rFonts w:ascii="Arial" w:eastAsia="Calibri" w:hAnsi="Arial" w:cs="Arial" w:hint="cs"/>
          <w:sz w:val="28"/>
          <w:szCs w:val="28"/>
          <w:rtl/>
          <w:lang w:val="fr-FR"/>
        </w:rPr>
        <w:t>،</w:t>
      </w:r>
      <w:r w:rsidR="00C73C24" w:rsidRPr="003300F3">
        <w:rPr>
          <w:rFonts w:ascii="Calibri" w:eastAsia="Calibri" w:hAnsi="Calibri" w:cs="Calibri"/>
          <w:sz w:val="28"/>
          <w:szCs w:val="28"/>
          <w:rtl/>
          <w:lang w:val="fr-FR"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تكلفتهما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: </w:t>
      </w:r>
      <w:r w:rsidR="009C3B8C" w:rsidRPr="003300F3">
        <w:rPr>
          <w:rFonts w:ascii="Calibri" w:eastAsia="Calibri" w:hAnsi="Calibri" w:cs="Calibri" w:hint="cs"/>
          <w:sz w:val="28"/>
          <w:szCs w:val="28"/>
          <w:rtl/>
        </w:rPr>
        <w:t>2</w:t>
      </w:r>
      <w:r w:rsidR="008419BF" w:rsidRPr="003300F3">
        <w:rPr>
          <w:rFonts w:ascii="Calibri" w:eastAsia="Calibri" w:hAnsi="Calibri" w:cs="Calibri" w:hint="cs"/>
          <w:sz w:val="28"/>
          <w:szCs w:val="28"/>
          <w:rtl/>
        </w:rPr>
        <w:t>5</w:t>
      </w:r>
      <w:r w:rsidR="009C3B8C" w:rsidRPr="003300F3">
        <w:rPr>
          <w:rFonts w:ascii="Calibri" w:eastAsia="Calibri" w:hAnsi="Calibri" w:cs="Calibri" w:hint="cs"/>
          <w:sz w:val="28"/>
          <w:szCs w:val="28"/>
          <w:rtl/>
        </w:rPr>
        <w:t>0</w:t>
      </w:r>
      <w:r w:rsidR="00C73C24" w:rsidRPr="003300F3">
        <w:rPr>
          <w:rFonts w:ascii="Calibri" w:eastAsia="Calibri" w:hAnsi="Calibri" w:cs="Calibri"/>
          <w:sz w:val="28"/>
          <w:szCs w:val="28"/>
          <w:lang w:val="fr-FR"/>
        </w:rPr>
        <w:t>I</w:t>
      </w:r>
      <w:r w:rsidR="00C73C24" w:rsidRPr="003300F3">
        <w:rPr>
          <w:rFonts w:ascii="Calibri" w:eastAsia="Calibri" w:hAnsi="Calibri" w:cs="Calibri"/>
          <w:sz w:val="28"/>
          <w:szCs w:val="28"/>
          <w:vertAlign w:val="subscript"/>
          <w:lang w:val="fr-FR"/>
        </w:rPr>
        <w:t>0A</w:t>
      </w:r>
      <w:r w:rsidR="00C73C24" w:rsidRPr="003300F3">
        <w:rPr>
          <w:rFonts w:ascii="Calibri" w:eastAsia="Calibri" w:hAnsi="Calibri" w:cs="Calibri"/>
          <w:sz w:val="28"/>
          <w:szCs w:val="28"/>
        </w:rPr>
        <w:t xml:space="preserve"> =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،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Calibri" w:eastAsia="Calibri" w:hAnsi="Calibri" w:cs="Calibri"/>
          <w:sz w:val="28"/>
          <w:szCs w:val="28"/>
          <w:lang w:val="fr-FR"/>
        </w:rPr>
        <w:t>I</w:t>
      </w:r>
      <w:r w:rsidR="00C73C24" w:rsidRPr="003300F3">
        <w:rPr>
          <w:rFonts w:ascii="Calibri" w:eastAsia="Calibri" w:hAnsi="Calibri" w:cs="Calibri"/>
          <w:sz w:val="28"/>
          <w:szCs w:val="28"/>
          <w:vertAlign w:val="subscript"/>
          <w:lang w:val="fr-FR"/>
        </w:rPr>
        <w:t xml:space="preserve">0B </w:t>
      </w:r>
      <w:r w:rsidR="00C73C24" w:rsidRPr="003300F3">
        <w:rPr>
          <w:rFonts w:ascii="Calibri" w:eastAsia="Calibri" w:hAnsi="Calibri" w:cs="Calibri"/>
          <w:sz w:val="28"/>
          <w:szCs w:val="28"/>
        </w:rPr>
        <w:t>=</w:t>
      </w:r>
      <w:r w:rsidR="009C3B8C" w:rsidRPr="003300F3">
        <w:rPr>
          <w:rFonts w:ascii="Calibri" w:eastAsia="Calibri" w:hAnsi="Calibri" w:cs="Calibri"/>
          <w:sz w:val="28"/>
          <w:szCs w:val="28"/>
        </w:rPr>
        <w:t>2</w:t>
      </w:r>
      <w:r w:rsidR="008419BF" w:rsidRPr="003300F3">
        <w:rPr>
          <w:rFonts w:ascii="Calibri" w:eastAsia="Calibri" w:hAnsi="Calibri" w:cs="Calibri"/>
          <w:sz w:val="28"/>
          <w:szCs w:val="28"/>
        </w:rPr>
        <w:t>7</w:t>
      </w:r>
      <w:r w:rsidR="009C3B8C" w:rsidRPr="003300F3">
        <w:rPr>
          <w:rFonts w:ascii="Calibri" w:eastAsia="Calibri" w:hAnsi="Calibri" w:cs="Calibri"/>
          <w:sz w:val="28"/>
          <w:szCs w:val="28"/>
        </w:rPr>
        <w:t>0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وعمرهما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Calibri" w:eastAsia="Calibri" w:hAnsi="Calibri" w:cs="Calibri"/>
          <w:sz w:val="28"/>
          <w:szCs w:val="28"/>
        </w:rPr>
        <w:t>n</w:t>
      </w:r>
      <w:r w:rsidR="00C73C24" w:rsidRPr="003300F3">
        <w:rPr>
          <w:rFonts w:ascii="Calibri" w:eastAsia="Calibri" w:hAnsi="Calibri" w:cs="Calibri"/>
          <w:sz w:val="28"/>
          <w:szCs w:val="28"/>
          <w:vertAlign w:val="subscript"/>
        </w:rPr>
        <w:t>A</w:t>
      </w:r>
      <w:r w:rsidR="00C73C24" w:rsidRPr="003300F3">
        <w:rPr>
          <w:rFonts w:ascii="Calibri" w:eastAsia="Calibri" w:hAnsi="Calibri" w:cs="Calibri"/>
          <w:sz w:val="28"/>
          <w:szCs w:val="28"/>
        </w:rPr>
        <w:t>= n</w:t>
      </w:r>
      <w:r w:rsidR="00C73C24" w:rsidRPr="003300F3">
        <w:rPr>
          <w:rFonts w:ascii="Calibri" w:eastAsia="Calibri" w:hAnsi="Calibri" w:cs="Calibri"/>
          <w:sz w:val="28"/>
          <w:szCs w:val="28"/>
          <w:vertAlign w:val="subscript"/>
        </w:rPr>
        <w:t xml:space="preserve">B </w:t>
      </w:r>
      <w:r w:rsidR="00C73C24" w:rsidRPr="003300F3">
        <w:rPr>
          <w:rFonts w:ascii="Calibri" w:eastAsia="Calibri" w:hAnsi="Calibri" w:cs="Calibri"/>
          <w:sz w:val="28"/>
          <w:szCs w:val="28"/>
        </w:rPr>
        <w:t>=5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،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من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المتوقع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أن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يعطي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كل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</w:rPr>
        <w:t>منهما</w:t>
      </w:r>
      <w:r w:rsidR="00C73C24" w:rsidRPr="003300F3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تدفقا</w:t>
      </w:r>
      <w:r w:rsidR="00C73C24"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نقديا</w:t>
      </w:r>
      <w:r w:rsidR="00C73C24"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سنويا</w:t>
      </w:r>
      <w:r w:rsidR="00C73C24"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="00C73C24"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صافيا</w:t>
      </w:r>
      <w:r w:rsidR="00C73C24"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: </w:t>
      </w:r>
      <w:r w:rsidR="00C73C24" w:rsidRPr="003300F3">
        <w:rPr>
          <w:rFonts w:ascii="Calibri" w:eastAsia="Calibri" w:hAnsi="Calibri" w:cs="Calibri"/>
          <w:sz w:val="28"/>
          <w:szCs w:val="28"/>
          <w:lang w:val="fr-FR" w:bidi="ar-DZ"/>
        </w:rPr>
        <w:t>CF</w:t>
      </w:r>
      <w:r w:rsidR="00C73C24" w:rsidRPr="003300F3">
        <w:rPr>
          <w:rFonts w:ascii="Calibri" w:eastAsia="Calibri" w:hAnsi="Calibri" w:cs="Calibri"/>
          <w:sz w:val="28"/>
          <w:szCs w:val="28"/>
          <w:vertAlign w:val="subscript"/>
          <w:lang w:val="fr-FR" w:bidi="ar-DZ"/>
        </w:rPr>
        <w:t>A</w:t>
      </w:r>
      <w:r w:rsidR="00C73C24" w:rsidRPr="003300F3">
        <w:rPr>
          <w:rFonts w:ascii="Calibri" w:eastAsia="Calibri" w:hAnsi="Calibri" w:cs="Calibri"/>
          <w:sz w:val="28"/>
          <w:szCs w:val="28"/>
          <w:lang w:val="fr-FR" w:bidi="ar-DZ"/>
        </w:rPr>
        <w:t>=85</w:t>
      </w:r>
      <w:r w:rsidR="00C73C24"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،</w:t>
      </w:r>
      <w:r w:rsidR="00C73C24" w:rsidRPr="003300F3">
        <w:rPr>
          <w:rFonts w:ascii="Calibri" w:eastAsia="Calibri" w:hAnsi="Calibri" w:cs="Calibri"/>
          <w:sz w:val="28"/>
          <w:szCs w:val="28"/>
          <w:lang w:val="fr-FR" w:bidi="ar-DZ"/>
        </w:rPr>
        <w:t>CF</w:t>
      </w:r>
      <w:r w:rsidR="00C73C24" w:rsidRPr="003300F3">
        <w:rPr>
          <w:rFonts w:ascii="Calibri" w:eastAsia="Calibri" w:hAnsi="Calibri" w:cs="Calibri"/>
          <w:sz w:val="28"/>
          <w:szCs w:val="28"/>
          <w:vertAlign w:val="subscript"/>
          <w:lang w:val="fr-FR" w:bidi="ar-DZ"/>
        </w:rPr>
        <w:t>B</w:t>
      </w:r>
      <w:r w:rsidR="00C73C24" w:rsidRPr="003300F3">
        <w:rPr>
          <w:rFonts w:ascii="Calibri" w:eastAsia="Calibri" w:hAnsi="Calibri" w:cs="Calibri"/>
          <w:sz w:val="28"/>
          <w:szCs w:val="28"/>
          <w:lang w:val="fr-FR" w:bidi="ar-DZ"/>
        </w:rPr>
        <w:t xml:space="preserve">=90 </w:t>
      </w:r>
      <w:r w:rsidR="00C73C24"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>.</w:t>
      </w:r>
    </w:p>
    <w:p w:rsidR="00C73C24" w:rsidRPr="003300F3" w:rsidRDefault="00C73C24" w:rsidP="00C73C24">
      <w:pPr>
        <w:jc w:val="both"/>
        <w:rPr>
          <w:rFonts w:ascii="Calibri" w:eastAsia="Calibri" w:hAnsi="Calibri" w:cs="Calibri"/>
          <w:sz w:val="28"/>
          <w:szCs w:val="28"/>
          <w:lang w:val="fr-FR" w:bidi="ar-DZ"/>
        </w:rPr>
      </w:pP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متوسط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عائد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السوق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>:</w:t>
      </w:r>
      <w:r w:rsidRPr="003300F3">
        <w:rPr>
          <w:rFonts w:ascii="Calibri" w:eastAsia="Calibri" w:hAnsi="Calibri" w:cs="Calibri"/>
          <w:sz w:val="28"/>
          <w:szCs w:val="28"/>
          <w:lang w:val="fr-FR" w:bidi="ar-DZ"/>
        </w:rPr>
        <w:t xml:space="preserve"> E(R</w:t>
      </w:r>
      <w:r w:rsidRPr="003300F3">
        <w:rPr>
          <w:rFonts w:ascii="Calibri" w:eastAsia="Calibri" w:hAnsi="Calibri" w:cs="Calibri"/>
          <w:sz w:val="28"/>
          <w:szCs w:val="28"/>
          <w:vertAlign w:val="subscript"/>
          <w:lang w:val="fr-FR" w:bidi="ar-DZ"/>
        </w:rPr>
        <w:t>m</w:t>
      </w:r>
      <w:r w:rsidRPr="003300F3">
        <w:rPr>
          <w:rFonts w:ascii="Calibri" w:eastAsia="Calibri" w:hAnsi="Calibri" w:cs="Calibri"/>
          <w:sz w:val="28"/>
          <w:szCs w:val="28"/>
          <w:lang w:val="fr-FR" w:bidi="ar-DZ"/>
        </w:rPr>
        <w:t>)=12%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،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معدل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العائد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على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الاستثمار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خالي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المخاطرة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Calibri" w:eastAsia="Calibri" w:hAnsi="Calibri" w:cs="Calibri"/>
          <w:sz w:val="28"/>
          <w:szCs w:val="28"/>
          <w:lang w:val="fr-FR" w:bidi="ar-DZ"/>
        </w:rPr>
        <w:t>R</w:t>
      </w:r>
      <w:r w:rsidRPr="003300F3">
        <w:rPr>
          <w:rFonts w:ascii="Calibri" w:eastAsia="Calibri" w:hAnsi="Calibri" w:cs="Calibri"/>
          <w:sz w:val="28"/>
          <w:szCs w:val="28"/>
          <w:vertAlign w:val="subscript"/>
          <w:lang w:val="fr-FR" w:bidi="ar-DZ"/>
        </w:rPr>
        <w:t>F</w:t>
      </w:r>
      <w:r w:rsidRPr="003300F3">
        <w:rPr>
          <w:rFonts w:ascii="Calibri" w:eastAsia="Calibri" w:hAnsi="Calibri" w:cs="Calibri"/>
          <w:sz w:val="28"/>
          <w:szCs w:val="28"/>
          <w:lang w:val="fr-FR" w:bidi="ar-DZ"/>
        </w:rPr>
        <w:t>=8%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،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ومعامل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بيتا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للبديلين</w:t>
      </w:r>
      <w:r w:rsidRPr="003300F3">
        <w:rPr>
          <w:rFonts w:ascii="Calibri" w:eastAsia="Calibri" w:hAnsi="Calibri" w:cs="Calibri"/>
          <w:sz w:val="28"/>
          <w:szCs w:val="28"/>
          <w:lang w:val="fr-FR" w:bidi="ar-DZ"/>
        </w:rPr>
        <w:t xml:space="preserve"> β</w:t>
      </w:r>
      <w:r w:rsidRPr="003300F3">
        <w:rPr>
          <w:rFonts w:ascii="Calibri" w:eastAsia="Calibri" w:hAnsi="Calibri" w:cs="Calibri"/>
          <w:sz w:val="28"/>
          <w:szCs w:val="28"/>
          <w:vertAlign w:val="subscript"/>
          <w:lang w:val="fr-FR" w:bidi="ar-DZ"/>
        </w:rPr>
        <w:t>A</w:t>
      </w:r>
      <w:r w:rsidRPr="003300F3">
        <w:rPr>
          <w:rFonts w:ascii="Calibri" w:eastAsia="Calibri" w:hAnsi="Calibri" w:cs="Calibri"/>
          <w:sz w:val="28"/>
          <w:szCs w:val="28"/>
          <w:lang w:val="fr-FR" w:bidi="ar-DZ"/>
        </w:rPr>
        <w:t xml:space="preserve">=0.75 </w:t>
      </w:r>
      <w:r w:rsidRPr="003300F3">
        <w:rPr>
          <w:rFonts w:ascii="Arial" w:eastAsia="Calibri" w:hAnsi="Arial" w:cs="Arial" w:hint="cs"/>
          <w:sz w:val="28"/>
          <w:szCs w:val="28"/>
          <w:rtl/>
          <w:lang w:val="fr-FR" w:bidi="ar-DZ"/>
        </w:rPr>
        <w:t>،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</w:t>
      </w:r>
      <w:r w:rsidRPr="003300F3">
        <w:rPr>
          <w:rFonts w:ascii="Calibri" w:eastAsia="Calibri" w:hAnsi="Calibri" w:cs="Calibri"/>
          <w:sz w:val="28"/>
          <w:szCs w:val="28"/>
          <w:lang w:val="fr-FR" w:bidi="ar-DZ"/>
        </w:rPr>
        <w:t>β</w:t>
      </w:r>
      <w:r w:rsidRPr="003300F3">
        <w:rPr>
          <w:rFonts w:ascii="Calibri" w:eastAsia="Calibri" w:hAnsi="Calibri" w:cs="Calibri"/>
          <w:sz w:val="28"/>
          <w:szCs w:val="28"/>
          <w:vertAlign w:val="subscript"/>
          <w:lang w:val="fr-FR" w:bidi="ar-DZ"/>
        </w:rPr>
        <w:t>B</w:t>
      </w:r>
      <w:r w:rsidRPr="003300F3">
        <w:rPr>
          <w:rFonts w:ascii="Calibri" w:eastAsia="Calibri" w:hAnsi="Calibri" w:cs="Calibri"/>
          <w:sz w:val="28"/>
          <w:szCs w:val="28"/>
          <w:lang w:val="fr-FR" w:bidi="ar-DZ"/>
        </w:rPr>
        <w:t>=0.5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>.</w:t>
      </w:r>
      <w:r w:rsidRPr="003300F3">
        <w:rPr>
          <w:rFonts w:ascii="Calibri" w:eastAsia="Calibri" w:hAnsi="Calibri" w:cs="Calibri"/>
          <w:sz w:val="28"/>
          <w:szCs w:val="28"/>
          <w:lang w:val="fr-FR" w:bidi="ar-DZ"/>
        </w:rPr>
        <w:t xml:space="preserve"> </w:t>
      </w:r>
      <w:r w:rsidRPr="003300F3">
        <w:rPr>
          <w:rFonts w:ascii="Calibri" w:eastAsia="Calibri" w:hAnsi="Calibri" w:cs="Calibri"/>
          <w:sz w:val="28"/>
          <w:szCs w:val="28"/>
          <w:rtl/>
          <w:lang w:val="fr-FR" w:bidi="ar-DZ"/>
        </w:rPr>
        <w:t xml:space="preserve">                 </w:t>
      </w:r>
    </w:p>
    <w:p w:rsidR="00C73C24" w:rsidRPr="008419BF" w:rsidRDefault="00C73C24" w:rsidP="00630058">
      <w:pPr>
        <w:spacing w:after="240"/>
        <w:jc w:val="both"/>
        <w:rPr>
          <w:rFonts w:ascii="Calibri" w:eastAsia="Calibri" w:hAnsi="Calibri" w:cs="Calibri"/>
          <w:b/>
          <w:bCs/>
          <w:sz w:val="28"/>
          <w:szCs w:val="28"/>
          <w:rtl/>
          <w:lang w:val="fr-FR" w:bidi="ar-DZ"/>
        </w:rPr>
      </w:pPr>
      <w:r w:rsidRPr="008419BF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val="fr-FR" w:bidi="ar-DZ"/>
        </w:rPr>
        <w:t>المطلوب</w:t>
      </w:r>
      <w:r w:rsidRPr="008419BF">
        <w:rPr>
          <w:rFonts w:ascii="Calibri" w:eastAsia="Calibri" w:hAnsi="Calibri" w:cs="Calibri"/>
          <w:b/>
          <w:bCs/>
          <w:sz w:val="28"/>
          <w:szCs w:val="28"/>
          <w:rtl/>
          <w:lang w:val="fr-FR" w:bidi="ar-DZ"/>
        </w:rPr>
        <w:t xml:space="preserve">: </w:t>
      </w:r>
      <w:r w:rsidRPr="008419BF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ما</w:t>
      </w:r>
      <w:r w:rsidRPr="008419BF">
        <w:rPr>
          <w:rFonts w:ascii="Calibri" w:eastAsia="Calibri" w:hAnsi="Calibri" w:cs="Calibri"/>
          <w:b/>
          <w:bCs/>
          <w:sz w:val="28"/>
          <w:szCs w:val="28"/>
          <w:rtl/>
          <w:lang w:val="fr-FR" w:bidi="ar-DZ"/>
        </w:rPr>
        <w:t xml:space="preserve"> </w:t>
      </w:r>
      <w:r w:rsidRPr="008419BF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المشروع</w:t>
      </w:r>
      <w:r w:rsidRPr="008419BF">
        <w:rPr>
          <w:rFonts w:ascii="Calibri" w:eastAsia="Calibri" w:hAnsi="Calibri" w:cs="Calibri"/>
          <w:b/>
          <w:bCs/>
          <w:sz w:val="28"/>
          <w:szCs w:val="28"/>
          <w:rtl/>
          <w:lang w:val="fr-FR" w:bidi="ar-DZ"/>
        </w:rPr>
        <w:t xml:space="preserve"> </w:t>
      </w:r>
      <w:r w:rsidRPr="008419BF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الذي</w:t>
      </w:r>
      <w:r w:rsidRPr="008419BF">
        <w:rPr>
          <w:rFonts w:ascii="Calibri" w:eastAsia="Calibri" w:hAnsi="Calibri" w:cs="Calibri"/>
          <w:b/>
          <w:bCs/>
          <w:sz w:val="28"/>
          <w:szCs w:val="28"/>
          <w:rtl/>
          <w:lang w:val="fr-FR" w:bidi="ar-DZ"/>
        </w:rPr>
        <w:t xml:space="preserve"> </w:t>
      </w:r>
      <w:r w:rsidRPr="008419BF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تختاره</w:t>
      </w:r>
      <w:r w:rsidRPr="008419BF">
        <w:rPr>
          <w:rFonts w:ascii="Calibri" w:eastAsia="Calibri" w:hAnsi="Calibri" w:cs="Calibri"/>
          <w:b/>
          <w:bCs/>
          <w:sz w:val="28"/>
          <w:szCs w:val="28"/>
          <w:rtl/>
          <w:lang w:val="fr-FR" w:bidi="ar-DZ"/>
        </w:rPr>
        <w:t xml:space="preserve"> </w:t>
      </w:r>
      <w:r w:rsidRPr="008419BF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الشركة؟</w:t>
      </w:r>
    </w:p>
    <w:p w:rsidR="003300F3" w:rsidRPr="00630058" w:rsidRDefault="00965494" w:rsidP="00630058">
      <w:pPr>
        <w:spacing w:after="240"/>
        <w:rPr>
          <w:b/>
          <w:bCs/>
          <w:color w:val="FF0000"/>
          <w:sz w:val="36"/>
          <w:szCs w:val="36"/>
          <w:rtl/>
          <w:lang w:bidi="ar-DZ"/>
        </w:rPr>
      </w:pPr>
      <w:r w:rsidRPr="00630058">
        <w:rPr>
          <w:rFonts w:hint="cs"/>
          <w:b/>
          <w:bCs/>
          <w:color w:val="FF0000"/>
          <w:sz w:val="36"/>
          <w:szCs w:val="36"/>
          <w:rtl/>
          <w:lang w:bidi="ar-DZ"/>
        </w:rPr>
        <w:t>الحل:</w:t>
      </w:r>
    </w:p>
    <w:p w:rsidR="00965494" w:rsidRPr="00965494" w:rsidRDefault="0094158A" w:rsidP="0094158A">
      <w:pPr>
        <w:bidi w:val="0"/>
        <w:rPr>
          <w:b/>
          <w:bCs/>
          <w:sz w:val="28"/>
          <w:szCs w:val="28"/>
          <w:lang w:bidi="ar-DZ"/>
        </w:rPr>
      </w:pPr>
      <w:r w:rsidRPr="00965494">
        <w:rPr>
          <w:rFonts w:eastAsia="Calibri"/>
          <w:b/>
          <w:bCs/>
          <w:sz w:val="28"/>
          <w:szCs w:val="28"/>
        </w:rPr>
        <w:t>I</w:t>
      </w:r>
      <w:r w:rsidRPr="00965494">
        <w:rPr>
          <w:rFonts w:eastAsia="Calibri"/>
          <w:b/>
          <w:bCs/>
          <w:sz w:val="28"/>
          <w:szCs w:val="28"/>
          <w:vertAlign w:val="subscript"/>
        </w:rPr>
        <w:t>0A</w:t>
      </w:r>
      <w:r w:rsidRPr="00965494">
        <w:rPr>
          <w:rFonts w:eastAsia="Calibri"/>
          <w:b/>
          <w:bCs/>
          <w:sz w:val="28"/>
          <w:szCs w:val="28"/>
        </w:rPr>
        <w:t xml:space="preserve"> =</w:t>
      </w:r>
      <w:r>
        <w:rPr>
          <w:rFonts w:eastAsia="Calibri"/>
          <w:b/>
          <w:bCs/>
          <w:sz w:val="28"/>
          <w:szCs w:val="28"/>
        </w:rPr>
        <w:t>250</w:t>
      </w:r>
      <w:r w:rsidR="00965494" w:rsidRPr="00965494">
        <w:rPr>
          <w:rFonts w:eastAsia="Calibri"/>
          <w:b/>
          <w:bCs/>
          <w:sz w:val="28"/>
          <w:szCs w:val="28"/>
        </w:rPr>
        <w:t>,    I</w:t>
      </w:r>
      <w:r w:rsidR="00965494" w:rsidRPr="00965494">
        <w:rPr>
          <w:rFonts w:eastAsia="Calibri"/>
          <w:b/>
          <w:bCs/>
          <w:sz w:val="28"/>
          <w:szCs w:val="28"/>
          <w:vertAlign w:val="subscript"/>
        </w:rPr>
        <w:t xml:space="preserve">0B </w:t>
      </w:r>
      <w:r w:rsidR="00965494" w:rsidRPr="00965494">
        <w:rPr>
          <w:rFonts w:eastAsia="Calibri"/>
          <w:b/>
          <w:bCs/>
          <w:sz w:val="28"/>
          <w:szCs w:val="28"/>
        </w:rPr>
        <w:t>=</w:t>
      </w:r>
      <w:r>
        <w:rPr>
          <w:rFonts w:eastAsia="Calibri"/>
          <w:b/>
          <w:bCs/>
          <w:sz w:val="28"/>
          <w:szCs w:val="28"/>
        </w:rPr>
        <w:t>270</w:t>
      </w:r>
      <w:r w:rsidR="00965494" w:rsidRPr="00965494">
        <w:rPr>
          <w:rFonts w:eastAsia="Calibri"/>
          <w:b/>
          <w:bCs/>
          <w:sz w:val="28"/>
          <w:szCs w:val="28"/>
        </w:rPr>
        <w:t>, n</w:t>
      </w:r>
      <w:r w:rsidR="00965494" w:rsidRPr="00965494">
        <w:rPr>
          <w:rFonts w:eastAsia="Calibri"/>
          <w:b/>
          <w:bCs/>
          <w:sz w:val="28"/>
          <w:szCs w:val="28"/>
          <w:vertAlign w:val="subscript"/>
        </w:rPr>
        <w:t>A</w:t>
      </w:r>
      <w:r w:rsidR="00965494" w:rsidRPr="00965494">
        <w:rPr>
          <w:rFonts w:eastAsia="Calibri"/>
          <w:b/>
          <w:bCs/>
          <w:sz w:val="28"/>
          <w:szCs w:val="28"/>
        </w:rPr>
        <w:t>= n</w:t>
      </w:r>
      <w:r w:rsidR="00965494" w:rsidRPr="00965494">
        <w:rPr>
          <w:rFonts w:eastAsia="Calibri"/>
          <w:b/>
          <w:bCs/>
          <w:sz w:val="28"/>
          <w:szCs w:val="28"/>
          <w:vertAlign w:val="subscript"/>
        </w:rPr>
        <w:t xml:space="preserve">B </w:t>
      </w:r>
      <w:r w:rsidR="00965494" w:rsidRPr="00965494">
        <w:rPr>
          <w:rFonts w:eastAsia="Calibri"/>
          <w:b/>
          <w:bCs/>
          <w:sz w:val="28"/>
          <w:szCs w:val="28"/>
        </w:rPr>
        <w:t>= n = 5</w:t>
      </w:r>
      <w:r w:rsidR="00965494">
        <w:rPr>
          <w:rFonts w:eastAsia="Calibri"/>
          <w:b/>
          <w:bCs/>
          <w:sz w:val="28"/>
          <w:szCs w:val="28"/>
        </w:rPr>
        <w:t xml:space="preserve">,  </w:t>
      </w:r>
      <w:r w:rsidR="00965494" w:rsidRPr="00965494">
        <w:rPr>
          <w:rFonts w:eastAsia="Calibri"/>
          <w:b/>
          <w:bCs/>
          <w:sz w:val="28"/>
          <w:szCs w:val="28"/>
        </w:rPr>
        <w:t>CF</w:t>
      </w:r>
      <w:r w:rsidR="00965494">
        <w:rPr>
          <w:rFonts w:eastAsia="Calibri"/>
          <w:b/>
          <w:bCs/>
          <w:sz w:val="28"/>
          <w:szCs w:val="28"/>
          <w:vertAlign w:val="subscript"/>
        </w:rPr>
        <w:t xml:space="preserve">A </w:t>
      </w:r>
      <w:r w:rsidR="00965494">
        <w:rPr>
          <w:rFonts w:eastAsia="Calibri"/>
          <w:b/>
          <w:bCs/>
          <w:sz w:val="28"/>
          <w:szCs w:val="28"/>
        </w:rPr>
        <w:t xml:space="preserve">= 85, </w:t>
      </w:r>
      <w:r w:rsidR="00965494" w:rsidRPr="00965494">
        <w:rPr>
          <w:rFonts w:eastAsia="Calibri"/>
          <w:b/>
          <w:bCs/>
          <w:sz w:val="28"/>
          <w:szCs w:val="28"/>
        </w:rPr>
        <w:t>CF</w:t>
      </w:r>
      <w:r w:rsidR="00965494">
        <w:rPr>
          <w:rFonts w:eastAsia="Calibri"/>
          <w:b/>
          <w:bCs/>
          <w:sz w:val="28"/>
          <w:szCs w:val="28"/>
          <w:vertAlign w:val="subscript"/>
        </w:rPr>
        <w:t xml:space="preserve">B </w:t>
      </w:r>
      <w:r w:rsidR="00965494">
        <w:rPr>
          <w:rFonts w:eastAsia="Calibri"/>
          <w:b/>
          <w:bCs/>
          <w:sz w:val="28"/>
          <w:szCs w:val="28"/>
        </w:rPr>
        <w:t xml:space="preserve">= 90. </w:t>
      </w:r>
    </w:p>
    <w:p w:rsidR="00965494" w:rsidRPr="00965494" w:rsidRDefault="00965494" w:rsidP="00965494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C3B8C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E(R</w:t>
      </w:r>
      <w:r w:rsidRPr="009C3B8C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  <w:lang w:bidi="ar-DZ"/>
        </w:rPr>
        <w:t>m</w:t>
      </w:r>
      <w:r w:rsidRPr="009C3B8C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)= 12%,  R</w:t>
      </w:r>
      <w:r w:rsidRPr="009C3B8C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  <w:lang w:bidi="ar-DZ"/>
        </w:rPr>
        <w:t xml:space="preserve">F </w:t>
      </w:r>
      <w:r w:rsidRPr="009C3B8C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= 8%,  </w:t>
      </w:r>
      <w:r w:rsidRPr="00965494">
        <w:rPr>
          <w:rFonts w:asciiTheme="majorBidi" w:eastAsia="Calibri" w:hAnsiTheme="majorBidi" w:cstheme="majorBidi"/>
          <w:b/>
          <w:bCs/>
          <w:sz w:val="28"/>
          <w:szCs w:val="28"/>
          <w:lang w:val="fr-FR" w:bidi="ar-DZ"/>
        </w:rPr>
        <w:t>β</w:t>
      </w:r>
      <w:r w:rsidRPr="009C3B8C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  <w:lang w:bidi="ar-DZ"/>
        </w:rPr>
        <w:t>A</w:t>
      </w:r>
      <w:r w:rsidRPr="009C3B8C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=0.75, </w:t>
      </w:r>
      <w:r w:rsidRPr="00965494">
        <w:rPr>
          <w:rFonts w:asciiTheme="majorBidi" w:eastAsia="Calibr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r w:rsidRPr="00965494">
        <w:rPr>
          <w:rFonts w:asciiTheme="majorBidi" w:eastAsia="Calibri" w:hAnsiTheme="majorBidi" w:cstheme="majorBidi"/>
          <w:b/>
          <w:bCs/>
          <w:sz w:val="28"/>
          <w:szCs w:val="28"/>
          <w:lang w:val="fr-FR" w:bidi="ar-DZ"/>
        </w:rPr>
        <w:t>β</w:t>
      </w:r>
      <w:r w:rsidRPr="009C3B8C">
        <w:rPr>
          <w:rFonts w:asciiTheme="majorBidi" w:eastAsia="Calibri" w:hAnsiTheme="majorBidi" w:cstheme="majorBidi"/>
          <w:b/>
          <w:bCs/>
          <w:sz w:val="28"/>
          <w:szCs w:val="28"/>
          <w:vertAlign w:val="subscript"/>
          <w:lang w:bidi="ar-DZ"/>
        </w:rPr>
        <w:t>B</w:t>
      </w:r>
      <w:r w:rsidRPr="009C3B8C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=0.5</w:t>
      </w:r>
      <w:r w:rsidRPr="00965494">
        <w:rPr>
          <w:rFonts w:asciiTheme="majorBidi" w:eastAsia="Calibri" w:hAnsiTheme="majorBidi" w:cstheme="majorBidi"/>
          <w:b/>
          <w:bCs/>
          <w:sz w:val="28"/>
          <w:szCs w:val="28"/>
          <w:rtl/>
          <w:lang w:val="fr-FR" w:bidi="ar-DZ"/>
        </w:rPr>
        <w:t>.</w:t>
      </w:r>
      <w:r w:rsidRPr="009C3B8C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</w:t>
      </w:r>
      <w:r w:rsidRPr="00965494">
        <w:rPr>
          <w:rFonts w:asciiTheme="majorBidi" w:eastAsia="Calibri" w:hAnsiTheme="majorBidi" w:cstheme="majorBidi"/>
          <w:b/>
          <w:bCs/>
          <w:sz w:val="28"/>
          <w:szCs w:val="28"/>
          <w:rtl/>
          <w:lang w:val="fr-FR" w:bidi="ar-DZ"/>
        </w:rPr>
        <w:t xml:space="preserve">                 </w:t>
      </w:r>
    </w:p>
    <w:p w:rsidR="003300F3" w:rsidRPr="003300F3" w:rsidRDefault="003300F3" w:rsidP="00C73C24">
      <w:pPr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 w:rsidRPr="003300F3">
        <w:rPr>
          <w:rFonts w:asciiTheme="minorBidi" w:hAnsiTheme="minorBidi" w:cstheme="minorBidi"/>
          <w:sz w:val="28"/>
          <w:szCs w:val="28"/>
          <w:rtl/>
          <w:lang w:bidi="ar-DZ"/>
        </w:rPr>
        <w:t xml:space="preserve">     نقوم بحساب تكلفة رأس المال لكل مشروع باستخدام بيتا، ثم نستخ</w:t>
      </w: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>د</w:t>
      </w:r>
      <w:r w:rsidRPr="003300F3">
        <w:rPr>
          <w:rFonts w:asciiTheme="minorBidi" w:hAnsiTheme="minorBidi" w:cstheme="minorBidi"/>
          <w:sz w:val="28"/>
          <w:szCs w:val="28"/>
          <w:rtl/>
          <w:lang w:bidi="ar-DZ"/>
        </w:rPr>
        <w:t>مه في حساب القيمة الحالية للمشروعين والمفاضلة بينهما.</w:t>
      </w:r>
    </w:p>
    <w:p w:rsidR="009043DC" w:rsidRPr="003300F3" w:rsidRDefault="003300F3" w:rsidP="003300F3">
      <w:pPr>
        <w:tabs>
          <w:tab w:val="right" w:pos="3723"/>
        </w:tabs>
        <w:jc w:val="both"/>
        <w:rPr>
          <w:b/>
          <w:bCs/>
          <w:color w:val="FF0000"/>
          <w:sz w:val="28"/>
          <w:szCs w:val="28"/>
          <w:rtl/>
          <w:lang w:bidi="ar-DZ"/>
        </w:rPr>
      </w:pPr>
      <w:r w:rsidRPr="003300F3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1. حساب تكلفة رأس المال: </w:t>
      </w:r>
      <w:r w:rsidR="00C73C24" w:rsidRPr="003300F3">
        <w:rPr>
          <w:rFonts w:hint="cs"/>
          <w:b/>
          <w:bCs/>
          <w:color w:val="FF0000"/>
          <w:sz w:val="28"/>
          <w:szCs w:val="28"/>
          <w:rtl/>
          <w:lang w:bidi="ar-DZ"/>
        </w:rPr>
        <w:t>معدل العائد المطلوب</w:t>
      </w:r>
    </w:p>
    <w:p w:rsidR="00C73C24" w:rsidRPr="003300F3" w:rsidRDefault="00C73C24" w:rsidP="00C73C24">
      <w:pPr>
        <w:jc w:val="both"/>
        <w:rPr>
          <w:b/>
          <w:bCs/>
          <w:sz w:val="28"/>
          <w:szCs w:val="28"/>
          <w:lang w:bidi="ar-DZ"/>
        </w:rPr>
      </w:pPr>
      <w:r w:rsidRPr="00C73C24">
        <w:rPr>
          <w:rFonts w:hint="cs"/>
          <w:b/>
          <w:bCs/>
          <w:sz w:val="28"/>
          <w:szCs w:val="28"/>
          <w:rtl/>
          <w:lang w:bidi="ar-DZ"/>
        </w:rPr>
        <w:t>المشروع الأول</w:t>
      </w:r>
      <w:r w:rsidR="004F658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F658B">
        <w:rPr>
          <w:b/>
          <w:bCs/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bidi="ar-DZ"/>
        </w:rPr>
        <w:t>:</w:t>
      </w:r>
    </w:p>
    <w:p w:rsidR="00C73C24" w:rsidRPr="003300F3" w:rsidRDefault="00C73C24" w:rsidP="00C73C24">
      <w:pPr>
        <w:bidi w:val="0"/>
        <w:jc w:val="both"/>
        <w:rPr>
          <w:b/>
          <w:bCs/>
          <w:sz w:val="28"/>
          <w:szCs w:val="28"/>
          <w:vertAlign w:val="subscript"/>
          <w:lang w:bidi="ar-DZ"/>
        </w:rPr>
      </w:pPr>
      <w:r w:rsidRPr="003300F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3300F3">
        <w:rPr>
          <w:b/>
          <w:bCs/>
          <w:sz w:val="28"/>
          <w:szCs w:val="28"/>
          <w:lang w:bidi="ar-DZ"/>
        </w:rPr>
        <w:t>R</w:t>
      </w:r>
      <w:r w:rsidRPr="003300F3">
        <w:rPr>
          <w:b/>
          <w:bCs/>
          <w:sz w:val="28"/>
          <w:szCs w:val="28"/>
          <w:vertAlign w:val="subscript"/>
          <w:lang w:bidi="ar-DZ"/>
        </w:rPr>
        <w:t>A</w:t>
      </w:r>
      <w:r w:rsidRPr="003300F3">
        <w:rPr>
          <w:b/>
          <w:bCs/>
          <w:sz w:val="28"/>
          <w:szCs w:val="28"/>
          <w:lang w:bidi="ar-DZ"/>
        </w:rPr>
        <w:t xml:space="preserve">= </w:t>
      </w:r>
      <w:r w:rsidRPr="003300F3">
        <w:rPr>
          <w:b/>
          <w:bCs/>
          <w:sz w:val="28"/>
          <w:szCs w:val="28"/>
          <w:lang w:val="fr-FR" w:bidi="ar-DZ"/>
        </w:rPr>
        <w:t>β</w:t>
      </w:r>
      <w:r w:rsidRPr="003300F3">
        <w:rPr>
          <w:b/>
          <w:bCs/>
          <w:sz w:val="28"/>
          <w:szCs w:val="28"/>
          <w:vertAlign w:val="subscript"/>
          <w:lang w:bidi="ar-DZ"/>
        </w:rPr>
        <w:t>A</w:t>
      </w:r>
      <w:r w:rsidRPr="003300F3">
        <w:rPr>
          <w:b/>
          <w:bCs/>
          <w:sz w:val="28"/>
          <w:szCs w:val="28"/>
          <w:lang w:bidi="ar-DZ"/>
        </w:rPr>
        <w:t>[E(R</w:t>
      </w:r>
      <w:r w:rsidRPr="003300F3">
        <w:rPr>
          <w:b/>
          <w:bCs/>
          <w:sz w:val="28"/>
          <w:szCs w:val="28"/>
          <w:vertAlign w:val="subscript"/>
          <w:lang w:bidi="ar-DZ"/>
        </w:rPr>
        <w:t>m</w:t>
      </w:r>
      <w:r w:rsidRPr="003300F3">
        <w:rPr>
          <w:b/>
          <w:bCs/>
          <w:sz w:val="28"/>
          <w:szCs w:val="28"/>
          <w:lang w:bidi="ar-DZ"/>
        </w:rPr>
        <w:t>)- R</w:t>
      </w:r>
      <w:r w:rsidRPr="003300F3">
        <w:rPr>
          <w:b/>
          <w:bCs/>
          <w:sz w:val="28"/>
          <w:szCs w:val="28"/>
          <w:vertAlign w:val="subscript"/>
          <w:lang w:bidi="ar-DZ"/>
        </w:rPr>
        <w:t>F</w:t>
      </w:r>
      <w:r w:rsidRPr="003300F3">
        <w:rPr>
          <w:b/>
          <w:bCs/>
          <w:sz w:val="28"/>
          <w:szCs w:val="28"/>
          <w:lang w:bidi="ar-DZ"/>
        </w:rPr>
        <w:t>)]+ R</w:t>
      </w:r>
      <w:r w:rsidRPr="003300F3">
        <w:rPr>
          <w:b/>
          <w:bCs/>
          <w:sz w:val="28"/>
          <w:szCs w:val="28"/>
          <w:vertAlign w:val="subscript"/>
          <w:lang w:bidi="ar-DZ"/>
        </w:rPr>
        <w:t>F</w:t>
      </w:r>
    </w:p>
    <w:p w:rsidR="00C73C24" w:rsidRPr="003300F3" w:rsidRDefault="00C73C24" w:rsidP="00C73C24">
      <w:pPr>
        <w:bidi w:val="0"/>
        <w:jc w:val="both"/>
        <w:rPr>
          <w:b/>
          <w:bCs/>
          <w:sz w:val="28"/>
          <w:szCs w:val="28"/>
          <w:vertAlign w:val="subscript"/>
          <w:lang w:bidi="ar-DZ"/>
        </w:rPr>
      </w:pPr>
      <w:r w:rsidRPr="003300F3">
        <w:rPr>
          <w:b/>
          <w:bCs/>
          <w:sz w:val="28"/>
          <w:szCs w:val="28"/>
          <w:vertAlign w:val="subscript"/>
          <w:lang w:bidi="ar-DZ"/>
        </w:rPr>
        <w:t xml:space="preserve">  </w:t>
      </w:r>
      <w:r w:rsidRPr="003300F3">
        <w:rPr>
          <w:b/>
          <w:bCs/>
          <w:sz w:val="28"/>
          <w:szCs w:val="28"/>
          <w:lang w:bidi="ar-DZ"/>
        </w:rPr>
        <w:t>R</w:t>
      </w:r>
      <w:r w:rsidRPr="003300F3">
        <w:rPr>
          <w:b/>
          <w:bCs/>
          <w:sz w:val="28"/>
          <w:szCs w:val="28"/>
          <w:vertAlign w:val="subscript"/>
          <w:lang w:bidi="ar-DZ"/>
        </w:rPr>
        <w:t>A</w:t>
      </w:r>
      <w:r w:rsidRPr="003300F3">
        <w:rPr>
          <w:b/>
          <w:bCs/>
          <w:sz w:val="28"/>
          <w:szCs w:val="28"/>
          <w:lang w:bidi="ar-DZ"/>
        </w:rPr>
        <w:t xml:space="preserve">= </w:t>
      </w:r>
      <w:r w:rsidRPr="003300F3">
        <w:rPr>
          <w:b/>
          <w:bCs/>
          <w:sz w:val="28"/>
          <w:szCs w:val="28"/>
          <w:lang w:val="fr-FR" w:bidi="ar-DZ"/>
        </w:rPr>
        <w:t>0,75</w:t>
      </w:r>
      <w:r w:rsidRPr="003300F3">
        <w:rPr>
          <w:b/>
          <w:bCs/>
          <w:sz w:val="28"/>
          <w:szCs w:val="28"/>
          <w:lang w:bidi="ar-DZ"/>
        </w:rPr>
        <w:t>[12- 8]+ 8 = 11%.</w:t>
      </w:r>
    </w:p>
    <w:p w:rsidR="00C73C24" w:rsidRPr="003300F3" w:rsidRDefault="00C73C24" w:rsidP="00C73C24">
      <w:pPr>
        <w:jc w:val="both"/>
        <w:rPr>
          <w:b/>
          <w:bCs/>
          <w:sz w:val="28"/>
          <w:szCs w:val="28"/>
          <w:lang w:bidi="ar-DZ"/>
        </w:rPr>
      </w:pPr>
      <w:r w:rsidRPr="00C73C24">
        <w:rPr>
          <w:rFonts w:hint="cs"/>
          <w:b/>
          <w:bCs/>
          <w:sz w:val="28"/>
          <w:szCs w:val="28"/>
          <w:rtl/>
          <w:lang w:bidi="ar-DZ"/>
        </w:rPr>
        <w:t>المشروع الأول</w:t>
      </w:r>
      <w:r w:rsidR="004F658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F658B">
        <w:rPr>
          <w:b/>
          <w:bCs/>
          <w:sz w:val="28"/>
          <w:szCs w:val="28"/>
          <w:lang w:val="fr-FR" w:bidi="ar-DZ"/>
        </w:rPr>
        <w:t>B</w:t>
      </w:r>
      <w:r w:rsidRPr="00C73C24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C73C24" w:rsidRPr="003300F3" w:rsidRDefault="00C73C24" w:rsidP="00C73C24">
      <w:pPr>
        <w:bidi w:val="0"/>
        <w:jc w:val="both"/>
        <w:rPr>
          <w:b/>
          <w:bCs/>
          <w:sz w:val="28"/>
          <w:szCs w:val="28"/>
          <w:vertAlign w:val="subscript"/>
          <w:lang w:bidi="ar-DZ"/>
        </w:rPr>
      </w:pPr>
      <w:r w:rsidRPr="003300F3">
        <w:rPr>
          <w:b/>
          <w:bCs/>
          <w:sz w:val="28"/>
          <w:szCs w:val="28"/>
          <w:lang w:bidi="ar-DZ"/>
        </w:rPr>
        <w:t xml:space="preserve"> R</w:t>
      </w:r>
      <w:r w:rsidRPr="003300F3">
        <w:rPr>
          <w:b/>
          <w:bCs/>
          <w:sz w:val="28"/>
          <w:szCs w:val="28"/>
          <w:vertAlign w:val="subscript"/>
          <w:lang w:bidi="ar-DZ"/>
        </w:rPr>
        <w:t>B</w:t>
      </w:r>
      <w:r w:rsidRPr="003300F3">
        <w:rPr>
          <w:b/>
          <w:bCs/>
          <w:sz w:val="28"/>
          <w:szCs w:val="28"/>
          <w:lang w:bidi="ar-DZ"/>
        </w:rPr>
        <w:t xml:space="preserve">= </w:t>
      </w:r>
      <w:r w:rsidRPr="003300F3">
        <w:rPr>
          <w:b/>
          <w:bCs/>
          <w:sz w:val="28"/>
          <w:szCs w:val="28"/>
          <w:lang w:val="fr-FR" w:bidi="ar-DZ"/>
        </w:rPr>
        <w:t>β</w:t>
      </w:r>
      <w:r w:rsidRPr="003300F3">
        <w:rPr>
          <w:b/>
          <w:bCs/>
          <w:sz w:val="28"/>
          <w:szCs w:val="28"/>
          <w:vertAlign w:val="subscript"/>
          <w:lang w:bidi="ar-DZ"/>
        </w:rPr>
        <w:t>B</w:t>
      </w:r>
      <w:r w:rsidRPr="003300F3">
        <w:rPr>
          <w:b/>
          <w:bCs/>
          <w:sz w:val="28"/>
          <w:szCs w:val="28"/>
          <w:lang w:bidi="ar-DZ"/>
        </w:rPr>
        <w:t>[E(R</w:t>
      </w:r>
      <w:r w:rsidRPr="003300F3">
        <w:rPr>
          <w:b/>
          <w:bCs/>
          <w:sz w:val="28"/>
          <w:szCs w:val="28"/>
          <w:vertAlign w:val="subscript"/>
          <w:lang w:bidi="ar-DZ"/>
        </w:rPr>
        <w:t>m</w:t>
      </w:r>
      <w:r w:rsidRPr="003300F3">
        <w:rPr>
          <w:b/>
          <w:bCs/>
          <w:sz w:val="28"/>
          <w:szCs w:val="28"/>
          <w:lang w:bidi="ar-DZ"/>
        </w:rPr>
        <w:t>)- R</w:t>
      </w:r>
      <w:r w:rsidRPr="003300F3">
        <w:rPr>
          <w:b/>
          <w:bCs/>
          <w:sz w:val="28"/>
          <w:szCs w:val="28"/>
          <w:vertAlign w:val="subscript"/>
          <w:lang w:bidi="ar-DZ"/>
        </w:rPr>
        <w:t>F</w:t>
      </w:r>
      <w:r w:rsidRPr="003300F3">
        <w:rPr>
          <w:b/>
          <w:bCs/>
          <w:sz w:val="28"/>
          <w:szCs w:val="28"/>
          <w:lang w:bidi="ar-DZ"/>
        </w:rPr>
        <w:t>)]+ R</w:t>
      </w:r>
      <w:r w:rsidRPr="003300F3">
        <w:rPr>
          <w:b/>
          <w:bCs/>
          <w:sz w:val="28"/>
          <w:szCs w:val="28"/>
          <w:vertAlign w:val="subscript"/>
          <w:lang w:bidi="ar-DZ"/>
        </w:rPr>
        <w:t>F</w:t>
      </w:r>
    </w:p>
    <w:p w:rsidR="00C73C24" w:rsidRDefault="00C73C24" w:rsidP="00D14F4E">
      <w:pPr>
        <w:tabs>
          <w:tab w:val="right" w:pos="9933"/>
        </w:tabs>
        <w:bidi w:val="0"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  <w:r w:rsidRPr="003300F3">
        <w:rPr>
          <w:b/>
          <w:bCs/>
          <w:sz w:val="28"/>
          <w:szCs w:val="28"/>
          <w:vertAlign w:val="subscript"/>
          <w:lang w:bidi="ar-DZ"/>
        </w:rPr>
        <w:t xml:space="preserve">  </w:t>
      </w:r>
      <w:r w:rsidRPr="003300F3">
        <w:rPr>
          <w:b/>
          <w:bCs/>
          <w:sz w:val="28"/>
          <w:szCs w:val="28"/>
          <w:lang w:bidi="ar-DZ"/>
        </w:rPr>
        <w:t>R</w:t>
      </w:r>
      <w:r w:rsidRPr="003300F3">
        <w:rPr>
          <w:b/>
          <w:bCs/>
          <w:sz w:val="28"/>
          <w:szCs w:val="28"/>
          <w:vertAlign w:val="subscript"/>
          <w:lang w:bidi="ar-DZ"/>
        </w:rPr>
        <w:t>B</w:t>
      </w:r>
      <w:r w:rsidRPr="003300F3">
        <w:rPr>
          <w:b/>
          <w:bCs/>
          <w:sz w:val="28"/>
          <w:szCs w:val="28"/>
          <w:lang w:bidi="ar-DZ"/>
        </w:rPr>
        <w:t xml:space="preserve">= </w:t>
      </w:r>
      <w:r w:rsidRPr="003300F3">
        <w:rPr>
          <w:b/>
          <w:bCs/>
          <w:sz w:val="28"/>
          <w:szCs w:val="28"/>
          <w:lang w:val="fr-FR" w:bidi="ar-DZ"/>
        </w:rPr>
        <w:t>0,5</w:t>
      </w:r>
      <w:r w:rsidRPr="003300F3">
        <w:rPr>
          <w:b/>
          <w:bCs/>
          <w:sz w:val="28"/>
          <w:szCs w:val="28"/>
          <w:lang w:bidi="ar-DZ"/>
        </w:rPr>
        <w:t>[12- 8]+ 8 = 10%.</w:t>
      </w:r>
      <w:r>
        <w:rPr>
          <w:sz w:val="28"/>
          <w:szCs w:val="28"/>
          <w:lang w:bidi="ar-DZ"/>
        </w:rPr>
        <w:tab/>
      </w:r>
    </w:p>
    <w:p w:rsidR="00C73C24" w:rsidRPr="003300F3" w:rsidRDefault="003300F3" w:rsidP="003300F3">
      <w:pPr>
        <w:tabs>
          <w:tab w:val="right" w:pos="9933"/>
        </w:tabs>
        <w:rPr>
          <w:rFonts w:asciiTheme="minorBidi" w:hAnsiTheme="minorBidi" w:cstheme="minorBidi"/>
          <w:sz w:val="28"/>
          <w:szCs w:val="28"/>
          <w:rtl/>
          <w:lang w:bidi="ar-DZ"/>
        </w:rPr>
      </w:pPr>
      <w:r w:rsidRPr="003300F3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  <w:lang w:bidi="ar-DZ"/>
        </w:rPr>
        <w:t xml:space="preserve">2. </w:t>
      </w:r>
      <w:r w:rsidR="00D14F4E" w:rsidRPr="003300F3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bidi="ar-DZ"/>
        </w:rPr>
        <w:t>القيمة الحالية الصافية للمشروعين:</w:t>
      </w:r>
      <w:r w:rsidRPr="003300F3">
        <w:rPr>
          <w:rFonts w:asciiTheme="minorBidi" w:hAnsiTheme="minorBidi" w:cstheme="minorBidi"/>
          <w:noProof/>
          <w:sz w:val="28"/>
          <w:szCs w:val="28"/>
          <w:vertAlign w:val="subscript"/>
          <w:lang w:val="fr-FR" w:eastAsia="fr-FR"/>
        </w:rPr>
        <w:t xml:space="preserve"> </w:t>
      </w:r>
      <w:r w:rsidR="00C73C24" w:rsidRPr="003300F3">
        <w:rPr>
          <w:rFonts w:asciiTheme="minorBidi" w:hAnsiTheme="minorBidi" w:cstheme="minorBidi"/>
          <w:sz w:val="28"/>
          <w:szCs w:val="28"/>
          <w:rtl/>
          <w:lang w:bidi="ar-DZ"/>
        </w:rPr>
        <w:t>حالة تدفقات نقدية منتظمة للمشروعين:</w:t>
      </w:r>
    </w:p>
    <w:p w:rsidR="00C73C24" w:rsidRPr="00C73C24" w:rsidRDefault="00FC189E" w:rsidP="00C73C24">
      <w:pPr>
        <w:tabs>
          <w:tab w:val="right" w:pos="9933"/>
        </w:tabs>
        <w:bidi w:val="0"/>
        <w:jc w:val="both"/>
        <w:rPr>
          <w:sz w:val="28"/>
          <w:szCs w:val="28"/>
          <w:vertAlign w:val="subscript"/>
          <w:rtl/>
          <w:lang w:bidi="ar-DZ"/>
        </w:rPr>
      </w:pPr>
      <w:r w:rsidRPr="00FC189E">
        <w:rPr>
          <w:rFonts w:asciiTheme="minorBidi" w:hAnsiTheme="minorBidi" w:cstheme="minorBidi"/>
          <w:noProof/>
          <w:sz w:val="28"/>
          <w:szCs w:val="28"/>
          <w:vertAlign w:val="subscript"/>
          <w:rtl/>
          <w:lang w:val="fr-FR" w:eastAsia="fr-FR"/>
        </w:rPr>
        <w:pict>
          <v:group id="_x0000_s1062" style="position:absolute;left:0;text-align:left;margin-left:49.75pt;margin-top:2.8pt;width:152.25pt;height:47.25pt;z-index:251710464" coordorigin="1845,6344" coordsize="3045,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845;top:6629;width:1425;height:510" o:regroupid="3" strokecolor="white [3212]">
              <v:textbox style="mso-next-textbox:#_x0000_s1026">
                <w:txbxContent>
                  <w:p w:rsidR="00C73C24" w:rsidRPr="00C73C24" w:rsidRDefault="00C73C24" w:rsidP="00C73C24">
                    <w:pPr>
                      <w:bidi w:val="0"/>
                      <w:jc w:val="both"/>
                      <w:rPr>
                        <w:b/>
                        <w:bCs/>
                        <w:lang w:val="fr-FR"/>
                      </w:rPr>
                    </w:pPr>
                    <w:r w:rsidRPr="00C73C24">
                      <w:rPr>
                        <w:b/>
                        <w:bCs/>
                        <w:lang w:val="fr-FR"/>
                      </w:rPr>
                      <w:t>VAN=</w:t>
                    </w:r>
                    <w:r>
                      <w:rPr>
                        <w:b/>
                        <w:bCs/>
                        <w:lang w:val="fr-FR"/>
                      </w:rPr>
                      <w:t xml:space="preserve"> CF</w:t>
                    </w:r>
                  </w:p>
                </w:txbxContent>
              </v:textbox>
            </v:shape>
            <v:shape id="_x0000_s1027" type="#_x0000_t202" style="position:absolute;left:3405;top:6779;width:375;height:510" o:regroupid="3" strokecolor="white [3212]">
              <v:textbox style="mso-next-textbox:#_x0000_s1027">
                <w:txbxContent>
                  <w:p w:rsidR="00C73C24" w:rsidRPr="00C73C24" w:rsidRDefault="00C73C24" w:rsidP="00C73C24">
                    <w:pPr>
                      <w:bidi w:val="0"/>
                      <w:jc w:val="both"/>
                      <w:rPr>
                        <w:b/>
                        <w:bCs/>
                        <w:lang w:val="fr-FR"/>
                      </w:rPr>
                    </w:pPr>
                    <w:r>
                      <w:rPr>
                        <w:b/>
                        <w:bCs/>
                        <w:lang w:val="fr-FR"/>
                      </w:rPr>
                      <w:t>i</w:t>
                    </w:r>
                  </w:p>
                </w:txbxContent>
              </v:textbox>
            </v:shape>
            <v:shape id="_x0000_s1028" type="#_x0000_t202" style="position:absolute;left:3135;top:6344;width:1185;height:510" o:regroupid="3" strokecolor="white [3212]">
              <v:textbox style="mso-next-textbox:#_x0000_s1028">
                <w:txbxContent>
                  <w:p w:rsidR="00C73C24" w:rsidRPr="004F658B" w:rsidRDefault="004F658B" w:rsidP="00C73C24">
                    <w:pPr>
                      <w:bidi w:val="0"/>
                      <w:jc w:val="both"/>
                      <w:rPr>
                        <w:b/>
                        <w:bCs/>
                        <w:vertAlign w:val="superscript"/>
                        <w:lang w:val="fr-FR"/>
                      </w:rPr>
                    </w:pPr>
                    <w:r>
                      <w:rPr>
                        <w:b/>
                        <w:bCs/>
                        <w:lang w:val="fr-FR"/>
                      </w:rPr>
                      <w:t>1-(1+i)</w:t>
                    </w:r>
                    <w:r>
                      <w:rPr>
                        <w:b/>
                        <w:bCs/>
                        <w:vertAlign w:val="superscript"/>
                        <w:lang w:val="fr-FR"/>
                      </w:rPr>
                      <w:t>-n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3090;top:6869;width:945;height:0" o:connectortype="straight" o:regroupid="3"/>
            <v:shape id="_x0000_s1030" type="#_x0000_t202" style="position:absolute;left:4125;top:6629;width:765;height:510" o:regroupid="3" strokecolor="white [3212]">
              <v:textbox style="mso-next-textbox:#_x0000_s1030">
                <w:txbxContent>
                  <w:p w:rsidR="004F658B" w:rsidRPr="004F658B" w:rsidRDefault="004F658B" w:rsidP="004F658B">
                    <w:pPr>
                      <w:tabs>
                        <w:tab w:val="left" w:pos="-90"/>
                        <w:tab w:val="left" w:pos="90"/>
                      </w:tabs>
                      <w:bidi w:val="0"/>
                      <w:jc w:val="both"/>
                      <w:rPr>
                        <w:b/>
                        <w:bCs/>
                        <w:vertAlign w:val="subscript"/>
                        <w:lang w:val="fr-FR"/>
                      </w:rPr>
                    </w:pPr>
                    <w:r>
                      <w:rPr>
                        <w:b/>
                        <w:bCs/>
                        <w:lang w:val="fr-FR"/>
                      </w:rPr>
                      <w:t>- I</w:t>
                    </w:r>
                    <w:r>
                      <w:rPr>
                        <w:b/>
                        <w:bCs/>
                        <w:vertAlign w:val="subscript"/>
                        <w:lang w:val="fr-FR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4F658B" w:rsidRDefault="004F658B" w:rsidP="004F658B">
      <w:pPr>
        <w:rPr>
          <w:b/>
          <w:bCs/>
          <w:sz w:val="28"/>
          <w:szCs w:val="28"/>
          <w:lang w:bidi="ar-DZ"/>
        </w:rPr>
      </w:pPr>
    </w:p>
    <w:p w:rsidR="00C73C24" w:rsidRPr="003300F3" w:rsidRDefault="004F658B" w:rsidP="004F658B">
      <w:pPr>
        <w:rPr>
          <w:color w:val="FF0000"/>
          <w:sz w:val="28"/>
          <w:szCs w:val="28"/>
          <w:lang w:bidi="ar-DZ"/>
        </w:rPr>
      </w:pPr>
      <w:r w:rsidRPr="003300F3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المشروع الأول </w:t>
      </w:r>
      <w:r w:rsidRPr="003300F3">
        <w:rPr>
          <w:b/>
          <w:bCs/>
          <w:color w:val="FF0000"/>
          <w:sz w:val="28"/>
          <w:szCs w:val="28"/>
          <w:lang w:val="fr-FR" w:bidi="ar-DZ"/>
        </w:rPr>
        <w:t>A</w:t>
      </w:r>
      <w:r w:rsidRPr="003300F3">
        <w:rPr>
          <w:rFonts w:hint="cs"/>
          <w:color w:val="FF0000"/>
          <w:sz w:val="28"/>
          <w:szCs w:val="28"/>
          <w:rtl/>
          <w:lang w:bidi="ar-DZ"/>
        </w:rPr>
        <w:t>:</w:t>
      </w:r>
    </w:p>
    <w:p w:rsidR="004F658B" w:rsidRDefault="00FC189E" w:rsidP="004F658B">
      <w:pPr>
        <w:jc w:val="right"/>
        <w:rPr>
          <w:sz w:val="28"/>
          <w:szCs w:val="28"/>
          <w:lang w:bidi="ar-DZ"/>
        </w:rPr>
      </w:pPr>
      <w:r w:rsidRPr="00FC189E">
        <w:rPr>
          <w:noProof/>
          <w:sz w:val="28"/>
          <w:szCs w:val="28"/>
          <w:vertAlign w:val="subscript"/>
          <w:lang w:val="fr-FR" w:eastAsia="fr-FR"/>
        </w:rPr>
        <w:pict>
          <v:group id="_x0000_s1104" style="position:absolute;margin-left:-16.25pt;margin-top:8.1pt;width:416.25pt;height:47.3pt;z-index:251716608" coordorigin="525,7873" coordsize="8325,946">
            <v:group id="_x0000_s1063" style="position:absolute;left:525;top:7874;width:3465;height:945" coordorigin="525,7552" coordsize="3465,945">
              <v:shape id="_x0000_s1040" type="#_x0000_t202" style="position:absolute;left:525;top:7746;width:1965;height:510" o:regroupid="3" strokecolor="white [3212]">
                <v:textbox style="mso-next-textbox:#_x0000_s1040">
                  <w:txbxContent>
                    <w:p w:rsidR="004F658B" w:rsidRPr="004F658B" w:rsidRDefault="004F658B" w:rsidP="004F658B">
                      <w:pPr>
                        <w:bidi w:val="0"/>
                        <w:jc w:val="both"/>
                        <w:rPr>
                          <w:b/>
                          <w:bCs/>
                          <w:vertAlign w:val="subscript"/>
                          <w:lang w:val="fr-FR"/>
                        </w:rPr>
                      </w:pPr>
                      <w:r w:rsidRPr="00C73C24">
                        <w:rPr>
                          <w:b/>
                          <w:bCs/>
                          <w:lang w:val="fr-FR"/>
                        </w:rPr>
                        <w:t>VAN</w:t>
                      </w:r>
                      <w:r>
                        <w:rPr>
                          <w:b/>
                          <w:bCs/>
                          <w:vertAlign w:val="subscript"/>
                          <w:lang w:val="fr-FR"/>
                        </w:rPr>
                        <w:t>A</w:t>
                      </w:r>
                      <w:r w:rsidRPr="00C73C24">
                        <w:rPr>
                          <w:b/>
                          <w:bCs/>
                          <w:lang w:val="fr-FR"/>
                        </w:rPr>
                        <w:t>=</w:t>
                      </w:r>
                      <w:r>
                        <w:rPr>
                          <w:b/>
                          <w:bCs/>
                          <w:lang w:val="fr-FR"/>
                        </w:rPr>
                        <w:t xml:space="preserve"> CF</w:t>
                      </w:r>
                      <w:r>
                        <w:rPr>
                          <w:b/>
                          <w:bCs/>
                          <w:vertAlign w:val="subscript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  <v:shape id="_x0000_s1041" type="#_x0000_t202" style="position:absolute;left:2340;top:7987;width:555;height:510" o:regroupid="3" strokecolor="white [3212]">
                <v:textbox style="mso-next-textbox:#_x0000_s1041">
                  <w:txbxContent>
                    <w:p w:rsidR="004F658B" w:rsidRPr="004F658B" w:rsidRDefault="004F658B" w:rsidP="004F658B">
                      <w:pPr>
                        <w:bidi w:val="0"/>
                        <w:jc w:val="both"/>
                        <w:rPr>
                          <w:b/>
                          <w:bCs/>
                          <w:vertAlign w:val="subscript"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k</w:t>
                      </w:r>
                      <w:r>
                        <w:rPr>
                          <w:b/>
                          <w:bCs/>
                          <w:vertAlign w:val="subscript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  <v:shape id="_x0000_s1042" type="#_x0000_t202" style="position:absolute;left:1995;top:7552;width:1395;height:509" o:regroupid="3" strokecolor="white [3212]">
                <v:textbox style="mso-next-textbox:#_x0000_s1042">
                  <w:txbxContent>
                    <w:p w:rsidR="004F658B" w:rsidRPr="004F658B" w:rsidRDefault="004F658B" w:rsidP="00965494">
                      <w:pPr>
                        <w:bidi w:val="0"/>
                        <w:jc w:val="both"/>
                        <w:rPr>
                          <w:b/>
                          <w:bCs/>
                          <w:vertAlign w:val="superscript"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1-(1+</w:t>
                      </w:r>
                      <w:r w:rsidR="00965494">
                        <w:rPr>
                          <w:b/>
                          <w:bCs/>
                          <w:lang w:val="fr-FR"/>
                        </w:rPr>
                        <w:t>k</w:t>
                      </w:r>
                      <w:r w:rsidR="00965494">
                        <w:rPr>
                          <w:b/>
                          <w:bCs/>
                          <w:vertAlign w:val="subscript"/>
                          <w:lang w:val="fr-FR"/>
                        </w:rPr>
                        <w:t>A</w:t>
                      </w:r>
                      <w:r>
                        <w:rPr>
                          <w:b/>
                          <w:bCs/>
                          <w:lang w:val="fr-FR"/>
                        </w:rPr>
                        <w:t>)</w:t>
                      </w:r>
                      <w:r>
                        <w:rPr>
                          <w:b/>
                          <w:bCs/>
                          <w:vertAlign w:val="superscript"/>
                          <w:lang w:val="fr-FR"/>
                        </w:rPr>
                        <w:t>-n</w:t>
                      </w:r>
                    </w:p>
                  </w:txbxContent>
                </v:textbox>
              </v:shape>
              <v:shape id="_x0000_s1043" type="#_x0000_t32" style="position:absolute;left:2085;top:7986;width:1125;height:0" o:connectortype="straight" o:regroupid="3"/>
              <v:shape id="_x0000_s1044" type="#_x0000_t202" style="position:absolute;left:3225;top:7701;width:765;height:510" o:regroupid="3" strokecolor="white [3212]">
                <v:textbox style="mso-next-textbox:#_x0000_s1044">
                  <w:txbxContent>
                    <w:p w:rsidR="004F658B" w:rsidRPr="004F658B" w:rsidRDefault="004F658B" w:rsidP="004F658B">
                      <w:pPr>
                        <w:tabs>
                          <w:tab w:val="left" w:pos="-90"/>
                          <w:tab w:val="left" w:pos="90"/>
                        </w:tabs>
                        <w:bidi w:val="0"/>
                        <w:jc w:val="both"/>
                        <w:rPr>
                          <w:b/>
                          <w:bCs/>
                          <w:vertAlign w:val="subscript"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- I</w:t>
                      </w:r>
                      <w:r>
                        <w:rPr>
                          <w:b/>
                          <w:bCs/>
                          <w:vertAlign w:val="subscript"/>
                          <w:lang w:val="fr-FR"/>
                        </w:rPr>
                        <w:t>0A</w:t>
                      </w:r>
                    </w:p>
                  </w:txbxContent>
                </v:textbox>
              </v:shape>
            </v:group>
            <v:group id="_x0000_s1103" style="position:absolute;left:4320;top:7873;width:4530;height:915" coordorigin="4320,7873" coordsize="4530,915">
              <v:shape id="_x0000_s1033" type="#_x0000_t202" style="position:absolute;left:4320;top:8068;width:1425;height:510" o:regroupid="3" strokecolor="white [3212]">
                <v:textbox style="mso-next-textbox:#_x0000_s1033">
                  <w:txbxContent>
                    <w:p w:rsidR="004F658B" w:rsidRPr="00C73C24" w:rsidRDefault="004F658B" w:rsidP="004F658B">
                      <w:pPr>
                        <w:bidi w:val="0"/>
                        <w:jc w:val="both"/>
                        <w:rPr>
                          <w:b/>
                          <w:bCs/>
                          <w:lang w:val="fr-FR"/>
                        </w:rPr>
                      </w:pPr>
                      <w:r w:rsidRPr="00C73C24">
                        <w:rPr>
                          <w:b/>
                          <w:bCs/>
                          <w:lang w:val="fr-FR"/>
                        </w:rPr>
                        <w:t>VAN</w:t>
                      </w:r>
                      <w:r>
                        <w:rPr>
                          <w:b/>
                          <w:bCs/>
                          <w:vertAlign w:val="subscript"/>
                          <w:lang w:val="fr-FR"/>
                        </w:rPr>
                        <w:t>A</w:t>
                      </w:r>
                      <w:r w:rsidRPr="00C73C24">
                        <w:rPr>
                          <w:b/>
                          <w:bCs/>
                          <w:lang w:val="fr-FR"/>
                        </w:rPr>
                        <w:t>=</w:t>
                      </w:r>
                      <w:r>
                        <w:rPr>
                          <w:b/>
                          <w:bCs/>
                          <w:lang w:val="fr-FR"/>
                        </w:rPr>
                        <w:t xml:space="preserve"> 85</w:t>
                      </w:r>
                    </w:p>
                  </w:txbxContent>
                </v:textbox>
              </v:shape>
              <v:shape id="_x0000_s1034" type="#_x0000_t202" style="position:absolute;left:5895;top:8278;width:765;height:510" o:regroupid="3" strokecolor="white [3212]">
                <v:textbox style="mso-next-textbox:#_x0000_s1034">
                  <w:txbxContent>
                    <w:p w:rsidR="004F658B" w:rsidRPr="00C73C24" w:rsidRDefault="004F658B" w:rsidP="004F658B">
                      <w:pPr>
                        <w:bidi w:val="0"/>
                        <w:jc w:val="both"/>
                        <w:rPr>
                          <w:b/>
                          <w:bCs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0.11</w:t>
                      </w:r>
                    </w:p>
                  </w:txbxContent>
                </v:textbox>
              </v:shape>
              <v:shape id="_x0000_s1035" type="#_x0000_t202" style="position:absolute;left:5565;top:7873;width:1425;height:510" o:regroupid="3" strokecolor="white [3212]">
                <v:textbox style="mso-next-textbox:#_x0000_s1035">
                  <w:txbxContent>
                    <w:p w:rsidR="004F658B" w:rsidRPr="004F658B" w:rsidRDefault="004F658B" w:rsidP="004F658B">
                      <w:pPr>
                        <w:bidi w:val="0"/>
                        <w:jc w:val="both"/>
                        <w:rPr>
                          <w:b/>
                          <w:bCs/>
                          <w:vertAlign w:val="superscript"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1-(1,11)</w:t>
                      </w:r>
                      <w:r>
                        <w:rPr>
                          <w:b/>
                          <w:bCs/>
                          <w:vertAlign w:val="superscript"/>
                          <w:lang w:val="fr-FR"/>
                        </w:rPr>
                        <w:t>-5</w:t>
                      </w:r>
                    </w:p>
                  </w:txbxContent>
                </v:textbox>
              </v:shape>
              <v:shape id="_x0000_s1036" type="#_x0000_t32" style="position:absolute;left:5715;top:8308;width:1095;height:1" o:connectortype="straight" o:regroupid="3"/>
              <v:shape id="_x0000_s1037" type="#_x0000_t202" style="position:absolute;left:6660;top:8068;width:2190;height:510" o:regroupid="3" strokecolor="white [3212]">
                <v:textbox style="mso-next-textbox:#_x0000_s1037">
                  <w:txbxContent>
                    <w:p w:rsidR="004F658B" w:rsidRPr="004F658B" w:rsidRDefault="004F658B" w:rsidP="0094158A">
                      <w:pPr>
                        <w:tabs>
                          <w:tab w:val="left" w:pos="-90"/>
                          <w:tab w:val="left" w:pos="90"/>
                        </w:tabs>
                        <w:bidi w:val="0"/>
                        <w:jc w:val="both"/>
                        <w:rPr>
                          <w:b/>
                          <w:bCs/>
                          <w:vertAlign w:val="subscript"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 xml:space="preserve">- </w:t>
                      </w:r>
                      <w:r w:rsidR="0094158A">
                        <w:rPr>
                          <w:b/>
                          <w:bCs/>
                          <w:lang w:val="fr-FR"/>
                        </w:rPr>
                        <w:t>250</w:t>
                      </w:r>
                      <w:r w:rsidR="009C3B8C">
                        <w:rPr>
                          <w:b/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fr-FR"/>
                        </w:rPr>
                        <w:t xml:space="preserve">= </w:t>
                      </w:r>
                      <w:r w:rsidR="0094158A">
                        <w:rPr>
                          <w:b/>
                          <w:bCs/>
                          <w:lang w:val="fr-FR"/>
                        </w:rPr>
                        <w:t>64,15 &gt; 0</w:t>
                      </w:r>
                    </w:p>
                  </w:txbxContent>
                </v:textbox>
              </v:shape>
            </v:group>
          </v:group>
        </w:pict>
      </w:r>
    </w:p>
    <w:p w:rsidR="00965494" w:rsidRDefault="00965494" w:rsidP="004F658B">
      <w:pPr>
        <w:jc w:val="right"/>
        <w:rPr>
          <w:sz w:val="28"/>
          <w:szCs w:val="28"/>
          <w:vertAlign w:val="subscript"/>
          <w:lang w:bidi="ar-DZ"/>
        </w:rPr>
      </w:pPr>
    </w:p>
    <w:p w:rsidR="00965494" w:rsidRPr="00965494" w:rsidRDefault="00965494" w:rsidP="00965494">
      <w:pPr>
        <w:rPr>
          <w:sz w:val="28"/>
          <w:szCs w:val="28"/>
          <w:lang w:bidi="ar-DZ"/>
        </w:rPr>
      </w:pPr>
    </w:p>
    <w:p w:rsidR="00556E7B" w:rsidRPr="003300F3" w:rsidRDefault="00FC189E" w:rsidP="00965494">
      <w:pPr>
        <w:rPr>
          <w:color w:val="FF0000"/>
          <w:sz w:val="28"/>
          <w:szCs w:val="28"/>
          <w:rtl/>
          <w:lang w:val="fr-FR" w:bidi="ar-DZ"/>
        </w:rPr>
      </w:pPr>
      <w:r>
        <w:rPr>
          <w:noProof/>
          <w:color w:val="FF0000"/>
          <w:sz w:val="28"/>
          <w:szCs w:val="28"/>
          <w:rtl/>
          <w:lang w:val="fr-FR" w:eastAsia="fr-FR"/>
        </w:rPr>
        <w:pict>
          <v:group id="_x0000_s1106" style="position:absolute;left:0;text-align:left;margin-left:-7.25pt;margin-top:5.25pt;width:424.5pt;height:48.75pt;z-index:251728896" coordorigin="705,9253" coordsize="8490,975">
            <v:group id="_x0000_s1105" style="position:absolute;left:705;top:9268;width:3450;height:960" coordorigin="705,9343" coordsize="3450,960">
              <v:shape id="_x0000_s1048" type="#_x0000_t202" style="position:absolute;left:705;top:9598;width:1965;height:510" o:regroupid="4" strokecolor="white [3212]">
                <v:textbox style="mso-next-textbox:#_x0000_s1048">
                  <w:txbxContent>
                    <w:p w:rsidR="00965494" w:rsidRPr="004F658B" w:rsidRDefault="00965494" w:rsidP="003C658D">
                      <w:pPr>
                        <w:bidi w:val="0"/>
                        <w:jc w:val="both"/>
                        <w:rPr>
                          <w:b/>
                          <w:bCs/>
                          <w:vertAlign w:val="subscript"/>
                          <w:lang w:val="fr-FR"/>
                        </w:rPr>
                      </w:pPr>
                      <w:r w:rsidRPr="00C73C24">
                        <w:rPr>
                          <w:b/>
                          <w:bCs/>
                          <w:lang w:val="fr-FR"/>
                        </w:rPr>
                        <w:t>VAN</w:t>
                      </w:r>
                      <w:r w:rsidR="003C658D">
                        <w:rPr>
                          <w:b/>
                          <w:bCs/>
                          <w:vertAlign w:val="subscript"/>
                          <w:lang w:val="fr-FR"/>
                        </w:rPr>
                        <w:t>B</w:t>
                      </w:r>
                      <w:r w:rsidRPr="00C73C24">
                        <w:rPr>
                          <w:b/>
                          <w:bCs/>
                          <w:lang w:val="fr-FR"/>
                        </w:rPr>
                        <w:t>=</w:t>
                      </w:r>
                      <w:r>
                        <w:rPr>
                          <w:b/>
                          <w:bCs/>
                          <w:lang w:val="fr-FR"/>
                        </w:rPr>
                        <w:t xml:space="preserve"> CF</w:t>
                      </w:r>
                      <w:r w:rsidR="003C658D">
                        <w:rPr>
                          <w:b/>
                          <w:bCs/>
                          <w:vertAlign w:val="subscript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  <v:shape id="_x0000_s1049" type="#_x0000_t202" style="position:absolute;left:2580;top:9793;width:555;height:510" o:regroupid="4" strokecolor="white [3212]">
                <v:textbox style="mso-next-textbox:#_x0000_s1049">
                  <w:txbxContent>
                    <w:p w:rsidR="00965494" w:rsidRPr="004F658B" w:rsidRDefault="00965494" w:rsidP="00965494">
                      <w:pPr>
                        <w:bidi w:val="0"/>
                        <w:jc w:val="both"/>
                        <w:rPr>
                          <w:b/>
                          <w:bCs/>
                          <w:vertAlign w:val="subscript"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k</w:t>
                      </w:r>
                      <w:r>
                        <w:rPr>
                          <w:b/>
                          <w:bCs/>
                          <w:vertAlign w:val="subscript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  <v:shape id="_x0000_s1050" type="#_x0000_t202" style="position:absolute;left:2235;top:9343;width:1365;height:510" o:regroupid="4" strokecolor="white [3212]">
                <v:textbox style="mso-next-textbox:#_x0000_s1050">
                  <w:txbxContent>
                    <w:p w:rsidR="00965494" w:rsidRPr="004F658B" w:rsidRDefault="00965494" w:rsidP="009C3B8C">
                      <w:pPr>
                        <w:bidi w:val="0"/>
                        <w:jc w:val="both"/>
                        <w:rPr>
                          <w:b/>
                          <w:bCs/>
                          <w:vertAlign w:val="superscript"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1-(1+</w:t>
                      </w:r>
                      <w:r w:rsidR="009C3B8C">
                        <w:rPr>
                          <w:b/>
                          <w:bCs/>
                          <w:lang w:val="fr-FR"/>
                        </w:rPr>
                        <w:t>k</w:t>
                      </w:r>
                      <w:r w:rsidR="009C3B8C">
                        <w:rPr>
                          <w:b/>
                          <w:bCs/>
                          <w:vertAlign w:val="subscript"/>
                          <w:lang w:val="fr-FR"/>
                        </w:rPr>
                        <w:t>B</w:t>
                      </w:r>
                      <w:r>
                        <w:rPr>
                          <w:b/>
                          <w:bCs/>
                          <w:lang w:val="fr-FR"/>
                        </w:rPr>
                        <w:t>)</w:t>
                      </w:r>
                      <w:r>
                        <w:rPr>
                          <w:b/>
                          <w:bCs/>
                          <w:vertAlign w:val="superscript"/>
                          <w:lang w:val="fr-FR"/>
                        </w:rPr>
                        <w:t>-n</w:t>
                      </w:r>
                    </w:p>
                  </w:txbxContent>
                </v:textbox>
              </v:shape>
              <v:shape id="_x0000_s1051" type="#_x0000_t32" style="position:absolute;left:2265;top:9838;width:1155;height:0" o:connectortype="straight" o:regroupid="4"/>
              <v:shape id="_x0000_s1052" type="#_x0000_t202" style="position:absolute;left:3390;top:9553;width:765;height:510" o:regroupid="4" strokecolor="white [3212]">
                <v:textbox style="mso-next-textbox:#_x0000_s1052">
                  <w:txbxContent>
                    <w:p w:rsidR="00965494" w:rsidRPr="004F658B" w:rsidRDefault="00965494" w:rsidP="009C3B8C">
                      <w:pPr>
                        <w:tabs>
                          <w:tab w:val="left" w:pos="-90"/>
                          <w:tab w:val="left" w:pos="90"/>
                        </w:tabs>
                        <w:bidi w:val="0"/>
                        <w:jc w:val="both"/>
                        <w:rPr>
                          <w:b/>
                          <w:bCs/>
                          <w:vertAlign w:val="subscript"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- I</w:t>
                      </w:r>
                      <w:r>
                        <w:rPr>
                          <w:b/>
                          <w:bCs/>
                          <w:vertAlign w:val="subscript"/>
                          <w:lang w:val="fr-FR"/>
                        </w:rPr>
                        <w:t>0</w:t>
                      </w:r>
                      <w:r w:rsidR="009C3B8C">
                        <w:rPr>
                          <w:b/>
                          <w:bCs/>
                          <w:vertAlign w:val="subscript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v:group>
            <v:group id="_x0000_s1065" style="position:absolute;left:4560;top:9253;width:4635;height:961" coordorigin="4560,8931" coordsize="4635,961">
              <v:shape id="_x0000_s1054" type="#_x0000_t202" style="position:absolute;left:4560;top:9141;width:1425;height:510" o:regroupid="5" strokecolor="white [3212]">
                <v:textbox style="mso-next-textbox:#_x0000_s1054">
                  <w:txbxContent>
                    <w:p w:rsidR="00965494" w:rsidRPr="00C73C24" w:rsidRDefault="00965494" w:rsidP="009C3B8C">
                      <w:pPr>
                        <w:bidi w:val="0"/>
                        <w:jc w:val="both"/>
                        <w:rPr>
                          <w:b/>
                          <w:bCs/>
                          <w:lang w:val="fr-FR"/>
                        </w:rPr>
                      </w:pPr>
                      <w:r w:rsidRPr="00C73C24">
                        <w:rPr>
                          <w:b/>
                          <w:bCs/>
                          <w:lang w:val="fr-FR"/>
                        </w:rPr>
                        <w:t>VAN</w:t>
                      </w:r>
                      <w:r w:rsidR="009C3B8C">
                        <w:rPr>
                          <w:b/>
                          <w:bCs/>
                          <w:vertAlign w:val="subscript"/>
                          <w:lang w:val="fr-FR"/>
                        </w:rPr>
                        <w:t>B</w:t>
                      </w:r>
                      <w:r w:rsidRPr="00C73C24">
                        <w:rPr>
                          <w:b/>
                          <w:bCs/>
                          <w:lang w:val="fr-FR"/>
                        </w:rPr>
                        <w:t>=</w:t>
                      </w:r>
                      <w:r>
                        <w:rPr>
                          <w:b/>
                          <w:bCs/>
                          <w:lang w:val="fr-FR"/>
                        </w:rPr>
                        <w:t xml:space="preserve"> </w:t>
                      </w:r>
                      <w:r w:rsidR="009C3B8C">
                        <w:rPr>
                          <w:b/>
                          <w:bCs/>
                          <w:lang w:val="fr-FR"/>
                        </w:rPr>
                        <w:t>90</w:t>
                      </w:r>
                    </w:p>
                  </w:txbxContent>
                </v:textbox>
              </v:shape>
              <v:shape id="_x0000_s1055" type="#_x0000_t202" style="position:absolute;left:6045;top:9382;width:765;height:510" o:regroupid="5" strokecolor="white [3212]">
                <v:textbox style="mso-next-textbox:#_x0000_s1055">
                  <w:txbxContent>
                    <w:p w:rsidR="00965494" w:rsidRPr="00C73C24" w:rsidRDefault="00965494" w:rsidP="00965494">
                      <w:pPr>
                        <w:bidi w:val="0"/>
                        <w:jc w:val="both"/>
                        <w:rPr>
                          <w:b/>
                          <w:bCs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0.10</w:t>
                      </w:r>
                    </w:p>
                  </w:txbxContent>
                </v:textbox>
              </v:shape>
              <v:shape id="_x0000_s1056" type="#_x0000_t202" style="position:absolute;left:5835;top:8931;width:1425;height:510" o:regroupid="5" strokecolor="white [3212]">
                <v:textbox style="mso-next-textbox:#_x0000_s1056">
                  <w:txbxContent>
                    <w:p w:rsidR="00965494" w:rsidRPr="004F658B" w:rsidRDefault="00965494" w:rsidP="00965494">
                      <w:pPr>
                        <w:bidi w:val="0"/>
                        <w:jc w:val="both"/>
                        <w:rPr>
                          <w:b/>
                          <w:bCs/>
                          <w:vertAlign w:val="superscript"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1-(1,10)</w:t>
                      </w:r>
                      <w:r>
                        <w:rPr>
                          <w:b/>
                          <w:bCs/>
                          <w:vertAlign w:val="superscript"/>
                          <w:lang w:val="fr-FR"/>
                        </w:rPr>
                        <w:t>-5</w:t>
                      </w:r>
                    </w:p>
                  </w:txbxContent>
                </v:textbox>
              </v:shape>
              <v:shape id="_x0000_s1057" type="#_x0000_t32" style="position:absolute;left:5955;top:9381;width:1095;height:1" o:connectortype="straight" o:regroupid="5"/>
              <v:shape id="_x0000_s1058" type="#_x0000_t202" style="position:absolute;left:6990;top:9141;width:2205;height:510" o:regroupid="5" strokecolor="white [3212]">
                <v:textbox style="mso-next-textbox:#_x0000_s1058">
                  <w:txbxContent>
                    <w:p w:rsidR="00965494" w:rsidRPr="004F658B" w:rsidRDefault="00965494" w:rsidP="0094158A">
                      <w:pPr>
                        <w:tabs>
                          <w:tab w:val="left" w:pos="-90"/>
                          <w:tab w:val="left" w:pos="90"/>
                        </w:tabs>
                        <w:bidi w:val="0"/>
                        <w:jc w:val="both"/>
                        <w:rPr>
                          <w:b/>
                          <w:bCs/>
                          <w:vertAlign w:val="subscript"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 xml:space="preserve">- </w:t>
                      </w:r>
                      <w:r w:rsidR="0094158A">
                        <w:rPr>
                          <w:b/>
                          <w:bCs/>
                          <w:lang w:val="fr-FR"/>
                        </w:rPr>
                        <w:t>270</w:t>
                      </w:r>
                      <w:r w:rsidR="009C3B8C">
                        <w:rPr>
                          <w:b/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fr-FR"/>
                        </w:rPr>
                        <w:t xml:space="preserve">= </w:t>
                      </w:r>
                      <w:r w:rsidR="0094158A">
                        <w:rPr>
                          <w:b/>
                          <w:bCs/>
                          <w:lang w:val="fr-FR"/>
                        </w:rPr>
                        <w:t>71,24 &gt; 0</w:t>
                      </w:r>
                    </w:p>
                  </w:txbxContent>
                </v:textbox>
              </v:shape>
            </v:group>
          </v:group>
        </w:pict>
      </w:r>
      <w:r w:rsidR="00965494" w:rsidRPr="003300F3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المشروع الثاني </w:t>
      </w:r>
      <w:r w:rsidR="00965494" w:rsidRPr="003300F3">
        <w:rPr>
          <w:b/>
          <w:bCs/>
          <w:color w:val="FF0000"/>
          <w:sz w:val="28"/>
          <w:szCs w:val="28"/>
          <w:lang w:val="fr-FR" w:bidi="ar-DZ"/>
        </w:rPr>
        <w:t>B</w:t>
      </w:r>
      <w:r w:rsidR="00965494" w:rsidRPr="003300F3">
        <w:rPr>
          <w:rFonts w:hint="cs"/>
          <w:b/>
          <w:bCs/>
          <w:color w:val="FF0000"/>
          <w:sz w:val="28"/>
          <w:szCs w:val="28"/>
          <w:rtl/>
          <w:lang w:val="fr-FR" w:bidi="ar-DZ"/>
        </w:rPr>
        <w:t xml:space="preserve">: </w:t>
      </w:r>
    </w:p>
    <w:p w:rsidR="00556E7B" w:rsidRPr="00556E7B" w:rsidRDefault="00556E7B" w:rsidP="00556E7B">
      <w:pPr>
        <w:rPr>
          <w:sz w:val="28"/>
          <w:szCs w:val="28"/>
          <w:rtl/>
          <w:lang w:val="fr-FR" w:bidi="ar-DZ"/>
        </w:rPr>
      </w:pPr>
    </w:p>
    <w:p w:rsidR="00556E7B" w:rsidRPr="00556E7B" w:rsidRDefault="00556E7B" w:rsidP="00556E7B">
      <w:pPr>
        <w:rPr>
          <w:sz w:val="28"/>
          <w:szCs w:val="28"/>
          <w:rtl/>
          <w:lang w:val="fr-FR" w:bidi="ar-DZ"/>
        </w:rPr>
      </w:pPr>
    </w:p>
    <w:p w:rsidR="00556E7B" w:rsidRPr="0062481E" w:rsidRDefault="0062481E" w:rsidP="00556E7B">
      <w:pPr>
        <w:rPr>
          <w:b/>
          <w:bCs/>
          <w:color w:val="FF0000"/>
          <w:sz w:val="28"/>
          <w:szCs w:val="28"/>
          <w:rtl/>
          <w:lang w:val="fr-FR"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val="fr-FR" w:bidi="ar-DZ"/>
        </w:rPr>
        <w:t xml:space="preserve">3. </w:t>
      </w:r>
      <w:r w:rsidRPr="0062481E">
        <w:rPr>
          <w:rFonts w:hint="cs"/>
          <w:b/>
          <w:bCs/>
          <w:color w:val="FF0000"/>
          <w:sz w:val="28"/>
          <w:szCs w:val="28"/>
          <w:rtl/>
          <w:lang w:val="fr-FR" w:bidi="ar-DZ"/>
        </w:rPr>
        <w:t>حساب مؤشر الربحية للمشروعين:</w:t>
      </w:r>
    </w:p>
    <w:p w:rsidR="00AB47A6" w:rsidRPr="0062481E" w:rsidRDefault="00FC189E" w:rsidP="00556E7B">
      <w:pPr>
        <w:jc w:val="both"/>
        <w:rPr>
          <w:sz w:val="28"/>
          <w:szCs w:val="28"/>
          <w:rtl/>
          <w:lang w:val="fr-FR"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group id="_x0000_s1102" style="position:absolute;left:0;text-align:left;margin-left:26.5pt;margin-top:19.7pt;width:102.75pt;height:45pt;z-index:251741184" coordorigin="1380,10725" coordsize="2055,900">
            <v:shape id="_x0000_s1064" type="#_x0000_t202" style="position:absolute;left:1380;top:10950;width:855;height:540" strokecolor="white [3212]">
              <v:textbox>
                <w:txbxContent>
                  <w:p w:rsidR="00556E7B" w:rsidRPr="00AB47A6" w:rsidRDefault="00556E7B" w:rsidP="00556E7B">
                    <w:pPr>
                      <w:bidi w:val="0"/>
                      <w:jc w:val="right"/>
                      <w:rPr>
                        <w:b/>
                        <w:bCs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IP =</w:t>
                    </w:r>
                  </w:p>
                </w:txbxContent>
              </v:textbox>
            </v:shape>
            <v:shape id="_x0000_s1066" type="#_x0000_t202" style="position:absolute;left:2085;top:10725;width:855;height:465" strokecolor="white [3212]">
              <v:textbox>
                <w:txbxContent>
                  <w:p w:rsidR="00556E7B" w:rsidRPr="00AB47A6" w:rsidRDefault="00556E7B" w:rsidP="00556E7B">
                    <w:pPr>
                      <w:bidi w:val="0"/>
                      <w:jc w:val="right"/>
                      <w:rPr>
                        <w:b/>
                        <w:bCs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VAN</w:t>
                    </w:r>
                  </w:p>
                </w:txbxContent>
              </v:textbox>
            </v:shape>
            <v:shape id="_x0000_s1067" type="#_x0000_t202" style="position:absolute;left:2220;top:11190;width:495;height:435" strokecolor="white [3212]">
              <v:textbox>
                <w:txbxContent>
                  <w:p w:rsidR="00556E7B" w:rsidRPr="00AB47A6" w:rsidRDefault="00556E7B" w:rsidP="00556E7B">
                    <w:pPr>
                      <w:bidi w:val="0"/>
                      <w:rPr>
                        <w:b/>
                        <w:bCs/>
                        <w:vertAlign w:val="subscript"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I</w:t>
                    </w:r>
                    <w:r w:rsidRPr="00AB47A6">
                      <w:rPr>
                        <w:b/>
                        <w:bCs/>
                        <w:vertAlign w:val="subscript"/>
                        <w:lang w:val="fr-FR"/>
                      </w:rPr>
                      <w:t>0</w:t>
                    </w:r>
                  </w:p>
                </w:txbxContent>
              </v:textbox>
            </v:shape>
            <v:shape id="_x0000_s1068" type="#_x0000_t32" style="position:absolute;left:2220;top:11190;width:495;height:0" o:connectortype="straight"/>
            <v:shape id="_x0000_s1078" type="#_x0000_t202" style="position:absolute;left:2805;top:10950;width:630;height:465" strokecolor="white [3212]">
              <v:textbox>
                <w:txbxContent>
                  <w:p w:rsidR="00556E7B" w:rsidRPr="00AB47A6" w:rsidRDefault="00556E7B" w:rsidP="00556E7B">
                    <w:pPr>
                      <w:bidi w:val="0"/>
                      <w:rPr>
                        <w:b/>
                        <w:bCs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+ 1</w:t>
                    </w:r>
                  </w:p>
                </w:txbxContent>
              </v:textbox>
            </v:shape>
          </v:group>
        </w:pict>
      </w:r>
      <w:r w:rsidR="003300F3" w:rsidRPr="0062481E">
        <w:rPr>
          <w:rFonts w:hint="cs"/>
          <w:sz w:val="28"/>
          <w:szCs w:val="28"/>
          <w:rtl/>
          <w:lang w:val="fr-FR" w:bidi="ar-DZ"/>
        </w:rPr>
        <w:t xml:space="preserve">     </w:t>
      </w:r>
      <w:r w:rsidR="00556E7B" w:rsidRPr="0062481E">
        <w:rPr>
          <w:rFonts w:hint="cs"/>
          <w:sz w:val="28"/>
          <w:szCs w:val="28"/>
          <w:rtl/>
          <w:lang w:val="fr-FR" w:bidi="ar-DZ"/>
        </w:rPr>
        <w:t xml:space="preserve">بما ان المشروعان </w:t>
      </w:r>
      <w:r w:rsidR="00556E7B" w:rsidRPr="0062481E">
        <w:rPr>
          <w:sz w:val="28"/>
          <w:szCs w:val="28"/>
          <w:lang w:val="fr-FR" w:bidi="ar-DZ"/>
        </w:rPr>
        <w:t>A</w:t>
      </w:r>
      <w:r w:rsidR="00556E7B" w:rsidRPr="0062481E">
        <w:rPr>
          <w:rFonts w:hint="cs"/>
          <w:sz w:val="28"/>
          <w:szCs w:val="28"/>
          <w:rtl/>
          <w:lang w:val="fr-FR" w:bidi="ar-DZ"/>
        </w:rPr>
        <w:t xml:space="preserve"> و </w:t>
      </w:r>
      <w:r w:rsidR="00556E7B" w:rsidRPr="0062481E">
        <w:rPr>
          <w:sz w:val="28"/>
          <w:szCs w:val="28"/>
          <w:lang w:val="fr-FR" w:bidi="ar-DZ"/>
        </w:rPr>
        <w:t>B</w:t>
      </w:r>
      <w:r w:rsidR="00556E7B" w:rsidRPr="0062481E">
        <w:rPr>
          <w:rFonts w:hint="cs"/>
          <w:sz w:val="28"/>
          <w:szCs w:val="28"/>
          <w:rtl/>
          <w:lang w:val="fr-FR" w:bidi="ar-DZ"/>
        </w:rPr>
        <w:t xml:space="preserve"> لهما تكلفة استثمارية مختلفة وعمر اقتصادي متماثل، لذا نستعمل مؤشر الربحية للمفاضلة بينهما</w:t>
      </w:r>
      <w:r w:rsidR="00556E7B" w:rsidRPr="0062481E">
        <w:rPr>
          <w:sz w:val="28"/>
          <w:szCs w:val="28"/>
          <w:lang w:val="fr-FR" w:bidi="ar-DZ"/>
        </w:rPr>
        <w:t>.</w:t>
      </w:r>
    </w:p>
    <w:p w:rsidR="00AB47A6" w:rsidRPr="00AB47A6" w:rsidRDefault="00AB47A6" w:rsidP="00AB47A6">
      <w:pPr>
        <w:rPr>
          <w:sz w:val="28"/>
          <w:szCs w:val="28"/>
          <w:rtl/>
          <w:lang w:val="fr-FR" w:bidi="ar-DZ"/>
        </w:rPr>
      </w:pPr>
    </w:p>
    <w:p w:rsidR="00AB47A6" w:rsidRPr="00AB47A6" w:rsidRDefault="00FC189E" w:rsidP="00AB47A6">
      <w:pPr>
        <w:rPr>
          <w:sz w:val="28"/>
          <w:szCs w:val="28"/>
          <w:rtl/>
          <w:lang w:val="fr-FR"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group id="_x0000_s1086" style="position:absolute;left:0;text-align:left;margin-left:-17.75pt;margin-top:14.15pt;width:276.75pt;height:45pt;z-index:251752448" coordorigin="495,12240" coordsize="5535,900">
            <v:shape id="_x0000_s1069" type="#_x0000_t202" style="position:absolute;left:495;top:12465;width:855;height:540" strokecolor="white [3212]">
              <v:textbox style="mso-next-textbox:#_x0000_s1069">
                <w:txbxContent>
                  <w:p w:rsidR="00556E7B" w:rsidRPr="00AB47A6" w:rsidRDefault="00556E7B" w:rsidP="00F56ACF">
                    <w:pPr>
                      <w:bidi w:val="0"/>
                      <w:jc w:val="right"/>
                      <w:rPr>
                        <w:b/>
                        <w:bCs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IP</w:t>
                    </w:r>
                    <w:r w:rsidR="00F56ACF">
                      <w:rPr>
                        <w:b/>
                        <w:bCs/>
                        <w:vertAlign w:val="subscript"/>
                        <w:lang w:val="fr-FR"/>
                      </w:rPr>
                      <w:t>A</w:t>
                    </w:r>
                    <w:r w:rsidRPr="00AB47A6">
                      <w:rPr>
                        <w:b/>
                        <w:bCs/>
                        <w:lang w:val="fr-FR"/>
                      </w:rPr>
                      <w:t>=</w:t>
                    </w:r>
                  </w:p>
                </w:txbxContent>
              </v:textbox>
            </v:shape>
            <v:shape id="_x0000_s1070" type="#_x0000_t202" style="position:absolute;left:1200;top:12240;width:990;height:465" strokecolor="white [3212]">
              <v:textbox style="mso-next-textbox:#_x0000_s1070">
                <w:txbxContent>
                  <w:p w:rsidR="00556E7B" w:rsidRPr="00AB47A6" w:rsidRDefault="00556E7B" w:rsidP="00556E7B">
                    <w:pPr>
                      <w:bidi w:val="0"/>
                      <w:jc w:val="right"/>
                      <w:rPr>
                        <w:b/>
                        <w:bCs/>
                        <w:vertAlign w:val="subscript"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VAN</w:t>
                    </w:r>
                    <w:r w:rsidRPr="00AB47A6">
                      <w:rPr>
                        <w:b/>
                        <w:bCs/>
                        <w:vertAlign w:val="subscript"/>
                        <w:lang w:val="fr-FR"/>
                      </w:rPr>
                      <w:t>A</w:t>
                    </w:r>
                  </w:p>
                </w:txbxContent>
              </v:textbox>
            </v:shape>
            <v:shape id="_x0000_s1071" type="#_x0000_t202" style="position:absolute;left:1335;top:12705;width:630;height:435" strokecolor="white [3212]">
              <v:textbox style="mso-next-textbox:#_x0000_s1071">
                <w:txbxContent>
                  <w:p w:rsidR="00556E7B" w:rsidRPr="00AB47A6" w:rsidRDefault="00556E7B" w:rsidP="00556E7B">
                    <w:pPr>
                      <w:bidi w:val="0"/>
                      <w:rPr>
                        <w:b/>
                        <w:bCs/>
                        <w:vertAlign w:val="subscript"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I</w:t>
                    </w:r>
                    <w:r w:rsidRPr="00AB47A6">
                      <w:rPr>
                        <w:b/>
                        <w:bCs/>
                        <w:vertAlign w:val="subscript"/>
                        <w:lang w:val="fr-FR"/>
                      </w:rPr>
                      <w:t>0A</w:t>
                    </w:r>
                  </w:p>
                </w:txbxContent>
              </v:textbox>
            </v:shape>
            <v:shape id="_x0000_s1072" type="#_x0000_t32" style="position:absolute;left:1335;top:12705;width:705;height:0" o:connectortype="straight"/>
            <v:shape id="_x0000_s1081" type="#_x0000_t202" style="position:absolute;left:2085;top:12465;width:630;height:465" strokecolor="white [3212]">
              <v:textbox style="mso-next-textbox:#_x0000_s1081">
                <w:txbxContent>
                  <w:p w:rsidR="00556E7B" w:rsidRPr="00AB47A6" w:rsidRDefault="00556E7B" w:rsidP="00556E7B">
                    <w:pPr>
                      <w:bidi w:val="0"/>
                      <w:rPr>
                        <w:b/>
                        <w:bCs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+ 1</w:t>
                    </w:r>
                  </w:p>
                </w:txbxContent>
              </v:textbox>
            </v:shape>
            <v:group id="_x0000_s1085" style="position:absolute;left:3135;top:12240;width:2895;height:900" coordorigin="4515,12240" coordsize="2895,900">
              <v:shape id="_x0000_s1073" type="#_x0000_t202" style="position:absolute;left:4515;top:12465;width:930;height:540" strokecolor="white [3212]">
                <v:textbox style="mso-next-textbox:#_x0000_s1073">
                  <w:txbxContent>
                    <w:p w:rsidR="00556E7B" w:rsidRPr="00AB47A6" w:rsidRDefault="00556E7B" w:rsidP="00556E7B">
                      <w:pPr>
                        <w:bidi w:val="0"/>
                        <w:jc w:val="right"/>
                        <w:rPr>
                          <w:b/>
                          <w:bCs/>
                          <w:lang w:val="fr-FR"/>
                        </w:rPr>
                      </w:pPr>
                      <w:r w:rsidRPr="00AB47A6">
                        <w:rPr>
                          <w:b/>
                          <w:bCs/>
                          <w:lang w:val="fr-FR"/>
                        </w:rPr>
                        <w:t xml:space="preserve">IP </w:t>
                      </w:r>
                      <w:r w:rsidRPr="00AB47A6">
                        <w:rPr>
                          <w:b/>
                          <w:bCs/>
                          <w:vertAlign w:val="subscript"/>
                          <w:lang w:val="fr-FR"/>
                        </w:rPr>
                        <w:t>A</w:t>
                      </w:r>
                      <w:r w:rsidRPr="00AB47A6">
                        <w:rPr>
                          <w:b/>
                          <w:bCs/>
                          <w:lang w:val="fr-FR"/>
                        </w:rPr>
                        <w:t>=</w:t>
                      </w:r>
                    </w:p>
                  </w:txbxContent>
                </v:textbox>
              </v:shape>
              <v:shape id="_x0000_s1077" type="#_x0000_t202" style="position:absolute;left:6165;top:12465;width:1245;height:540" strokecolor="white [3212]">
                <v:textbox style="mso-next-textbox:#_x0000_s1077">
                  <w:txbxContent>
                    <w:p w:rsidR="00556E7B" w:rsidRPr="00AB47A6" w:rsidRDefault="00556E7B" w:rsidP="00556E7B">
                      <w:pPr>
                        <w:bidi w:val="0"/>
                        <w:rPr>
                          <w:b/>
                          <w:bCs/>
                          <w:lang w:val="fr-FR"/>
                        </w:rPr>
                      </w:pPr>
                      <w:r w:rsidRPr="00AB47A6">
                        <w:rPr>
                          <w:b/>
                          <w:bCs/>
                          <w:lang w:val="fr-FR"/>
                        </w:rPr>
                        <w:t>+ 1= 1,25</w:t>
                      </w:r>
                    </w:p>
                  </w:txbxContent>
                </v:textbox>
              </v:shape>
              <v:shape id="_x0000_s1082" type="#_x0000_t202" style="position:absolute;left:5295;top:12240;width:960;height:465" strokecolor="white [3212]">
                <v:textbox style="mso-next-textbox:#_x0000_s1082">
                  <w:txbxContent>
                    <w:p w:rsidR="00556E7B" w:rsidRPr="00AB47A6" w:rsidRDefault="00556E7B" w:rsidP="00556E7B">
                      <w:pPr>
                        <w:bidi w:val="0"/>
                        <w:jc w:val="right"/>
                        <w:rPr>
                          <w:b/>
                          <w:bCs/>
                          <w:lang w:val="fr-FR"/>
                        </w:rPr>
                      </w:pPr>
                      <w:r w:rsidRPr="00AB47A6">
                        <w:rPr>
                          <w:b/>
                          <w:bCs/>
                          <w:lang w:val="fr-FR"/>
                        </w:rPr>
                        <w:t>64 ,15</w:t>
                      </w:r>
                    </w:p>
                  </w:txbxContent>
                </v:textbox>
              </v:shape>
              <v:shape id="_x0000_s1083" type="#_x0000_t202" style="position:absolute;left:5430;top:12705;width:825;height:435" strokecolor="white [3212]">
                <v:textbox style="mso-next-textbox:#_x0000_s1083">
                  <w:txbxContent>
                    <w:p w:rsidR="00556E7B" w:rsidRPr="00AB47A6" w:rsidRDefault="00556E7B" w:rsidP="00556E7B">
                      <w:pPr>
                        <w:bidi w:val="0"/>
                        <w:rPr>
                          <w:b/>
                          <w:bCs/>
                          <w:vertAlign w:val="subscript"/>
                          <w:lang w:val="fr-FR"/>
                        </w:rPr>
                      </w:pPr>
                      <w:r w:rsidRPr="00AB47A6">
                        <w:rPr>
                          <w:b/>
                          <w:bCs/>
                          <w:lang w:val="fr-FR"/>
                        </w:rPr>
                        <w:t>250</w:t>
                      </w:r>
                    </w:p>
                  </w:txbxContent>
                </v:textbox>
              </v:shape>
              <v:shape id="_x0000_s1084" type="#_x0000_t32" style="position:absolute;left:5430;top:12705;width:660;height:0" o:connectortype="straight"/>
            </v:group>
          </v:group>
        </w:pict>
      </w:r>
    </w:p>
    <w:p w:rsidR="00AB47A6" w:rsidRPr="00AB47A6" w:rsidRDefault="00AB47A6" w:rsidP="00AB47A6">
      <w:pPr>
        <w:rPr>
          <w:sz w:val="28"/>
          <w:szCs w:val="28"/>
          <w:rtl/>
          <w:lang w:val="fr-FR" w:bidi="ar-DZ"/>
        </w:rPr>
      </w:pPr>
    </w:p>
    <w:p w:rsidR="00AB47A6" w:rsidRPr="00AB47A6" w:rsidRDefault="00AB47A6" w:rsidP="00AB47A6">
      <w:pPr>
        <w:rPr>
          <w:sz w:val="28"/>
          <w:szCs w:val="28"/>
          <w:rtl/>
          <w:lang w:val="fr-FR" w:bidi="ar-DZ"/>
        </w:rPr>
      </w:pPr>
    </w:p>
    <w:p w:rsidR="00AB47A6" w:rsidRPr="00AB47A6" w:rsidRDefault="00FC189E" w:rsidP="00AB47A6">
      <w:pPr>
        <w:rPr>
          <w:sz w:val="28"/>
          <w:szCs w:val="28"/>
          <w:rtl/>
          <w:lang w:val="fr-FR"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group id="_x0000_s1087" style="position:absolute;left:0;text-align:left;margin-left:-12.5pt;margin-top:13.85pt;width:276.75pt;height:45pt;z-index:251753472" coordorigin="495,12240" coordsize="5535,900">
            <v:shape id="_x0000_s1088" type="#_x0000_t202" style="position:absolute;left:495;top:12465;width:855;height:540" strokecolor="white [3212]">
              <v:textbox>
                <w:txbxContent>
                  <w:p w:rsidR="00556E7B" w:rsidRPr="00AB47A6" w:rsidRDefault="00556E7B" w:rsidP="00AB47A6">
                    <w:pPr>
                      <w:bidi w:val="0"/>
                      <w:jc w:val="right"/>
                      <w:rPr>
                        <w:b/>
                        <w:bCs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IP</w:t>
                    </w:r>
                    <w:r w:rsidR="00AB47A6" w:rsidRPr="00AB47A6">
                      <w:rPr>
                        <w:b/>
                        <w:bCs/>
                        <w:vertAlign w:val="subscript"/>
                        <w:lang w:val="fr-FR"/>
                      </w:rPr>
                      <w:t>B</w:t>
                    </w:r>
                    <w:r w:rsidRPr="00AB47A6">
                      <w:rPr>
                        <w:b/>
                        <w:bCs/>
                        <w:lang w:val="fr-FR"/>
                      </w:rPr>
                      <w:t>=</w:t>
                    </w:r>
                  </w:p>
                </w:txbxContent>
              </v:textbox>
            </v:shape>
            <v:shape id="_x0000_s1089" type="#_x0000_t202" style="position:absolute;left:1200;top:12240;width:990;height:465" strokecolor="white [3212]">
              <v:textbox>
                <w:txbxContent>
                  <w:p w:rsidR="00556E7B" w:rsidRPr="00AB47A6" w:rsidRDefault="00556E7B" w:rsidP="00AB47A6">
                    <w:pPr>
                      <w:bidi w:val="0"/>
                      <w:jc w:val="right"/>
                      <w:rPr>
                        <w:b/>
                        <w:bCs/>
                        <w:vertAlign w:val="subscript"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VAN</w:t>
                    </w:r>
                    <w:r w:rsidR="00AB47A6" w:rsidRPr="00AB47A6">
                      <w:rPr>
                        <w:b/>
                        <w:bCs/>
                        <w:vertAlign w:val="subscript"/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090" type="#_x0000_t202" style="position:absolute;left:1335;top:12705;width:630;height:435" strokecolor="white [3212]">
              <v:textbox>
                <w:txbxContent>
                  <w:p w:rsidR="00556E7B" w:rsidRPr="00AB47A6" w:rsidRDefault="00556E7B" w:rsidP="00AB47A6">
                    <w:pPr>
                      <w:bidi w:val="0"/>
                      <w:rPr>
                        <w:b/>
                        <w:bCs/>
                        <w:vertAlign w:val="subscript"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I</w:t>
                    </w:r>
                    <w:r w:rsidRPr="00AB47A6">
                      <w:rPr>
                        <w:b/>
                        <w:bCs/>
                        <w:vertAlign w:val="subscript"/>
                        <w:lang w:val="fr-FR"/>
                      </w:rPr>
                      <w:t>0</w:t>
                    </w:r>
                    <w:r w:rsidR="00AB47A6" w:rsidRPr="00AB47A6">
                      <w:rPr>
                        <w:b/>
                        <w:bCs/>
                        <w:vertAlign w:val="subscript"/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091" type="#_x0000_t32" style="position:absolute;left:1335;top:12705;width:705;height:0" o:connectortype="straight"/>
            <v:shape id="_x0000_s1092" type="#_x0000_t202" style="position:absolute;left:2085;top:12465;width:630;height:465" strokecolor="white [3212]">
              <v:textbox>
                <w:txbxContent>
                  <w:p w:rsidR="00556E7B" w:rsidRPr="00AB47A6" w:rsidRDefault="00556E7B" w:rsidP="00556E7B">
                    <w:pPr>
                      <w:bidi w:val="0"/>
                      <w:rPr>
                        <w:b/>
                        <w:bCs/>
                        <w:lang w:val="fr-FR"/>
                      </w:rPr>
                    </w:pPr>
                    <w:r w:rsidRPr="00AB47A6">
                      <w:rPr>
                        <w:b/>
                        <w:bCs/>
                        <w:lang w:val="fr-FR"/>
                      </w:rPr>
                      <w:t>+ 1</w:t>
                    </w:r>
                  </w:p>
                </w:txbxContent>
              </v:textbox>
            </v:shape>
            <v:group id="_x0000_s1093" style="position:absolute;left:3135;top:12240;width:2895;height:900" coordorigin="4515,12240" coordsize="2895,900">
              <v:shape id="_x0000_s1094" type="#_x0000_t202" style="position:absolute;left:4515;top:12465;width:930;height:540" strokecolor="white [3212]">
                <v:textbox>
                  <w:txbxContent>
                    <w:p w:rsidR="00556E7B" w:rsidRPr="00AB47A6" w:rsidRDefault="00556E7B" w:rsidP="00AB47A6">
                      <w:pPr>
                        <w:bidi w:val="0"/>
                        <w:jc w:val="right"/>
                        <w:rPr>
                          <w:b/>
                          <w:bCs/>
                          <w:lang w:val="fr-FR"/>
                        </w:rPr>
                      </w:pPr>
                      <w:r w:rsidRPr="00AB47A6">
                        <w:rPr>
                          <w:b/>
                          <w:bCs/>
                          <w:lang w:val="fr-FR"/>
                        </w:rPr>
                        <w:t xml:space="preserve">IP </w:t>
                      </w:r>
                      <w:r w:rsidR="00AB47A6" w:rsidRPr="00AB47A6">
                        <w:rPr>
                          <w:b/>
                          <w:bCs/>
                          <w:vertAlign w:val="subscript"/>
                          <w:lang w:val="fr-FR"/>
                        </w:rPr>
                        <w:t>B</w:t>
                      </w:r>
                      <w:r w:rsidRPr="00AB47A6">
                        <w:rPr>
                          <w:b/>
                          <w:bCs/>
                          <w:lang w:val="fr-FR"/>
                        </w:rPr>
                        <w:t>=</w:t>
                      </w:r>
                    </w:p>
                  </w:txbxContent>
                </v:textbox>
              </v:shape>
              <v:shape id="_x0000_s1095" type="#_x0000_t202" style="position:absolute;left:6165;top:12465;width:1245;height:540" strokecolor="white [3212]">
                <v:textbox>
                  <w:txbxContent>
                    <w:p w:rsidR="00556E7B" w:rsidRPr="00AB47A6" w:rsidRDefault="00556E7B" w:rsidP="00AB47A6">
                      <w:pPr>
                        <w:bidi w:val="0"/>
                        <w:rPr>
                          <w:b/>
                          <w:bCs/>
                          <w:lang w:val="fr-FR"/>
                        </w:rPr>
                      </w:pPr>
                      <w:r w:rsidRPr="00AB47A6">
                        <w:rPr>
                          <w:b/>
                          <w:bCs/>
                          <w:lang w:val="fr-FR"/>
                        </w:rPr>
                        <w:t>+ 1= 1,</w:t>
                      </w:r>
                      <w:r w:rsidR="00AB47A6" w:rsidRPr="00AB47A6">
                        <w:rPr>
                          <w:b/>
                          <w:bCs/>
                          <w:lang w:val="fr-FR"/>
                        </w:rPr>
                        <w:t>26</w:t>
                      </w:r>
                    </w:p>
                  </w:txbxContent>
                </v:textbox>
              </v:shape>
              <v:shape id="_x0000_s1096" type="#_x0000_t202" style="position:absolute;left:5295;top:12240;width:960;height:465" strokecolor="white [3212]">
                <v:textbox>
                  <w:txbxContent>
                    <w:p w:rsidR="00556E7B" w:rsidRPr="00AB47A6" w:rsidRDefault="00AB47A6" w:rsidP="00556E7B">
                      <w:pPr>
                        <w:bidi w:val="0"/>
                        <w:jc w:val="right"/>
                        <w:rPr>
                          <w:b/>
                          <w:bCs/>
                          <w:lang w:val="fr-FR"/>
                        </w:rPr>
                      </w:pPr>
                      <w:r w:rsidRPr="00AB47A6">
                        <w:rPr>
                          <w:b/>
                          <w:bCs/>
                          <w:lang w:val="fr-FR"/>
                        </w:rPr>
                        <w:t>71,24</w:t>
                      </w:r>
                    </w:p>
                  </w:txbxContent>
                </v:textbox>
              </v:shape>
              <v:shape id="_x0000_s1097" type="#_x0000_t202" style="position:absolute;left:5430;top:12705;width:825;height:435" strokecolor="white [3212]">
                <v:textbox>
                  <w:txbxContent>
                    <w:p w:rsidR="00556E7B" w:rsidRPr="00AB47A6" w:rsidRDefault="00AB47A6" w:rsidP="00556E7B">
                      <w:pPr>
                        <w:bidi w:val="0"/>
                        <w:rPr>
                          <w:b/>
                          <w:bCs/>
                          <w:vertAlign w:val="subscript"/>
                          <w:lang w:val="fr-FR"/>
                        </w:rPr>
                      </w:pPr>
                      <w:r w:rsidRPr="00AB47A6">
                        <w:rPr>
                          <w:b/>
                          <w:bCs/>
                          <w:lang w:val="fr-FR"/>
                        </w:rPr>
                        <w:t>270</w:t>
                      </w:r>
                    </w:p>
                  </w:txbxContent>
                </v:textbox>
              </v:shape>
              <v:shape id="_x0000_s1098" type="#_x0000_t32" style="position:absolute;left:5430;top:12705;width:660;height:0" o:connectortype="straight"/>
            </v:group>
          </v:group>
        </w:pict>
      </w:r>
    </w:p>
    <w:p w:rsidR="00AB47A6" w:rsidRPr="00AB47A6" w:rsidRDefault="00AB47A6" w:rsidP="00AB47A6">
      <w:pPr>
        <w:rPr>
          <w:sz w:val="28"/>
          <w:szCs w:val="28"/>
          <w:rtl/>
          <w:lang w:val="fr-FR" w:bidi="ar-DZ"/>
        </w:rPr>
      </w:pPr>
    </w:p>
    <w:p w:rsidR="00AB47A6" w:rsidRPr="00AB47A6" w:rsidRDefault="00AB47A6" w:rsidP="00AB47A6">
      <w:pPr>
        <w:rPr>
          <w:sz w:val="28"/>
          <w:szCs w:val="28"/>
          <w:rtl/>
          <w:lang w:val="fr-FR" w:bidi="ar-DZ"/>
        </w:rPr>
      </w:pPr>
    </w:p>
    <w:p w:rsidR="00AB47A6" w:rsidRPr="00AB47A6" w:rsidRDefault="00AB47A6" w:rsidP="00AB47A6">
      <w:pPr>
        <w:rPr>
          <w:sz w:val="28"/>
          <w:szCs w:val="28"/>
          <w:rtl/>
          <w:lang w:val="fr-FR" w:bidi="ar-DZ"/>
        </w:rPr>
      </w:pPr>
    </w:p>
    <w:p w:rsidR="00F56ACF" w:rsidRPr="0062481E" w:rsidRDefault="00AB47A6" w:rsidP="00AB47A6">
      <w:pPr>
        <w:rPr>
          <w:b/>
          <w:bCs/>
          <w:color w:val="FF0000"/>
          <w:sz w:val="28"/>
          <w:szCs w:val="28"/>
          <w:rtl/>
          <w:lang w:val="fr-FR" w:bidi="ar-DZ"/>
        </w:rPr>
      </w:pPr>
      <w:r w:rsidRPr="0062481E">
        <w:rPr>
          <w:rFonts w:hint="cs"/>
          <w:b/>
          <w:bCs/>
          <w:color w:val="FF0000"/>
          <w:sz w:val="28"/>
          <w:szCs w:val="28"/>
          <w:rtl/>
          <w:lang w:val="fr-FR" w:bidi="ar-DZ"/>
        </w:rPr>
        <w:t xml:space="preserve">بما أن </w:t>
      </w:r>
      <w:r w:rsidRPr="0062481E">
        <w:rPr>
          <w:b/>
          <w:bCs/>
          <w:color w:val="FF0000"/>
          <w:sz w:val="28"/>
          <w:szCs w:val="28"/>
          <w:lang w:val="fr-FR" w:bidi="ar-DZ"/>
        </w:rPr>
        <w:t>IP</w:t>
      </w:r>
      <w:r w:rsidRPr="0062481E">
        <w:rPr>
          <w:b/>
          <w:bCs/>
          <w:color w:val="FF0000"/>
          <w:sz w:val="28"/>
          <w:szCs w:val="28"/>
          <w:vertAlign w:val="subscript"/>
          <w:lang w:val="fr-FR" w:bidi="ar-DZ"/>
        </w:rPr>
        <w:t>B</w:t>
      </w:r>
      <w:r w:rsidRPr="0062481E">
        <w:rPr>
          <w:b/>
          <w:bCs/>
          <w:color w:val="FF0000"/>
          <w:sz w:val="28"/>
          <w:szCs w:val="28"/>
          <w:lang w:val="fr-FR" w:bidi="ar-DZ"/>
        </w:rPr>
        <w:t>&gt; IP</w:t>
      </w:r>
      <w:r w:rsidRPr="0062481E">
        <w:rPr>
          <w:b/>
          <w:bCs/>
          <w:color w:val="FF0000"/>
          <w:sz w:val="28"/>
          <w:szCs w:val="28"/>
          <w:vertAlign w:val="subscript"/>
          <w:lang w:val="fr-FR" w:bidi="ar-DZ"/>
        </w:rPr>
        <w:t>A</w:t>
      </w:r>
      <w:r w:rsidRPr="0062481E">
        <w:rPr>
          <w:rFonts w:hint="cs"/>
          <w:b/>
          <w:bCs/>
          <w:color w:val="FF0000"/>
          <w:sz w:val="28"/>
          <w:szCs w:val="28"/>
          <w:rtl/>
          <w:lang w:val="fr-FR" w:bidi="ar-DZ"/>
        </w:rPr>
        <w:t xml:space="preserve"> المشروع الأفضل هو </w:t>
      </w:r>
      <w:r w:rsidRPr="0062481E">
        <w:rPr>
          <w:b/>
          <w:bCs/>
          <w:color w:val="FF0000"/>
          <w:sz w:val="28"/>
          <w:szCs w:val="28"/>
          <w:lang w:val="fr-FR" w:bidi="ar-DZ"/>
        </w:rPr>
        <w:t>B</w:t>
      </w:r>
      <w:r w:rsidRPr="0062481E">
        <w:rPr>
          <w:rFonts w:hint="cs"/>
          <w:b/>
          <w:bCs/>
          <w:color w:val="FF0000"/>
          <w:sz w:val="28"/>
          <w:szCs w:val="28"/>
          <w:rtl/>
          <w:lang w:val="fr-FR" w:bidi="ar-DZ"/>
        </w:rPr>
        <w:t>.</w:t>
      </w:r>
    </w:p>
    <w:p w:rsidR="004F658B" w:rsidRPr="00F56ACF" w:rsidRDefault="004F658B" w:rsidP="003300F3">
      <w:pPr>
        <w:rPr>
          <w:sz w:val="28"/>
          <w:szCs w:val="28"/>
          <w:rtl/>
          <w:lang w:val="fr-FR" w:bidi="ar-DZ"/>
        </w:rPr>
      </w:pPr>
    </w:p>
    <w:sectPr w:rsidR="004F658B" w:rsidRPr="00F56ACF" w:rsidSect="00AD1969">
      <w:pgSz w:w="11906" w:h="16838"/>
      <w:pgMar w:top="850" w:right="1123" w:bottom="850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6FF" w:rsidRDefault="006076FF" w:rsidP="003300F3">
      <w:r>
        <w:separator/>
      </w:r>
    </w:p>
  </w:endnote>
  <w:endnote w:type="continuationSeparator" w:id="1">
    <w:p w:rsidR="006076FF" w:rsidRDefault="006076FF" w:rsidP="00330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6FF" w:rsidRDefault="006076FF" w:rsidP="003300F3">
      <w:r>
        <w:separator/>
      </w:r>
    </w:p>
  </w:footnote>
  <w:footnote w:type="continuationSeparator" w:id="1">
    <w:p w:rsidR="006076FF" w:rsidRDefault="006076FF" w:rsidP="00330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C24"/>
    <w:rsid w:val="002B2A64"/>
    <w:rsid w:val="003300F3"/>
    <w:rsid w:val="003C658D"/>
    <w:rsid w:val="004F658B"/>
    <w:rsid w:val="00556E7B"/>
    <w:rsid w:val="006076FF"/>
    <w:rsid w:val="0062481E"/>
    <w:rsid w:val="00630058"/>
    <w:rsid w:val="007120E2"/>
    <w:rsid w:val="007E2934"/>
    <w:rsid w:val="008419BF"/>
    <w:rsid w:val="008D59FD"/>
    <w:rsid w:val="009043DC"/>
    <w:rsid w:val="00905F6C"/>
    <w:rsid w:val="0094158A"/>
    <w:rsid w:val="00965494"/>
    <w:rsid w:val="009C3B8C"/>
    <w:rsid w:val="00AB47A6"/>
    <w:rsid w:val="00AD1969"/>
    <w:rsid w:val="00B516EA"/>
    <w:rsid w:val="00C73C24"/>
    <w:rsid w:val="00CB4AAF"/>
    <w:rsid w:val="00D14F4E"/>
    <w:rsid w:val="00F56ACF"/>
    <w:rsid w:val="00FC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6"/>
        <o:r id="V:Rule12" type="connector" idref="#_x0000_s1029"/>
        <o:r id="V:Rule13" type="connector" idref="#_x0000_s1051"/>
        <o:r id="V:Rule14" type="connector" idref="#_x0000_s1043"/>
        <o:r id="V:Rule15" type="connector" idref="#_x0000_s1057"/>
        <o:r id="V:Rule16" type="connector" idref="#_x0000_s1091"/>
        <o:r id="V:Rule17" type="connector" idref="#_x0000_s1084"/>
        <o:r id="V:Rule18" type="connector" idref="#_x0000_s1068"/>
        <o:r id="V:Rule19" type="connector" idref="#_x0000_s1072"/>
        <o:r id="V:Rule20" type="connector" idref="#_x0000_s1098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5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300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300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300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00F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2020-04-29T15:32:00Z</dcterms:created>
  <dcterms:modified xsi:type="dcterms:W3CDTF">2020-04-30T18:10:00Z</dcterms:modified>
</cp:coreProperties>
</file>