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2AF5" w:rsidRPr="00732AF5" w:rsidRDefault="00732AF5" w:rsidP="00732AF5">
      <w:pPr>
        <w:shd w:val="clear" w:color="auto" w:fill="FFFFFF"/>
        <w:spacing w:beforeAutospacing="1" w:after="0" w:afterAutospacing="1" w:line="336" w:lineRule="atLeast"/>
        <w:rPr>
          <w:rFonts w:ascii="Traditional Arabic" w:eastAsia="Times New Roman" w:hAnsi="Traditional Arabic" w:cs="Traditional Arabic"/>
          <w:sz w:val="32"/>
          <w:szCs w:val="32"/>
          <w:lang w:val="en-US" w:eastAsia="fr-FR"/>
        </w:rPr>
      </w:pPr>
      <w:bookmarkStart w:id="0" w:name="_GoBack"/>
      <w:bookmarkEnd w:id="0"/>
      <w:r w:rsidRPr="00732AF5">
        <w:rPr>
          <w:rFonts w:ascii="Traditional Arabic" w:eastAsia="Times New Roman" w:hAnsi="Traditional Arabic" w:cs="Traditional Arabic"/>
          <w:b/>
          <w:bCs/>
          <w:sz w:val="32"/>
          <w:szCs w:val="32"/>
          <w:lang w:val="en-US" w:eastAsia="fr-FR"/>
        </w:rPr>
        <w:t>Legal Effects of Valid Marriage</w:t>
      </w:r>
      <w:r w:rsidRPr="00732AF5">
        <w:rPr>
          <w:rFonts w:ascii="Traditional Arabic" w:eastAsia="Times New Roman" w:hAnsi="Traditional Arabic" w:cs="Traditional Arabic"/>
          <w:sz w:val="32"/>
          <w:szCs w:val="32"/>
          <w:lang w:val="en-US" w:eastAsia="fr-FR"/>
        </w:rPr>
        <w:t xml:space="preserve">      </w:t>
      </w:r>
    </w:p>
    <w:p w:rsidR="00732AF5" w:rsidRPr="00732AF5" w:rsidRDefault="00732AF5" w:rsidP="00732AF5">
      <w:pPr>
        <w:shd w:val="clear" w:color="auto" w:fill="FFFFFF"/>
        <w:spacing w:beforeAutospacing="1" w:after="0" w:afterAutospacing="1" w:line="336" w:lineRule="atLeast"/>
        <w:rPr>
          <w:rFonts w:ascii="Traditional Arabic" w:eastAsia="Times New Roman" w:hAnsi="Traditional Arabic" w:cs="Traditional Arabic"/>
          <w:sz w:val="27"/>
          <w:szCs w:val="27"/>
          <w:lang w:val="en-US" w:eastAsia="fr-FR"/>
        </w:rPr>
      </w:pPr>
      <w:r w:rsidRPr="00732AF5">
        <w:rPr>
          <w:rFonts w:ascii="Traditional Arabic" w:eastAsia="Times New Roman" w:hAnsi="Traditional Arabic" w:cs="Traditional Arabic"/>
          <w:sz w:val="27"/>
          <w:szCs w:val="27"/>
          <w:lang w:val="en-US" w:eastAsia="fr-FR"/>
        </w:rPr>
        <w:t xml:space="preserve">The legal effects flowing from a valid marriage are: </w:t>
      </w:r>
    </w:p>
    <w:p w:rsidR="00732AF5" w:rsidRPr="00732AF5" w:rsidRDefault="00732AF5" w:rsidP="00732AF5">
      <w:pPr>
        <w:numPr>
          <w:ilvl w:val="0"/>
          <w:numId w:val="1"/>
        </w:numPr>
        <w:shd w:val="clear" w:color="auto" w:fill="FFFFFF"/>
        <w:spacing w:beforeAutospacing="1" w:after="0" w:afterAutospacing="1" w:line="336" w:lineRule="atLeast"/>
        <w:contextualSpacing/>
        <w:rPr>
          <w:rFonts w:ascii="Traditional Arabic" w:eastAsia="Times New Roman" w:hAnsi="Traditional Arabic" w:cs="Traditional Arabic"/>
          <w:sz w:val="27"/>
          <w:szCs w:val="27"/>
          <w:lang w:val="en-US" w:eastAsia="fr-FR"/>
        </w:rPr>
      </w:pPr>
      <w:r w:rsidRPr="00732AF5">
        <w:rPr>
          <w:rFonts w:ascii="Traditional Arabic" w:eastAsia="Times New Roman" w:hAnsi="Traditional Arabic" w:cs="Traditional Arabic"/>
          <w:sz w:val="27"/>
          <w:szCs w:val="27"/>
          <w:lang w:val="en-US" w:eastAsia="fr-FR"/>
        </w:rPr>
        <w:t xml:space="preserve">Sexual intercourse becomes lawful and the children born of the union are legitimate; </w:t>
      </w:r>
    </w:p>
    <w:p w:rsidR="00732AF5" w:rsidRPr="00732AF5" w:rsidRDefault="00732AF5" w:rsidP="00732AF5">
      <w:pPr>
        <w:numPr>
          <w:ilvl w:val="0"/>
          <w:numId w:val="1"/>
        </w:numPr>
        <w:shd w:val="clear" w:color="auto" w:fill="FFFFFF"/>
        <w:spacing w:beforeAutospacing="1" w:after="0" w:afterAutospacing="1" w:line="336" w:lineRule="atLeast"/>
        <w:contextualSpacing/>
        <w:rPr>
          <w:rFonts w:ascii="Traditional Arabic" w:eastAsia="Times New Roman" w:hAnsi="Traditional Arabic" w:cs="Traditional Arabic"/>
          <w:sz w:val="27"/>
          <w:szCs w:val="27"/>
          <w:lang w:val="en-US" w:eastAsia="fr-FR"/>
        </w:rPr>
      </w:pPr>
      <w:r w:rsidRPr="00732AF5">
        <w:rPr>
          <w:rFonts w:ascii="Traditional Arabic" w:eastAsia="Times New Roman" w:hAnsi="Traditional Arabic" w:cs="Traditional Arabic"/>
          <w:sz w:val="27"/>
          <w:szCs w:val="27"/>
          <w:lang w:val="en-US" w:eastAsia="fr-FR"/>
        </w:rPr>
        <w:t xml:space="preserve">The wife becomes entitle to dower; </w:t>
      </w:r>
    </w:p>
    <w:p w:rsidR="00732AF5" w:rsidRPr="00732AF5" w:rsidRDefault="00732AF5" w:rsidP="00732AF5">
      <w:pPr>
        <w:numPr>
          <w:ilvl w:val="0"/>
          <w:numId w:val="1"/>
        </w:numPr>
        <w:shd w:val="clear" w:color="auto" w:fill="FFFFFF"/>
        <w:spacing w:beforeAutospacing="1" w:after="0" w:afterAutospacing="1" w:line="336" w:lineRule="atLeast"/>
        <w:contextualSpacing/>
        <w:rPr>
          <w:rFonts w:ascii="Traditional Arabic" w:eastAsia="Times New Roman" w:hAnsi="Traditional Arabic" w:cs="Traditional Arabic"/>
          <w:sz w:val="27"/>
          <w:szCs w:val="27"/>
          <w:lang w:val="en-US" w:eastAsia="fr-FR"/>
        </w:rPr>
      </w:pPr>
      <w:r w:rsidRPr="00732AF5">
        <w:rPr>
          <w:rFonts w:ascii="Traditional Arabic" w:eastAsia="Times New Roman" w:hAnsi="Traditional Arabic" w:cs="Traditional Arabic"/>
          <w:sz w:val="27"/>
          <w:szCs w:val="27"/>
          <w:lang w:val="en-US" w:eastAsia="fr-FR"/>
        </w:rPr>
        <w:t xml:space="preserve">The wife becomes entitle to maintenance; </w:t>
      </w:r>
    </w:p>
    <w:p w:rsidR="00732AF5" w:rsidRPr="00732AF5" w:rsidRDefault="00732AF5" w:rsidP="00732AF5">
      <w:pPr>
        <w:numPr>
          <w:ilvl w:val="0"/>
          <w:numId w:val="1"/>
        </w:numPr>
        <w:shd w:val="clear" w:color="auto" w:fill="FFFFFF"/>
        <w:spacing w:beforeAutospacing="1" w:after="0" w:afterAutospacing="1" w:line="336" w:lineRule="atLeast"/>
        <w:contextualSpacing/>
        <w:rPr>
          <w:rFonts w:ascii="Traditional Arabic" w:eastAsia="Times New Roman" w:hAnsi="Traditional Arabic" w:cs="Traditional Arabic"/>
          <w:sz w:val="27"/>
          <w:szCs w:val="27"/>
          <w:lang w:val="en-US" w:eastAsia="fr-FR"/>
        </w:rPr>
      </w:pPr>
      <w:r w:rsidRPr="00732AF5">
        <w:rPr>
          <w:rFonts w:ascii="Traditional Arabic" w:eastAsia="Times New Roman" w:hAnsi="Traditional Arabic" w:cs="Traditional Arabic"/>
          <w:sz w:val="27"/>
          <w:szCs w:val="27"/>
          <w:lang w:val="en-US" w:eastAsia="fr-FR"/>
        </w:rPr>
        <w:t xml:space="preserve">Mutual rights of  inheritance are established; </w:t>
      </w:r>
    </w:p>
    <w:p w:rsidR="00732AF5" w:rsidRPr="00732AF5" w:rsidRDefault="00732AF5" w:rsidP="00732AF5">
      <w:pPr>
        <w:numPr>
          <w:ilvl w:val="0"/>
          <w:numId w:val="1"/>
        </w:numPr>
        <w:shd w:val="clear" w:color="auto" w:fill="FFFFFF"/>
        <w:spacing w:beforeAutospacing="1" w:after="0" w:afterAutospacing="1" w:line="336" w:lineRule="atLeast"/>
        <w:contextualSpacing/>
        <w:rPr>
          <w:rFonts w:ascii="Traditional Arabic" w:eastAsia="Times New Roman" w:hAnsi="Traditional Arabic" w:cs="Traditional Arabic"/>
          <w:sz w:val="27"/>
          <w:szCs w:val="27"/>
          <w:lang w:val="en-US" w:eastAsia="fr-FR"/>
        </w:rPr>
      </w:pPr>
      <w:r w:rsidRPr="00732AF5">
        <w:rPr>
          <w:rFonts w:ascii="Traditional Arabic" w:eastAsia="Times New Roman" w:hAnsi="Traditional Arabic" w:cs="Traditional Arabic"/>
          <w:sz w:val="27"/>
          <w:szCs w:val="27"/>
          <w:lang w:val="en-US" w:eastAsia="fr-FR"/>
        </w:rPr>
        <w:t xml:space="preserve">The prohibition regarding marriage due to the rules of affinity comes into operation; </w:t>
      </w:r>
    </w:p>
    <w:p w:rsidR="00732AF5" w:rsidRPr="00732AF5" w:rsidRDefault="00732AF5" w:rsidP="00732AF5">
      <w:pPr>
        <w:numPr>
          <w:ilvl w:val="0"/>
          <w:numId w:val="1"/>
        </w:numPr>
        <w:shd w:val="clear" w:color="auto" w:fill="FFFFFF"/>
        <w:spacing w:beforeAutospacing="1" w:after="0" w:afterAutospacing="1" w:line="336" w:lineRule="atLeast"/>
        <w:contextualSpacing/>
        <w:rPr>
          <w:rFonts w:ascii="Traditional Arabic" w:eastAsia="Times New Roman" w:hAnsi="Traditional Arabic" w:cs="Traditional Arabic"/>
          <w:sz w:val="27"/>
          <w:szCs w:val="27"/>
          <w:lang w:val="en-US" w:eastAsia="fr-FR"/>
        </w:rPr>
      </w:pPr>
      <w:r w:rsidRPr="00732AF5">
        <w:rPr>
          <w:rFonts w:ascii="Traditional Arabic" w:eastAsia="Times New Roman" w:hAnsi="Traditional Arabic" w:cs="Traditional Arabic"/>
          <w:sz w:val="27"/>
          <w:szCs w:val="27"/>
          <w:lang w:val="en-US" w:eastAsia="fr-FR"/>
        </w:rPr>
        <w:t xml:space="preserve">The wife is not entitled to remarry after the death of her husband or after the dissolution of her marriage, without observing </w:t>
      </w:r>
      <w:proofErr w:type="spellStart"/>
      <w:r w:rsidRPr="00732AF5">
        <w:rPr>
          <w:rFonts w:ascii="Traditional Arabic" w:eastAsia="Times New Roman" w:hAnsi="Traditional Arabic" w:cs="Traditional Arabic"/>
          <w:sz w:val="27"/>
          <w:szCs w:val="27"/>
          <w:lang w:val="en-US" w:eastAsia="fr-FR"/>
        </w:rPr>
        <w:t>iddat</w:t>
      </w:r>
      <w:proofErr w:type="spellEnd"/>
      <w:r w:rsidRPr="00732AF5">
        <w:rPr>
          <w:rFonts w:ascii="Traditional Arabic" w:eastAsia="Times New Roman" w:hAnsi="Traditional Arabic" w:cs="Traditional Arabic"/>
          <w:sz w:val="27"/>
          <w:szCs w:val="27"/>
          <w:lang w:val="en-US" w:eastAsia="fr-FR"/>
        </w:rPr>
        <w:t xml:space="preserve">; </w:t>
      </w:r>
    </w:p>
    <w:p w:rsidR="00732AF5" w:rsidRPr="00732AF5" w:rsidRDefault="00732AF5" w:rsidP="00732AF5">
      <w:pPr>
        <w:numPr>
          <w:ilvl w:val="0"/>
          <w:numId w:val="1"/>
        </w:numPr>
        <w:shd w:val="clear" w:color="auto" w:fill="FFFFFF"/>
        <w:spacing w:beforeAutospacing="1" w:after="0" w:afterAutospacing="1" w:line="336" w:lineRule="atLeast"/>
        <w:contextualSpacing/>
        <w:rPr>
          <w:rFonts w:ascii="Traditional Arabic" w:eastAsia="Times New Roman" w:hAnsi="Traditional Arabic" w:cs="Traditional Arabic"/>
          <w:sz w:val="27"/>
          <w:szCs w:val="27"/>
          <w:lang w:val="en-US" w:eastAsia="fr-FR"/>
        </w:rPr>
      </w:pPr>
      <w:r w:rsidRPr="00732AF5">
        <w:rPr>
          <w:rFonts w:ascii="Traditional Arabic" w:eastAsia="Times New Roman" w:hAnsi="Traditional Arabic" w:cs="Traditional Arabic"/>
          <w:sz w:val="27"/>
          <w:szCs w:val="27"/>
          <w:lang w:val="en-US" w:eastAsia="fr-FR"/>
        </w:rPr>
        <w:t xml:space="preserve">Where there is an agreement between the parties entered into either at the time of marriage or subsequent to it, its stipulations will be enforced, in so far as they are consistent with the provisions or the policy of the law;  </w:t>
      </w:r>
    </w:p>
    <w:p w:rsidR="00732AF5" w:rsidRPr="00732AF5" w:rsidRDefault="00732AF5" w:rsidP="00732AF5">
      <w:pPr>
        <w:numPr>
          <w:ilvl w:val="0"/>
          <w:numId w:val="1"/>
        </w:numPr>
        <w:shd w:val="clear" w:color="auto" w:fill="FFFFFF"/>
        <w:spacing w:beforeAutospacing="1" w:after="0" w:afterAutospacing="1" w:line="336" w:lineRule="atLeast"/>
        <w:contextualSpacing/>
        <w:rPr>
          <w:rFonts w:ascii="Traditional Arabic" w:eastAsia="Times New Roman" w:hAnsi="Traditional Arabic" w:cs="Traditional Arabic"/>
          <w:sz w:val="27"/>
          <w:szCs w:val="27"/>
          <w:lang w:val="en-US" w:eastAsia="fr-FR"/>
        </w:rPr>
      </w:pPr>
      <w:r w:rsidRPr="00732AF5">
        <w:rPr>
          <w:rFonts w:ascii="Traditional Arabic" w:eastAsia="Times New Roman" w:hAnsi="Traditional Arabic" w:cs="Traditional Arabic"/>
          <w:sz w:val="27"/>
          <w:szCs w:val="27"/>
          <w:lang w:val="en-US" w:eastAsia="fr-FR"/>
        </w:rPr>
        <w:t xml:space="preserve">The offspring born of a valid marriage are legitimate and as such they can inherit from both their parents; </w:t>
      </w:r>
    </w:p>
    <w:p w:rsidR="00732AF5" w:rsidRPr="00732AF5" w:rsidRDefault="00732AF5" w:rsidP="00732AF5">
      <w:pPr>
        <w:shd w:val="clear" w:color="auto" w:fill="FFFFFF"/>
        <w:spacing w:beforeAutospacing="1" w:after="0" w:afterAutospacing="1" w:line="336" w:lineRule="atLeast"/>
        <w:rPr>
          <w:rFonts w:ascii="Traditional Arabic" w:hAnsi="Traditional Arabic" w:cs="Traditional Arabic"/>
          <w:b/>
          <w:bCs/>
          <w:sz w:val="32"/>
          <w:szCs w:val="32"/>
          <w:lang w:val="en-US"/>
        </w:rPr>
      </w:pPr>
      <w:r w:rsidRPr="00732AF5">
        <w:rPr>
          <w:rFonts w:ascii="Traditional Arabic" w:hAnsi="Traditional Arabic" w:cs="Traditional Arabic"/>
          <w:b/>
          <w:bCs/>
          <w:sz w:val="32"/>
          <w:szCs w:val="32"/>
          <w:lang w:val="en-US"/>
        </w:rPr>
        <w:t>Rights and Obligations</w:t>
      </w:r>
    </w:p>
    <w:p w:rsidR="00732AF5" w:rsidRPr="00732AF5" w:rsidRDefault="00732AF5" w:rsidP="00732AF5">
      <w:pPr>
        <w:shd w:val="clear" w:color="auto" w:fill="FFFFFF"/>
        <w:spacing w:beforeAutospacing="1" w:after="0" w:afterAutospacing="1" w:line="240" w:lineRule="auto"/>
        <w:textAlignment w:val="baseline"/>
        <w:outlineLvl w:val="1"/>
        <w:rPr>
          <w:rFonts w:ascii="Traditional Arabic" w:eastAsia="Times New Roman" w:hAnsi="Traditional Arabic" w:cs="Traditional Arabic"/>
          <w:b/>
          <w:bCs/>
          <w:sz w:val="32"/>
          <w:szCs w:val="32"/>
          <w:bdr w:val="none" w:sz="0" w:space="0" w:color="auto" w:frame="1"/>
          <w:lang w:eastAsia="fr-FR"/>
        </w:rPr>
      </w:pPr>
      <w:r w:rsidRPr="00732AF5">
        <w:rPr>
          <w:rFonts w:ascii="Traditional Arabic" w:eastAsia="Times New Roman" w:hAnsi="Traditional Arabic" w:cs="Traditional Arabic"/>
          <w:b/>
          <w:bCs/>
          <w:sz w:val="32"/>
          <w:szCs w:val="32"/>
          <w:bdr w:val="none" w:sz="0" w:space="0" w:color="auto" w:frame="1"/>
          <w:lang w:eastAsia="fr-FR"/>
        </w:rPr>
        <w:t xml:space="preserve">General </w:t>
      </w:r>
      <w:proofErr w:type="spellStart"/>
      <w:r w:rsidRPr="00732AF5">
        <w:rPr>
          <w:rFonts w:ascii="Traditional Arabic" w:eastAsia="Times New Roman" w:hAnsi="Traditional Arabic" w:cs="Traditional Arabic"/>
          <w:b/>
          <w:bCs/>
          <w:sz w:val="32"/>
          <w:szCs w:val="32"/>
          <w:bdr w:val="none" w:sz="0" w:space="0" w:color="auto" w:frame="1"/>
          <w:lang w:eastAsia="fr-FR"/>
        </w:rPr>
        <w:t>Rights</w:t>
      </w:r>
      <w:proofErr w:type="spellEnd"/>
    </w:p>
    <w:p w:rsidR="00732AF5" w:rsidRPr="00732AF5" w:rsidRDefault="00732AF5" w:rsidP="00732AF5">
      <w:pPr>
        <w:numPr>
          <w:ilvl w:val="0"/>
          <w:numId w:val="2"/>
        </w:numPr>
        <w:shd w:val="clear" w:color="auto" w:fill="FFFFFF"/>
        <w:spacing w:before="100" w:beforeAutospacing="1" w:after="100" w:afterAutospacing="1" w:line="240" w:lineRule="auto"/>
        <w:contextualSpacing/>
        <w:rPr>
          <w:rFonts w:ascii="Traditional Arabic" w:eastAsia="Times New Roman" w:hAnsi="Traditional Arabic" w:cs="Traditional Arabic"/>
          <w:color w:val="000000"/>
          <w:sz w:val="27"/>
          <w:szCs w:val="27"/>
          <w:lang w:val="en-US" w:eastAsia="fr-FR"/>
        </w:rPr>
      </w:pPr>
      <w:r w:rsidRPr="00732AF5">
        <w:rPr>
          <w:rFonts w:ascii="Traditional Arabic" w:eastAsia="Times New Roman" w:hAnsi="Traditional Arabic" w:cs="Traditional Arabic"/>
          <w:color w:val="000000"/>
          <w:sz w:val="27"/>
          <w:szCs w:val="27"/>
          <w:lang w:val="en-US" w:eastAsia="fr-FR"/>
        </w:rPr>
        <w:t>To be treated with honor, kindness, and patience.</w:t>
      </w:r>
    </w:p>
    <w:p w:rsidR="00732AF5" w:rsidRPr="00732AF5" w:rsidRDefault="00732AF5" w:rsidP="00732AF5">
      <w:pPr>
        <w:numPr>
          <w:ilvl w:val="0"/>
          <w:numId w:val="2"/>
        </w:numPr>
        <w:shd w:val="clear" w:color="auto" w:fill="FFFFFF"/>
        <w:spacing w:before="100" w:beforeAutospacing="1" w:after="100" w:afterAutospacing="1" w:line="240" w:lineRule="auto"/>
        <w:contextualSpacing/>
        <w:rPr>
          <w:rFonts w:ascii="Traditional Arabic" w:eastAsia="Times New Roman" w:hAnsi="Traditional Arabic" w:cs="Traditional Arabic"/>
          <w:color w:val="000000"/>
          <w:sz w:val="27"/>
          <w:szCs w:val="27"/>
          <w:lang w:val="en-US" w:eastAsia="fr-FR"/>
        </w:rPr>
      </w:pPr>
      <w:r w:rsidRPr="00732AF5">
        <w:rPr>
          <w:rFonts w:ascii="Traditional Arabic" w:eastAsia="Times New Roman" w:hAnsi="Traditional Arabic" w:cs="Traditional Arabic"/>
          <w:color w:val="000000"/>
          <w:sz w:val="27"/>
          <w:szCs w:val="27"/>
          <w:lang w:val="en-US" w:eastAsia="fr-FR"/>
        </w:rPr>
        <w:t>To enjoy </w:t>
      </w:r>
      <w:hyperlink r:id="rId5" w:history="1">
        <w:r w:rsidRPr="00732AF5">
          <w:rPr>
            <w:rFonts w:ascii="Traditional Arabic" w:eastAsia="Times New Roman" w:hAnsi="Traditional Arabic" w:cs="Traditional Arabic"/>
            <w:color w:val="000000"/>
            <w:sz w:val="27"/>
            <w:szCs w:val="27"/>
            <w:lang w:val="en-US" w:eastAsia="fr-FR"/>
          </w:rPr>
          <w:t>intimate relations</w:t>
        </w:r>
      </w:hyperlink>
      <w:r w:rsidRPr="00732AF5">
        <w:rPr>
          <w:rFonts w:ascii="Traditional Arabic" w:eastAsia="Times New Roman" w:hAnsi="Traditional Arabic" w:cs="Traditional Arabic"/>
          <w:color w:val="000000"/>
          <w:sz w:val="27"/>
          <w:szCs w:val="27"/>
          <w:lang w:val="en-US" w:eastAsia="fr-FR"/>
        </w:rPr>
        <w:t> with each other.</w:t>
      </w:r>
    </w:p>
    <w:p w:rsidR="00732AF5" w:rsidRPr="00732AF5" w:rsidRDefault="00732AF5" w:rsidP="00732AF5">
      <w:pPr>
        <w:numPr>
          <w:ilvl w:val="0"/>
          <w:numId w:val="2"/>
        </w:numPr>
        <w:shd w:val="clear" w:color="auto" w:fill="FFFFFF"/>
        <w:spacing w:beforeAutospacing="1" w:after="0" w:afterAutospacing="1" w:line="240" w:lineRule="auto"/>
        <w:contextualSpacing/>
        <w:textAlignment w:val="baseline"/>
        <w:rPr>
          <w:rFonts w:ascii="Traditional Arabic" w:eastAsia="Times New Roman" w:hAnsi="Traditional Arabic" w:cs="Traditional Arabic"/>
          <w:color w:val="000000"/>
          <w:sz w:val="27"/>
          <w:szCs w:val="27"/>
          <w:lang w:val="en-US" w:eastAsia="fr-FR"/>
        </w:rPr>
      </w:pPr>
      <w:r w:rsidRPr="00732AF5">
        <w:rPr>
          <w:rFonts w:ascii="Traditional Arabic" w:eastAsia="Times New Roman" w:hAnsi="Traditional Arabic" w:cs="Traditional Arabic"/>
          <w:color w:val="000000"/>
          <w:sz w:val="27"/>
          <w:szCs w:val="27"/>
          <w:lang w:val="en-US" w:eastAsia="fr-FR"/>
        </w:rPr>
        <w:t>To keep one's legal and personal identity after marriage. Muslim women retain</w:t>
      </w:r>
      <w:r w:rsidRPr="00732AF5">
        <w:rPr>
          <w:rFonts w:ascii="Traditional Arabic" w:hAnsi="Traditional Arabic" w:cs="Traditional Arabic"/>
          <w:color w:val="464646"/>
          <w:sz w:val="26"/>
          <w:szCs w:val="26"/>
          <w:lang w:val="en-US"/>
        </w:rPr>
        <w:t xml:space="preserve"> </w:t>
      </w:r>
      <w:r w:rsidRPr="00732AF5">
        <w:rPr>
          <w:rFonts w:ascii="Traditional Arabic" w:eastAsia="Times New Roman" w:hAnsi="Traditional Arabic" w:cs="Traditional Arabic"/>
          <w:color w:val="000000"/>
          <w:sz w:val="27"/>
          <w:szCs w:val="27"/>
          <w:lang w:val="en-US" w:eastAsia="fr-FR"/>
        </w:rPr>
        <w:t>their own family names, inheritance rights, property, </w:t>
      </w:r>
      <w:proofErr w:type="spellStart"/>
      <w:r w:rsidRPr="00732AF5">
        <w:rPr>
          <w:rFonts w:ascii="Traditional Arabic" w:eastAsia="Times New Roman" w:hAnsi="Traditional Arabic" w:cs="Traditional Arabic"/>
          <w:i/>
          <w:iCs/>
          <w:color w:val="000000"/>
          <w:sz w:val="27"/>
          <w:szCs w:val="27"/>
          <w:lang w:val="en-US" w:eastAsia="fr-FR"/>
        </w:rPr>
        <w:t>mahr</w:t>
      </w:r>
      <w:proofErr w:type="spellEnd"/>
      <w:r w:rsidRPr="00732AF5">
        <w:rPr>
          <w:rFonts w:ascii="Traditional Arabic" w:eastAsia="Times New Roman" w:hAnsi="Traditional Arabic" w:cs="Traditional Arabic"/>
          <w:color w:val="000000"/>
          <w:sz w:val="27"/>
          <w:szCs w:val="27"/>
          <w:lang w:val="en-US" w:eastAsia="fr-FR"/>
        </w:rPr>
        <w:t>, etc.</w:t>
      </w:r>
    </w:p>
    <w:p w:rsidR="00732AF5" w:rsidRPr="00732AF5" w:rsidRDefault="00732AF5" w:rsidP="00732AF5">
      <w:pPr>
        <w:shd w:val="clear" w:color="auto" w:fill="FFFFFF"/>
        <w:spacing w:beforeAutospacing="1" w:after="0" w:afterAutospacing="1" w:line="240" w:lineRule="auto"/>
        <w:textAlignment w:val="baseline"/>
        <w:outlineLvl w:val="1"/>
        <w:rPr>
          <w:rFonts w:ascii="Traditional Arabic" w:eastAsia="Times New Roman" w:hAnsi="Traditional Arabic" w:cs="Traditional Arabic"/>
          <w:b/>
          <w:bCs/>
          <w:sz w:val="32"/>
          <w:szCs w:val="32"/>
          <w:lang w:eastAsia="fr-FR"/>
        </w:rPr>
      </w:pPr>
      <w:r w:rsidRPr="00732AF5">
        <w:rPr>
          <w:rFonts w:ascii="Traditional Arabic" w:eastAsia="Times New Roman" w:hAnsi="Traditional Arabic" w:cs="Traditional Arabic"/>
          <w:b/>
          <w:bCs/>
          <w:sz w:val="32"/>
          <w:szCs w:val="32"/>
          <w:bdr w:val="none" w:sz="0" w:space="0" w:color="auto" w:frame="1"/>
          <w:lang w:eastAsia="fr-FR"/>
        </w:rPr>
        <w:t xml:space="preserve">General </w:t>
      </w:r>
      <w:proofErr w:type="spellStart"/>
      <w:r w:rsidRPr="00732AF5">
        <w:rPr>
          <w:rFonts w:ascii="Traditional Arabic" w:eastAsia="Times New Roman" w:hAnsi="Traditional Arabic" w:cs="Traditional Arabic"/>
          <w:b/>
          <w:bCs/>
          <w:sz w:val="32"/>
          <w:szCs w:val="32"/>
          <w:bdr w:val="none" w:sz="0" w:space="0" w:color="auto" w:frame="1"/>
          <w:lang w:eastAsia="fr-FR"/>
        </w:rPr>
        <w:t>Duties</w:t>
      </w:r>
      <w:proofErr w:type="spellEnd"/>
    </w:p>
    <w:p w:rsidR="00732AF5" w:rsidRPr="00732AF5" w:rsidRDefault="00732AF5" w:rsidP="00732AF5">
      <w:pPr>
        <w:numPr>
          <w:ilvl w:val="0"/>
          <w:numId w:val="2"/>
        </w:numPr>
        <w:shd w:val="clear" w:color="auto" w:fill="FFFFFF"/>
        <w:spacing w:beforeAutospacing="1" w:after="0" w:afterAutospacing="1" w:line="240" w:lineRule="auto"/>
        <w:contextualSpacing/>
        <w:textAlignment w:val="baseline"/>
        <w:rPr>
          <w:rFonts w:ascii="Traditional Arabic" w:eastAsia="Times New Roman" w:hAnsi="Traditional Arabic" w:cs="Traditional Arabic"/>
          <w:color w:val="000000"/>
          <w:sz w:val="27"/>
          <w:szCs w:val="27"/>
          <w:lang w:val="en-US" w:eastAsia="fr-FR"/>
        </w:rPr>
      </w:pPr>
      <w:r w:rsidRPr="00732AF5">
        <w:rPr>
          <w:rFonts w:ascii="Traditional Arabic" w:eastAsia="Times New Roman" w:hAnsi="Traditional Arabic" w:cs="Traditional Arabic"/>
          <w:color w:val="000000"/>
          <w:sz w:val="27"/>
          <w:szCs w:val="27"/>
          <w:lang w:val="en-US" w:eastAsia="fr-FR"/>
        </w:rPr>
        <w:t>To be faithful to the marriage bond.</w:t>
      </w:r>
    </w:p>
    <w:p w:rsidR="00732AF5" w:rsidRPr="00732AF5" w:rsidRDefault="00732AF5" w:rsidP="00732AF5">
      <w:pPr>
        <w:numPr>
          <w:ilvl w:val="0"/>
          <w:numId w:val="2"/>
        </w:numPr>
        <w:shd w:val="clear" w:color="auto" w:fill="FFFFFF"/>
        <w:spacing w:beforeAutospacing="1" w:after="0" w:afterAutospacing="1" w:line="240" w:lineRule="auto"/>
        <w:contextualSpacing/>
        <w:textAlignment w:val="baseline"/>
        <w:rPr>
          <w:rFonts w:ascii="Traditional Arabic" w:eastAsia="Times New Roman" w:hAnsi="Traditional Arabic" w:cs="Traditional Arabic"/>
          <w:color w:val="000000"/>
          <w:sz w:val="27"/>
          <w:szCs w:val="27"/>
          <w:lang w:val="en-US" w:eastAsia="fr-FR"/>
        </w:rPr>
      </w:pPr>
      <w:r w:rsidRPr="00732AF5">
        <w:rPr>
          <w:rFonts w:ascii="Traditional Arabic" w:eastAsia="Times New Roman" w:hAnsi="Traditional Arabic" w:cs="Traditional Arabic"/>
          <w:color w:val="000000"/>
          <w:sz w:val="27"/>
          <w:szCs w:val="27"/>
          <w:lang w:val="en-US" w:eastAsia="fr-FR"/>
        </w:rPr>
        <w:t>To assist and support one another, and to resolve disputes amicably.</w:t>
      </w:r>
    </w:p>
    <w:p w:rsidR="00732AF5" w:rsidRPr="00732AF5" w:rsidRDefault="00732AF5" w:rsidP="00732AF5">
      <w:pPr>
        <w:numPr>
          <w:ilvl w:val="0"/>
          <w:numId w:val="2"/>
        </w:numPr>
        <w:shd w:val="clear" w:color="auto" w:fill="FFFFFF"/>
        <w:spacing w:beforeAutospacing="1" w:after="0" w:afterAutospacing="1" w:line="240" w:lineRule="auto"/>
        <w:contextualSpacing/>
        <w:textAlignment w:val="baseline"/>
        <w:rPr>
          <w:rFonts w:ascii="Traditional Arabic" w:eastAsia="Times New Roman" w:hAnsi="Traditional Arabic" w:cs="Traditional Arabic"/>
          <w:color w:val="000000"/>
          <w:sz w:val="27"/>
          <w:szCs w:val="27"/>
          <w:lang w:val="en-US" w:eastAsia="fr-FR"/>
        </w:rPr>
      </w:pPr>
      <w:r w:rsidRPr="00732AF5">
        <w:rPr>
          <w:rFonts w:ascii="Traditional Arabic" w:eastAsia="Times New Roman" w:hAnsi="Traditional Arabic" w:cs="Traditional Arabic"/>
          <w:color w:val="000000"/>
          <w:sz w:val="27"/>
          <w:szCs w:val="27"/>
          <w:lang w:val="en-US" w:eastAsia="fr-FR"/>
        </w:rPr>
        <w:t>To strive to be attractive to one's spouse (both men and women).</w:t>
      </w:r>
    </w:p>
    <w:p w:rsidR="00732AF5" w:rsidRPr="00732AF5" w:rsidRDefault="00732AF5" w:rsidP="00732AF5">
      <w:pPr>
        <w:numPr>
          <w:ilvl w:val="0"/>
          <w:numId w:val="2"/>
        </w:numPr>
        <w:shd w:val="clear" w:color="auto" w:fill="FFFFFF"/>
        <w:spacing w:before="100" w:beforeAutospacing="1" w:after="100" w:afterAutospacing="1" w:line="240" w:lineRule="auto"/>
        <w:contextualSpacing/>
        <w:rPr>
          <w:rFonts w:ascii="Traditional Arabic" w:eastAsia="Times New Roman" w:hAnsi="Traditional Arabic" w:cs="Traditional Arabic"/>
          <w:color w:val="000000"/>
          <w:sz w:val="27"/>
          <w:szCs w:val="27"/>
          <w:lang w:val="en-US" w:eastAsia="fr-FR"/>
        </w:rPr>
      </w:pPr>
      <w:r w:rsidRPr="00732AF5">
        <w:rPr>
          <w:rFonts w:ascii="Traditional Arabic" w:eastAsia="Times New Roman" w:hAnsi="Traditional Arabic" w:cs="Traditional Arabic"/>
          <w:color w:val="000000"/>
          <w:sz w:val="27"/>
          <w:szCs w:val="27"/>
          <w:lang w:val="en-US" w:eastAsia="fr-FR"/>
        </w:rPr>
        <w:t>To raise children, by God's will.</w:t>
      </w:r>
    </w:p>
    <w:p w:rsidR="00732AF5" w:rsidRPr="00732AF5" w:rsidRDefault="00732AF5" w:rsidP="00732AF5">
      <w:pPr>
        <w:numPr>
          <w:ilvl w:val="0"/>
          <w:numId w:val="2"/>
        </w:numPr>
        <w:shd w:val="clear" w:color="auto" w:fill="FFFFFF"/>
        <w:spacing w:beforeAutospacing="1" w:after="0" w:afterAutospacing="1" w:line="240" w:lineRule="auto"/>
        <w:contextualSpacing/>
        <w:textAlignment w:val="baseline"/>
        <w:rPr>
          <w:rFonts w:ascii="Traditional Arabic" w:eastAsia="Times New Roman" w:hAnsi="Traditional Arabic" w:cs="Traditional Arabic"/>
          <w:color w:val="000000"/>
          <w:sz w:val="27"/>
          <w:szCs w:val="27"/>
          <w:lang w:val="en-US" w:eastAsia="fr-FR"/>
        </w:rPr>
      </w:pPr>
      <w:r w:rsidRPr="00732AF5">
        <w:rPr>
          <w:rFonts w:ascii="Traditional Arabic" w:eastAsia="Times New Roman" w:hAnsi="Traditional Arabic" w:cs="Traditional Arabic"/>
          <w:color w:val="000000"/>
          <w:sz w:val="27"/>
          <w:szCs w:val="27"/>
          <w:lang w:val="en-US" w:eastAsia="fr-FR"/>
        </w:rPr>
        <w:t>To respect one</w:t>
      </w:r>
      <w:r w:rsidRPr="00732AF5">
        <w:rPr>
          <w:rFonts w:ascii="Traditional Arabic" w:eastAsia="Times New Roman" w:hAnsi="Traditional Arabic" w:cs="Traditional Arabic" w:hint="cs"/>
          <w:color w:val="000000"/>
          <w:sz w:val="27"/>
          <w:szCs w:val="27"/>
          <w:rtl/>
          <w:lang w:val="en-US" w:eastAsia="fr-FR" w:bidi="ar-DZ"/>
        </w:rPr>
        <w:t>'</w:t>
      </w:r>
      <w:r w:rsidRPr="00732AF5">
        <w:rPr>
          <w:rFonts w:ascii="Traditional Arabic" w:eastAsia="Times New Roman" w:hAnsi="Traditional Arabic" w:cs="Traditional Arabic"/>
          <w:color w:val="000000"/>
          <w:sz w:val="27"/>
          <w:szCs w:val="27"/>
          <w:lang w:val="en-US" w:eastAsia="fr-FR"/>
        </w:rPr>
        <w:t>s parents and relatives.</w:t>
      </w:r>
    </w:p>
    <w:p w:rsidR="00732AF5" w:rsidRPr="00732AF5" w:rsidRDefault="00732AF5" w:rsidP="00732AF5">
      <w:pPr>
        <w:shd w:val="clear" w:color="auto" w:fill="FFFFFF"/>
        <w:spacing w:before="100" w:beforeAutospacing="1" w:after="100" w:afterAutospacing="1" w:line="240" w:lineRule="auto"/>
        <w:rPr>
          <w:rFonts w:ascii="Times New Roman" w:eastAsia="Times New Roman" w:hAnsi="Times New Roman" w:cs="Times New Roman"/>
          <w:b/>
          <w:bCs/>
          <w:color w:val="000000"/>
          <w:sz w:val="27"/>
          <w:szCs w:val="27"/>
          <w:lang w:val="en-US" w:eastAsia="fr-FR"/>
        </w:rPr>
      </w:pPr>
      <w:r w:rsidRPr="00732AF5">
        <w:rPr>
          <w:rFonts w:ascii="Times New Roman" w:eastAsia="Times New Roman" w:hAnsi="Times New Roman" w:cs="Times New Roman"/>
          <w:b/>
          <w:bCs/>
          <w:color w:val="000000"/>
          <w:sz w:val="27"/>
          <w:szCs w:val="27"/>
          <w:lang w:val="en-US" w:eastAsia="fr-FR"/>
        </w:rPr>
        <w:t>-The wife’s rights - the Husband’s obligations.</w:t>
      </w:r>
    </w:p>
    <w:p w:rsidR="00732AF5" w:rsidRPr="00732AF5" w:rsidRDefault="00732AF5" w:rsidP="00732AF5">
      <w:pPr>
        <w:shd w:val="clear" w:color="auto" w:fill="FFFFFF"/>
        <w:spacing w:before="100" w:beforeAutospacing="1" w:after="100" w:afterAutospacing="1" w:line="240" w:lineRule="auto"/>
        <w:rPr>
          <w:rFonts w:ascii="Times New Roman" w:eastAsia="Times New Roman" w:hAnsi="Times New Roman" w:cs="Times New Roman"/>
          <w:b/>
          <w:bCs/>
          <w:color w:val="000000"/>
          <w:sz w:val="27"/>
          <w:szCs w:val="27"/>
          <w:lang w:val="en-US" w:eastAsia="fr-FR"/>
        </w:rPr>
      </w:pPr>
      <w:r w:rsidRPr="00732AF5">
        <w:rPr>
          <w:rFonts w:ascii="Times New Roman" w:eastAsia="Times New Roman" w:hAnsi="Times New Roman" w:cs="Times New Roman"/>
          <w:b/>
          <w:bCs/>
          <w:color w:val="000000"/>
          <w:sz w:val="27"/>
          <w:szCs w:val="27"/>
          <w:lang w:val="en-US" w:eastAsia="fr-FR"/>
        </w:rPr>
        <w:t>1- Maintenance</w:t>
      </w:r>
    </w:p>
    <w:p w:rsidR="00732AF5" w:rsidRPr="00732AF5" w:rsidRDefault="00732AF5" w:rsidP="00732AF5">
      <w:pPr>
        <w:shd w:val="clear" w:color="auto" w:fill="FFFFFF"/>
        <w:spacing w:before="100" w:beforeAutospacing="1" w:after="100" w:afterAutospacing="1" w:line="240" w:lineRule="auto"/>
        <w:rPr>
          <w:rFonts w:ascii="Traditional Arabic" w:eastAsia="Times New Roman" w:hAnsi="Traditional Arabic" w:cs="Traditional Arabic"/>
          <w:color w:val="000000"/>
          <w:sz w:val="27"/>
          <w:szCs w:val="27"/>
          <w:lang w:val="en-US" w:eastAsia="fr-FR"/>
        </w:rPr>
      </w:pPr>
      <w:r w:rsidRPr="00732AF5">
        <w:rPr>
          <w:rFonts w:ascii="Traditional Arabic" w:eastAsia="Times New Roman" w:hAnsi="Traditional Arabic" w:cs="Traditional Arabic"/>
          <w:sz w:val="27"/>
          <w:szCs w:val="27"/>
          <w:lang w:val="en-US" w:eastAsia="fr-FR"/>
        </w:rPr>
        <w:lastRenderedPageBreak/>
        <w:t>The husband is responsible for the wife’s maintenance. This right is established by</w:t>
      </w:r>
      <w:r w:rsidRPr="00732AF5">
        <w:rPr>
          <w:rFonts w:ascii="Times New Roman" w:eastAsia="Times New Roman" w:hAnsi="Times New Roman" w:cs="Times New Roman"/>
          <w:color w:val="000000"/>
          <w:sz w:val="27"/>
          <w:szCs w:val="27"/>
          <w:lang w:val="en-US" w:eastAsia="fr-FR"/>
        </w:rPr>
        <w:t xml:space="preserve"> </w:t>
      </w:r>
      <w:r w:rsidRPr="00732AF5">
        <w:rPr>
          <w:rFonts w:ascii="Traditional Arabic" w:eastAsia="Times New Roman" w:hAnsi="Traditional Arabic" w:cs="Traditional Arabic"/>
          <w:color w:val="000000"/>
          <w:sz w:val="27"/>
          <w:szCs w:val="27"/>
          <w:lang w:val="en-US" w:eastAsia="fr-FR"/>
        </w:rPr>
        <w:t xml:space="preserve">authority of the Qur'an and the </w:t>
      </w:r>
      <w:proofErr w:type="spellStart"/>
      <w:proofErr w:type="gramStart"/>
      <w:r w:rsidRPr="00732AF5">
        <w:rPr>
          <w:rFonts w:ascii="Traditional Arabic" w:eastAsia="Times New Roman" w:hAnsi="Traditional Arabic" w:cs="Traditional Arabic"/>
          <w:color w:val="000000"/>
          <w:sz w:val="27"/>
          <w:szCs w:val="27"/>
          <w:lang w:val="en-US" w:eastAsia="fr-FR"/>
        </w:rPr>
        <w:t>sunnah</w:t>
      </w:r>
      <w:proofErr w:type="spellEnd"/>
      <w:proofErr w:type="gramEnd"/>
      <w:r w:rsidRPr="00732AF5">
        <w:rPr>
          <w:rFonts w:ascii="Traditional Arabic" w:eastAsia="Times New Roman" w:hAnsi="Traditional Arabic" w:cs="Traditional Arabic"/>
          <w:color w:val="000000"/>
          <w:sz w:val="27"/>
          <w:szCs w:val="27"/>
          <w:lang w:val="en-US" w:eastAsia="fr-FR"/>
        </w:rPr>
        <w:t>. It is inconsequential whether the wife is a Muslim, non-Muslim, rich, poor, healthy or sick. A component of his role as "</w:t>
      </w:r>
      <w:proofErr w:type="spellStart"/>
      <w:r w:rsidRPr="00732AF5">
        <w:rPr>
          <w:rFonts w:ascii="Traditional Arabic" w:eastAsia="Times New Roman" w:hAnsi="Traditional Arabic" w:cs="Traditional Arabic"/>
          <w:color w:val="000000"/>
          <w:sz w:val="27"/>
          <w:szCs w:val="27"/>
          <w:lang w:val="en-US" w:eastAsia="fr-FR"/>
        </w:rPr>
        <w:t>qawam</w:t>
      </w:r>
      <w:proofErr w:type="spellEnd"/>
      <w:r w:rsidRPr="00732AF5">
        <w:rPr>
          <w:rFonts w:ascii="Traditional Arabic" w:eastAsia="Times New Roman" w:hAnsi="Traditional Arabic" w:cs="Traditional Arabic"/>
          <w:color w:val="000000"/>
          <w:sz w:val="27"/>
          <w:szCs w:val="27"/>
          <w:lang w:val="en-US" w:eastAsia="fr-FR"/>
        </w:rPr>
        <w:t>" (leader) is to bear the financial responsibility of the family in a generous way so that his wife may be assured security and thus perform her role devotedly.</w:t>
      </w:r>
    </w:p>
    <w:p w:rsidR="00732AF5" w:rsidRPr="00732AF5" w:rsidRDefault="00732AF5" w:rsidP="00732AF5">
      <w:pPr>
        <w:shd w:val="clear" w:color="auto" w:fill="FFFFFF"/>
        <w:spacing w:before="100" w:beforeAutospacing="1" w:after="100" w:afterAutospacing="1" w:line="240" w:lineRule="auto"/>
        <w:rPr>
          <w:rFonts w:ascii="Traditional Arabic" w:eastAsia="Times New Roman" w:hAnsi="Traditional Arabic" w:cs="Traditional Arabic"/>
          <w:color w:val="000000"/>
          <w:sz w:val="27"/>
          <w:szCs w:val="27"/>
          <w:lang w:val="en-US" w:eastAsia="fr-FR"/>
        </w:rPr>
      </w:pPr>
      <w:r w:rsidRPr="00732AF5">
        <w:rPr>
          <w:rFonts w:ascii="Traditional Arabic" w:eastAsia="Times New Roman" w:hAnsi="Traditional Arabic" w:cs="Traditional Arabic"/>
          <w:color w:val="000000"/>
          <w:sz w:val="27"/>
          <w:szCs w:val="27"/>
          <w:lang w:val="en-US" w:eastAsia="fr-FR"/>
        </w:rPr>
        <w:t>The wife’s maintenance entails her right to lodging, clothing, food and general care, like medication, hospital bills etc. He must lodge her where he resides himself according to his means. The wife’s lodge must be adequate so as to ensure her privacy, comfort and independence.</w:t>
      </w:r>
    </w:p>
    <w:p w:rsidR="00732AF5" w:rsidRPr="00732AF5" w:rsidRDefault="00732AF5" w:rsidP="00732AF5">
      <w:pPr>
        <w:shd w:val="clear" w:color="auto" w:fill="FFFFFF"/>
        <w:spacing w:before="100" w:beforeAutospacing="1" w:after="100" w:afterAutospacing="1" w:line="240" w:lineRule="auto"/>
        <w:rPr>
          <w:rFonts w:ascii="Traditional Arabic" w:eastAsia="Times New Roman" w:hAnsi="Traditional Arabic" w:cs="Traditional Arabic"/>
          <w:b/>
          <w:bCs/>
          <w:color w:val="000000"/>
          <w:sz w:val="27"/>
          <w:szCs w:val="27"/>
          <w:lang w:val="en-US" w:eastAsia="fr-FR"/>
        </w:rPr>
      </w:pPr>
      <w:r w:rsidRPr="00732AF5">
        <w:rPr>
          <w:rFonts w:ascii="Traditional Arabic" w:eastAsia="Times New Roman" w:hAnsi="Traditional Arabic" w:cs="Traditional Arabic"/>
          <w:b/>
          <w:bCs/>
          <w:color w:val="000000"/>
          <w:sz w:val="27"/>
          <w:szCs w:val="27"/>
          <w:lang w:val="en-US" w:eastAsia="fr-FR"/>
        </w:rPr>
        <w:t>2- Non-material rights.</w:t>
      </w:r>
    </w:p>
    <w:p w:rsidR="00732AF5" w:rsidRPr="00732AF5" w:rsidRDefault="00732AF5" w:rsidP="00732AF5">
      <w:pPr>
        <w:shd w:val="clear" w:color="auto" w:fill="FFFFFF"/>
        <w:spacing w:before="100" w:beforeAutospacing="1" w:after="100" w:afterAutospacing="1" w:line="240" w:lineRule="auto"/>
        <w:rPr>
          <w:rFonts w:ascii="Traditional Arabic" w:eastAsia="Times New Roman" w:hAnsi="Traditional Arabic" w:cs="Traditional Arabic"/>
          <w:color w:val="000000"/>
          <w:sz w:val="27"/>
          <w:szCs w:val="27"/>
          <w:lang w:val="en-US" w:eastAsia="fr-FR"/>
        </w:rPr>
      </w:pPr>
      <w:r w:rsidRPr="00732AF5">
        <w:rPr>
          <w:rFonts w:ascii="Traditional Arabic" w:eastAsia="Times New Roman" w:hAnsi="Traditional Arabic" w:cs="Traditional Arabic"/>
          <w:color w:val="000000"/>
          <w:sz w:val="27"/>
          <w:szCs w:val="27"/>
          <w:lang w:val="en-US" w:eastAsia="fr-FR"/>
        </w:rPr>
        <w:t>A husband is commanded by the law of Allah to treat his wife with equity, respect her feelings and show kindness and consideration, especially if he has another wife. The prophet last sermon stresses kindness to women.</w:t>
      </w:r>
    </w:p>
    <w:p w:rsidR="00732AF5" w:rsidRPr="00732AF5" w:rsidRDefault="00732AF5" w:rsidP="00732AF5">
      <w:pPr>
        <w:shd w:val="clear" w:color="auto" w:fill="FFFFFF"/>
        <w:spacing w:before="100" w:beforeAutospacing="1" w:after="100" w:afterAutospacing="1" w:line="240" w:lineRule="auto"/>
        <w:rPr>
          <w:rFonts w:ascii="Traditional Arabic" w:eastAsia="Times New Roman" w:hAnsi="Traditional Arabic" w:cs="Traditional Arabic"/>
          <w:b/>
          <w:bCs/>
          <w:color w:val="000000"/>
          <w:sz w:val="27"/>
          <w:szCs w:val="27"/>
          <w:lang w:val="en-US" w:eastAsia="fr-FR"/>
        </w:rPr>
      </w:pPr>
      <w:r w:rsidRPr="00732AF5">
        <w:rPr>
          <w:rFonts w:ascii="Traditional Arabic" w:eastAsia="Times New Roman" w:hAnsi="Traditional Arabic" w:cs="Traditional Arabic"/>
          <w:b/>
          <w:bCs/>
          <w:color w:val="000000"/>
          <w:sz w:val="27"/>
          <w:szCs w:val="27"/>
          <w:lang w:val="en-US" w:eastAsia="fr-FR"/>
        </w:rPr>
        <w:t>The wife’s obligations - the Husband’s rights.</w:t>
      </w:r>
    </w:p>
    <w:p w:rsidR="00732AF5" w:rsidRPr="00732AF5" w:rsidRDefault="00732AF5" w:rsidP="00732AF5">
      <w:pPr>
        <w:shd w:val="clear" w:color="auto" w:fill="FFFFFF"/>
        <w:spacing w:before="100" w:beforeAutospacing="1" w:after="100" w:afterAutospacing="1" w:line="240" w:lineRule="auto"/>
        <w:rPr>
          <w:rFonts w:ascii="Traditional Arabic" w:eastAsia="Times New Roman" w:hAnsi="Traditional Arabic" w:cs="Traditional Arabic"/>
          <w:color w:val="000000"/>
          <w:sz w:val="27"/>
          <w:szCs w:val="27"/>
          <w:lang w:val="en-US" w:eastAsia="fr-FR"/>
        </w:rPr>
      </w:pPr>
      <w:r w:rsidRPr="00732AF5">
        <w:rPr>
          <w:rFonts w:ascii="Traditional Arabic" w:eastAsia="Times New Roman" w:hAnsi="Traditional Arabic" w:cs="Traditional Arabic"/>
          <w:color w:val="000000"/>
          <w:sz w:val="27"/>
          <w:szCs w:val="27"/>
          <w:lang w:val="en-US" w:eastAsia="fr-FR"/>
        </w:rPr>
        <w:t xml:space="preserve">One of the main duties of the wife is to contribute to the success and blissfulness of the marriage. She must be attentive to the comfort and wellbeing of her husband. The </w:t>
      </w:r>
      <w:proofErr w:type="spellStart"/>
      <w:r w:rsidRPr="00732AF5">
        <w:rPr>
          <w:rFonts w:ascii="Traditional Arabic" w:eastAsia="Times New Roman" w:hAnsi="Traditional Arabic" w:cs="Traditional Arabic"/>
          <w:color w:val="000000"/>
          <w:sz w:val="27"/>
          <w:szCs w:val="27"/>
          <w:lang w:val="en-US" w:eastAsia="fr-FR"/>
        </w:rPr>
        <w:t>Qur'anic</w:t>
      </w:r>
      <w:proofErr w:type="spellEnd"/>
      <w:r w:rsidRPr="00732AF5">
        <w:rPr>
          <w:rFonts w:ascii="Traditional Arabic" w:eastAsia="Times New Roman" w:hAnsi="Traditional Arabic" w:cs="Traditional Arabic"/>
          <w:color w:val="000000"/>
          <w:sz w:val="27"/>
          <w:szCs w:val="27"/>
          <w:lang w:val="en-US" w:eastAsia="fr-FR"/>
        </w:rPr>
        <w:t xml:space="preserve"> ayah which illustrates this point is:</w:t>
      </w:r>
    </w:p>
    <w:p w:rsidR="00732AF5" w:rsidRPr="00732AF5" w:rsidRDefault="00732AF5" w:rsidP="00732AF5">
      <w:pPr>
        <w:shd w:val="clear" w:color="auto" w:fill="FFFFFF"/>
        <w:spacing w:before="100" w:beforeAutospacing="1" w:after="100" w:afterAutospacing="1" w:line="240" w:lineRule="auto"/>
        <w:rPr>
          <w:rFonts w:ascii="Traditional Arabic" w:eastAsia="Times New Roman" w:hAnsi="Traditional Arabic" w:cs="Traditional Arabic"/>
          <w:color w:val="000000"/>
          <w:sz w:val="27"/>
          <w:szCs w:val="27"/>
          <w:lang w:val="en-US" w:eastAsia="fr-FR"/>
        </w:rPr>
      </w:pPr>
      <w:r w:rsidRPr="00732AF5">
        <w:rPr>
          <w:rFonts w:ascii="Traditional Arabic" w:eastAsia="Times New Roman" w:hAnsi="Traditional Arabic" w:cs="Traditional Arabic"/>
          <w:color w:val="000000"/>
          <w:sz w:val="27"/>
          <w:szCs w:val="27"/>
          <w:lang w:val="en-US" w:eastAsia="fr-FR"/>
        </w:rPr>
        <w:t>"Our lord, grant us wives and offspring who will be the apples of our eyes and guide us to be models for the righteous"</w:t>
      </w:r>
    </w:p>
    <w:p w:rsidR="00732AF5" w:rsidRPr="00732AF5" w:rsidRDefault="00732AF5" w:rsidP="00732AF5">
      <w:pPr>
        <w:shd w:val="clear" w:color="auto" w:fill="FFFFFF"/>
        <w:spacing w:before="100" w:beforeAutospacing="1" w:after="100" w:afterAutospacing="1" w:line="240" w:lineRule="auto"/>
        <w:rPr>
          <w:rFonts w:ascii="Traditional Arabic" w:eastAsia="Times New Roman" w:hAnsi="Traditional Arabic" w:cs="Traditional Arabic"/>
          <w:color w:val="000000"/>
          <w:sz w:val="27"/>
          <w:szCs w:val="27"/>
          <w:lang w:val="en-US" w:eastAsia="fr-FR"/>
        </w:rPr>
      </w:pPr>
      <w:r w:rsidRPr="00732AF5">
        <w:rPr>
          <w:rFonts w:ascii="Traditional Arabic" w:eastAsia="Times New Roman" w:hAnsi="Traditional Arabic" w:cs="Traditional Arabic"/>
          <w:color w:val="000000"/>
          <w:sz w:val="27"/>
          <w:szCs w:val="27"/>
          <w:lang w:val="en-US" w:eastAsia="fr-FR"/>
        </w:rPr>
        <w:t>The wife must be faithful, trustworthy and honest. She must not deceive her husband by deliberately avoiding contraception. She must not allow any other person to have access to that which is exclusively the husband right i.e. sexual intimacy. She must not receive or entertain strange males in the house without his knowledge and consent. She should not be alone with a strange male. She should not accept gifts from other men without his approval. This is meant to avoid jealousy, suspicion and gossip. The husband possessions are her trust. She may not dispose of his belongings without his permission.</w:t>
      </w:r>
    </w:p>
    <w:p w:rsidR="00732AF5" w:rsidRPr="00732AF5" w:rsidRDefault="00732AF5" w:rsidP="00732AF5">
      <w:pPr>
        <w:shd w:val="clear" w:color="auto" w:fill="FFFFFF"/>
        <w:spacing w:before="100" w:beforeAutospacing="1" w:after="100" w:afterAutospacing="1" w:line="240" w:lineRule="auto"/>
        <w:rPr>
          <w:rFonts w:ascii="Traditional Arabic" w:eastAsia="Times New Roman" w:hAnsi="Traditional Arabic" w:cs="Traditional Arabic"/>
          <w:color w:val="000000"/>
          <w:sz w:val="27"/>
          <w:szCs w:val="27"/>
          <w:lang w:val="en-US" w:eastAsia="fr-FR"/>
        </w:rPr>
      </w:pPr>
      <w:r w:rsidRPr="00732AF5">
        <w:rPr>
          <w:rFonts w:ascii="Traditional Arabic" w:eastAsia="Times New Roman" w:hAnsi="Traditional Arabic" w:cs="Traditional Arabic"/>
          <w:color w:val="000000"/>
          <w:sz w:val="27"/>
          <w:szCs w:val="27"/>
          <w:lang w:val="en-US" w:eastAsia="fr-FR"/>
        </w:rPr>
        <w:t xml:space="preserve">A wife should make herself sexually attractive to her husband and be responsive to his advances. The wife must not refuse her husband sexually as this can lead to marital </w:t>
      </w:r>
      <w:r w:rsidRPr="00732AF5">
        <w:rPr>
          <w:rFonts w:ascii="Traditional Arabic" w:eastAsia="Times New Roman" w:hAnsi="Traditional Arabic" w:cs="Traditional Arabic"/>
          <w:color w:val="000000"/>
          <w:sz w:val="27"/>
          <w:szCs w:val="27"/>
          <w:lang w:val="en-US" w:eastAsia="fr-FR"/>
        </w:rPr>
        <w:lastRenderedPageBreak/>
        <w:t>problems and worse still - tempt the man to adultery. The husband of course should take into account the wife’s health and general consideration should be given.</w:t>
      </w:r>
    </w:p>
    <w:p w:rsidR="00732AF5" w:rsidRPr="00732AF5" w:rsidRDefault="00732AF5" w:rsidP="00732AF5">
      <w:pPr>
        <w:shd w:val="clear" w:color="auto" w:fill="FFFFFF"/>
        <w:tabs>
          <w:tab w:val="left" w:pos="2794"/>
        </w:tabs>
        <w:spacing w:before="100" w:beforeAutospacing="1" w:after="100" w:afterAutospacing="1" w:line="240" w:lineRule="auto"/>
        <w:rPr>
          <w:rFonts w:ascii="Traditional Arabic" w:eastAsia="Times New Roman" w:hAnsi="Traditional Arabic" w:cs="Traditional Arabic"/>
          <w:b/>
          <w:bCs/>
          <w:color w:val="000000"/>
          <w:sz w:val="27"/>
          <w:szCs w:val="27"/>
          <w:lang w:val="en-US" w:eastAsia="fr-FR"/>
        </w:rPr>
      </w:pPr>
      <w:r w:rsidRPr="00732AF5">
        <w:rPr>
          <w:rFonts w:ascii="Traditional Arabic" w:eastAsia="Times New Roman" w:hAnsi="Traditional Arabic" w:cs="Traditional Arabic"/>
          <w:b/>
          <w:bCs/>
          <w:color w:val="000000"/>
          <w:sz w:val="27"/>
          <w:szCs w:val="27"/>
          <w:lang w:val="en-US" w:eastAsia="fr-FR"/>
        </w:rPr>
        <w:t>Obedience.</w:t>
      </w:r>
      <w:r w:rsidRPr="00732AF5">
        <w:rPr>
          <w:rFonts w:ascii="Traditional Arabic" w:eastAsia="Times New Roman" w:hAnsi="Traditional Arabic" w:cs="Traditional Arabic"/>
          <w:b/>
          <w:bCs/>
          <w:color w:val="000000"/>
          <w:sz w:val="27"/>
          <w:szCs w:val="27"/>
          <w:lang w:val="en-US" w:eastAsia="fr-FR"/>
        </w:rPr>
        <w:tab/>
      </w:r>
    </w:p>
    <w:p w:rsidR="00732AF5" w:rsidRPr="00732AF5" w:rsidRDefault="00732AF5" w:rsidP="00732AF5">
      <w:pPr>
        <w:shd w:val="clear" w:color="auto" w:fill="FFFFFF"/>
        <w:spacing w:before="100" w:beforeAutospacing="1" w:after="100" w:afterAutospacing="1" w:line="240" w:lineRule="auto"/>
        <w:rPr>
          <w:rFonts w:ascii="Traditional Arabic" w:eastAsia="Times New Roman" w:hAnsi="Traditional Arabic" w:cs="Traditional Arabic"/>
          <w:color w:val="000000"/>
          <w:sz w:val="27"/>
          <w:szCs w:val="27"/>
          <w:lang w:val="en-US" w:eastAsia="fr-FR"/>
        </w:rPr>
      </w:pPr>
      <w:r w:rsidRPr="00732AF5">
        <w:rPr>
          <w:rFonts w:ascii="Traditional Arabic" w:eastAsia="Times New Roman" w:hAnsi="Traditional Arabic" w:cs="Traditional Arabic"/>
          <w:color w:val="000000"/>
          <w:sz w:val="27"/>
          <w:szCs w:val="27"/>
          <w:lang w:val="en-US" w:eastAsia="fr-FR"/>
        </w:rPr>
        <w:t>The purpose of obedience in the relationship is to keep the family unit running as smoothly as possible. The man has been given the right to be obeyed because he is the leader and not because he is superior. If a leader is not obeyed, his leadership will become invalid -Imagine a king or a teacher or a parent without the necessary authority which has been entrusted to them.</w:t>
      </w:r>
    </w:p>
    <w:p w:rsidR="00732AF5" w:rsidRPr="00732AF5" w:rsidRDefault="00732AF5" w:rsidP="00732AF5">
      <w:pPr>
        <w:shd w:val="clear" w:color="auto" w:fill="FFFFFF"/>
        <w:spacing w:before="100" w:beforeAutospacing="1" w:after="100" w:afterAutospacing="1" w:line="240" w:lineRule="auto"/>
        <w:rPr>
          <w:rFonts w:ascii="Traditional Arabic" w:eastAsia="Times New Roman" w:hAnsi="Traditional Arabic" w:cs="Traditional Arabic"/>
          <w:color w:val="000000"/>
          <w:sz w:val="27"/>
          <w:szCs w:val="27"/>
          <w:lang w:val="en-US" w:eastAsia="fr-FR"/>
        </w:rPr>
      </w:pPr>
      <w:r w:rsidRPr="00732AF5">
        <w:rPr>
          <w:rFonts w:ascii="Traditional Arabic" w:eastAsia="Times New Roman" w:hAnsi="Traditional Arabic" w:cs="Traditional Arabic"/>
          <w:color w:val="000000"/>
          <w:sz w:val="27"/>
          <w:szCs w:val="27"/>
          <w:lang w:val="en-US" w:eastAsia="fr-FR"/>
        </w:rPr>
        <w:t>Obedience does not mean blind obedience. It is subject to conditions:</w:t>
      </w:r>
    </w:p>
    <w:p w:rsidR="00732AF5" w:rsidRPr="00732AF5" w:rsidRDefault="00732AF5" w:rsidP="00732AF5">
      <w:pPr>
        <w:shd w:val="clear" w:color="auto" w:fill="FFFFFF"/>
        <w:spacing w:before="100" w:beforeAutospacing="1" w:after="100" w:afterAutospacing="1" w:line="240" w:lineRule="auto"/>
        <w:rPr>
          <w:rFonts w:ascii="Traditional Arabic" w:eastAsia="Times New Roman" w:hAnsi="Traditional Arabic" w:cs="Traditional Arabic"/>
          <w:color w:val="000000"/>
          <w:sz w:val="27"/>
          <w:szCs w:val="27"/>
          <w:lang w:val="en-US" w:eastAsia="fr-FR"/>
        </w:rPr>
      </w:pPr>
      <w:r w:rsidRPr="00732AF5">
        <w:rPr>
          <w:rFonts w:ascii="Traditional Arabic" w:eastAsia="Times New Roman" w:hAnsi="Traditional Arabic" w:cs="Traditional Arabic"/>
          <w:color w:val="000000"/>
          <w:sz w:val="27"/>
          <w:szCs w:val="27"/>
          <w:lang w:val="en-US" w:eastAsia="fr-FR"/>
        </w:rPr>
        <w:t>(a) It is required only if what is asked from the wife is within the permissible categories of action.</w:t>
      </w:r>
    </w:p>
    <w:p w:rsidR="00732AF5" w:rsidRPr="00732AF5" w:rsidRDefault="00732AF5" w:rsidP="00732AF5">
      <w:pPr>
        <w:shd w:val="clear" w:color="auto" w:fill="FFFFFF"/>
        <w:spacing w:before="100" w:beforeAutospacing="1" w:after="100" w:afterAutospacing="1" w:line="240" w:lineRule="auto"/>
        <w:rPr>
          <w:rFonts w:ascii="Traditional Arabic" w:eastAsia="Times New Roman" w:hAnsi="Traditional Arabic" w:cs="Traditional Arabic"/>
          <w:color w:val="000000"/>
          <w:sz w:val="27"/>
          <w:szCs w:val="27"/>
          <w:lang w:val="en-US" w:eastAsia="fr-FR"/>
        </w:rPr>
      </w:pPr>
      <w:r w:rsidRPr="00732AF5">
        <w:rPr>
          <w:rFonts w:ascii="Traditional Arabic" w:eastAsia="Times New Roman" w:hAnsi="Traditional Arabic" w:cs="Traditional Arabic"/>
          <w:color w:val="000000"/>
          <w:sz w:val="27"/>
          <w:szCs w:val="27"/>
          <w:lang w:val="en-US" w:eastAsia="fr-FR"/>
        </w:rPr>
        <w:t>(b) It must be maintained only with regard to matters that fall under the husband rights.</w:t>
      </w:r>
    </w:p>
    <w:p w:rsidR="007B47A0" w:rsidRPr="00732AF5" w:rsidRDefault="007B47A0">
      <w:pPr>
        <w:rPr>
          <w:lang w:val="en-US"/>
        </w:rPr>
      </w:pPr>
    </w:p>
    <w:sectPr w:rsidR="007B47A0" w:rsidRPr="00732AF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0B959D4"/>
    <w:multiLevelType w:val="hybridMultilevel"/>
    <w:tmpl w:val="F7D8D3D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nsid w:val="53E072BA"/>
    <w:multiLevelType w:val="hybridMultilevel"/>
    <w:tmpl w:val="BDFC090A"/>
    <w:lvl w:ilvl="0" w:tplc="C206F984">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2AF5"/>
    <w:rsid w:val="00732AF5"/>
    <w:rsid w:val="007B47A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DBFD73-E331-4DC5-904A-299938017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learnreligions.com/the-shahaadah-4017413"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683</Words>
  <Characters>3760</Characters>
  <Application>Microsoft Office Word</Application>
  <DocSecurity>0</DocSecurity>
  <Lines>31</Lines>
  <Paragraphs>8</Paragraphs>
  <ScaleCrop>false</ScaleCrop>
  <Company/>
  <LinksUpToDate>false</LinksUpToDate>
  <CharactersWithSpaces>4435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azzedine</dc:creator>
  <cp:keywords/>
  <dc:description/>
  <cp:lastModifiedBy>azzedine</cp:lastModifiedBy>
  <cp:revision>1</cp:revision>
  <dcterms:created xsi:type="dcterms:W3CDTF">2020-05-01T14:19:00Z</dcterms:created>
  <dcterms:modified xsi:type="dcterms:W3CDTF">2020-05-01T14:21:00Z</dcterms:modified>
</cp:coreProperties>
</file>