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79A" w:rsidRDefault="00EB179A" w:rsidP="00EB179A">
      <w:pPr>
        <w:bidi/>
        <w:jc w:val="center"/>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المحور الثالث- إدارة الجودة الشاملة:</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rPr>
        <w:t>لقـد سـاهمت التغیـرات الاقتصـادیة والتكنولوجیـة والاجتماعیـة الناتجـة عـن عولمـة السـوق، وزیـادة حـدة المنافسة بین المؤسسات إلى تغیر نظرة هذه الأخیرة مـن التركیـز علـى جـودة مواصـفات السـلعة أو الخدمـة فقـط إلى نظرة أشمل وأوسع تركیز على جودة كل عملیات وأنشطة ومراحـل العمـل بالمؤسسـة باعتمادها لمـا یسـمى بالجودة الشاملة، من أجل تحقیـق أقصـى إشـباع للزبـائن و المسـتهلكین، ولكـن تحقیقهـا وتجسـیدها فـي المؤسسـة یتطلـب تنسـیق وتوجیـه لكـل الجهـود مـن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خـلال مـا یسـمى بـإدارة الجـودة الشـاملة </w:t>
      </w:r>
      <w:r>
        <w:rPr>
          <w:rFonts w:asciiTheme="majorBidi" w:hAnsiTheme="majorBidi" w:cstheme="majorBidi"/>
          <w:sz w:val="28"/>
          <w:szCs w:val="28"/>
        </w:rPr>
        <w:t xml:space="preserve">TOTAL QUALITE MANAGEMENT </w:t>
      </w:r>
      <w:r>
        <w:rPr>
          <w:rFonts w:asciiTheme="majorBidi" w:hAnsiTheme="majorBidi" w:cstheme="majorBidi"/>
          <w:sz w:val="28"/>
          <w:szCs w:val="28"/>
          <w:rtl/>
        </w:rPr>
        <w:t xml:space="preserve"> </w:t>
      </w:r>
      <w:r>
        <w:rPr>
          <w:rFonts w:ascii="Traditional Arabic" w:hAnsi="Traditional Arabic" w:cs="Traditional Arabic"/>
          <w:sz w:val="36"/>
          <w:szCs w:val="36"/>
          <w:rtl/>
        </w:rPr>
        <w:t>التــي ســنتطرق إلیهــا فــي هــذا الفصل مــن حیــث: التعریــف، الأهمیــة والأهــداف، الأسس والمبادئ، ومراحل تطبیقها</w:t>
      </w:r>
      <w:r>
        <w:rPr>
          <w:rFonts w:ascii="Traditional Arabic" w:hAnsi="Traditional Arabic" w:cs="Traditional Arabic"/>
          <w:sz w:val="36"/>
          <w:szCs w:val="36"/>
        </w:rPr>
        <w:t>.</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i/>
          <w:iCs/>
          <w:sz w:val="36"/>
          <w:szCs w:val="36"/>
          <w:u w:val="single"/>
          <w:rtl/>
        </w:rPr>
        <w:t xml:space="preserve">1- مفهوم إدارة الجودة الشاملة: </w:t>
      </w:r>
      <w:r>
        <w:rPr>
          <w:rFonts w:ascii="Traditional Arabic" w:hAnsi="Traditional Arabic" w:cs="Traditional Arabic"/>
          <w:sz w:val="36"/>
          <w:szCs w:val="36"/>
          <w:rtl/>
        </w:rPr>
        <w:t>وعلى أساس ما تقدم يتطرق بعض الباحثين والمختصين إلى مفهوم إدارة الجودة الشاملة عن طريق الفصل بين العناصر التي يتألف منها وهي:</w:t>
      </w:r>
      <w:r>
        <w:rPr>
          <w:rFonts w:ascii="Traditional Arabic" w:hAnsi="Traditional Arabic" w:cs="Traditional Arabic"/>
          <w:sz w:val="36"/>
          <w:szCs w:val="36"/>
        </w:rPr>
        <w:t xml:space="preserve"> </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w:t>
      </w:r>
      <w:r>
        <w:rPr>
          <w:rFonts w:ascii="Traditional Arabic" w:hAnsi="Traditional Arabic" w:cs="Traditional Arabic"/>
          <w:b/>
          <w:bCs/>
          <w:sz w:val="36"/>
          <w:szCs w:val="36"/>
        </w:rPr>
        <w:softHyphen/>
      </w:r>
      <w:r>
        <w:rPr>
          <w:rFonts w:ascii="Traditional Arabic" w:hAnsi="Traditional Arabic" w:cs="Traditional Arabic"/>
          <w:b/>
          <w:bCs/>
          <w:sz w:val="36"/>
          <w:szCs w:val="36"/>
          <w:rtl/>
        </w:rPr>
        <w:t>الإدارة</w:t>
      </w:r>
      <w:r>
        <w:rPr>
          <w:rFonts w:asciiTheme="majorBidi" w:hAnsiTheme="majorBidi" w:cstheme="majorBidi"/>
          <w:b/>
          <w:bCs/>
          <w:sz w:val="28"/>
          <w:szCs w:val="28"/>
        </w:rPr>
        <w:t>Management</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w:t>
      </w:r>
      <w:r>
        <w:rPr>
          <w:rFonts w:ascii="Traditional Arabic" w:hAnsi="Traditional Arabic" w:cs="Traditional Arabic"/>
          <w:sz w:val="36"/>
          <w:szCs w:val="36"/>
          <w:rtl/>
        </w:rPr>
        <w:t xml:space="preserve"> وتعني تخطيط وتنظيم وتوجيه ومراقبة كافة الأنشطة المتعلقة بتطبيق الجودة، ناهيك عن دعم نشاطات الجودة وتوفير الموارد اللازمة، وهذا يعني أن النظام الإداري قد حدد الخطوات المتخذة لإنتاج السلع والخدمات بالجودة المطلوبة والتأكيد على التحسينات المستمرة، وبما يحقق أفضل النتائج عن طريق أدوات وتقنيات إدارة الجودة الشاملة، بما يمكنها من تقديم السلع والخدمات الملبية لحاج</w:t>
      </w:r>
      <w:bookmarkStart w:id="0" w:name="_GoBack"/>
      <w:bookmarkEnd w:id="0"/>
      <w:r>
        <w:rPr>
          <w:rFonts w:ascii="Traditional Arabic" w:hAnsi="Traditional Arabic" w:cs="Traditional Arabic"/>
          <w:sz w:val="36"/>
          <w:szCs w:val="36"/>
          <w:rtl/>
        </w:rPr>
        <w:t>ات الزبون ورغباته.</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sz w:val="36"/>
          <w:szCs w:val="36"/>
          <w:rtl/>
        </w:rPr>
        <w:t>- الجودة</w:t>
      </w:r>
      <w:r>
        <w:rPr>
          <w:rFonts w:ascii="Traditional Arabic" w:hAnsi="Traditional Arabic" w:cs="Traditional Arabic"/>
          <w:b/>
          <w:bCs/>
          <w:sz w:val="36"/>
          <w:szCs w:val="36"/>
          <w:rtl/>
        </w:rPr>
        <w:softHyphen/>
      </w:r>
      <w:r>
        <w:rPr>
          <w:rFonts w:ascii="Traditional Arabic" w:hAnsi="Traditional Arabic" w:cs="Traditional Arabic"/>
          <w:b/>
          <w:bCs/>
          <w:sz w:val="36"/>
          <w:szCs w:val="36"/>
        </w:rPr>
        <w:t>QUALITY</w:t>
      </w:r>
      <w:r>
        <w:rPr>
          <w:rFonts w:ascii="Traditional Arabic" w:hAnsi="Traditional Arabic" w:cs="Traditional Arabic"/>
          <w:sz w:val="36"/>
          <w:szCs w:val="36"/>
          <w:rtl/>
        </w:rPr>
        <w:t xml:space="preserve">: </w:t>
      </w:r>
      <w:r>
        <w:rPr>
          <w:rFonts w:ascii="Traditional Arabic" w:hAnsi="Traditional Arabic" w:cs="Traditional Arabic"/>
          <w:sz w:val="36"/>
          <w:szCs w:val="36"/>
          <w:rtl/>
          <w:lang w:bidi="fa-IR"/>
        </w:rPr>
        <w:t>و</w:t>
      </w:r>
      <w:r>
        <w:rPr>
          <w:rFonts w:ascii="Traditional Arabic" w:hAnsi="Traditional Arabic" w:cs="Traditional Arabic"/>
          <w:sz w:val="36"/>
          <w:szCs w:val="36"/>
          <w:rtl/>
        </w:rPr>
        <w:t>تعني تحديد درجة رضا الزبون ومستوى الإشباع الذي حققه المنتج ومتطلباته وتوقعاته وبما يضمن الاستمرار في البقاء والامتياز والقدرة على المنافسة.</w:t>
      </w:r>
    </w:p>
    <w:p w:rsidR="00EB179A" w:rsidRDefault="00EB179A" w:rsidP="00EB179A">
      <w:pPr>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 الشاملة:</w:t>
      </w:r>
      <w:r>
        <w:rPr>
          <w:rFonts w:ascii="Traditional Arabic" w:hAnsi="Traditional Arabic" w:cs="Traditional Arabic"/>
          <w:sz w:val="36"/>
          <w:szCs w:val="36"/>
          <w:rtl/>
        </w:rPr>
        <w:t xml:space="preserve"> وتعني مشاركة جميع موظفي المنظمة والتنسيق بينهم لحل مشاكل الجودة وإجراء التحسينات المستمرة.</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   وقد تعددت تعاریف إدارة الجودة الشاملة باختلاف وجهات نظر الباحثين والمتخصصين، وقد تم تلخيص أهمها في الآتي:</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sz w:val="36"/>
          <w:szCs w:val="36"/>
          <w:rtl/>
        </w:rPr>
        <w:t>- تعريف ديمنج (</w:t>
      </w:r>
      <w:r>
        <w:rPr>
          <w:rFonts w:ascii="Traditional Arabic" w:hAnsi="Traditional Arabic" w:cs="Traditional Arabic"/>
          <w:b/>
          <w:bCs/>
          <w:sz w:val="36"/>
          <w:szCs w:val="36"/>
        </w:rPr>
        <w:t xml:space="preserve"> DEMING</w:t>
      </w:r>
      <w:r>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1986</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فیعرفهـا بأنهـا: «فلسـفة إداریـة مبنیـة علـى </w:t>
      </w:r>
      <w:r>
        <w:rPr>
          <w:rFonts w:ascii="Traditional Arabic" w:hAnsi="Traditional Arabic" w:cs="Traditional Arabic"/>
          <w:sz w:val="36"/>
          <w:szCs w:val="36"/>
          <w:rtl/>
        </w:rPr>
        <w:t>أسـاس إرضـاء المسـتفید وتحقیـق</w:t>
      </w:r>
      <w:r>
        <w:rPr>
          <w:rFonts w:ascii="Traditional Arabic" w:hAnsi="Traditional Arabic" w:cs="Traditional Arabic" w:hint="cs"/>
          <w:sz w:val="36"/>
          <w:szCs w:val="36"/>
          <w:rtl/>
        </w:rPr>
        <w:t xml:space="preserve"> احتياجاته</w:t>
      </w:r>
      <w:r>
        <w:rPr>
          <w:rFonts w:ascii="Traditional Arabic" w:hAnsi="Traditional Arabic" w:cs="Traditional Arabic"/>
          <w:sz w:val="36"/>
          <w:szCs w:val="36"/>
          <w:rtl/>
        </w:rPr>
        <w:t xml:space="preserve"> حاضرا ومستقبلا</w:t>
      </w:r>
      <w:r>
        <w:rPr>
          <w:rFonts w:ascii="Traditional Arabic" w:hAnsi="Traditional Arabic" w:cs="Traditional Arabic"/>
          <w:sz w:val="36"/>
          <w:szCs w:val="36"/>
        </w:rPr>
        <w:t xml:space="preserve"> «</w:t>
      </w:r>
      <w:r>
        <w:rPr>
          <w:rFonts w:ascii="Traditional Arabic" w:hAnsi="Traditional Arabic" w:cs="Traditional Arabic"/>
          <w:sz w:val="36"/>
          <w:szCs w:val="36"/>
        </w:rPr>
        <w:t xml:space="preserve"> .</w:t>
      </w:r>
    </w:p>
    <w:p w:rsidR="00EB179A" w:rsidRDefault="00EB179A" w:rsidP="00EB179A">
      <w:pPr>
        <w:bidi/>
        <w:jc w:val="both"/>
        <w:rPr>
          <w:rFonts w:ascii="Traditional Arabic" w:hAnsi="Traditional Arabic" w:cs="Traditional Arabic"/>
          <w:sz w:val="36"/>
          <w:szCs w:val="36"/>
          <w:shd w:val="clear" w:color="auto" w:fill="FFFFFF"/>
        </w:rPr>
      </w:pPr>
      <w:r>
        <w:rPr>
          <w:rFonts w:ascii="Traditional Arabic" w:hAnsi="Traditional Arabic" w:cs="Traditional Arabic"/>
          <w:b/>
          <w:bCs/>
          <w:sz w:val="36"/>
          <w:szCs w:val="36"/>
          <w:shd w:val="clear" w:color="auto" w:fill="FFFFFF"/>
          <w:rtl/>
        </w:rPr>
        <w:t>- تعريف المُنظَّمة الدوليّة للتوحيد والقياس:</w:t>
      </w:r>
      <w:r>
        <w:rPr>
          <w:rFonts w:ascii="Traditional Arabic" w:hAnsi="Traditional Arabic" w:cs="Traditional Arabic"/>
          <w:sz w:val="36"/>
          <w:szCs w:val="36"/>
          <w:shd w:val="clear" w:color="auto" w:fill="FFFFFF"/>
          <w:rtl/>
        </w:rPr>
        <w:t xml:space="preserve"> على أنّها: "تكامُل الخصائص، والمَعالِم المُرتبِطة بمُنتَج، أو خدمة ما، بما يُؤدّي إلى تلبية احتياجات، ومُتطلَّبات مُحدَّدة من قبل بدقّة</w:t>
      </w:r>
      <w:r>
        <w:rPr>
          <w:rFonts w:ascii="Traditional Arabic" w:hAnsi="Traditional Arabic" w:cs="Traditional Arabic"/>
          <w:sz w:val="36"/>
          <w:szCs w:val="36"/>
          <w:shd w:val="clear" w:color="auto" w:fill="FFFFFF"/>
        </w:rPr>
        <w:t>".</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sz w:val="36"/>
          <w:szCs w:val="36"/>
          <w:shd w:val="clear" w:color="auto" w:fill="FFFFFF"/>
          <w:rtl/>
        </w:rPr>
        <w:t xml:space="preserve">- تعريف مال روايال </w:t>
      </w:r>
      <w:r>
        <w:rPr>
          <w:rFonts w:ascii="Traditional Arabic" w:hAnsi="Traditional Arabic" w:cs="Traditional Arabic"/>
          <w:b/>
          <w:bCs/>
          <w:sz w:val="36"/>
          <w:szCs w:val="36"/>
        </w:rPr>
        <w:t>Mail Royal</w:t>
      </w:r>
      <w:r>
        <w:rPr>
          <w:rFonts w:ascii="Traditional Arabic" w:hAnsi="Traditional Arabic" w:cs="Traditional Arabic"/>
          <w:b/>
          <w:bCs/>
          <w:sz w:val="36"/>
          <w:szCs w:val="36"/>
          <w:shd w:val="clear" w:color="auto" w:fill="FFFFFF"/>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فیعرفها بأنها:«الطریقة أو الوسیلة الشاملة للعمل التي تشجع العاملین للعمل </w:t>
      </w:r>
      <w:r>
        <w:rPr>
          <w:rFonts w:ascii="Traditional Arabic" w:hAnsi="Traditional Arabic" w:cs="Traditional Arabic"/>
          <w:sz w:val="36"/>
          <w:szCs w:val="36"/>
        </w:rPr>
        <w:t>(4 (</w:t>
      </w:r>
      <w:r>
        <w:rPr>
          <w:rFonts w:ascii="Traditional Arabic" w:hAnsi="Traditional Arabic" w:cs="Traditional Arabic"/>
          <w:sz w:val="36"/>
          <w:szCs w:val="36"/>
          <w:rtl/>
        </w:rPr>
        <w:t>ضمن فریق واحد مما یعمل على خلق قیمة مضافة لإشباع حاجات المستهلكین</w:t>
      </w:r>
      <w:r>
        <w:rPr>
          <w:rFonts w:ascii="Traditional Arabic" w:hAnsi="Traditional Arabic" w:cs="Traditional Arabic"/>
          <w:sz w:val="36"/>
          <w:szCs w:val="36"/>
        </w:rPr>
        <w:t>«</w:t>
      </w:r>
      <w:r>
        <w:rPr>
          <w:rFonts w:ascii="Traditional Arabic" w:hAnsi="Traditional Arabic" w:cs="Traditional Arabic"/>
          <w:sz w:val="36"/>
          <w:szCs w:val="36"/>
          <w:rtl/>
        </w:rPr>
        <w:t xml:space="preserve">. </w:t>
      </w:r>
    </w:p>
    <w:p w:rsidR="00EB179A" w:rsidRDefault="00EB179A" w:rsidP="00EB179A">
      <w:pPr>
        <w:bidi/>
        <w:jc w:val="both"/>
        <w:rPr>
          <w:rFonts w:ascii="Traditional Arabic" w:hAnsi="Traditional Arabic" w:cs="Traditional Arabic"/>
          <w:sz w:val="36"/>
          <w:szCs w:val="36"/>
          <w:rtl/>
        </w:rPr>
      </w:pPr>
      <w:r>
        <w:rPr>
          <w:rFonts w:ascii="Traditional Arabic" w:hAnsi="Traditional Arabic" w:cs="Traditional Arabic"/>
          <w:b/>
          <w:bCs/>
          <w:sz w:val="36"/>
          <w:szCs w:val="36"/>
          <w:rtl/>
        </w:rPr>
        <w:t>- تعريف معهد المقاييس البريطاني:</w:t>
      </w:r>
      <w:r>
        <w:rPr>
          <w:rFonts w:ascii="Traditional Arabic" w:hAnsi="Traditional Arabic" w:cs="Traditional Arabic"/>
          <w:sz w:val="36"/>
          <w:szCs w:val="36"/>
          <w:rtl/>
        </w:rPr>
        <w:t xml:space="preserve"> فلسفة إدارية تشمل كافة نشاطات المنظمة التي يتم من خلالها تحقيق احتياجات وتوقعات العميل والمجتمع، وتحقيق أهداف المنظمة ككل بأكفأ الطرق وأقل التكاليف عن طريق الاستخدام الأمثل لطاقات جميع العاملين بدافع مستمر للتطوير.</w:t>
      </w:r>
    </w:p>
    <w:p w:rsidR="00EB179A" w:rsidRDefault="00EB179A" w:rsidP="00EB179A">
      <w:pPr>
        <w:bidi/>
        <w:jc w:val="both"/>
        <w:rPr>
          <w:rFonts w:ascii="Traditional Arabic" w:hAnsi="Traditional Arabic" w:cs="Traditional Arabic"/>
          <w:sz w:val="36"/>
          <w:szCs w:val="36"/>
        </w:rPr>
      </w:pPr>
    </w:p>
    <w:p w:rsidR="005C4497" w:rsidRDefault="00E93286"/>
    <w:sectPr w:rsidR="005C449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286" w:rsidRDefault="00E93286" w:rsidP="00EB179A">
      <w:pPr>
        <w:spacing w:after="0" w:line="240" w:lineRule="auto"/>
      </w:pPr>
      <w:r>
        <w:separator/>
      </w:r>
    </w:p>
  </w:endnote>
  <w:endnote w:type="continuationSeparator" w:id="0">
    <w:p w:rsidR="00E93286" w:rsidRDefault="00E93286" w:rsidP="00EB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216684"/>
      <w:docPartObj>
        <w:docPartGallery w:val="Page Numbers (Bottom of Page)"/>
        <w:docPartUnique/>
      </w:docPartObj>
    </w:sdtPr>
    <w:sdtContent>
      <w:p w:rsidR="00EB179A" w:rsidRDefault="00EB179A">
        <w:pPr>
          <w:pStyle w:val="Pieddepage"/>
          <w:jc w:val="center"/>
        </w:pPr>
        <w:r>
          <w:fldChar w:fldCharType="begin"/>
        </w:r>
        <w:r>
          <w:instrText>PAGE   \* MERGEFORMAT</w:instrText>
        </w:r>
        <w:r>
          <w:fldChar w:fldCharType="separate"/>
        </w:r>
        <w:r>
          <w:rPr>
            <w:noProof/>
          </w:rPr>
          <w:t>2</w:t>
        </w:r>
        <w:r>
          <w:fldChar w:fldCharType="end"/>
        </w:r>
      </w:p>
    </w:sdtContent>
  </w:sdt>
  <w:p w:rsidR="00EB179A" w:rsidRDefault="00EB179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286" w:rsidRDefault="00E93286" w:rsidP="00EB179A">
      <w:pPr>
        <w:spacing w:after="0" w:line="240" w:lineRule="auto"/>
      </w:pPr>
      <w:r>
        <w:separator/>
      </w:r>
    </w:p>
  </w:footnote>
  <w:footnote w:type="continuationSeparator" w:id="0">
    <w:p w:rsidR="00E93286" w:rsidRDefault="00E93286" w:rsidP="00EB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9A" w:rsidRPr="00EB179A" w:rsidRDefault="00EB179A" w:rsidP="00EB179A">
    <w:pPr>
      <w:pStyle w:val="En-tte"/>
      <w:bidi/>
      <w:jc w:val="center"/>
      <w:rPr>
        <w:rFonts w:hint="cs"/>
        <w:b/>
        <w:bCs/>
        <w:sz w:val="36"/>
        <w:szCs w:val="36"/>
        <w:lang w:bidi="ar-DZ"/>
      </w:rPr>
    </w:pPr>
    <w:r w:rsidRPr="00EB179A">
      <w:rPr>
        <w:rFonts w:hint="cs"/>
        <w:b/>
        <w:bCs/>
        <w:sz w:val="36"/>
        <w:szCs w:val="36"/>
        <w:rtl/>
        <w:lang w:bidi="ar-DZ"/>
      </w:rPr>
      <w:t>المحاضرة التاسعة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9A"/>
    <w:rsid w:val="00144723"/>
    <w:rsid w:val="0056355F"/>
    <w:rsid w:val="00E93286"/>
    <w:rsid w:val="00EB17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6BC2"/>
  <w15:chartTrackingRefBased/>
  <w15:docId w15:val="{AD383606-C935-4991-94F6-19E9CB5C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79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179A"/>
    <w:pPr>
      <w:tabs>
        <w:tab w:val="center" w:pos="4153"/>
        <w:tab w:val="right" w:pos="8306"/>
      </w:tabs>
      <w:spacing w:after="0" w:line="240" w:lineRule="auto"/>
    </w:pPr>
  </w:style>
  <w:style w:type="character" w:customStyle="1" w:styleId="En-tteCar">
    <w:name w:val="En-tête Car"/>
    <w:basedOn w:val="Policepardfaut"/>
    <w:link w:val="En-tte"/>
    <w:uiPriority w:val="99"/>
    <w:rsid w:val="00EB179A"/>
  </w:style>
  <w:style w:type="paragraph" w:styleId="Pieddepage">
    <w:name w:val="footer"/>
    <w:basedOn w:val="Normal"/>
    <w:link w:val="PieddepageCar"/>
    <w:uiPriority w:val="99"/>
    <w:unhideWhenUsed/>
    <w:rsid w:val="00EB179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B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127229">
      <w:bodyDiv w:val="1"/>
      <w:marLeft w:val="0"/>
      <w:marRight w:val="0"/>
      <w:marTop w:val="0"/>
      <w:marBottom w:val="0"/>
      <w:divBdr>
        <w:top w:val="none" w:sz="0" w:space="0" w:color="auto"/>
        <w:left w:val="none" w:sz="0" w:space="0" w:color="auto"/>
        <w:bottom w:val="none" w:sz="0" w:space="0" w:color="auto"/>
        <w:right w:val="none" w:sz="0" w:space="0" w:color="auto"/>
      </w:divBdr>
    </w:div>
    <w:div w:id="16758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2020-05-03T12:00:00Z</dcterms:created>
  <dcterms:modified xsi:type="dcterms:W3CDTF">2020-05-03T12:14:00Z</dcterms:modified>
</cp:coreProperties>
</file>