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8B6" w:rsidRPr="00861631" w:rsidRDefault="00861631" w:rsidP="00861631">
      <w:pPr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</w:pPr>
      <w:r w:rsidRPr="00861631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 xml:space="preserve">ترجمة فقرة إتخاذ القرار </w:t>
      </w:r>
    </w:p>
    <w:p w:rsidR="00D67A16" w:rsidRDefault="002D68B6" w:rsidP="002D68B6">
      <w:pPr>
        <w:jc w:val="right"/>
        <w:rPr>
          <w:rFonts w:ascii="Times New Roman" w:hAnsi="Times New Roman" w:cs="Times New Roman"/>
          <w:sz w:val="32"/>
          <w:szCs w:val="32"/>
          <w:rtl/>
          <w:lang w:bidi="ar-DZ"/>
        </w:rPr>
      </w:pPr>
      <w:r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    غالبا ما يشار للمدراء بإ</w:t>
      </w:r>
      <w:r w:rsidR="00F7181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سم صانعي القرار. و كل منظمة تنمو ، تزدهر أو تفشل نتيجة قرارات مسييريها . العديد من قرارات المسييرين </w:t>
      </w:r>
      <w:r w:rsidR="00EA27E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>إستراتيجية</w:t>
      </w:r>
      <w:r w:rsidR="00F7181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كبناء مصنع جديد ، </w:t>
      </w:r>
      <w:r w:rsidR="00EA27E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الإنتقال إلى خط أعمال جديد ، أو بيع قسم "قطاع " . كذلك المدراء يتخذون القرارات حول كل جوانب المنظمة بما في ذلك الهيكلة ، نظم الرقابة و الموارد البشرية . المسييرين يكشفون عن المشاكل ويتخذون القرارات لحلها ، ويراقبون النتائج لمعرفة ما </w:t>
      </w:r>
      <w:r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>إذا</w:t>
      </w:r>
      <w:r w:rsidR="00EA27E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هذه القرارات قد حققت </w:t>
      </w:r>
      <w:r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>الأهداف</w:t>
      </w:r>
      <w:r w:rsidR="00EA27E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. القرار الجيد هو جزء حيوي من </w:t>
      </w:r>
      <w:r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>الإدارة</w:t>
      </w:r>
      <w:r w:rsidR="00EA27E1" w:rsidRPr="00861631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الجيدة .</w:t>
      </w:r>
    </w:p>
    <w:p w:rsidR="00861631" w:rsidRDefault="00F2747C" w:rsidP="00F2747C">
      <w:pPr>
        <w:tabs>
          <w:tab w:val="left" w:pos="2913"/>
        </w:tabs>
        <w:rPr>
          <w:rFonts w:ascii="Times New Roman" w:hAnsi="Times New Roman" w:cs="Times New Roman"/>
          <w:sz w:val="32"/>
          <w:szCs w:val="32"/>
          <w:rtl/>
          <w:lang w:bidi="ar-DZ"/>
        </w:rPr>
      </w:pPr>
      <w:r>
        <w:rPr>
          <w:rFonts w:ascii="Times New Roman" w:hAnsi="Times New Roman" w:cs="Times New Roman"/>
          <w:sz w:val="32"/>
          <w:szCs w:val="32"/>
          <w:lang w:bidi="ar-DZ"/>
        </w:rPr>
        <w:tab/>
      </w:r>
    </w:p>
    <w:p w:rsidR="00861631" w:rsidRDefault="00861631" w:rsidP="002D68B6">
      <w:pPr>
        <w:jc w:val="right"/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861631" w:rsidRDefault="00861631" w:rsidP="00861631">
      <w:pPr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ترجمة فقرة الرأسمالية</w:t>
      </w:r>
    </w:p>
    <w:p w:rsidR="0020230C" w:rsidRDefault="00861631" w:rsidP="00861631">
      <w:pPr>
        <w:jc w:val="right"/>
        <w:rPr>
          <w:rFonts w:ascii="Times New Roman" w:hAnsi="Times New Roman" w:cs="Times New Roman"/>
          <w:sz w:val="32"/>
          <w:szCs w:val="32"/>
          <w:rtl/>
          <w:lang w:bidi="ar-DZ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الرأسمالية نظام اقتصادي بحيث 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>أن</w:t>
      </w:r>
      <w:r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الكيانات الخاصة الغير حكومية هي التي تملك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 </w:t>
      </w:r>
      <w:r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و تقود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الشركات.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هذه الشركات تتنافس مع شركات أخرى في التجارة . يقررون ماهي المنتجات المراد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إنتاجها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، تكلفة هذه المنتجات و مكان بيعها . الشركات تقوم بكل هذه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الأشياء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م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ن اجل ت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حقيق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الأرباح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لأصحابها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.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الأشخاص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الذين يستعملون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أموالهم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الخاصة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لإنشاء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شركات يسمون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الرأسماليون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"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أصحاب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رؤوس </w:t>
      </w:r>
      <w:r w:rsidR="0020230C">
        <w:rPr>
          <w:rFonts w:ascii="Times New Roman" w:hAnsi="Times New Roman" w:cs="Times New Roman" w:hint="cs"/>
          <w:sz w:val="32"/>
          <w:szCs w:val="32"/>
          <w:rtl/>
          <w:lang w:bidi="ar-DZ"/>
        </w:rPr>
        <w:t>الأموال</w:t>
      </w:r>
      <w:r w:rsidR="0074442E">
        <w:rPr>
          <w:rFonts w:ascii="Times New Roman" w:hAnsi="Times New Roman" w:cs="Times New Roman" w:hint="cs"/>
          <w:sz w:val="32"/>
          <w:szCs w:val="32"/>
          <w:rtl/>
          <w:lang w:bidi="ar-DZ"/>
        </w:rPr>
        <w:t xml:space="preserve"> ". </w:t>
      </w: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20230C" w:rsidRPr="0020230C" w:rsidRDefault="0020230C" w:rsidP="0020230C">
      <w:pPr>
        <w:rPr>
          <w:rFonts w:ascii="Times New Roman" w:hAnsi="Times New Roman" w:cs="Times New Roman"/>
          <w:sz w:val="32"/>
          <w:szCs w:val="32"/>
          <w:rtl/>
          <w:lang w:bidi="ar-DZ"/>
        </w:rPr>
      </w:pPr>
    </w:p>
    <w:p w:rsidR="00861631" w:rsidRPr="0020230C" w:rsidRDefault="0020230C" w:rsidP="0020230C">
      <w:pPr>
        <w:tabs>
          <w:tab w:val="left" w:pos="1959"/>
        </w:tabs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</w:pPr>
      <w:r w:rsidRPr="0020230C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بالتوفيق</w:t>
      </w:r>
    </w:p>
    <w:sectPr w:rsidR="00861631" w:rsidRPr="0020230C" w:rsidSect="00F71811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E05" w:rsidRDefault="00EB3E05" w:rsidP="00861631">
      <w:pPr>
        <w:spacing w:after="0" w:line="240" w:lineRule="auto"/>
      </w:pPr>
      <w:r>
        <w:separator/>
      </w:r>
    </w:p>
  </w:endnote>
  <w:endnote w:type="continuationSeparator" w:id="1">
    <w:p w:rsidR="00EB3E05" w:rsidRDefault="00EB3E05" w:rsidP="00861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E05" w:rsidRDefault="00EB3E05" w:rsidP="00861631">
      <w:pPr>
        <w:spacing w:after="0" w:line="240" w:lineRule="auto"/>
      </w:pPr>
      <w:r>
        <w:separator/>
      </w:r>
    </w:p>
  </w:footnote>
  <w:footnote w:type="continuationSeparator" w:id="1">
    <w:p w:rsidR="00EB3E05" w:rsidRDefault="00EB3E05" w:rsidP="008616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1811"/>
    <w:rsid w:val="0020230C"/>
    <w:rsid w:val="002D68B6"/>
    <w:rsid w:val="006C0FC9"/>
    <w:rsid w:val="0074442E"/>
    <w:rsid w:val="00861631"/>
    <w:rsid w:val="00B70920"/>
    <w:rsid w:val="00CA2C1C"/>
    <w:rsid w:val="00D67A16"/>
    <w:rsid w:val="00EA27E1"/>
    <w:rsid w:val="00EB3E05"/>
    <w:rsid w:val="00F17B0B"/>
    <w:rsid w:val="00F2747C"/>
    <w:rsid w:val="00F71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6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8616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61631"/>
  </w:style>
  <w:style w:type="paragraph" w:styleId="Pieddepage">
    <w:name w:val="footer"/>
    <w:basedOn w:val="Normal"/>
    <w:link w:val="PieddepageCar"/>
    <w:uiPriority w:val="99"/>
    <w:semiHidden/>
    <w:unhideWhenUsed/>
    <w:rsid w:val="008616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616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CFB3B-3C29-4D24-B618-EACB4C9BE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AZZA-PC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elathir</dc:creator>
  <cp:lastModifiedBy>pc</cp:lastModifiedBy>
  <cp:revision>2</cp:revision>
  <dcterms:created xsi:type="dcterms:W3CDTF">2020-05-06T09:46:00Z</dcterms:created>
  <dcterms:modified xsi:type="dcterms:W3CDTF">2020-05-06T09:46:00Z</dcterms:modified>
</cp:coreProperties>
</file>