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25" w:rsidRPr="002B2CBE" w:rsidRDefault="001B4E25" w:rsidP="001B4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</w:pPr>
      <w:r w:rsidRPr="002B2C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>Références bibliographiques</w:t>
      </w:r>
    </w:p>
    <w:p w:rsidR="001B4E25" w:rsidRPr="00AC0704" w:rsidRDefault="001B4E25" w:rsidP="001B4E25">
      <w:pPr>
        <w:pStyle w:val="Corpsdetexte"/>
        <w:spacing w:line="360" w:lineRule="auto"/>
        <w:jc w:val="both"/>
        <w:rPr>
          <w:sz w:val="24"/>
          <w:szCs w:val="24"/>
        </w:rPr>
      </w:pPr>
      <w:r w:rsidRPr="00A16A81">
        <w:rPr>
          <w:rFonts w:cs="Times New Roman"/>
          <w:b/>
          <w:bCs/>
          <w:sz w:val="24"/>
          <w:szCs w:val="24"/>
          <w:lang w:eastAsia="fr-FR"/>
        </w:rPr>
        <w:t>[</w:t>
      </w:r>
      <w:r>
        <w:rPr>
          <w:rFonts w:cs="Times New Roman"/>
          <w:b/>
          <w:bCs/>
          <w:sz w:val="24"/>
          <w:szCs w:val="24"/>
          <w:lang w:eastAsia="fr-FR"/>
        </w:rPr>
        <w:t>1</w:t>
      </w:r>
      <w:r w:rsidRPr="00A16A81">
        <w:rPr>
          <w:rFonts w:cs="Times New Roman"/>
          <w:b/>
          <w:bCs/>
          <w:sz w:val="24"/>
          <w:szCs w:val="24"/>
          <w:lang w:eastAsia="fr-FR"/>
        </w:rPr>
        <w:t>]</w:t>
      </w:r>
      <w:r>
        <w:rPr>
          <w:b/>
          <w:bCs/>
          <w:sz w:val="24"/>
          <w:szCs w:val="24"/>
        </w:rPr>
        <w:t>-</w:t>
      </w:r>
      <w:r w:rsidRPr="00F37BB6">
        <w:rPr>
          <w:b/>
          <w:bCs/>
          <w:sz w:val="24"/>
          <w:szCs w:val="24"/>
        </w:rPr>
        <w:t>P</w:t>
      </w:r>
      <w:r w:rsidR="00AC756D" w:rsidRPr="00F37BB6">
        <w:rPr>
          <w:b/>
          <w:bCs/>
          <w:sz w:val="24"/>
          <w:szCs w:val="24"/>
        </w:rPr>
        <w:t>ochon</w:t>
      </w:r>
      <w:r w:rsidRPr="00F37BB6">
        <w:rPr>
          <w:b/>
          <w:bCs/>
          <w:sz w:val="24"/>
          <w:szCs w:val="24"/>
        </w:rPr>
        <w:t xml:space="preserve"> J</w:t>
      </w:r>
      <w:r>
        <w:rPr>
          <w:b/>
          <w:bCs/>
          <w:sz w:val="24"/>
          <w:szCs w:val="24"/>
        </w:rPr>
        <w:t>.</w:t>
      </w:r>
      <w:r w:rsidRPr="00F37BB6">
        <w:rPr>
          <w:b/>
          <w:bCs/>
          <w:sz w:val="24"/>
          <w:szCs w:val="24"/>
        </w:rPr>
        <w:t>, 1954–</w:t>
      </w:r>
      <w:r w:rsidRPr="00AC0704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AC0704">
        <w:rPr>
          <w:sz w:val="24"/>
          <w:szCs w:val="24"/>
        </w:rPr>
        <w:t>anuel technique d’analyse microbiologiques du sol- EDIT.,</w:t>
      </w:r>
      <w:r>
        <w:rPr>
          <w:sz w:val="24"/>
          <w:szCs w:val="24"/>
        </w:rPr>
        <w:t xml:space="preserve"> </w:t>
      </w:r>
      <w:r w:rsidRPr="00AC0704">
        <w:rPr>
          <w:sz w:val="24"/>
          <w:szCs w:val="24"/>
        </w:rPr>
        <w:t>MASSON et Cie</w:t>
      </w:r>
      <w:r>
        <w:rPr>
          <w:sz w:val="24"/>
          <w:szCs w:val="24"/>
        </w:rPr>
        <w:t xml:space="preserve">.                                                                                                         </w:t>
      </w:r>
      <w:r w:rsidRPr="00AC0704">
        <w:rPr>
          <w:sz w:val="24"/>
          <w:szCs w:val="24"/>
        </w:rPr>
        <w:t> 123p.</w:t>
      </w:r>
    </w:p>
    <w:p w:rsidR="001B4E25" w:rsidRPr="00CA0D15" w:rsidRDefault="001B4E25" w:rsidP="001B4E25">
      <w:pPr>
        <w:pStyle w:val="Corpsdetexte"/>
        <w:spacing w:line="360" w:lineRule="auto"/>
        <w:jc w:val="both"/>
        <w:rPr>
          <w:sz w:val="24"/>
          <w:szCs w:val="24"/>
        </w:rPr>
      </w:pPr>
      <w:r w:rsidRPr="00A16A81">
        <w:rPr>
          <w:rFonts w:cs="Times New Roman"/>
          <w:b/>
          <w:bCs/>
          <w:sz w:val="24"/>
          <w:szCs w:val="24"/>
          <w:lang w:eastAsia="fr-FR"/>
        </w:rPr>
        <w:t>[</w:t>
      </w:r>
      <w:r>
        <w:rPr>
          <w:rFonts w:cs="Times New Roman"/>
          <w:b/>
          <w:bCs/>
          <w:sz w:val="24"/>
          <w:szCs w:val="24"/>
          <w:lang w:eastAsia="fr-FR"/>
        </w:rPr>
        <w:t>2</w:t>
      </w:r>
      <w:r w:rsidRPr="00A16A81">
        <w:rPr>
          <w:rFonts w:cs="Times New Roman"/>
          <w:b/>
          <w:bCs/>
          <w:sz w:val="24"/>
          <w:szCs w:val="24"/>
          <w:lang w:eastAsia="fr-FR"/>
        </w:rPr>
        <w:t>]</w:t>
      </w:r>
      <w:r>
        <w:rPr>
          <w:rFonts w:cs="Times New Roman"/>
          <w:b/>
          <w:bCs/>
          <w:sz w:val="24"/>
          <w:szCs w:val="24"/>
          <w:lang w:eastAsia="fr-FR"/>
        </w:rPr>
        <w:t>-</w:t>
      </w:r>
      <w:proofErr w:type="spellStart"/>
      <w:r w:rsidRPr="00AC0704">
        <w:rPr>
          <w:b/>
          <w:bCs/>
          <w:sz w:val="24"/>
          <w:szCs w:val="24"/>
        </w:rPr>
        <w:t>D</w:t>
      </w:r>
      <w:r w:rsidR="00AC756D" w:rsidRPr="00AC0704">
        <w:rPr>
          <w:b/>
          <w:bCs/>
          <w:sz w:val="24"/>
          <w:szCs w:val="24"/>
        </w:rPr>
        <w:t>ommergues</w:t>
      </w:r>
      <w:proofErr w:type="spellEnd"/>
      <w:r w:rsidRPr="00AC0704">
        <w:rPr>
          <w:b/>
          <w:bCs/>
          <w:sz w:val="24"/>
          <w:szCs w:val="24"/>
        </w:rPr>
        <w:t xml:space="preserve"> Y., </w:t>
      </w:r>
      <w:proofErr w:type="spellStart"/>
      <w:r w:rsidRPr="00AC0704">
        <w:rPr>
          <w:b/>
          <w:bCs/>
          <w:sz w:val="24"/>
          <w:szCs w:val="24"/>
        </w:rPr>
        <w:t>M</w:t>
      </w:r>
      <w:r w:rsidR="00AC756D" w:rsidRPr="00AC0704">
        <w:rPr>
          <w:b/>
          <w:bCs/>
          <w:sz w:val="24"/>
          <w:szCs w:val="24"/>
        </w:rPr>
        <w:t>angenot</w:t>
      </w:r>
      <w:proofErr w:type="spellEnd"/>
      <w:r w:rsidRPr="00AC0704">
        <w:rPr>
          <w:b/>
          <w:bCs/>
          <w:sz w:val="24"/>
          <w:szCs w:val="24"/>
        </w:rPr>
        <w:t xml:space="preserve"> F.,</w:t>
      </w:r>
      <w:r>
        <w:rPr>
          <w:b/>
          <w:bCs/>
          <w:sz w:val="24"/>
          <w:szCs w:val="24"/>
        </w:rPr>
        <w:t xml:space="preserve"> </w:t>
      </w:r>
      <w:r w:rsidRPr="00AC0704">
        <w:rPr>
          <w:b/>
          <w:bCs/>
          <w:sz w:val="24"/>
          <w:szCs w:val="24"/>
        </w:rPr>
        <w:t>1970-</w:t>
      </w:r>
      <w:r w:rsidRPr="00AC0704">
        <w:rPr>
          <w:sz w:val="24"/>
          <w:szCs w:val="24"/>
        </w:rPr>
        <w:t xml:space="preserve"> Ecologie microbienne du sol . </w:t>
      </w:r>
      <w:r w:rsidRPr="00CA0D15">
        <w:rPr>
          <w:sz w:val="24"/>
          <w:szCs w:val="24"/>
        </w:rPr>
        <w:t>Edit. PARIS.</w:t>
      </w:r>
    </w:p>
    <w:p w:rsidR="001B4E25" w:rsidRPr="00CA0D15" w:rsidRDefault="001B4E25" w:rsidP="001B4E25">
      <w:pPr>
        <w:pStyle w:val="Corpsdetexte"/>
        <w:spacing w:line="360" w:lineRule="auto"/>
        <w:jc w:val="both"/>
        <w:rPr>
          <w:sz w:val="24"/>
          <w:szCs w:val="24"/>
        </w:rPr>
      </w:pPr>
      <w:r w:rsidRPr="00A16A81">
        <w:rPr>
          <w:rFonts w:cs="Times New Roman"/>
          <w:b/>
          <w:bCs/>
          <w:sz w:val="24"/>
          <w:szCs w:val="24"/>
          <w:lang w:eastAsia="fr-FR"/>
        </w:rPr>
        <w:t>[</w:t>
      </w:r>
      <w:r>
        <w:rPr>
          <w:rFonts w:cs="Times New Roman"/>
          <w:b/>
          <w:bCs/>
          <w:sz w:val="24"/>
          <w:szCs w:val="24"/>
          <w:lang w:eastAsia="fr-FR"/>
        </w:rPr>
        <w:t>3</w:t>
      </w:r>
      <w:r w:rsidRPr="00A16A81">
        <w:rPr>
          <w:rFonts w:cs="Times New Roman"/>
          <w:b/>
          <w:bCs/>
          <w:sz w:val="24"/>
          <w:szCs w:val="24"/>
          <w:lang w:eastAsia="fr-FR"/>
        </w:rPr>
        <w:t>]</w:t>
      </w:r>
      <w:r>
        <w:rPr>
          <w:b/>
          <w:bCs/>
          <w:sz w:val="24"/>
          <w:szCs w:val="24"/>
        </w:rPr>
        <w:t>-</w:t>
      </w:r>
      <w:r w:rsidRPr="00AC0704">
        <w:rPr>
          <w:b/>
          <w:bCs/>
          <w:sz w:val="24"/>
          <w:szCs w:val="24"/>
        </w:rPr>
        <w:t>L</w:t>
      </w:r>
      <w:r w:rsidR="00AC756D" w:rsidRPr="00AC0704">
        <w:rPr>
          <w:b/>
          <w:bCs/>
          <w:sz w:val="24"/>
          <w:szCs w:val="24"/>
        </w:rPr>
        <w:t>aporte</w:t>
      </w:r>
      <w:r w:rsidRPr="00AC0704">
        <w:rPr>
          <w:b/>
          <w:bCs/>
          <w:sz w:val="24"/>
          <w:szCs w:val="24"/>
        </w:rPr>
        <w:t xml:space="preserve">  L.J., 1947-</w:t>
      </w:r>
      <w:r w:rsidRPr="00AC0704">
        <w:rPr>
          <w:sz w:val="24"/>
          <w:szCs w:val="24"/>
        </w:rPr>
        <w:t xml:space="preserve"> Ce qu’il faut savoir du monde microscopique (Méthodes de récolte, d’examen et de préparation, éléments de microphotographie). </w:t>
      </w:r>
      <w:r w:rsidRPr="00CA0D15">
        <w:rPr>
          <w:sz w:val="24"/>
          <w:szCs w:val="24"/>
        </w:rPr>
        <w:t xml:space="preserve">Paul </w:t>
      </w:r>
      <w:proofErr w:type="spellStart"/>
      <w:r w:rsidRPr="00CA0D15">
        <w:rPr>
          <w:sz w:val="24"/>
          <w:szCs w:val="24"/>
        </w:rPr>
        <w:t>Lechevalier</w:t>
      </w:r>
      <w:proofErr w:type="spellEnd"/>
      <w:r w:rsidRPr="00CA0D15">
        <w:rPr>
          <w:sz w:val="24"/>
          <w:szCs w:val="24"/>
        </w:rPr>
        <w:t xml:space="preserve"> ,                                Editeur.                                                                                                                      314 p. </w:t>
      </w:r>
    </w:p>
    <w:p w:rsidR="001B4E25" w:rsidRDefault="001B4E25" w:rsidP="001B4E25">
      <w:pPr>
        <w:pStyle w:val="Corpsdetexte"/>
        <w:spacing w:line="360" w:lineRule="auto"/>
        <w:jc w:val="both"/>
        <w:rPr>
          <w:sz w:val="24"/>
          <w:szCs w:val="24"/>
        </w:rPr>
      </w:pPr>
      <w:r w:rsidRPr="00A16A81">
        <w:rPr>
          <w:rFonts w:cs="Times New Roman"/>
          <w:b/>
          <w:bCs/>
          <w:sz w:val="24"/>
          <w:szCs w:val="24"/>
          <w:lang w:eastAsia="fr-FR"/>
        </w:rPr>
        <w:t>[</w:t>
      </w:r>
      <w:r>
        <w:rPr>
          <w:rFonts w:cs="Times New Roman"/>
          <w:b/>
          <w:bCs/>
          <w:sz w:val="24"/>
          <w:szCs w:val="24"/>
          <w:lang w:eastAsia="fr-FR"/>
        </w:rPr>
        <w:t>4</w:t>
      </w:r>
      <w:r w:rsidRPr="00A16A81">
        <w:rPr>
          <w:rFonts w:cs="Times New Roman"/>
          <w:b/>
          <w:bCs/>
          <w:sz w:val="24"/>
          <w:szCs w:val="24"/>
          <w:lang w:eastAsia="fr-FR"/>
        </w:rPr>
        <w:t>]</w:t>
      </w:r>
      <w:r>
        <w:rPr>
          <w:rFonts w:cs="Times New Roman"/>
          <w:b/>
          <w:bCs/>
          <w:sz w:val="24"/>
          <w:szCs w:val="24"/>
          <w:lang w:eastAsia="fr-FR"/>
        </w:rPr>
        <w:t>-</w:t>
      </w:r>
      <w:proofErr w:type="spellStart"/>
      <w:r w:rsidRPr="00F37BB6">
        <w:rPr>
          <w:b/>
          <w:bCs/>
          <w:sz w:val="24"/>
          <w:szCs w:val="24"/>
        </w:rPr>
        <w:t>P</w:t>
      </w:r>
      <w:r w:rsidR="00AC756D" w:rsidRPr="00F37BB6">
        <w:rPr>
          <w:b/>
          <w:bCs/>
          <w:sz w:val="24"/>
          <w:szCs w:val="24"/>
        </w:rPr>
        <w:t>lotkin</w:t>
      </w:r>
      <w:proofErr w:type="spellEnd"/>
      <w:r w:rsidRPr="00F37BB6">
        <w:rPr>
          <w:b/>
          <w:bCs/>
          <w:sz w:val="24"/>
          <w:szCs w:val="24"/>
        </w:rPr>
        <w:t xml:space="preserve"> M.,</w:t>
      </w:r>
      <w:r>
        <w:rPr>
          <w:b/>
          <w:bCs/>
          <w:sz w:val="24"/>
          <w:szCs w:val="24"/>
        </w:rPr>
        <w:t xml:space="preserve"> </w:t>
      </w:r>
      <w:r w:rsidRPr="00F37BB6">
        <w:rPr>
          <w:b/>
          <w:bCs/>
          <w:sz w:val="24"/>
          <w:szCs w:val="24"/>
        </w:rPr>
        <w:t>2000–</w:t>
      </w:r>
      <w:r w:rsidRPr="00AC0704">
        <w:rPr>
          <w:sz w:val="24"/>
          <w:szCs w:val="24"/>
        </w:rPr>
        <w:t xml:space="preserve"> Les médicaments du futur sont dans la nature. </w:t>
      </w:r>
      <w:proofErr w:type="spellStart"/>
      <w:r w:rsidRPr="00AC0704">
        <w:rPr>
          <w:sz w:val="24"/>
          <w:szCs w:val="24"/>
        </w:rPr>
        <w:t>Ferst</w:t>
      </w:r>
      <w:proofErr w:type="spellEnd"/>
      <w:r w:rsidRPr="00AC0704">
        <w:rPr>
          <w:sz w:val="24"/>
          <w:szCs w:val="24"/>
        </w:rPr>
        <w:t>–</w:t>
      </w:r>
      <w:proofErr w:type="spellStart"/>
      <w:r w:rsidRPr="00AC0704">
        <w:rPr>
          <w:sz w:val="24"/>
          <w:szCs w:val="24"/>
        </w:rPr>
        <w:t>editions</w:t>
      </w:r>
      <w:proofErr w:type="spellEnd"/>
      <w:r w:rsidRPr="00AC0704">
        <w:rPr>
          <w:sz w:val="24"/>
          <w:szCs w:val="24"/>
        </w:rPr>
        <w:t xml:space="preserve">. </w:t>
      </w:r>
    </w:p>
    <w:p w:rsidR="001B4E25" w:rsidRPr="00AC0704" w:rsidRDefault="001B4E25" w:rsidP="001B4E25">
      <w:pPr>
        <w:pStyle w:val="Corpsdetexte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AC0704">
        <w:rPr>
          <w:sz w:val="24"/>
          <w:szCs w:val="24"/>
        </w:rPr>
        <w:t>pp: 66–93.</w:t>
      </w:r>
    </w:p>
    <w:p w:rsidR="001B4E25" w:rsidRPr="00722440" w:rsidRDefault="001B4E25" w:rsidP="001B4E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r w:rsidRPr="00A16A81">
        <w:rPr>
          <w:rFonts w:cs="Times New Roman"/>
          <w:b/>
          <w:bCs/>
          <w:sz w:val="24"/>
          <w:szCs w:val="24"/>
          <w:lang w:eastAsia="fr-FR"/>
        </w:rPr>
        <w:t>[</w:t>
      </w:r>
      <w:r>
        <w:rPr>
          <w:rFonts w:cs="Times New Roman"/>
          <w:b/>
          <w:bCs/>
          <w:sz w:val="24"/>
          <w:szCs w:val="24"/>
          <w:lang w:eastAsia="fr-FR"/>
        </w:rPr>
        <w:t>5</w:t>
      </w:r>
      <w:r w:rsidRPr="00A16A81">
        <w:rPr>
          <w:rFonts w:cs="Times New Roman"/>
          <w:b/>
          <w:bCs/>
          <w:sz w:val="24"/>
          <w:szCs w:val="24"/>
          <w:lang w:eastAsia="fr-FR"/>
        </w:rPr>
        <w:t>]</w:t>
      </w:r>
      <w:r>
        <w:rPr>
          <w:rFonts w:cs="Times New Roman"/>
          <w:b/>
          <w:bCs/>
          <w:sz w:val="24"/>
          <w:szCs w:val="24"/>
          <w:lang w:eastAsia="fr-FR"/>
        </w:rPr>
        <w:t>-</w:t>
      </w:r>
      <w:proofErr w:type="spellStart"/>
      <w:r w:rsidRPr="00722440">
        <w:rPr>
          <w:rFonts w:ascii="Times New Roman" w:eastAsia="Times New Roman" w:hAnsi="Times New Roman" w:cs="Times New Roman"/>
          <w:b/>
          <w:bCs/>
          <w:color w:val="0B1A35"/>
          <w:sz w:val="24"/>
          <w:szCs w:val="24"/>
          <w:lang w:eastAsia="fr-FR"/>
        </w:rPr>
        <w:t>Chabasse</w:t>
      </w:r>
      <w:proofErr w:type="spellEnd"/>
      <w:r w:rsidRPr="00722440">
        <w:rPr>
          <w:rFonts w:ascii="Times New Roman" w:eastAsia="Times New Roman" w:hAnsi="Times New Roman" w:cs="Times New Roman"/>
          <w:b/>
          <w:bCs/>
          <w:color w:val="0B1A35"/>
          <w:sz w:val="24"/>
          <w:szCs w:val="24"/>
          <w:lang w:eastAsia="fr-FR"/>
        </w:rPr>
        <w:t xml:space="preserve"> D., </w:t>
      </w:r>
      <w:proofErr w:type="spellStart"/>
      <w:r w:rsidRPr="00722440">
        <w:rPr>
          <w:rFonts w:ascii="Times New Roman" w:eastAsia="Times New Roman" w:hAnsi="Times New Roman" w:cs="Times New Roman"/>
          <w:b/>
          <w:bCs/>
          <w:color w:val="0B1A35"/>
          <w:sz w:val="24"/>
          <w:szCs w:val="24"/>
          <w:lang w:eastAsia="fr-FR"/>
        </w:rPr>
        <w:t>Bouchara</w:t>
      </w:r>
      <w:proofErr w:type="spellEnd"/>
      <w:r w:rsidRPr="00722440">
        <w:rPr>
          <w:rFonts w:ascii="Times New Roman" w:eastAsia="Times New Roman" w:hAnsi="Times New Roman" w:cs="Times New Roman"/>
          <w:b/>
          <w:bCs/>
          <w:color w:val="0B1A35"/>
          <w:sz w:val="24"/>
          <w:szCs w:val="24"/>
          <w:lang w:eastAsia="fr-FR"/>
        </w:rPr>
        <w:t xml:space="preserve"> J.P., De Gentile L., Brun S., Cimon B., Penn P. ,2002. </w:t>
      </w:r>
      <w:r w:rsidRPr="00722440">
        <w:rPr>
          <w:rFonts w:ascii="Times New Roman" w:eastAsia="Times New Roman" w:hAnsi="Times New Roman" w:cs="Times New Roman"/>
          <w:color w:val="0B1A35"/>
          <w:sz w:val="24"/>
          <w:szCs w:val="24"/>
          <w:lang w:eastAsia="fr-FR"/>
        </w:rPr>
        <w:t xml:space="preserve">Les moisissures d’intérêt médical. Cahier de formation n° 25, </w:t>
      </w:r>
      <w:proofErr w:type="spellStart"/>
      <w:r w:rsidRPr="00722440">
        <w:rPr>
          <w:rFonts w:ascii="Times New Roman" w:eastAsia="Times New Roman" w:hAnsi="Times New Roman" w:cs="Times New Roman"/>
          <w:color w:val="0B1A35"/>
          <w:sz w:val="24"/>
          <w:szCs w:val="24"/>
          <w:lang w:eastAsia="fr-FR"/>
        </w:rPr>
        <w:t>Bioforma</w:t>
      </w:r>
      <w:proofErr w:type="spellEnd"/>
      <w:r w:rsidRPr="00722440">
        <w:rPr>
          <w:rFonts w:ascii="Times New Roman" w:eastAsia="Times New Roman" w:hAnsi="Times New Roman" w:cs="Times New Roman"/>
          <w:color w:val="0B1A35"/>
          <w:sz w:val="24"/>
          <w:szCs w:val="24"/>
          <w:lang w:eastAsia="fr-FR"/>
        </w:rPr>
        <w:t xml:space="preserve">. </w:t>
      </w:r>
      <w:r>
        <w:rPr>
          <w:rFonts w:ascii="Times New Roman" w:eastAsia="Times New Roman" w:hAnsi="Times New Roman" w:cs="Times New Roman"/>
          <w:color w:val="0B1A35"/>
          <w:sz w:val="24"/>
          <w:szCs w:val="24"/>
          <w:lang w:eastAsia="fr-FR"/>
        </w:rPr>
        <w:t xml:space="preserve">                        </w:t>
      </w:r>
      <w:r w:rsidRPr="00722440">
        <w:rPr>
          <w:rFonts w:ascii="Times New Roman" w:eastAsia="Times New Roman" w:hAnsi="Times New Roman" w:cs="Times New Roman"/>
          <w:color w:val="0B1A35"/>
          <w:sz w:val="24"/>
          <w:szCs w:val="24"/>
          <w:lang w:eastAsia="fr-FR"/>
        </w:rPr>
        <w:t>159p.</w:t>
      </w:r>
    </w:p>
    <w:p w:rsidR="001B4E25" w:rsidRPr="009309E5" w:rsidRDefault="001B4E25" w:rsidP="001B4E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r w:rsidRPr="00A16A81">
        <w:rPr>
          <w:rFonts w:cs="Times New Roman"/>
          <w:b/>
          <w:bCs/>
          <w:sz w:val="24"/>
          <w:szCs w:val="24"/>
          <w:lang w:eastAsia="fr-FR"/>
        </w:rPr>
        <w:t>[</w:t>
      </w:r>
      <w:r>
        <w:rPr>
          <w:rFonts w:cs="Times New Roman"/>
          <w:b/>
          <w:bCs/>
          <w:sz w:val="24"/>
          <w:szCs w:val="24"/>
          <w:lang w:eastAsia="fr-FR"/>
        </w:rPr>
        <w:t>6</w:t>
      </w:r>
      <w:r w:rsidRPr="00A16A81">
        <w:rPr>
          <w:rFonts w:cs="Times New Roman"/>
          <w:b/>
          <w:bCs/>
          <w:sz w:val="24"/>
          <w:szCs w:val="24"/>
          <w:lang w:eastAsia="fr-FR"/>
        </w:rPr>
        <w:t>]</w:t>
      </w:r>
      <w:r>
        <w:rPr>
          <w:rFonts w:cs="Times New Roman"/>
          <w:b/>
          <w:bCs/>
          <w:sz w:val="24"/>
          <w:szCs w:val="24"/>
          <w:lang w:eastAsia="fr-FR"/>
        </w:rPr>
        <w:t>-</w:t>
      </w:r>
      <w:proofErr w:type="spellStart"/>
      <w:r w:rsidRPr="002D18E7">
        <w:rPr>
          <w:rFonts w:ascii="Times New Roman" w:hAnsi="Times New Roman" w:cs="Times New Roman"/>
          <w:b/>
          <w:bCs/>
          <w:sz w:val="24"/>
          <w:szCs w:val="24"/>
          <w:lang w:bidi="ar-DZ"/>
        </w:rPr>
        <w:t>Davet</w:t>
      </w:r>
      <w:proofErr w:type="spellEnd"/>
      <w:r w:rsidRPr="002D18E7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P., 1996-</w:t>
      </w:r>
      <w:r w:rsidRPr="002D18E7">
        <w:rPr>
          <w:rFonts w:ascii="Times New Roman" w:hAnsi="Times New Roman" w:cs="Times New Roman"/>
          <w:sz w:val="24"/>
          <w:szCs w:val="24"/>
          <w:lang w:bidi="ar-DZ"/>
        </w:rPr>
        <w:t xml:space="preserve"> Vie microbienne du sol et production végétale, INRA, Paris.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                                                                                                                                            </w:t>
      </w:r>
      <w:r w:rsidR="005115AA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      </w:t>
      </w:r>
      <w:r w:rsidRPr="009309E5">
        <w:rPr>
          <w:rFonts w:ascii="Times New Roman" w:hAnsi="Times New Roman" w:cs="Times New Roman"/>
          <w:sz w:val="24"/>
          <w:szCs w:val="24"/>
          <w:lang w:bidi="ar-DZ"/>
        </w:rPr>
        <w:t>pp: 52-53.</w:t>
      </w:r>
    </w:p>
    <w:p w:rsidR="001B4E25" w:rsidRPr="00CA0D15" w:rsidRDefault="001B4E25" w:rsidP="001B4E25">
      <w:pPr>
        <w:pStyle w:val="Corpsdetexte"/>
        <w:spacing w:line="360" w:lineRule="auto"/>
        <w:jc w:val="both"/>
        <w:rPr>
          <w:sz w:val="24"/>
          <w:szCs w:val="24"/>
          <w:lang w:val="en-US"/>
        </w:rPr>
      </w:pPr>
      <w:r w:rsidRPr="00A16A81">
        <w:rPr>
          <w:rFonts w:cs="Times New Roman"/>
          <w:b/>
          <w:bCs/>
          <w:sz w:val="24"/>
          <w:szCs w:val="24"/>
          <w:lang w:eastAsia="fr-FR"/>
        </w:rPr>
        <w:t>[</w:t>
      </w:r>
      <w:r>
        <w:rPr>
          <w:rFonts w:cs="Times New Roman"/>
          <w:b/>
          <w:bCs/>
          <w:sz w:val="24"/>
          <w:szCs w:val="24"/>
          <w:lang w:eastAsia="fr-FR"/>
        </w:rPr>
        <w:t>7</w:t>
      </w:r>
      <w:r w:rsidRPr="00A16A81">
        <w:rPr>
          <w:rFonts w:cs="Times New Roman"/>
          <w:b/>
          <w:bCs/>
          <w:sz w:val="24"/>
          <w:szCs w:val="24"/>
          <w:lang w:eastAsia="fr-FR"/>
        </w:rPr>
        <w:t>]</w:t>
      </w:r>
      <w:r>
        <w:rPr>
          <w:b/>
          <w:bCs/>
          <w:sz w:val="24"/>
          <w:szCs w:val="24"/>
        </w:rPr>
        <w:t>-</w:t>
      </w:r>
      <w:proofErr w:type="spellStart"/>
      <w:r w:rsidRPr="00697983">
        <w:rPr>
          <w:b/>
          <w:bCs/>
          <w:sz w:val="24"/>
          <w:szCs w:val="24"/>
        </w:rPr>
        <w:t>Guezlane</w:t>
      </w:r>
      <w:proofErr w:type="spellEnd"/>
      <w:r w:rsidRPr="00697983">
        <w:rPr>
          <w:b/>
          <w:bCs/>
          <w:sz w:val="24"/>
          <w:szCs w:val="24"/>
        </w:rPr>
        <w:t>-</w:t>
      </w:r>
      <w:proofErr w:type="spellStart"/>
      <w:r w:rsidRPr="00697983">
        <w:rPr>
          <w:b/>
          <w:bCs/>
          <w:sz w:val="24"/>
          <w:szCs w:val="24"/>
        </w:rPr>
        <w:t>Tebibel</w:t>
      </w:r>
      <w:proofErr w:type="spellEnd"/>
      <w:r w:rsidRPr="00697983">
        <w:rPr>
          <w:b/>
          <w:bCs/>
          <w:sz w:val="24"/>
          <w:szCs w:val="24"/>
        </w:rPr>
        <w:t xml:space="preserve"> N.,</w:t>
      </w:r>
      <w:proofErr w:type="spellStart"/>
      <w:r w:rsidRPr="00697983">
        <w:rPr>
          <w:b/>
          <w:bCs/>
          <w:sz w:val="24"/>
          <w:szCs w:val="24"/>
        </w:rPr>
        <w:t>Kahlouche</w:t>
      </w:r>
      <w:proofErr w:type="spellEnd"/>
      <w:r>
        <w:rPr>
          <w:sz w:val="24"/>
          <w:szCs w:val="24"/>
        </w:rPr>
        <w:t xml:space="preserve"> </w:t>
      </w:r>
      <w:r w:rsidRPr="00697983">
        <w:rPr>
          <w:b/>
          <w:bCs/>
          <w:sz w:val="24"/>
          <w:szCs w:val="24"/>
        </w:rPr>
        <w:t>B.,</w:t>
      </w:r>
      <w:proofErr w:type="spellStart"/>
      <w:r w:rsidRPr="00697983">
        <w:rPr>
          <w:b/>
          <w:bCs/>
          <w:sz w:val="24"/>
          <w:szCs w:val="24"/>
        </w:rPr>
        <w:t>Athmani</w:t>
      </w:r>
      <w:proofErr w:type="spellEnd"/>
      <w:r w:rsidRPr="00697983">
        <w:rPr>
          <w:b/>
          <w:bCs/>
          <w:sz w:val="24"/>
          <w:szCs w:val="24"/>
        </w:rPr>
        <w:t>-</w:t>
      </w:r>
      <w:proofErr w:type="spellStart"/>
      <w:r w:rsidRPr="00697983">
        <w:rPr>
          <w:b/>
          <w:bCs/>
          <w:sz w:val="24"/>
          <w:szCs w:val="24"/>
        </w:rPr>
        <w:t>Guemouri</w:t>
      </w:r>
      <w:proofErr w:type="spellEnd"/>
      <w:r w:rsidRPr="00697983">
        <w:rPr>
          <w:b/>
          <w:bCs/>
          <w:sz w:val="24"/>
          <w:szCs w:val="24"/>
        </w:rPr>
        <w:t xml:space="preserve"> S.,2011-</w:t>
      </w:r>
      <w:r>
        <w:rPr>
          <w:sz w:val="24"/>
          <w:szCs w:val="24"/>
        </w:rPr>
        <w:t xml:space="preserve">Microbiologie .Travaux </w:t>
      </w:r>
      <w:proofErr w:type="spellStart"/>
      <w:r>
        <w:rPr>
          <w:sz w:val="24"/>
          <w:szCs w:val="24"/>
        </w:rPr>
        <w:t>pratiques.OPU-alger</w:t>
      </w:r>
      <w:proofErr w:type="spellEnd"/>
      <w:r>
        <w:rPr>
          <w:sz w:val="24"/>
          <w:szCs w:val="24"/>
        </w:rPr>
        <w:t xml:space="preserve"> .                                                                                   </w:t>
      </w:r>
      <w:r w:rsidRPr="00CA0D15">
        <w:rPr>
          <w:sz w:val="24"/>
          <w:szCs w:val="24"/>
          <w:lang w:val="en-US"/>
        </w:rPr>
        <w:t>139p</w:t>
      </w:r>
    </w:p>
    <w:p w:rsidR="00B0080F" w:rsidRPr="00CA0D15" w:rsidRDefault="00B0080F" w:rsidP="00B0080F">
      <w:pPr>
        <w:pStyle w:val="Titre"/>
        <w:spacing w:line="240" w:lineRule="auto"/>
        <w:jc w:val="left"/>
        <w:rPr>
          <w:rFonts w:cs="Times New Roman"/>
          <w:sz w:val="28"/>
          <w:szCs w:val="28"/>
          <w:u w:val="none"/>
          <w:lang w:val="en-US" w:bidi="ar-DZ"/>
        </w:rPr>
      </w:pPr>
      <w:r w:rsidRPr="00B0080F">
        <w:rPr>
          <w:b w:val="0"/>
          <w:bCs w:val="0"/>
          <w:sz w:val="24"/>
          <w:szCs w:val="24"/>
          <w:u w:val="none"/>
          <w:lang w:val="en-GB"/>
        </w:rPr>
        <w:t xml:space="preserve"> </w:t>
      </w:r>
      <w:r w:rsidRPr="00CA0D15">
        <w:rPr>
          <w:b w:val="0"/>
          <w:bCs w:val="0"/>
          <w:sz w:val="24"/>
          <w:szCs w:val="24"/>
          <w:u w:val="none"/>
          <w:lang w:val="en-US"/>
        </w:rPr>
        <w:t xml:space="preserve">     </w:t>
      </w:r>
      <w:r w:rsidRPr="00CA0D15">
        <w:rPr>
          <w:rFonts w:cs="Times New Roman"/>
          <w:sz w:val="24"/>
          <w:szCs w:val="24"/>
          <w:u w:val="none"/>
          <w:lang w:val="en-US"/>
        </w:rPr>
        <w:t xml:space="preserve">  </w:t>
      </w:r>
    </w:p>
    <w:p w:rsidR="007554CC" w:rsidRPr="00C356E8" w:rsidRDefault="00B0080F" w:rsidP="007B0F67">
      <w:pPr>
        <w:pStyle w:val="Corpsdetexte"/>
        <w:jc w:val="both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</w:t>
      </w:r>
      <w:r w:rsidRPr="00CA0D15">
        <w:rPr>
          <w:rFonts w:cs="Times New Roman"/>
          <w:b/>
          <w:bCs/>
          <w:sz w:val="24"/>
          <w:szCs w:val="24"/>
          <w:lang w:val="en-US" w:eastAsia="fr-FR"/>
        </w:rPr>
        <w:t>[8]-</w:t>
      </w:r>
      <w:proofErr w:type="spellStart"/>
      <w:r w:rsidR="007554CC" w:rsidRPr="00C356E8">
        <w:rPr>
          <w:b/>
          <w:bCs/>
          <w:sz w:val="24"/>
          <w:szCs w:val="24"/>
          <w:lang w:val="en-GB"/>
        </w:rPr>
        <w:t>B</w:t>
      </w:r>
      <w:r w:rsidR="00AC756D" w:rsidRPr="00C356E8">
        <w:rPr>
          <w:b/>
          <w:bCs/>
          <w:sz w:val="24"/>
          <w:szCs w:val="24"/>
          <w:lang w:val="en-GB"/>
        </w:rPr>
        <w:t>isby</w:t>
      </w:r>
      <w:proofErr w:type="spellEnd"/>
      <w:r w:rsidR="007554CC" w:rsidRPr="00C356E8">
        <w:rPr>
          <w:b/>
          <w:bCs/>
          <w:sz w:val="24"/>
          <w:szCs w:val="24"/>
          <w:lang w:val="en-GB"/>
        </w:rPr>
        <w:t xml:space="preserve"> G. R., </w:t>
      </w:r>
      <w:proofErr w:type="spellStart"/>
      <w:r w:rsidR="007554CC" w:rsidRPr="00C356E8">
        <w:rPr>
          <w:b/>
          <w:bCs/>
          <w:sz w:val="24"/>
          <w:szCs w:val="24"/>
          <w:lang w:val="en-GB"/>
        </w:rPr>
        <w:t>T</w:t>
      </w:r>
      <w:r w:rsidR="00AC756D" w:rsidRPr="00C356E8">
        <w:rPr>
          <w:b/>
          <w:bCs/>
          <w:sz w:val="24"/>
          <w:szCs w:val="24"/>
          <w:lang w:val="en-GB"/>
        </w:rPr>
        <w:t>imonin</w:t>
      </w:r>
      <w:proofErr w:type="spellEnd"/>
      <w:r w:rsidR="007554CC" w:rsidRPr="00C356E8">
        <w:rPr>
          <w:b/>
          <w:bCs/>
          <w:sz w:val="24"/>
          <w:szCs w:val="24"/>
          <w:lang w:val="en-GB"/>
        </w:rPr>
        <w:t xml:space="preserve"> M.I. AND J</w:t>
      </w:r>
      <w:r w:rsidR="00AC756D" w:rsidRPr="00C356E8">
        <w:rPr>
          <w:b/>
          <w:bCs/>
          <w:sz w:val="24"/>
          <w:szCs w:val="24"/>
          <w:lang w:val="en-GB"/>
        </w:rPr>
        <w:t>ames</w:t>
      </w:r>
      <w:r w:rsidR="007554CC" w:rsidRPr="00C356E8">
        <w:rPr>
          <w:b/>
          <w:bCs/>
          <w:sz w:val="24"/>
          <w:szCs w:val="24"/>
          <w:lang w:val="en-GB"/>
        </w:rPr>
        <w:t xml:space="preserve"> N., 1935-</w:t>
      </w:r>
      <w:r w:rsidR="007554CC" w:rsidRPr="00C356E8">
        <w:rPr>
          <w:sz w:val="24"/>
          <w:szCs w:val="24"/>
          <w:lang w:val="en-GB"/>
        </w:rPr>
        <w:t xml:space="preserve"> Canadians resources- C:13, </w:t>
      </w:r>
      <w:r w:rsidR="007B0F67">
        <w:rPr>
          <w:sz w:val="24"/>
          <w:szCs w:val="24"/>
          <w:lang w:val="en-GB"/>
        </w:rPr>
        <w:t xml:space="preserve">  </w:t>
      </w:r>
      <w:r w:rsidR="007554CC" w:rsidRPr="00C356E8">
        <w:rPr>
          <w:sz w:val="24"/>
          <w:szCs w:val="24"/>
          <w:lang w:val="en-GB"/>
        </w:rPr>
        <w:t>pp:47-65.</w:t>
      </w:r>
    </w:p>
    <w:p w:rsidR="007554CC" w:rsidRPr="00D70C60" w:rsidRDefault="007554CC" w:rsidP="007B0F67">
      <w:pPr>
        <w:pStyle w:val="Corpsdetexte"/>
        <w:jc w:val="both"/>
        <w:rPr>
          <w:sz w:val="24"/>
          <w:szCs w:val="24"/>
        </w:rPr>
      </w:pPr>
    </w:p>
    <w:p w:rsidR="007554CC" w:rsidRPr="00AC0704" w:rsidRDefault="00B0080F" w:rsidP="007B0F67">
      <w:pPr>
        <w:pStyle w:val="Corpsdetexte"/>
        <w:jc w:val="both"/>
        <w:rPr>
          <w:b/>
          <w:bCs/>
          <w:sz w:val="24"/>
          <w:szCs w:val="24"/>
        </w:rPr>
      </w:pPr>
      <w:r w:rsidRPr="00CA0D15">
        <w:rPr>
          <w:b/>
          <w:bCs/>
          <w:sz w:val="24"/>
          <w:szCs w:val="24"/>
          <w:lang w:val="en-US"/>
        </w:rPr>
        <w:t xml:space="preserve"> </w:t>
      </w:r>
      <w:r w:rsidRPr="00CA0D15">
        <w:rPr>
          <w:rFonts w:cs="Times New Roman"/>
          <w:b/>
          <w:bCs/>
          <w:sz w:val="24"/>
          <w:szCs w:val="24"/>
          <w:lang w:val="en-US" w:eastAsia="fr-FR"/>
        </w:rPr>
        <w:t>[9]</w:t>
      </w:r>
      <w:r w:rsidR="00AB1756" w:rsidRPr="00CA0D15">
        <w:rPr>
          <w:b/>
          <w:bCs/>
          <w:sz w:val="24"/>
          <w:szCs w:val="24"/>
          <w:lang w:val="en-US"/>
        </w:rPr>
        <w:t>-</w:t>
      </w:r>
      <w:r w:rsidR="007554CC" w:rsidRPr="00CA0D15">
        <w:rPr>
          <w:b/>
          <w:bCs/>
          <w:sz w:val="24"/>
          <w:szCs w:val="24"/>
          <w:lang w:val="en-US"/>
        </w:rPr>
        <w:t>C</w:t>
      </w:r>
      <w:r w:rsidR="00AC756D" w:rsidRPr="00CA0D15">
        <w:rPr>
          <w:b/>
          <w:bCs/>
          <w:sz w:val="24"/>
          <w:szCs w:val="24"/>
          <w:lang w:val="en-US"/>
        </w:rPr>
        <w:t>ochrane</w:t>
      </w:r>
      <w:r w:rsidR="007554CC" w:rsidRPr="00CA0D15">
        <w:rPr>
          <w:b/>
          <w:bCs/>
          <w:sz w:val="24"/>
          <w:szCs w:val="24"/>
          <w:lang w:val="en-US"/>
        </w:rPr>
        <w:t xml:space="preserve"> V.W, 1958-</w:t>
      </w:r>
      <w:r w:rsidR="007554CC" w:rsidRPr="00CA0D15">
        <w:rPr>
          <w:sz w:val="24"/>
          <w:szCs w:val="24"/>
          <w:lang w:val="en-US"/>
        </w:rPr>
        <w:t xml:space="preserve"> Physiology of </w:t>
      </w:r>
      <w:proofErr w:type="spellStart"/>
      <w:r w:rsidR="007554CC" w:rsidRPr="00CA0D15">
        <w:rPr>
          <w:sz w:val="24"/>
          <w:szCs w:val="24"/>
          <w:lang w:val="en-US"/>
        </w:rPr>
        <w:t>Fungy.Wiley</w:t>
      </w:r>
      <w:proofErr w:type="spellEnd"/>
      <w:r w:rsidR="007554CC" w:rsidRPr="00CA0D15">
        <w:rPr>
          <w:sz w:val="24"/>
          <w:szCs w:val="24"/>
          <w:lang w:val="en-US"/>
        </w:rPr>
        <w:t xml:space="preserve"> International Edition. </w:t>
      </w:r>
      <w:r w:rsidR="007554CC" w:rsidRPr="00AC0704">
        <w:rPr>
          <w:sz w:val="24"/>
          <w:szCs w:val="24"/>
        </w:rPr>
        <w:t>524 p.</w:t>
      </w:r>
    </w:p>
    <w:p w:rsidR="007554CC" w:rsidRPr="00AC0704" w:rsidRDefault="00B0080F" w:rsidP="007B0F67">
      <w:pPr>
        <w:pStyle w:val="Corpsdetexte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917B83">
        <w:rPr>
          <w:rFonts w:cs="Times New Roman"/>
          <w:b/>
          <w:bCs/>
          <w:sz w:val="24"/>
          <w:szCs w:val="24"/>
          <w:lang w:eastAsia="fr-FR"/>
        </w:rPr>
        <w:t>[</w:t>
      </w:r>
      <w:r w:rsidR="00AB1756">
        <w:rPr>
          <w:rFonts w:cs="Times New Roman"/>
          <w:b/>
          <w:bCs/>
          <w:sz w:val="24"/>
          <w:szCs w:val="24"/>
          <w:lang w:eastAsia="fr-FR"/>
        </w:rPr>
        <w:t>10</w:t>
      </w:r>
      <w:r w:rsidRPr="00917B83">
        <w:rPr>
          <w:rFonts w:cs="Times New Roman"/>
          <w:b/>
          <w:bCs/>
          <w:sz w:val="24"/>
          <w:szCs w:val="24"/>
          <w:lang w:eastAsia="fr-FR"/>
        </w:rPr>
        <w:t>]</w:t>
      </w:r>
      <w:r w:rsidR="00AB1756">
        <w:rPr>
          <w:rFonts w:cs="Times New Roman"/>
          <w:b/>
          <w:bCs/>
          <w:sz w:val="24"/>
          <w:szCs w:val="24"/>
          <w:lang w:eastAsia="fr-FR"/>
        </w:rPr>
        <w:t>-</w:t>
      </w:r>
      <w:r w:rsidR="007554CC" w:rsidRPr="00AC0704">
        <w:rPr>
          <w:b/>
          <w:bCs/>
          <w:sz w:val="24"/>
          <w:szCs w:val="24"/>
        </w:rPr>
        <w:t>CAVENDER  J.C.,</w:t>
      </w:r>
      <w:r w:rsidR="007554CC">
        <w:rPr>
          <w:b/>
          <w:bCs/>
          <w:sz w:val="24"/>
          <w:szCs w:val="24"/>
        </w:rPr>
        <w:t xml:space="preserve"> </w:t>
      </w:r>
      <w:r w:rsidR="007554CC" w:rsidRPr="00AC0704">
        <w:rPr>
          <w:b/>
          <w:bCs/>
          <w:sz w:val="24"/>
          <w:szCs w:val="24"/>
        </w:rPr>
        <w:t>1972-</w:t>
      </w:r>
      <w:r w:rsidR="007554CC" w:rsidRPr="00AC0704">
        <w:rPr>
          <w:sz w:val="24"/>
          <w:szCs w:val="24"/>
        </w:rPr>
        <w:t xml:space="preserve"> </w:t>
      </w:r>
      <w:proofErr w:type="spellStart"/>
      <w:r w:rsidR="007554CC" w:rsidRPr="00AC0704">
        <w:rPr>
          <w:sz w:val="24"/>
          <w:szCs w:val="24"/>
        </w:rPr>
        <w:t>Canadian.j</w:t>
      </w:r>
      <w:proofErr w:type="spellEnd"/>
      <w:r w:rsidR="007554CC" w:rsidRPr="00AC0704">
        <w:rPr>
          <w:sz w:val="24"/>
          <w:szCs w:val="24"/>
        </w:rPr>
        <w:t>.,</w:t>
      </w:r>
      <w:r w:rsidR="007554CC">
        <w:rPr>
          <w:sz w:val="24"/>
          <w:szCs w:val="24"/>
        </w:rPr>
        <w:t xml:space="preserve"> </w:t>
      </w:r>
      <w:r w:rsidR="007554CC" w:rsidRPr="00AC0704">
        <w:rPr>
          <w:sz w:val="24"/>
          <w:szCs w:val="24"/>
        </w:rPr>
        <w:t xml:space="preserve">botanique-50. </w:t>
      </w:r>
      <w:r w:rsidR="007B0F67">
        <w:rPr>
          <w:sz w:val="24"/>
          <w:szCs w:val="24"/>
        </w:rPr>
        <w:t xml:space="preserve">                   </w:t>
      </w:r>
      <w:r w:rsidR="007554CC" w:rsidRPr="00AC0704">
        <w:rPr>
          <w:sz w:val="24"/>
          <w:szCs w:val="24"/>
        </w:rPr>
        <w:t>pp :1497-1501.</w:t>
      </w:r>
    </w:p>
    <w:p w:rsidR="007554CC" w:rsidRDefault="007554CC" w:rsidP="007B0F67">
      <w:pPr>
        <w:pStyle w:val="Titre"/>
        <w:bidi/>
        <w:spacing w:line="240" w:lineRule="auto"/>
        <w:jc w:val="both"/>
        <w:rPr>
          <w:rFonts w:cs="Times New Roman" w:hint="cs"/>
          <w:sz w:val="28"/>
          <w:szCs w:val="28"/>
          <w:u w:val="none"/>
          <w:lang w:bidi="ar-DZ"/>
        </w:rPr>
      </w:pPr>
    </w:p>
    <w:p w:rsidR="00AB1756" w:rsidRPr="00AC0704" w:rsidRDefault="00F164A3" w:rsidP="00F164A3">
      <w:pPr>
        <w:pStyle w:val="Corpsdetexte"/>
        <w:jc w:val="both"/>
        <w:rPr>
          <w:sz w:val="24"/>
          <w:szCs w:val="24"/>
        </w:rPr>
      </w:pPr>
      <w:r w:rsidRPr="00917B83">
        <w:rPr>
          <w:rFonts w:cs="Times New Roman"/>
          <w:b/>
          <w:bCs/>
          <w:sz w:val="24"/>
          <w:szCs w:val="24"/>
          <w:lang w:eastAsia="fr-FR"/>
        </w:rPr>
        <w:t xml:space="preserve"> </w:t>
      </w:r>
      <w:r w:rsidR="005115AA" w:rsidRPr="00917B83">
        <w:rPr>
          <w:rFonts w:cs="Times New Roman"/>
          <w:b/>
          <w:bCs/>
          <w:sz w:val="24"/>
          <w:szCs w:val="24"/>
          <w:lang w:eastAsia="fr-FR"/>
        </w:rPr>
        <w:t>[</w:t>
      </w:r>
      <w:r w:rsidR="005115AA">
        <w:rPr>
          <w:rFonts w:cs="Times New Roman"/>
          <w:b/>
          <w:bCs/>
          <w:sz w:val="24"/>
          <w:szCs w:val="24"/>
          <w:lang w:eastAsia="fr-FR"/>
        </w:rPr>
        <w:t>1</w:t>
      </w:r>
      <w:r>
        <w:rPr>
          <w:rFonts w:cs="Times New Roman"/>
          <w:b/>
          <w:bCs/>
          <w:sz w:val="24"/>
          <w:szCs w:val="24"/>
          <w:lang w:eastAsia="fr-FR"/>
        </w:rPr>
        <w:t>1</w:t>
      </w:r>
      <w:r w:rsidR="005115AA" w:rsidRPr="00917B83">
        <w:rPr>
          <w:rFonts w:cs="Times New Roman"/>
          <w:b/>
          <w:bCs/>
          <w:sz w:val="24"/>
          <w:szCs w:val="24"/>
          <w:lang w:eastAsia="fr-FR"/>
        </w:rPr>
        <w:t>]</w:t>
      </w:r>
      <w:r w:rsidR="005115AA">
        <w:rPr>
          <w:rFonts w:cs="Times New Roman"/>
          <w:b/>
          <w:bCs/>
          <w:sz w:val="24"/>
          <w:szCs w:val="24"/>
          <w:lang w:eastAsia="fr-FR"/>
        </w:rPr>
        <w:t>-</w:t>
      </w:r>
      <w:r w:rsidR="00AB1756" w:rsidRPr="00AC0704">
        <w:rPr>
          <w:b/>
          <w:bCs/>
          <w:sz w:val="24"/>
          <w:szCs w:val="24"/>
        </w:rPr>
        <w:t xml:space="preserve">DE </w:t>
      </w:r>
      <w:proofErr w:type="spellStart"/>
      <w:r w:rsidR="00AB1756" w:rsidRPr="00AC0704">
        <w:rPr>
          <w:b/>
          <w:bCs/>
          <w:sz w:val="24"/>
          <w:szCs w:val="24"/>
        </w:rPr>
        <w:t>B</w:t>
      </w:r>
      <w:r w:rsidR="00AC756D" w:rsidRPr="00AC0704">
        <w:rPr>
          <w:b/>
          <w:bCs/>
          <w:sz w:val="24"/>
          <w:szCs w:val="24"/>
        </w:rPr>
        <w:t>ulakh</w:t>
      </w:r>
      <w:proofErr w:type="spellEnd"/>
      <w:r w:rsidR="00AB1756" w:rsidRPr="00AC0704">
        <w:rPr>
          <w:b/>
          <w:bCs/>
          <w:sz w:val="24"/>
          <w:szCs w:val="24"/>
        </w:rPr>
        <w:t xml:space="preserve">  M.E.,</w:t>
      </w:r>
      <w:r w:rsidR="00AB1756">
        <w:rPr>
          <w:b/>
          <w:bCs/>
          <w:sz w:val="24"/>
          <w:szCs w:val="24"/>
        </w:rPr>
        <w:t xml:space="preserve"> </w:t>
      </w:r>
      <w:r w:rsidR="00AB1756" w:rsidRPr="00AC0704">
        <w:rPr>
          <w:b/>
          <w:bCs/>
          <w:sz w:val="24"/>
          <w:szCs w:val="24"/>
        </w:rPr>
        <w:t>2000–</w:t>
      </w:r>
      <w:r w:rsidR="00AB1756" w:rsidRPr="00AC0704">
        <w:rPr>
          <w:sz w:val="24"/>
          <w:szCs w:val="24"/>
        </w:rPr>
        <w:t xml:space="preserve"> Quelques rares nouveaux </w:t>
      </w:r>
      <w:proofErr w:type="spellStart"/>
      <w:r w:rsidR="00AB1756" w:rsidRPr="00AC0704">
        <w:rPr>
          <w:sz w:val="24"/>
          <w:szCs w:val="24"/>
        </w:rPr>
        <w:t>basidiomycetes</w:t>
      </w:r>
      <w:proofErr w:type="spellEnd"/>
      <w:r w:rsidR="00AB1756" w:rsidRPr="00AC0704">
        <w:rPr>
          <w:sz w:val="24"/>
          <w:szCs w:val="24"/>
        </w:rPr>
        <w:t xml:space="preserve"> de la </w:t>
      </w:r>
      <w:proofErr w:type="spellStart"/>
      <w:r w:rsidR="00AB1756" w:rsidRPr="00AC0704">
        <w:rPr>
          <w:sz w:val="24"/>
          <w:szCs w:val="24"/>
        </w:rPr>
        <w:t>russie</w:t>
      </w:r>
      <w:proofErr w:type="spellEnd"/>
      <w:r w:rsidR="00AB1756" w:rsidRPr="00AC0704">
        <w:rPr>
          <w:sz w:val="24"/>
          <w:szCs w:val="24"/>
        </w:rPr>
        <w:t xml:space="preserve">. </w:t>
      </w:r>
      <w:proofErr w:type="spellStart"/>
      <w:r w:rsidR="00AB1756" w:rsidRPr="00AC0704">
        <w:rPr>
          <w:sz w:val="24"/>
          <w:szCs w:val="24"/>
        </w:rPr>
        <w:t>Myco</w:t>
      </w:r>
      <w:proofErr w:type="spellEnd"/>
      <w:r w:rsidR="00AB1756" w:rsidRPr="00AC0704">
        <w:rPr>
          <w:sz w:val="24"/>
          <w:szCs w:val="24"/>
        </w:rPr>
        <w:t>.,</w:t>
      </w:r>
      <w:r w:rsidR="00AB1756">
        <w:rPr>
          <w:sz w:val="24"/>
          <w:szCs w:val="24"/>
        </w:rPr>
        <w:t xml:space="preserve"> </w:t>
      </w:r>
      <w:r w:rsidR="00AB1756" w:rsidRPr="00AC0704">
        <w:rPr>
          <w:sz w:val="24"/>
          <w:szCs w:val="24"/>
        </w:rPr>
        <w:t xml:space="preserve">et </w:t>
      </w:r>
      <w:proofErr w:type="spellStart"/>
      <w:r w:rsidR="00AB1756" w:rsidRPr="00AC0704">
        <w:rPr>
          <w:sz w:val="24"/>
          <w:szCs w:val="24"/>
        </w:rPr>
        <w:t>phytopath</w:t>
      </w:r>
      <w:proofErr w:type="spellEnd"/>
      <w:r w:rsidR="00AB1756" w:rsidRPr="00AC0704">
        <w:rPr>
          <w:sz w:val="24"/>
          <w:szCs w:val="24"/>
        </w:rPr>
        <w:t>. V.34,</w:t>
      </w:r>
      <w:r w:rsidR="00AB1756">
        <w:rPr>
          <w:sz w:val="24"/>
          <w:szCs w:val="24"/>
        </w:rPr>
        <w:t xml:space="preserve"> </w:t>
      </w:r>
      <w:r w:rsidR="00AB1756" w:rsidRPr="00AC0704">
        <w:rPr>
          <w:sz w:val="24"/>
          <w:szCs w:val="24"/>
        </w:rPr>
        <w:t xml:space="preserve">N.2. </w:t>
      </w:r>
      <w:r w:rsidR="007B0F67">
        <w:rPr>
          <w:sz w:val="24"/>
          <w:szCs w:val="24"/>
        </w:rPr>
        <w:t xml:space="preserve">                                                                          </w:t>
      </w:r>
      <w:r w:rsidR="00AB1756" w:rsidRPr="00AC0704">
        <w:rPr>
          <w:sz w:val="24"/>
          <w:szCs w:val="24"/>
        </w:rPr>
        <w:t xml:space="preserve">p.21-26.    </w:t>
      </w:r>
    </w:p>
    <w:p w:rsidR="00AB1756" w:rsidRPr="00AC0704" w:rsidRDefault="005115AA" w:rsidP="00F164A3">
      <w:pPr>
        <w:pStyle w:val="Corpsdetexte"/>
        <w:jc w:val="both"/>
        <w:rPr>
          <w:sz w:val="24"/>
          <w:szCs w:val="24"/>
        </w:rPr>
      </w:pPr>
      <w:r w:rsidRPr="00917B83">
        <w:rPr>
          <w:rFonts w:cs="Times New Roman"/>
          <w:b/>
          <w:bCs/>
          <w:sz w:val="24"/>
          <w:szCs w:val="24"/>
          <w:lang w:eastAsia="fr-FR"/>
        </w:rPr>
        <w:t>[</w:t>
      </w:r>
      <w:r>
        <w:rPr>
          <w:rFonts w:cs="Times New Roman"/>
          <w:b/>
          <w:bCs/>
          <w:sz w:val="24"/>
          <w:szCs w:val="24"/>
          <w:lang w:eastAsia="fr-FR"/>
        </w:rPr>
        <w:t>1</w:t>
      </w:r>
      <w:r w:rsidR="00F164A3">
        <w:rPr>
          <w:rFonts w:cs="Times New Roman"/>
          <w:b/>
          <w:bCs/>
          <w:sz w:val="24"/>
          <w:szCs w:val="24"/>
          <w:lang w:eastAsia="fr-FR"/>
        </w:rPr>
        <w:t>2</w:t>
      </w:r>
      <w:r w:rsidRPr="00917B83">
        <w:rPr>
          <w:rFonts w:cs="Times New Roman"/>
          <w:b/>
          <w:bCs/>
          <w:sz w:val="24"/>
          <w:szCs w:val="24"/>
          <w:lang w:eastAsia="fr-FR"/>
        </w:rPr>
        <w:t>]</w:t>
      </w:r>
      <w:r>
        <w:rPr>
          <w:rFonts w:cs="Times New Roman"/>
          <w:b/>
          <w:bCs/>
          <w:sz w:val="24"/>
          <w:szCs w:val="24"/>
          <w:lang w:eastAsia="fr-FR"/>
        </w:rPr>
        <w:t>-</w:t>
      </w:r>
      <w:proofErr w:type="spellStart"/>
      <w:r w:rsidR="00AB1756" w:rsidRPr="00AC0704">
        <w:rPr>
          <w:b/>
          <w:bCs/>
          <w:sz w:val="24"/>
          <w:szCs w:val="24"/>
        </w:rPr>
        <w:t>F</w:t>
      </w:r>
      <w:r w:rsidR="00AC756D" w:rsidRPr="00AC0704">
        <w:rPr>
          <w:b/>
          <w:bCs/>
          <w:sz w:val="24"/>
          <w:szCs w:val="24"/>
        </w:rPr>
        <w:t>aurie</w:t>
      </w:r>
      <w:proofErr w:type="spellEnd"/>
      <w:r w:rsidR="00AB1756" w:rsidRPr="00AC0704">
        <w:rPr>
          <w:b/>
          <w:bCs/>
          <w:sz w:val="24"/>
          <w:szCs w:val="24"/>
        </w:rPr>
        <w:t xml:space="preserve"> C., F</w:t>
      </w:r>
      <w:r w:rsidR="00AC756D" w:rsidRPr="00AC0704">
        <w:rPr>
          <w:b/>
          <w:bCs/>
          <w:sz w:val="24"/>
          <w:szCs w:val="24"/>
        </w:rPr>
        <w:t>erra</w:t>
      </w:r>
      <w:r w:rsidR="00AB1756" w:rsidRPr="00AC0704">
        <w:rPr>
          <w:b/>
          <w:bCs/>
          <w:sz w:val="24"/>
          <w:szCs w:val="24"/>
        </w:rPr>
        <w:t xml:space="preserve"> C., </w:t>
      </w:r>
      <w:proofErr w:type="spellStart"/>
      <w:r w:rsidR="00AB1756" w:rsidRPr="00AC0704">
        <w:rPr>
          <w:b/>
          <w:bCs/>
          <w:sz w:val="24"/>
          <w:szCs w:val="24"/>
        </w:rPr>
        <w:t>M</w:t>
      </w:r>
      <w:r w:rsidR="00AC756D" w:rsidRPr="00AC0704">
        <w:rPr>
          <w:b/>
          <w:bCs/>
          <w:sz w:val="24"/>
          <w:szCs w:val="24"/>
        </w:rPr>
        <w:t>edori</w:t>
      </w:r>
      <w:proofErr w:type="spellEnd"/>
      <w:r w:rsidR="00AB1756" w:rsidRPr="00AC0704">
        <w:rPr>
          <w:b/>
          <w:bCs/>
          <w:sz w:val="24"/>
          <w:szCs w:val="24"/>
        </w:rPr>
        <w:t xml:space="preserve"> P., D</w:t>
      </w:r>
      <w:r w:rsidR="00AC756D" w:rsidRPr="00AC0704">
        <w:rPr>
          <w:b/>
          <w:bCs/>
          <w:sz w:val="24"/>
          <w:szCs w:val="24"/>
        </w:rPr>
        <w:t>e</w:t>
      </w:r>
      <w:r w:rsidR="00AC756D">
        <w:rPr>
          <w:b/>
          <w:bCs/>
          <w:sz w:val="24"/>
          <w:szCs w:val="24"/>
        </w:rPr>
        <w:t xml:space="preserve"> </w:t>
      </w:r>
      <w:r w:rsidR="00AB1756" w:rsidRPr="00AC0704">
        <w:rPr>
          <w:b/>
          <w:bCs/>
          <w:sz w:val="24"/>
          <w:szCs w:val="24"/>
        </w:rPr>
        <w:t>V</w:t>
      </w:r>
      <w:r w:rsidR="00AC756D" w:rsidRPr="00AC0704">
        <w:rPr>
          <w:b/>
          <w:bCs/>
          <w:sz w:val="24"/>
          <w:szCs w:val="24"/>
        </w:rPr>
        <w:t>aux</w:t>
      </w:r>
      <w:r w:rsidR="00AB1756" w:rsidRPr="00AC0704">
        <w:rPr>
          <w:b/>
          <w:bCs/>
          <w:sz w:val="24"/>
          <w:szCs w:val="24"/>
        </w:rPr>
        <w:t xml:space="preserve"> J.,</w:t>
      </w:r>
      <w:r w:rsidR="00AB1756">
        <w:rPr>
          <w:b/>
          <w:bCs/>
          <w:sz w:val="24"/>
          <w:szCs w:val="24"/>
        </w:rPr>
        <w:t xml:space="preserve"> </w:t>
      </w:r>
      <w:r w:rsidR="00AB1756" w:rsidRPr="00AC0704">
        <w:rPr>
          <w:b/>
          <w:bCs/>
          <w:sz w:val="24"/>
          <w:szCs w:val="24"/>
        </w:rPr>
        <w:t>1998-</w:t>
      </w:r>
      <w:r w:rsidR="00AB1756" w:rsidRPr="00AC0704">
        <w:rPr>
          <w:sz w:val="24"/>
          <w:szCs w:val="24"/>
        </w:rPr>
        <w:t xml:space="preserve"> Ecologie : approche scientifique et pratique TEC.</w:t>
      </w:r>
      <w:r w:rsidR="00AB1756">
        <w:rPr>
          <w:sz w:val="24"/>
          <w:szCs w:val="24"/>
        </w:rPr>
        <w:t xml:space="preserve"> </w:t>
      </w:r>
      <w:r w:rsidR="00AB1756" w:rsidRPr="00AC0704">
        <w:rPr>
          <w:sz w:val="24"/>
          <w:szCs w:val="24"/>
        </w:rPr>
        <w:t xml:space="preserve">DOC., PARIS – 4eme </w:t>
      </w:r>
      <w:proofErr w:type="spellStart"/>
      <w:r w:rsidR="00AB1756" w:rsidRPr="00AC0704">
        <w:rPr>
          <w:sz w:val="24"/>
          <w:szCs w:val="24"/>
        </w:rPr>
        <w:t>edition</w:t>
      </w:r>
      <w:proofErr w:type="spellEnd"/>
      <w:r w:rsidR="00AB1756" w:rsidRPr="00AC0704">
        <w:rPr>
          <w:sz w:val="24"/>
          <w:szCs w:val="24"/>
        </w:rPr>
        <w:t>. pp : 150-151.</w:t>
      </w:r>
    </w:p>
    <w:p w:rsidR="00AB1756" w:rsidRPr="00CA0D15" w:rsidRDefault="005115AA" w:rsidP="00F164A3">
      <w:pPr>
        <w:pStyle w:val="Corpsdetexte"/>
        <w:jc w:val="both"/>
        <w:rPr>
          <w:sz w:val="24"/>
          <w:szCs w:val="24"/>
          <w:lang w:val="en-US"/>
        </w:rPr>
      </w:pPr>
      <w:r w:rsidRPr="00917B83">
        <w:rPr>
          <w:rFonts w:cs="Times New Roman"/>
          <w:b/>
          <w:bCs/>
          <w:sz w:val="24"/>
          <w:szCs w:val="24"/>
          <w:lang w:eastAsia="fr-FR"/>
        </w:rPr>
        <w:t>[</w:t>
      </w:r>
      <w:r>
        <w:rPr>
          <w:rFonts w:cs="Times New Roman"/>
          <w:b/>
          <w:bCs/>
          <w:sz w:val="24"/>
          <w:szCs w:val="24"/>
          <w:lang w:eastAsia="fr-FR"/>
        </w:rPr>
        <w:t>1</w:t>
      </w:r>
      <w:r w:rsidR="00F164A3">
        <w:rPr>
          <w:rFonts w:cs="Times New Roman"/>
          <w:b/>
          <w:bCs/>
          <w:sz w:val="24"/>
          <w:szCs w:val="24"/>
          <w:lang w:eastAsia="fr-FR"/>
        </w:rPr>
        <w:t>3</w:t>
      </w:r>
      <w:r w:rsidRPr="00917B83">
        <w:rPr>
          <w:rFonts w:cs="Times New Roman"/>
          <w:b/>
          <w:bCs/>
          <w:sz w:val="24"/>
          <w:szCs w:val="24"/>
          <w:lang w:eastAsia="fr-FR"/>
        </w:rPr>
        <w:t>]</w:t>
      </w:r>
      <w:r>
        <w:rPr>
          <w:rFonts w:cs="Times New Roman"/>
          <w:b/>
          <w:bCs/>
          <w:sz w:val="24"/>
          <w:szCs w:val="24"/>
          <w:lang w:eastAsia="fr-FR"/>
        </w:rPr>
        <w:t>-</w:t>
      </w:r>
      <w:r w:rsidR="00AB1756" w:rsidRPr="00F37BB6">
        <w:rPr>
          <w:b/>
          <w:bCs/>
          <w:sz w:val="24"/>
          <w:szCs w:val="24"/>
        </w:rPr>
        <w:t>M</w:t>
      </w:r>
      <w:r w:rsidR="00AC756D" w:rsidRPr="00F37BB6">
        <w:rPr>
          <w:b/>
          <w:bCs/>
          <w:sz w:val="24"/>
          <w:szCs w:val="24"/>
        </w:rPr>
        <w:t>essiaen</w:t>
      </w:r>
      <w:r w:rsidR="00AB1756" w:rsidRPr="00F37BB6">
        <w:rPr>
          <w:b/>
          <w:bCs/>
          <w:sz w:val="24"/>
          <w:szCs w:val="24"/>
        </w:rPr>
        <w:t xml:space="preserve">  C.M., B</w:t>
      </w:r>
      <w:r w:rsidR="00AC756D" w:rsidRPr="00F37BB6">
        <w:rPr>
          <w:b/>
          <w:bCs/>
          <w:sz w:val="24"/>
          <w:szCs w:val="24"/>
        </w:rPr>
        <w:t>lanchard</w:t>
      </w:r>
      <w:r w:rsidR="00AB1756" w:rsidRPr="00F37BB6">
        <w:rPr>
          <w:b/>
          <w:bCs/>
          <w:sz w:val="24"/>
          <w:szCs w:val="24"/>
        </w:rPr>
        <w:t xml:space="preserve"> D., </w:t>
      </w:r>
      <w:proofErr w:type="spellStart"/>
      <w:r w:rsidR="00AB1756" w:rsidRPr="00F37BB6">
        <w:rPr>
          <w:b/>
          <w:bCs/>
          <w:sz w:val="24"/>
          <w:szCs w:val="24"/>
        </w:rPr>
        <w:t>R</w:t>
      </w:r>
      <w:r w:rsidR="00AC756D" w:rsidRPr="00F37BB6">
        <w:rPr>
          <w:b/>
          <w:bCs/>
          <w:sz w:val="24"/>
          <w:szCs w:val="24"/>
        </w:rPr>
        <w:t>ouxel</w:t>
      </w:r>
      <w:proofErr w:type="spellEnd"/>
      <w:r w:rsidR="00AC756D" w:rsidRPr="00F37BB6">
        <w:rPr>
          <w:b/>
          <w:bCs/>
          <w:sz w:val="24"/>
          <w:szCs w:val="24"/>
        </w:rPr>
        <w:t xml:space="preserve"> </w:t>
      </w:r>
      <w:r w:rsidR="00AB1756" w:rsidRPr="00F37BB6">
        <w:rPr>
          <w:b/>
          <w:bCs/>
          <w:sz w:val="24"/>
          <w:szCs w:val="24"/>
        </w:rPr>
        <w:t xml:space="preserve">F., et </w:t>
      </w:r>
      <w:proofErr w:type="spellStart"/>
      <w:r w:rsidR="00AB1756" w:rsidRPr="00F37BB6">
        <w:rPr>
          <w:b/>
          <w:bCs/>
          <w:sz w:val="24"/>
          <w:szCs w:val="24"/>
        </w:rPr>
        <w:t>L</w:t>
      </w:r>
      <w:r w:rsidR="00AC756D" w:rsidRPr="00F37BB6">
        <w:rPr>
          <w:b/>
          <w:bCs/>
          <w:sz w:val="24"/>
          <w:szCs w:val="24"/>
        </w:rPr>
        <w:t>afon</w:t>
      </w:r>
      <w:proofErr w:type="spellEnd"/>
      <w:r w:rsidR="00AB1756" w:rsidRPr="00F37BB6">
        <w:rPr>
          <w:b/>
          <w:bCs/>
          <w:sz w:val="24"/>
          <w:szCs w:val="24"/>
        </w:rPr>
        <w:t xml:space="preserve"> R.,</w:t>
      </w:r>
      <w:r w:rsidR="00AB1756">
        <w:rPr>
          <w:b/>
          <w:bCs/>
          <w:sz w:val="24"/>
          <w:szCs w:val="24"/>
        </w:rPr>
        <w:t xml:space="preserve"> </w:t>
      </w:r>
      <w:r w:rsidR="00AB1756" w:rsidRPr="00F37BB6">
        <w:rPr>
          <w:b/>
          <w:bCs/>
          <w:sz w:val="24"/>
          <w:szCs w:val="24"/>
        </w:rPr>
        <w:t>1991-</w:t>
      </w:r>
      <w:r w:rsidR="00AB1756" w:rsidRPr="00AC0704">
        <w:rPr>
          <w:sz w:val="24"/>
          <w:szCs w:val="24"/>
        </w:rPr>
        <w:t xml:space="preserve"> </w:t>
      </w:r>
      <w:r w:rsidR="00AB1756">
        <w:rPr>
          <w:sz w:val="24"/>
          <w:szCs w:val="24"/>
        </w:rPr>
        <w:t>L</w:t>
      </w:r>
      <w:r w:rsidR="00AB1756" w:rsidRPr="00AC0704">
        <w:rPr>
          <w:sz w:val="24"/>
          <w:szCs w:val="24"/>
        </w:rPr>
        <w:t xml:space="preserve">es maladies des plantes maraîchères. </w:t>
      </w:r>
      <w:r w:rsidR="00AB1756" w:rsidRPr="00CA0D15">
        <w:rPr>
          <w:sz w:val="24"/>
          <w:szCs w:val="24"/>
          <w:lang w:val="en-US"/>
        </w:rPr>
        <w:t xml:space="preserve">3eme Edition, edit., I.N.R.A., </w:t>
      </w:r>
      <w:r w:rsidR="007B0F67" w:rsidRPr="00CA0D15">
        <w:rPr>
          <w:sz w:val="24"/>
          <w:szCs w:val="24"/>
          <w:lang w:val="en-US"/>
        </w:rPr>
        <w:t xml:space="preserve">                           </w:t>
      </w:r>
      <w:r w:rsidR="00AB1756" w:rsidRPr="00CA0D15">
        <w:rPr>
          <w:sz w:val="24"/>
          <w:szCs w:val="24"/>
          <w:lang w:val="en-US"/>
        </w:rPr>
        <w:t>p: 552.</w:t>
      </w:r>
    </w:p>
    <w:p w:rsidR="00AB1756" w:rsidRPr="00CA0D15" w:rsidRDefault="00AB1756" w:rsidP="00AB1756">
      <w:pPr>
        <w:pStyle w:val="Corpsdetexte"/>
        <w:rPr>
          <w:sz w:val="24"/>
          <w:szCs w:val="24"/>
          <w:lang w:val="en-US"/>
        </w:rPr>
      </w:pPr>
    </w:p>
    <w:p w:rsidR="00AB1756" w:rsidRPr="00CA0D15" w:rsidRDefault="005115AA" w:rsidP="00F164A3">
      <w:pPr>
        <w:pStyle w:val="Corpsdetexte"/>
        <w:jc w:val="both"/>
        <w:rPr>
          <w:sz w:val="24"/>
          <w:szCs w:val="24"/>
          <w:lang w:val="en-US"/>
        </w:rPr>
      </w:pPr>
      <w:r w:rsidRPr="00CA0D15">
        <w:rPr>
          <w:rFonts w:cs="Times New Roman"/>
          <w:b/>
          <w:bCs/>
          <w:sz w:val="24"/>
          <w:szCs w:val="24"/>
          <w:lang w:val="en-US" w:eastAsia="fr-FR"/>
        </w:rPr>
        <w:t>[1</w:t>
      </w:r>
      <w:r w:rsidR="00F164A3" w:rsidRPr="00CA0D15">
        <w:rPr>
          <w:rFonts w:cs="Times New Roman"/>
          <w:b/>
          <w:bCs/>
          <w:sz w:val="24"/>
          <w:szCs w:val="24"/>
          <w:lang w:val="en-US" w:eastAsia="fr-FR"/>
        </w:rPr>
        <w:t>4</w:t>
      </w:r>
      <w:r w:rsidRPr="00CA0D15">
        <w:rPr>
          <w:rFonts w:cs="Times New Roman"/>
          <w:b/>
          <w:bCs/>
          <w:sz w:val="24"/>
          <w:szCs w:val="24"/>
          <w:lang w:val="en-US" w:eastAsia="fr-FR"/>
        </w:rPr>
        <w:t>]-</w:t>
      </w:r>
      <w:proofErr w:type="spellStart"/>
      <w:r w:rsidR="00AB1756" w:rsidRPr="00C356E8">
        <w:rPr>
          <w:b/>
          <w:bCs/>
          <w:sz w:val="24"/>
          <w:szCs w:val="24"/>
          <w:lang w:val="en-GB"/>
        </w:rPr>
        <w:t>S</w:t>
      </w:r>
      <w:r w:rsidR="00AC756D" w:rsidRPr="00C356E8">
        <w:rPr>
          <w:b/>
          <w:bCs/>
          <w:sz w:val="24"/>
          <w:szCs w:val="24"/>
          <w:lang w:val="en-GB"/>
        </w:rPr>
        <w:t>watek</w:t>
      </w:r>
      <w:proofErr w:type="spellEnd"/>
      <w:r w:rsidR="00AB1756" w:rsidRPr="00C356E8">
        <w:rPr>
          <w:b/>
          <w:bCs/>
          <w:sz w:val="24"/>
          <w:szCs w:val="24"/>
          <w:lang w:val="en-GB"/>
        </w:rPr>
        <w:t xml:space="preserve"> F.R., 1970–</w:t>
      </w:r>
      <w:r w:rsidR="00AB1756" w:rsidRPr="00C356E8">
        <w:rPr>
          <w:sz w:val="24"/>
          <w:szCs w:val="24"/>
          <w:lang w:val="en-GB"/>
        </w:rPr>
        <w:t xml:space="preserve"> </w:t>
      </w:r>
      <w:proofErr w:type="spellStart"/>
      <w:r w:rsidR="00AB1756" w:rsidRPr="00C356E8">
        <w:rPr>
          <w:sz w:val="24"/>
          <w:szCs w:val="24"/>
          <w:lang w:val="en-GB"/>
        </w:rPr>
        <w:t>Mycopathology</w:t>
      </w:r>
      <w:proofErr w:type="spellEnd"/>
      <w:r w:rsidR="00AB1756" w:rsidRPr="00C356E8">
        <w:rPr>
          <w:sz w:val="24"/>
          <w:szCs w:val="24"/>
          <w:lang w:val="en-GB"/>
        </w:rPr>
        <w:t xml:space="preserve"> and  mycology </w:t>
      </w:r>
      <w:proofErr w:type="spellStart"/>
      <w:r w:rsidR="00AB1756" w:rsidRPr="00C356E8">
        <w:rPr>
          <w:sz w:val="24"/>
          <w:szCs w:val="24"/>
          <w:lang w:val="en-GB"/>
        </w:rPr>
        <w:t>applicate</w:t>
      </w:r>
      <w:proofErr w:type="spellEnd"/>
      <w:r w:rsidR="00AB1756" w:rsidRPr="00C356E8">
        <w:rPr>
          <w:sz w:val="24"/>
          <w:szCs w:val="24"/>
          <w:lang w:val="en-GB"/>
        </w:rPr>
        <w:t xml:space="preserve">. </w:t>
      </w:r>
      <w:proofErr w:type="spellStart"/>
      <w:r w:rsidR="00AB1756" w:rsidRPr="00CA0D15">
        <w:rPr>
          <w:sz w:val="24"/>
          <w:szCs w:val="24"/>
          <w:lang w:val="en-US"/>
        </w:rPr>
        <w:t>Série</w:t>
      </w:r>
      <w:proofErr w:type="spellEnd"/>
      <w:r w:rsidR="00AB1756" w:rsidRPr="00CA0D15">
        <w:rPr>
          <w:sz w:val="24"/>
          <w:szCs w:val="24"/>
          <w:lang w:val="en-US"/>
        </w:rPr>
        <w:t xml:space="preserve"> N°=41.pp : 3-12.</w:t>
      </w:r>
    </w:p>
    <w:p w:rsidR="00AB1756" w:rsidRPr="00CA0D15" w:rsidRDefault="00AB1756" w:rsidP="007B0F67">
      <w:pPr>
        <w:pStyle w:val="Corpsdetexte"/>
        <w:jc w:val="both"/>
        <w:rPr>
          <w:sz w:val="24"/>
          <w:szCs w:val="24"/>
          <w:lang w:val="en-US"/>
        </w:rPr>
      </w:pPr>
    </w:p>
    <w:p w:rsidR="00AB1756" w:rsidRPr="00C356E8" w:rsidRDefault="005115AA" w:rsidP="00F164A3">
      <w:pPr>
        <w:pStyle w:val="Corpsdetexte"/>
        <w:jc w:val="both"/>
        <w:rPr>
          <w:sz w:val="24"/>
          <w:szCs w:val="24"/>
          <w:lang w:val="en-GB"/>
        </w:rPr>
      </w:pPr>
      <w:r w:rsidRPr="00CA0D15">
        <w:rPr>
          <w:rFonts w:cs="Times New Roman"/>
          <w:b/>
          <w:bCs/>
          <w:sz w:val="24"/>
          <w:szCs w:val="24"/>
          <w:lang w:val="en-US" w:eastAsia="fr-FR"/>
        </w:rPr>
        <w:t>[1</w:t>
      </w:r>
      <w:r w:rsidR="00F164A3" w:rsidRPr="00CA0D15">
        <w:rPr>
          <w:rFonts w:cs="Times New Roman"/>
          <w:b/>
          <w:bCs/>
          <w:sz w:val="24"/>
          <w:szCs w:val="24"/>
          <w:lang w:val="en-US" w:eastAsia="fr-FR"/>
        </w:rPr>
        <w:t>5</w:t>
      </w:r>
      <w:r w:rsidRPr="00CA0D15">
        <w:rPr>
          <w:rFonts w:cs="Times New Roman"/>
          <w:b/>
          <w:bCs/>
          <w:sz w:val="24"/>
          <w:szCs w:val="24"/>
          <w:lang w:val="en-US" w:eastAsia="fr-FR"/>
        </w:rPr>
        <w:t>]-</w:t>
      </w:r>
      <w:r w:rsidR="00AB1756" w:rsidRPr="00C356E8">
        <w:rPr>
          <w:b/>
          <w:bCs/>
          <w:sz w:val="24"/>
          <w:szCs w:val="24"/>
          <w:lang w:val="en-GB"/>
        </w:rPr>
        <w:t>S</w:t>
      </w:r>
      <w:r w:rsidR="00AC756D" w:rsidRPr="00C356E8">
        <w:rPr>
          <w:b/>
          <w:bCs/>
          <w:sz w:val="24"/>
          <w:szCs w:val="24"/>
          <w:lang w:val="en-GB"/>
        </w:rPr>
        <w:t>tover</w:t>
      </w:r>
      <w:r w:rsidR="00AB1756" w:rsidRPr="00C356E8">
        <w:rPr>
          <w:b/>
          <w:bCs/>
          <w:sz w:val="24"/>
          <w:szCs w:val="24"/>
          <w:lang w:val="en-GB"/>
        </w:rPr>
        <w:t xml:space="preserve">  R.H., T</w:t>
      </w:r>
      <w:r w:rsidR="00AC756D" w:rsidRPr="00C356E8">
        <w:rPr>
          <w:b/>
          <w:bCs/>
          <w:sz w:val="24"/>
          <w:szCs w:val="24"/>
          <w:lang w:val="en-GB"/>
        </w:rPr>
        <w:t>hornton</w:t>
      </w:r>
      <w:r w:rsidR="00AB1756" w:rsidRPr="00C356E8">
        <w:rPr>
          <w:b/>
          <w:bCs/>
          <w:sz w:val="24"/>
          <w:szCs w:val="24"/>
          <w:lang w:val="en-GB"/>
        </w:rPr>
        <w:t xml:space="preserve">  N.H., 1953-</w:t>
      </w:r>
      <w:r w:rsidR="00AB1756" w:rsidRPr="00C356E8">
        <w:rPr>
          <w:sz w:val="24"/>
          <w:szCs w:val="24"/>
          <w:lang w:val="en-GB"/>
        </w:rPr>
        <w:t xml:space="preserve"> Soil sciences</w:t>
      </w:r>
      <w:r w:rsidR="007B0F67">
        <w:rPr>
          <w:sz w:val="24"/>
          <w:szCs w:val="24"/>
          <w:lang w:val="en-GB"/>
        </w:rPr>
        <w:t xml:space="preserve">.          </w:t>
      </w:r>
      <w:r w:rsidR="00AB1756" w:rsidRPr="00C356E8">
        <w:rPr>
          <w:sz w:val="24"/>
          <w:szCs w:val="24"/>
          <w:lang w:val="en-GB"/>
        </w:rPr>
        <w:t xml:space="preserve"> 76. pp : 225- 238.</w:t>
      </w:r>
    </w:p>
    <w:p w:rsidR="005115AA" w:rsidRPr="00CA0D15" w:rsidRDefault="005115AA" w:rsidP="007B0F67">
      <w:pPr>
        <w:pStyle w:val="Corpsdetexte"/>
        <w:jc w:val="both"/>
        <w:rPr>
          <w:b/>
          <w:bCs/>
          <w:sz w:val="24"/>
          <w:szCs w:val="24"/>
          <w:lang w:val="en-US"/>
        </w:rPr>
      </w:pPr>
    </w:p>
    <w:p w:rsidR="005115AA" w:rsidRPr="00CA0D15" w:rsidRDefault="005115AA" w:rsidP="00F164A3">
      <w:pPr>
        <w:pStyle w:val="Corpsdetexte"/>
        <w:jc w:val="both"/>
        <w:rPr>
          <w:b/>
          <w:bCs/>
          <w:sz w:val="24"/>
          <w:szCs w:val="24"/>
          <w:lang w:val="en-US"/>
        </w:rPr>
      </w:pPr>
      <w:r w:rsidRPr="00CA0D15">
        <w:rPr>
          <w:rFonts w:cs="Times New Roman"/>
          <w:b/>
          <w:bCs/>
          <w:sz w:val="24"/>
          <w:szCs w:val="24"/>
          <w:lang w:val="en-US" w:eastAsia="fr-FR"/>
        </w:rPr>
        <w:t>[1</w:t>
      </w:r>
      <w:r w:rsidR="00F164A3" w:rsidRPr="00CA0D15">
        <w:rPr>
          <w:rFonts w:cs="Times New Roman"/>
          <w:b/>
          <w:bCs/>
          <w:sz w:val="24"/>
          <w:szCs w:val="24"/>
          <w:lang w:val="en-US" w:eastAsia="fr-FR"/>
        </w:rPr>
        <w:t>6</w:t>
      </w:r>
      <w:r w:rsidRPr="00CA0D15">
        <w:rPr>
          <w:rFonts w:cs="Times New Roman"/>
          <w:b/>
          <w:bCs/>
          <w:sz w:val="24"/>
          <w:szCs w:val="24"/>
          <w:lang w:val="en-US" w:eastAsia="fr-FR"/>
        </w:rPr>
        <w:t>]-</w:t>
      </w:r>
      <w:r w:rsidRPr="00AC756D">
        <w:rPr>
          <w:b/>
          <w:bCs/>
          <w:sz w:val="24"/>
          <w:szCs w:val="24"/>
          <w:lang w:val="en-GB"/>
        </w:rPr>
        <w:t>A</w:t>
      </w:r>
      <w:r w:rsidR="00AC756D" w:rsidRPr="00AC756D">
        <w:rPr>
          <w:b/>
          <w:bCs/>
          <w:sz w:val="24"/>
          <w:szCs w:val="24"/>
          <w:lang w:val="en-GB"/>
        </w:rPr>
        <w:t xml:space="preserve">insworth </w:t>
      </w:r>
      <w:r w:rsidRPr="00AC756D">
        <w:rPr>
          <w:b/>
          <w:bCs/>
          <w:sz w:val="24"/>
          <w:szCs w:val="24"/>
          <w:lang w:val="en-GB"/>
        </w:rPr>
        <w:t>S</w:t>
      </w:r>
      <w:r w:rsidRPr="00C356E8">
        <w:rPr>
          <w:b/>
          <w:bCs/>
          <w:sz w:val="24"/>
          <w:szCs w:val="24"/>
          <w:lang w:val="en-GB"/>
        </w:rPr>
        <w:t xml:space="preserve">., 1967- </w:t>
      </w:r>
      <w:r w:rsidRPr="00C356E8">
        <w:rPr>
          <w:sz w:val="24"/>
          <w:szCs w:val="24"/>
          <w:lang w:val="en-GB"/>
        </w:rPr>
        <w:t xml:space="preserve">The fungi. (The fungal cell). </w:t>
      </w:r>
      <w:r w:rsidRPr="00CA0D15">
        <w:rPr>
          <w:sz w:val="24"/>
          <w:szCs w:val="24"/>
          <w:lang w:val="en-US"/>
        </w:rPr>
        <w:t>ACADEMICESS,(N.Y)and Lo</w:t>
      </w:r>
      <w:r w:rsidR="007B0F67" w:rsidRPr="00CA0D15">
        <w:rPr>
          <w:sz w:val="24"/>
          <w:szCs w:val="24"/>
          <w:lang w:val="en-US"/>
        </w:rPr>
        <w:t>.</w:t>
      </w:r>
      <w:r w:rsidRPr="00CA0D15">
        <w:rPr>
          <w:b/>
          <w:bCs/>
          <w:sz w:val="24"/>
          <w:szCs w:val="24"/>
          <w:lang w:val="en-US"/>
        </w:rPr>
        <w:t xml:space="preserve"> </w:t>
      </w:r>
    </w:p>
    <w:p w:rsidR="00761FF7" w:rsidRPr="00C356E8" w:rsidRDefault="00761FF7" w:rsidP="00F164A3">
      <w:pPr>
        <w:pStyle w:val="Corpsdetexte"/>
        <w:rPr>
          <w:sz w:val="24"/>
          <w:szCs w:val="24"/>
          <w:lang w:val="en-GB"/>
        </w:rPr>
      </w:pPr>
      <w:r w:rsidRPr="00CA0D15">
        <w:rPr>
          <w:rFonts w:cs="Times New Roman"/>
          <w:b/>
          <w:bCs/>
          <w:sz w:val="24"/>
          <w:szCs w:val="24"/>
          <w:lang w:val="en-US" w:eastAsia="fr-FR"/>
        </w:rPr>
        <w:t>[1</w:t>
      </w:r>
      <w:r w:rsidR="00F164A3" w:rsidRPr="00CA0D15">
        <w:rPr>
          <w:rFonts w:cs="Times New Roman"/>
          <w:b/>
          <w:bCs/>
          <w:sz w:val="24"/>
          <w:szCs w:val="24"/>
          <w:lang w:val="en-US" w:eastAsia="fr-FR"/>
        </w:rPr>
        <w:t>7</w:t>
      </w:r>
      <w:r w:rsidRPr="00CA0D15">
        <w:rPr>
          <w:rFonts w:cs="Times New Roman"/>
          <w:b/>
          <w:bCs/>
          <w:sz w:val="24"/>
          <w:szCs w:val="24"/>
          <w:lang w:val="en-US" w:eastAsia="fr-FR"/>
        </w:rPr>
        <w:t>]-</w:t>
      </w:r>
      <w:proofErr w:type="spellStart"/>
      <w:r w:rsidRPr="00C356E8">
        <w:rPr>
          <w:b/>
          <w:bCs/>
          <w:sz w:val="24"/>
          <w:szCs w:val="24"/>
          <w:lang w:val="en-GB"/>
        </w:rPr>
        <w:t>B</w:t>
      </w:r>
      <w:r w:rsidR="00AC756D" w:rsidRPr="00C356E8">
        <w:rPr>
          <w:b/>
          <w:bCs/>
          <w:sz w:val="24"/>
          <w:szCs w:val="24"/>
          <w:lang w:val="en-GB"/>
        </w:rPr>
        <w:t>ottner</w:t>
      </w:r>
      <w:proofErr w:type="spellEnd"/>
      <w:r w:rsidRPr="00C356E8">
        <w:rPr>
          <w:b/>
          <w:bCs/>
          <w:sz w:val="24"/>
          <w:szCs w:val="24"/>
          <w:lang w:val="en-GB"/>
        </w:rPr>
        <w:t xml:space="preserve"> P., </w:t>
      </w:r>
      <w:proofErr w:type="spellStart"/>
      <w:r w:rsidRPr="00C356E8">
        <w:rPr>
          <w:b/>
          <w:bCs/>
          <w:sz w:val="24"/>
          <w:szCs w:val="24"/>
          <w:lang w:val="en-GB"/>
        </w:rPr>
        <w:t>S</w:t>
      </w:r>
      <w:r w:rsidR="00AC756D" w:rsidRPr="00C356E8">
        <w:rPr>
          <w:b/>
          <w:bCs/>
          <w:sz w:val="24"/>
          <w:szCs w:val="24"/>
          <w:lang w:val="en-GB"/>
        </w:rPr>
        <w:t>alcily</w:t>
      </w:r>
      <w:proofErr w:type="spellEnd"/>
      <w:r w:rsidRPr="00C356E8">
        <w:rPr>
          <w:b/>
          <w:bCs/>
          <w:sz w:val="24"/>
          <w:szCs w:val="24"/>
          <w:lang w:val="en-GB"/>
        </w:rPr>
        <w:t xml:space="preserve"> Z., AND B</w:t>
      </w:r>
      <w:r w:rsidR="00AC756D" w:rsidRPr="00C356E8">
        <w:rPr>
          <w:b/>
          <w:bCs/>
          <w:sz w:val="24"/>
          <w:szCs w:val="24"/>
          <w:lang w:val="en-GB"/>
        </w:rPr>
        <w:t>ills</w:t>
      </w:r>
      <w:r w:rsidRPr="00C356E8">
        <w:rPr>
          <w:b/>
          <w:bCs/>
          <w:sz w:val="24"/>
          <w:szCs w:val="24"/>
          <w:lang w:val="en-GB"/>
        </w:rPr>
        <w:t xml:space="preserve"> G., 1986–</w:t>
      </w:r>
      <w:r w:rsidRPr="00C356E8">
        <w:rPr>
          <w:sz w:val="24"/>
          <w:szCs w:val="24"/>
          <w:lang w:val="en-GB"/>
        </w:rPr>
        <w:t xml:space="preserve">  Biology and fertility of soil- pp:75-82. </w:t>
      </w:r>
    </w:p>
    <w:p w:rsidR="006D1108" w:rsidRPr="00AC0704" w:rsidRDefault="006D1108" w:rsidP="00F164A3">
      <w:pPr>
        <w:pStyle w:val="Corpsdetexte"/>
        <w:rPr>
          <w:sz w:val="24"/>
          <w:szCs w:val="24"/>
        </w:rPr>
      </w:pPr>
      <w:r w:rsidRPr="00917B83">
        <w:rPr>
          <w:rFonts w:cs="Times New Roman"/>
          <w:b/>
          <w:bCs/>
          <w:sz w:val="24"/>
          <w:szCs w:val="24"/>
          <w:lang w:eastAsia="fr-FR"/>
        </w:rPr>
        <w:t>[</w:t>
      </w:r>
      <w:r>
        <w:rPr>
          <w:rFonts w:cs="Times New Roman"/>
          <w:b/>
          <w:bCs/>
          <w:sz w:val="24"/>
          <w:szCs w:val="24"/>
          <w:lang w:eastAsia="fr-FR"/>
        </w:rPr>
        <w:t>1</w:t>
      </w:r>
      <w:r w:rsidR="00F164A3">
        <w:rPr>
          <w:rFonts w:cs="Times New Roman"/>
          <w:b/>
          <w:bCs/>
          <w:sz w:val="24"/>
          <w:szCs w:val="24"/>
          <w:lang w:eastAsia="fr-FR"/>
        </w:rPr>
        <w:t>8</w:t>
      </w:r>
      <w:r w:rsidRPr="00917B83">
        <w:rPr>
          <w:rFonts w:cs="Times New Roman"/>
          <w:b/>
          <w:bCs/>
          <w:sz w:val="24"/>
          <w:szCs w:val="24"/>
          <w:lang w:eastAsia="fr-FR"/>
        </w:rPr>
        <w:t>]</w:t>
      </w:r>
      <w:r w:rsidR="00CA0D15">
        <w:rPr>
          <w:b/>
          <w:bCs/>
          <w:sz w:val="24"/>
          <w:szCs w:val="24"/>
        </w:rPr>
        <w:t>-</w:t>
      </w:r>
      <w:r w:rsidRPr="00AC0704">
        <w:rPr>
          <w:b/>
          <w:bCs/>
          <w:sz w:val="24"/>
          <w:szCs w:val="24"/>
        </w:rPr>
        <w:t>A</w:t>
      </w:r>
      <w:r w:rsidR="005A40AE" w:rsidRPr="00AC0704">
        <w:rPr>
          <w:b/>
          <w:bCs/>
          <w:sz w:val="24"/>
          <w:szCs w:val="24"/>
        </w:rPr>
        <w:t xml:space="preserve">lexander </w:t>
      </w:r>
      <w:r w:rsidRPr="00AC0704">
        <w:rPr>
          <w:b/>
          <w:bCs/>
          <w:sz w:val="24"/>
          <w:szCs w:val="24"/>
        </w:rPr>
        <w:t>M.,</w:t>
      </w:r>
      <w:r>
        <w:rPr>
          <w:b/>
          <w:bCs/>
          <w:sz w:val="24"/>
          <w:szCs w:val="24"/>
        </w:rPr>
        <w:t xml:space="preserve"> </w:t>
      </w:r>
      <w:r w:rsidRPr="00AC0704">
        <w:rPr>
          <w:b/>
          <w:bCs/>
          <w:sz w:val="24"/>
          <w:szCs w:val="24"/>
        </w:rPr>
        <w:t>1982-</w:t>
      </w:r>
      <w:r w:rsidRPr="00AC0704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AC0704">
        <w:rPr>
          <w:sz w:val="24"/>
          <w:szCs w:val="24"/>
        </w:rPr>
        <w:t>ntroduction a la microbiologie du sol. AMER, PROD,</w:t>
      </w:r>
      <w:r>
        <w:rPr>
          <w:sz w:val="24"/>
          <w:szCs w:val="24"/>
        </w:rPr>
        <w:t xml:space="preserve"> </w:t>
      </w:r>
      <w:r w:rsidRPr="00AC0704">
        <w:rPr>
          <w:sz w:val="24"/>
          <w:szCs w:val="24"/>
        </w:rPr>
        <w:t xml:space="preserve">18. pp : </w:t>
      </w:r>
      <w:r w:rsidR="00DC0A39">
        <w:rPr>
          <w:sz w:val="24"/>
          <w:szCs w:val="24"/>
        </w:rPr>
        <w:t xml:space="preserve">  </w:t>
      </w:r>
      <w:r w:rsidRPr="00AC0704">
        <w:rPr>
          <w:sz w:val="24"/>
          <w:szCs w:val="24"/>
        </w:rPr>
        <w:t>160-164.</w:t>
      </w:r>
    </w:p>
    <w:p w:rsidR="00AB1756" w:rsidRPr="001F1869" w:rsidRDefault="001F1869" w:rsidP="005A40AE">
      <w:pPr>
        <w:pStyle w:val="Corpsdetexte"/>
        <w:rPr>
          <w:sz w:val="24"/>
          <w:szCs w:val="24"/>
          <w:lang w:val="en-GB"/>
        </w:rPr>
      </w:pPr>
      <w:r w:rsidRPr="00917B83">
        <w:rPr>
          <w:rFonts w:cs="Times New Roman"/>
          <w:b/>
          <w:bCs/>
          <w:sz w:val="24"/>
          <w:szCs w:val="24"/>
          <w:lang w:eastAsia="fr-FR"/>
        </w:rPr>
        <w:t>[</w:t>
      </w:r>
      <w:r>
        <w:rPr>
          <w:rFonts w:cs="Times New Roman"/>
          <w:b/>
          <w:bCs/>
          <w:sz w:val="24"/>
          <w:szCs w:val="24"/>
          <w:lang w:eastAsia="fr-FR"/>
        </w:rPr>
        <w:t>19</w:t>
      </w:r>
      <w:r w:rsidRPr="00917B83">
        <w:rPr>
          <w:rFonts w:cs="Times New Roman"/>
          <w:b/>
          <w:bCs/>
          <w:sz w:val="24"/>
          <w:szCs w:val="24"/>
          <w:lang w:eastAsia="fr-FR"/>
        </w:rPr>
        <w:t>]</w:t>
      </w:r>
      <w:r w:rsidR="00CA0D15">
        <w:rPr>
          <w:rFonts w:cs="Times New Roman"/>
          <w:b/>
          <w:bCs/>
          <w:sz w:val="24"/>
          <w:szCs w:val="24"/>
          <w:lang w:eastAsia="fr-FR"/>
        </w:rPr>
        <w:t>-</w:t>
      </w:r>
      <w:proofErr w:type="spellStart"/>
      <w:r w:rsidRPr="001F1869">
        <w:rPr>
          <w:rStyle w:val="reference-text"/>
          <w:b/>
          <w:bCs/>
          <w:sz w:val="24"/>
          <w:szCs w:val="24"/>
        </w:rPr>
        <w:t>Forterre</w:t>
      </w:r>
      <w:proofErr w:type="spellEnd"/>
      <w:r w:rsidR="005A40AE">
        <w:rPr>
          <w:rStyle w:val="reference-text"/>
          <w:b/>
          <w:bCs/>
          <w:sz w:val="24"/>
          <w:szCs w:val="24"/>
        </w:rPr>
        <w:t xml:space="preserve"> </w:t>
      </w:r>
      <w:r w:rsidRPr="001F1869">
        <w:rPr>
          <w:rStyle w:val="reference-text"/>
          <w:b/>
          <w:bCs/>
          <w:sz w:val="24"/>
          <w:szCs w:val="24"/>
        </w:rPr>
        <w:t xml:space="preserve"> P</w:t>
      </w:r>
      <w:r w:rsidRPr="001F1869">
        <w:rPr>
          <w:rStyle w:val="reference-text"/>
          <w:sz w:val="24"/>
          <w:szCs w:val="24"/>
        </w:rPr>
        <w:t>.</w:t>
      </w:r>
      <w:r w:rsidR="005A40AE">
        <w:rPr>
          <w:rStyle w:val="reference-text"/>
          <w:sz w:val="24"/>
          <w:szCs w:val="24"/>
        </w:rPr>
        <w:t>-</w:t>
      </w:r>
      <w:r w:rsidRPr="001F1869">
        <w:rPr>
          <w:rStyle w:val="reference-text"/>
          <w:sz w:val="24"/>
          <w:szCs w:val="24"/>
        </w:rPr>
        <w:t xml:space="preserve"> Dossiers de la Recherche n</w:t>
      </w:r>
      <w:r w:rsidRPr="001F1869">
        <w:rPr>
          <w:rStyle w:val="reference-text"/>
          <w:sz w:val="24"/>
          <w:szCs w:val="24"/>
          <w:vertAlign w:val="superscript"/>
        </w:rPr>
        <w:t>o</w:t>
      </w:r>
      <w:r w:rsidRPr="001F1869">
        <w:rPr>
          <w:rStyle w:val="reference-text"/>
          <w:sz w:val="24"/>
          <w:szCs w:val="24"/>
        </w:rPr>
        <w:t> 19, mai 2005</w:t>
      </w:r>
      <w:r w:rsidR="005A40AE">
        <w:rPr>
          <w:rStyle w:val="reference-text"/>
          <w:sz w:val="24"/>
          <w:szCs w:val="24"/>
        </w:rPr>
        <w:t xml:space="preserve">.                                    </w:t>
      </w:r>
      <w:r w:rsidRPr="001F1869">
        <w:rPr>
          <w:rStyle w:val="reference-text"/>
          <w:sz w:val="24"/>
          <w:szCs w:val="24"/>
        </w:rPr>
        <w:t xml:space="preserve"> p. 38.</w:t>
      </w:r>
    </w:p>
    <w:p w:rsidR="007554CC" w:rsidRPr="00207B96" w:rsidRDefault="007554CC" w:rsidP="007554CC">
      <w:pPr>
        <w:pStyle w:val="Titre"/>
        <w:bidi/>
        <w:spacing w:line="240" w:lineRule="auto"/>
        <w:rPr>
          <w:rFonts w:cs="Times New Roman" w:hint="cs"/>
          <w:sz w:val="32"/>
          <w:szCs w:val="32"/>
          <w:u w:val="none"/>
          <w:rtl/>
          <w:lang w:bidi="ar-DZ"/>
        </w:rPr>
      </w:pPr>
      <w:r w:rsidRPr="00207B96">
        <w:rPr>
          <w:rFonts w:cs="Times New Roman"/>
          <w:sz w:val="32"/>
          <w:szCs w:val="32"/>
          <w:rtl/>
        </w:rPr>
        <w:t>المراجع باللغة العــربية :</w:t>
      </w:r>
    </w:p>
    <w:p w:rsidR="007554CC" w:rsidRDefault="007554CC" w:rsidP="007554CC">
      <w:pPr>
        <w:pStyle w:val="Titre"/>
        <w:bidi/>
        <w:spacing w:line="240" w:lineRule="auto"/>
        <w:jc w:val="left"/>
        <w:rPr>
          <w:rFonts w:cs="Times New Roman"/>
          <w:sz w:val="28"/>
          <w:szCs w:val="28"/>
          <w:u w:val="none"/>
          <w:lang w:bidi="ar-DZ"/>
        </w:rPr>
      </w:pPr>
    </w:p>
    <w:p w:rsidR="007554CC" w:rsidRPr="00207B96" w:rsidRDefault="005115AA" w:rsidP="001F1869">
      <w:pPr>
        <w:pStyle w:val="Titre"/>
        <w:bidi/>
        <w:spacing w:line="240" w:lineRule="auto"/>
        <w:jc w:val="left"/>
        <w:rPr>
          <w:rFonts w:cs="Times New Roman" w:hint="cs"/>
          <w:sz w:val="28"/>
          <w:szCs w:val="28"/>
          <w:u w:val="none"/>
          <w:rtl/>
          <w:lang w:bidi="ar-DZ"/>
        </w:rPr>
      </w:pPr>
      <w:r w:rsidRPr="005115AA">
        <w:rPr>
          <w:rFonts w:cs="Times New Roman"/>
          <w:sz w:val="24"/>
          <w:szCs w:val="24"/>
          <w:u w:val="none"/>
        </w:rPr>
        <w:lastRenderedPageBreak/>
        <w:t>[</w:t>
      </w:r>
      <w:r w:rsidR="001F1869">
        <w:rPr>
          <w:rFonts w:cs="Times New Roman"/>
          <w:sz w:val="24"/>
          <w:szCs w:val="24"/>
          <w:u w:val="none"/>
        </w:rPr>
        <w:t>20</w:t>
      </w:r>
      <w:r w:rsidRPr="005115AA">
        <w:rPr>
          <w:rFonts w:cs="Times New Roman"/>
          <w:sz w:val="24"/>
          <w:szCs w:val="24"/>
          <w:u w:val="none"/>
        </w:rPr>
        <w:t>]</w:t>
      </w:r>
      <w:r w:rsidR="007554CC" w:rsidRPr="00207B96">
        <w:rPr>
          <w:rFonts w:cs="Times New Roman" w:hint="cs"/>
          <w:sz w:val="28"/>
          <w:szCs w:val="28"/>
          <w:u w:val="none"/>
          <w:rtl/>
          <w:lang w:bidi="ar-DZ"/>
        </w:rPr>
        <w:t xml:space="preserve">-  </w:t>
      </w:r>
      <w:r w:rsidR="007554CC" w:rsidRPr="00207B96">
        <w:rPr>
          <w:rFonts w:cs="Times New Roman"/>
          <w:sz w:val="28"/>
          <w:szCs w:val="28"/>
          <w:u w:val="none"/>
          <w:rtl/>
        </w:rPr>
        <w:t>احمد محمــد علي  النووي</w:t>
      </w:r>
      <w:r w:rsidR="007554CC" w:rsidRPr="00207B96">
        <w:rPr>
          <w:rFonts w:cs="Times New Roman" w:hint="cs"/>
          <w:sz w:val="28"/>
          <w:szCs w:val="28"/>
          <w:u w:val="none"/>
          <w:rtl/>
          <w:lang w:bidi="ar-DZ"/>
        </w:rPr>
        <w:t>،</w:t>
      </w:r>
      <w:r w:rsidR="007554CC" w:rsidRPr="00207B96">
        <w:rPr>
          <w:rFonts w:cs="Times New Roman"/>
          <w:sz w:val="28"/>
          <w:szCs w:val="28"/>
          <w:u w:val="none"/>
          <w:rtl/>
        </w:rPr>
        <w:t xml:space="preserve"> محمد عبد الرازق</w:t>
      </w:r>
      <w:r w:rsidR="007554CC" w:rsidRPr="00207B96">
        <w:rPr>
          <w:rFonts w:cs="Times New Roman" w:hint="cs"/>
          <w:sz w:val="28"/>
          <w:szCs w:val="28"/>
          <w:u w:val="none"/>
          <w:rtl/>
          <w:lang w:bidi="ar-DZ"/>
        </w:rPr>
        <w:t>،</w:t>
      </w:r>
      <w:r w:rsidR="007554CC" w:rsidRPr="00207B96">
        <w:rPr>
          <w:rFonts w:cs="Times New Roman"/>
          <w:sz w:val="28"/>
          <w:szCs w:val="28"/>
          <w:u w:val="none"/>
          <w:rtl/>
        </w:rPr>
        <w:t xml:space="preserve"> 1999</w:t>
      </w:r>
      <w:r w:rsidR="007554CC" w:rsidRPr="00207B96">
        <w:rPr>
          <w:rFonts w:cs="Times New Roman" w:hint="cs"/>
          <w:sz w:val="28"/>
          <w:szCs w:val="28"/>
          <w:u w:val="none"/>
          <w:rtl/>
          <w:lang w:bidi="ar-DZ"/>
        </w:rPr>
        <w:t xml:space="preserve"> </w:t>
      </w:r>
      <w:r w:rsidR="007554CC" w:rsidRPr="00207B96">
        <w:rPr>
          <w:rFonts w:cs="Times New Roman"/>
          <w:sz w:val="28"/>
          <w:szCs w:val="28"/>
          <w:u w:val="none"/>
          <w:rtl/>
        </w:rPr>
        <w:t xml:space="preserve">– الفطريات الصناعية. الدار العربية للنشر و التوزيع  </w:t>
      </w:r>
      <w:r w:rsidR="007554CC" w:rsidRPr="00207B96">
        <w:rPr>
          <w:rFonts w:cs="Times New Roman"/>
          <w:sz w:val="28"/>
          <w:szCs w:val="28"/>
          <w:u w:val="none"/>
          <w:rtl/>
          <w:lang w:bidi="ar-DZ"/>
        </w:rPr>
        <w:t xml:space="preserve"> </w:t>
      </w:r>
      <w:r w:rsidR="007554CC" w:rsidRPr="00207B96">
        <w:rPr>
          <w:rFonts w:cs="Times New Roman"/>
          <w:sz w:val="28"/>
          <w:szCs w:val="28"/>
          <w:u w:val="none"/>
          <w:rtl/>
        </w:rPr>
        <w:t>ص</w:t>
      </w:r>
      <w:r w:rsidR="007554CC" w:rsidRPr="00207B96">
        <w:rPr>
          <w:rFonts w:cs="Times New Roman"/>
          <w:sz w:val="28"/>
          <w:szCs w:val="28"/>
          <w:u w:val="none"/>
        </w:rPr>
        <w:t xml:space="preserve"> </w:t>
      </w:r>
      <w:r w:rsidR="007554CC" w:rsidRPr="00207B96">
        <w:rPr>
          <w:rFonts w:cs="Times New Roman"/>
          <w:sz w:val="28"/>
          <w:szCs w:val="28"/>
          <w:u w:val="none"/>
          <w:rtl/>
        </w:rPr>
        <w:t>: 61-81.</w:t>
      </w:r>
    </w:p>
    <w:p w:rsidR="003C3C42" w:rsidRPr="003D53E8" w:rsidRDefault="00CA0D15" w:rsidP="003C3C42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917B83">
        <w:rPr>
          <w:rFonts w:cs="Times New Roman"/>
          <w:b/>
          <w:bCs/>
          <w:sz w:val="24"/>
          <w:szCs w:val="24"/>
          <w:lang w:eastAsia="fr-FR"/>
        </w:rPr>
        <w:t>[</w:t>
      </w:r>
      <w:r>
        <w:rPr>
          <w:rFonts w:cs="Times New Roman"/>
          <w:b/>
          <w:bCs/>
          <w:sz w:val="24"/>
          <w:szCs w:val="24"/>
          <w:lang w:eastAsia="fr-FR"/>
        </w:rPr>
        <w:t>20</w:t>
      </w:r>
      <w:r w:rsidRPr="00917B83">
        <w:rPr>
          <w:rFonts w:cs="Times New Roman"/>
          <w:b/>
          <w:bCs/>
          <w:sz w:val="24"/>
          <w:szCs w:val="24"/>
          <w:lang w:eastAsia="fr-FR"/>
        </w:rPr>
        <w:t>]</w:t>
      </w:r>
      <w:r>
        <w:rPr>
          <w:lang w:bidi="ar-DZ"/>
        </w:rPr>
        <w:t>-</w:t>
      </w:r>
      <w:r w:rsidR="003C3C42" w:rsidRPr="003C3C42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3C3C42" w:rsidRPr="003C3C42">
        <w:rPr>
          <w:rFonts w:asciiTheme="majorBidi" w:hAnsiTheme="majorBidi" w:cstheme="majorBidi"/>
          <w:b/>
          <w:bCs/>
          <w:sz w:val="24"/>
          <w:szCs w:val="24"/>
          <w:lang w:bidi="ar-DZ"/>
        </w:rPr>
        <w:t>http://www.bacterio.cict.fr/bacdico/bacteriogene/structure.html#morphologie</w:t>
      </w:r>
      <w:r w:rsidR="003C3C42">
        <w:rPr>
          <w:rFonts w:asciiTheme="majorBidi" w:hAnsiTheme="majorBidi" w:cstheme="majorBidi"/>
          <w:sz w:val="24"/>
          <w:szCs w:val="24"/>
          <w:lang w:bidi="ar-DZ"/>
        </w:rPr>
        <w:t>.</w:t>
      </w:r>
    </w:p>
    <w:p w:rsidR="001B4E25" w:rsidRPr="00CA0D15" w:rsidRDefault="001B4E25" w:rsidP="00CA0D15">
      <w:pPr>
        <w:spacing w:line="360" w:lineRule="auto"/>
        <w:rPr>
          <w:lang w:bidi="ar-DZ"/>
        </w:rPr>
      </w:pPr>
    </w:p>
    <w:sectPr w:rsidR="001B4E25" w:rsidRPr="00CA0D15" w:rsidSect="00D70C6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3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56F" w:rsidRDefault="006C356F" w:rsidP="001B4E25">
      <w:pPr>
        <w:spacing w:after="0" w:line="240" w:lineRule="auto"/>
      </w:pPr>
      <w:r>
        <w:separator/>
      </w:r>
    </w:p>
  </w:endnote>
  <w:endnote w:type="continuationSeparator" w:id="1">
    <w:p w:rsidR="006C356F" w:rsidRDefault="006C356F" w:rsidP="001B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72635"/>
      <w:docPartObj>
        <w:docPartGallery w:val="Page Numbers (Bottom of Page)"/>
        <w:docPartUnique/>
      </w:docPartObj>
    </w:sdtPr>
    <w:sdtContent>
      <w:p w:rsidR="00400F7A" w:rsidRDefault="00D23279">
        <w:pPr>
          <w:pStyle w:val="Pieddepage"/>
          <w:jc w:val="center"/>
        </w:pPr>
        <w:fldSimple w:instr=" PAGE   \* MERGEFORMAT ">
          <w:r w:rsidR="00D70C60">
            <w:rPr>
              <w:noProof/>
            </w:rPr>
            <w:t>38</w:t>
          </w:r>
        </w:fldSimple>
      </w:p>
    </w:sdtContent>
  </w:sdt>
  <w:p w:rsidR="00400F7A" w:rsidRDefault="00400F7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56F" w:rsidRDefault="006C356F" w:rsidP="001B4E25">
      <w:pPr>
        <w:spacing w:after="0" w:line="240" w:lineRule="auto"/>
      </w:pPr>
      <w:r>
        <w:separator/>
      </w:r>
    </w:p>
  </w:footnote>
  <w:footnote w:type="continuationSeparator" w:id="1">
    <w:p w:rsidR="006C356F" w:rsidRDefault="006C356F" w:rsidP="001B4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b/>
        <w:bCs/>
        <w:i/>
        <w:iCs/>
        <w:color w:val="000000" w:themeColor="text1"/>
        <w:sz w:val="24"/>
        <w:szCs w:val="24"/>
        <w:lang w:eastAsia="fr-FR"/>
      </w:rPr>
      <w:alias w:val="Titre"/>
      <w:id w:val="77738743"/>
      <w:placeholder>
        <w:docPart w:val="F57EF7394D4D4BFAA14BBD807BC8972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B4E25" w:rsidRPr="001B4E25" w:rsidRDefault="001B4E25" w:rsidP="001B4E25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i/>
            <w:iCs/>
            <w:sz w:val="32"/>
            <w:szCs w:val="32"/>
          </w:rPr>
        </w:pPr>
        <w:r w:rsidRPr="001B4E25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  <w:lang w:eastAsia="fr-FR"/>
          </w:rPr>
          <w:t>Références bibliographiques</w:t>
        </w:r>
      </w:p>
    </w:sdtContent>
  </w:sdt>
  <w:p w:rsidR="001B4E25" w:rsidRDefault="001B4E25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4E25"/>
    <w:rsid w:val="001B4E25"/>
    <w:rsid w:val="001F1869"/>
    <w:rsid w:val="0038128A"/>
    <w:rsid w:val="00394BC3"/>
    <w:rsid w:val="003C3C42"/>
    <w:rsid w:val="003E3E58"/>
    <w:rsid w:val="00400F7A"/>
    <w:rsid w:val="005115AA"/>
    <w:rsid w:val="005A40AE"/>
    <w:rsid w:val="005C0F6A"/>
    <w:rsid w:val="006C356F"/>
    <w:rsid w:val="006D1108"/>
    <w:rsid w:val="007554CC"/>
    <w:rsid w:val="00761FF7"/>
    <w:rsid w:val="007741E7"/>
    <w:rsid w:val="007B0F67"/>
    <w:rsid w:val="00917B83"/>
    <w:rsid w:val="00AB1756"/>
    <w:rsid w:val="00AC756D"/>
    <w:rsid w:val="00B0080F"/>
    <w:rsid w:val="00C946E4"/>
    <w:rsid w:val="00CA0D15"/>
    <w:rsid w:val="00D23279"/>
    <w:rsid w:val="00D70C60"/>
    <w:rsid w:val="00D813EB"/>
    <w:rsid w:val="00DC0A39"/>
    <w:rsid w:val="00F164A3"/>
    <w:rsid w:val="00F63469"/>
    <w:rsid w:val="00FF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E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1B4E25"/>
    <w:pPr>
      <w:spacing w:after="0" w:line="240" w:lineRule="auto"/>
    </w:pPr>
    <w:rPr>
      <w:rFonts w:ascii="Times New Roman" w:eastAsia="Times New Roman" w:hAnsi="Times New Roman" w:cs="Andalus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99"/>
    <w:rsid w:val="001B4E25"/>
    <w:rPr>
      <w:rFonts w:ascii="Times New Roman" w:eastAsia="Times New Roman" w:hAnsi="Times New Roman" w:cs="Andalus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1B4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4E25"/>
  </w:style>
  <w:style w:type="paragraph" w:styleId="Pieddepage">
    <w:name w:val="footer"/>
    <w:basedOn w:val="Normal"/>
    <w:link w:val="PieddepageCar"/>
    <w:uiPriority w:val="99"/>
    <w:unhideWhenUsed/>
    <w:rsid w:val="001B4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4E25"/>
  </w:style>
  <w:style w:type="paragraph" w:styleId="Textedebulles">
    <w:name w:val="Balloon Text"/>
    <w:basedOn w:val="Normal"/>
    <w:link w:val="TextedebullesCar"/>
    <w:uiPriority w:val="99"/>
    <w:semiHidden/>
    <w:unhideWhenUsed/>
    <w:rsid w:val="001B4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4E25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7554CC"/>
    <w:pPr>
      <w:tabs>
        <w:tab w:val="right" w:pos="5670"/>
      </w:tabs>
      <w:spacing w:after="0" w:line="360" w:lineRule="auto"/>
      <w:jc w:val="center"/>
    </w:pPr>
    <w:rPr>
      <w:rFonts w:ascii="Times New Roman" w:eastAsia="Times New Roman" w:hAnsi="Times New Roman" w:cs="Traditional Arabic"/>
      <w:b/>
      <w:bCs/>
      <w:sz w:val="20"/>
      <w:szCs w:val="20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7554CC"/>
    <w:rPr>
      <w:rFonts w:ascii="Times New Roman" w:eastAsia="Times New Roman" w:hAnsi="Times New Roman" w:cs="Traditional Arabic"/>
      <w:b/>
      <w:bCs/>
      <w:sz w:val="20"/>
      <w:szCs w:val="20"/>
      <w:u w:val="single"/>
      <w:lang w:eastAsia="fr-FR"/>
    </w:rPr>
  </w:style>
  <w:style w:type="character" w:customStyle="1" w:styleId="reference-text">
    <w:name w:val="reference-text"/>
    <w:basedOn w:val="Policepardfaut"/>
    <w:rsid w:val="001F18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7EF7394D4D4BFAA14BBD807BC897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E9FF8-0BF0-487C-99F8-4953021782F1}"/>
      </w:docPartPr>
      <w:docPartBody>
        <w:p w:rsidR="003B2CDE" w:rsidRDefault="000376BB" w:rsidP="000376BB">
          <w:pPr>
            <w:pStyle w:val="F57EF7394D4D4BFAA14BBD807BC8972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376BB"/>
    <w:rsid w:val="000376BB"/>
    <w:rsid w:val="00201780"/>
    <w:rsid w:val="00243642"/>
    <w:rsid w:val="003B2CDE"/>
    <w:rsid w:val="00567982"/>
    <w:rsid w:val="006A5D07"/>
    <w:rsid w:val="00BB396B"/>
    <w:rsid w:val="00DE1A50"/>
    <w:rsid w:val="00EC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57EF7394D4D4BFAA14BBD807BC8972F">
    <w:name w:val="F57EF7394D4D4BFAA14BBD807BC8972F"/>
    <w:rsid w:val="000376B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Références bibliographiques</vt:lpstr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Références bibliographiques</dc:title>
  <dc:creator>poset06</dc:creator>
  <cp:lastModifiedBy>user</cp:lastModifiedBy>
  <cp:revision>20</cp:revision>
  <dcterms:created xsi:type="dcterms:W3CDTF">2015-10-13T14:47:00Z</dcterms:created>
  <dcterms:modified xsi:type="dcterms:W3CDTF">2015-12-11T19:22:00Z</dcterms:modified>
</cp:coreProperties>
</file>