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221" w:rsidRPr="00614925" w:rsidRDefault="00D57221" w:rsidP="00D57221">
      <w:pPr>
        <w:pStyle w:val="Paragraphedeliste"/>
        <w:numPr>
          <w:ilvl w:val="0"/>
          <w:numId w:val="2"/>
        </w:numPr>
        <w:shd w:val="clear" w:color="auto" w:fill="FFFFFF"/>
        <w:bidi/>
        <w:spacing w:before="100" w:beforeAutospacing="1" w:after="100" w:afterAutospacing="1" w:line="240" w:lineRule="auto"/>
        <w:ind w:left="0" w:firstLine="283"/>
        <w:rPr>
          <w:rFonts w:ascii="Traditional Arabic" w:hAnsi="Traditional Arabic" w:cs="Traditional Arabic"/>
          <w:sz w:val="32"/>
          <w:szCs w:val="32"/>
          <w:lang w:bidi="ar-DZ"/>
        </w:rPr>
      </w:pPr>
    </w:p>
    <w:p w:rsidR="00D57221" w:rsidRPr="00614925" w:rsidRDefault="00D57221" w:rsidP="00D57221">
      <w:pPr>
        <w:shd w:val="clear" w:color="auto" w:fill="FFFFFF"/>
        <w:bidi/>
        <w:spacing w:before="100" w:beforeAutospacing="1" w:after="100" w:afterAutospacing="1" w:line="240" w:lineRule="auto"/>
        <w:rPr>
          <w:rFonts w:ascii="Traditional Arabic" w:hAnsi="Traditional Arabic" w:cs="Traditional Arabic"/>
          <w:sz w:val="32"/>
          <w:szCs w:val="32"/>
          <w:rtl/>
          <w:lang w:bidi="ar-DZ"/>
        </w:rPr>
      </w:pPr>
      <w:r w:rsidRPr="00614925">
        <w:rPr>
          <w:rFonts w:ascii="Traditional Arabic" w:hAnsi="Traditional Arabic" w:cs="Traditional Arabic" w:hint="cs"/>
          <w:b/>
          <w:bCs/>
          <w:sz w:val="32"/>
          <w:szCs w:val="32"/>
          <w:rtl/>
          <w:lang w:bidi="ar-DZ"/>
        </w:rPr>
        <w:t>4-5-</w:t>
      </w:r>
      <w:r w:rsidRPr="00614925">
        <w:rPr>
          <w:rFonts w:ascii="Traditional Arabic" w:hAnsi="Traditional Arabic" w:cs="Traditional Arabic"/>
          <w:b/>
          <w:bCs/>
          <w:sz w:val="32"/>
          <w:szCs w:val="32"/>
          <w:rtl/>
          <w:lang w:bidi="ar-DZ"/>
        </w:rPr>
        <w:t xml:space="preserve"> تحليل باريتو</w:t>
      </w:r>
      <w:r w:rsidRPr="00614925">
        <w:rPr>
          <w:rFonts w:ascii="Traditional Arabic" w:hAnsi="Traditional Arabic" w:cs="Traditional Arabic" w:hint="cs"/>
          <w:b/>
          <w:bCs/>
          <w:sz w:val="32"/>
          <w:szCs w:val="32"/>
          <w:rtl/>
          <w:lang w:bidi="ar-DZ"/>
        </w:rPr>
        <w:t>:</w:t>
      </w:r>
      <w:r w:rsidRPr="00614925">
        <w:rPr>
          <w:rFonts w:ascii="Traditional Arabic" w:hAnsi="Traditional Arabic" w:cs="Traditional Arabic" w:hint="cs"/>
          <w:sz w:val="32"/>
          <w:szCs w:val="32"/>
          <w:rtl/>
          <w:lang w:bidi="ar-DZ"/>
        </w:rPr>
        <w:t xml:space="preserve"> سمي بهذا الاسم نسبة للعالم الايطالي الفريدو باريتو الذي أجرى دراسات مكثفة عن توزيع الثروة في أوروبا وهو مخطط بياني تستخدم فيه الأعمدة وطول كل عمود يتناسب مع تكرار وقوع الحدث ليظهر أي المواقع أكثر أهمية، ف</w:t>
      </w:r>
      <w:r w:rsidRPr="00614925">
        <w:rPr>
          <w:rFonts w:ascii="Traditional Arabic" w:hAnsi="Traditional Arabic" w:cs="Traditional Arabic"/>
          <w:sz w:val="32"/>
          <w:szCs w:val="32"/>
          <w:rtl/>
          <w:lang w:bidi="ar-DZ"/>
        </w:rPr>
        <w:t>هو وسيلة إبداعية للنظر في أسباب المشكلات؛ فمن خلال خريطة باريتو يمكن للفريق العامل على الجودة تحديد أهم المشاكل وأبلغها أثرا على الجودة وبالتالي التركيز على حلها أولا</w:t>
      </w:r>
      <w:r w:rsidRPr="00614925">
        <w:rPr>
          <w:rFonts w:ascii="Traditional Arabic" w:hAnsi="Traditional Arabic" w:cs="Traditional Arabic" w:hint="cs"/>
          <w:sz w:val="32"/>
          <w:szCs w:val="32"/>
          <w:rtl/>
          <w:lang w:bidi="ar-DZ"/>
        </w:rPr>
        <w:t>،</w:t>
      </w:r>
      <w:r w:rsidRPr="00614925">
        <w:rPr>
          <w:rFonts w:ascii="Traditional Arabic" w:hAnsi="Traditional Arabic" w:cs="Traditional Arabic"/>
          <w:sz w:val="32"/>
          <w:szCs w:val="32"/>
          <w:rtl/>
          <w:lang w:bidi="ar-DZ"/>
        </w:rPr>
        <w:t xml:space="preserve"> ويقوم التحليل على مبدأ باريتو والذي يرمز له بقانون</w:t>
      </w:r>
      <w:r w:rsidRPr="00614925">
        <w:rPr>
          <w:rFonts w:ascii="Traditional Arabic" w:hAnsi="Traditional Arabic" w:cs="Traditional Arabic"/>
          <w:sz w:val="32"/>
          <w:szCs w:val="32"/>
          <w:lang w:bidi="ar-DZ"/>
        </w:rPr>
        <w:t> 80/20</w:t>
      </w:r>
      <w:r w:rsidRPr="00614925">
        <w:rPr>
          <w:rFonts w:ascii="Traditional Arabic" w:hAnsi="Traditional Arabic" w:cs="Traditional Arabic"/>
          <w:sz w:val="32"/>
          <w:szCs w:val="32"/>
          <w:rtl/>
          <w:lang w:bidi="ar-DZ"/>
        </w:rPr>
        <w:t>، فمن خلال هذه التقنية يمكن لفريق تحسين الجودة تحديد القلة المهمة والمؤثرة على العملية والمتمثلة في 20% من الأسباب وبالتالي يمكن التخلص من 80% من مشاكل العملية</w:t>
      </w:r>
      <w:r w:rsidRPr="00614925">
        <w:rPr>
          <w:rFonts w:ascii="Traditional Arabic" w:hAnsi="Traditional Arabic" w:cs="Traditional Arabic" w:hint="cs"/>
          <w:sz w:val="32"/>
          <w:szCs w:val="32"/>
          <w:rtl/>
          <w:lang w:bidi="ar-DZ"/>
        </w:rPr>
        <w:t>، كما</w:t>
      </w:r>
      <w:r w:rsidRPr="00614925">
        <w:rPr>
          <w:rFonts w:ascii="Traditional Arabic" w:hAnsi="Traditional Arabic" w:cs="Traditional Arabic"/>
          <w:sz w:val="32"/>
          <w:szCs w:val="32"/>
          <w:rtl/>
          <w:lang w:bidi="ar-DZ"/>
        </w:rPr>
        <w:t xml:space="preserve"> يمكن ترتيب المشاكل ترتيبًا تنازليًا من الأكثر حدوثًا إلى الأقل، أي حسب أهميتها وتكرار حدوثها.</w:t>
      </w:r>
    </w:p>
    <w:p w:rsidR="00D57221" w:rsidRPr="007C404F" w:rsidRDefault="00D57221" w:rsidP="00D57221">
      <w:pPr>
        <w:bidi/>
        <w:ind w:left="360"/>
        <w:rPr>
          <w:rFonts w:ascii="Traditional Arabic" w:hAnsi="Traditional Arabic" w:cs="Traditional Arabic"/>
          <w:sz w:val="32"/>
          <w:szCs w:val="32"/>
          <w:lang w:bidi="ar-DZ"/>
        </w:rPr>
      </w:pPr>
      <w:r w:rsidRPr="007C404F">
        <w:rPr>
          <w:rFonts w:ascii="Traditional Arabic" w:hAnsi="Traditional Arabic" w:cs="Traditional Arabic" w:hint="cs"/>
          <w:b/>
          <w:bCs/>
          <w:sz w:val="32"/>
          <w:szCs w:val="32"/>
          <w:rtl/>
          <w:lang w:bidi="ar-DZ"/>
        </w:rPr>
        <w:t>-</w:t>
      </w:r>
      <w:r>
        <w:rPr>
          <w:rFonts w:ascii="Traditional Arabic" w:hAnsi="Traditional Arabic" w:cs="Traditional Arabic" w:hint="cs"/>
          <w:b/>
          <w:bCs/>
          <w:sz w:val="32"/>
          <w:szCs w:val="32"/>
          <w:rtl/>
          <w:lang w:bidi="ar-DZ"/>
        </w:rPr>
        <w:t xml:space="preserve"> </w:t>
      </w:r>
      <w:r w:rsidRPr="007C404F">
        <w:rPr>
          <w:rFonts w:ascii="Traditional Arabic" w:hAnsi="Traditional Arabic" w:cs="Traditional Arabic" w:hint="cs"/>
          <w:b/>
          <w:bCs/>
          <w:sz w:val="32"/>
          <w:szCs w:val="32"/>
          <w:rtl/>
          <w:lang w:bidi="ar-DZ"/>
        </w:rPr>
        <w:t>خطوات تحليل بريتو:</w:t>
      </w:r>
      <w:r w:rsidRPr="007C404F">
        <w:rPr>
          <w:rFonts w:ascii="Traditional Arabic" w:hAnsi="Traditional Arabic" w:cs="Traditional Arabic" w:hint="cs"/>
          <w:sz w:val="32"/>
          <w:szCs w:val="32"/>
          <w:rtl/>
          <w:lang w:bidi="ar-DZ"/>
        </w:rPr>
        <w:t xml:space="preserve"> </w:t>
      </w:r>
      <w:r w:rsidRPr="007C404F">
        <w:rPr>
          <w:rFonts w:ascii="Traditional Arabic" w:hAnsi="Traditional Arabic" w:cs="Traditional Arabic"/>
          <w:sz w:val="32"/>
          <w:szCs w:val="32"/>
          <w:rtl/>
          <w:lang w:bidi="ar-DZ"/>
        </w:rPr>
        <w:t>سبع خطوات لتحديد الأسباب الهامة باستخدام تحليل باريتو:</w:t>
      </w:r>
    </w:p>
    <w:p w:rsidR="00D57221" w:rsidRDefault="00D57221" w:rsidP="00D57221">
      <w:pPr>
        <w:pStyle w:val="Paragraphedeliste"/>
        <w:numPr>
          <w:ilvl w:val="0"/>
          <w:numId w:val="3"/>
        </w:num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ت</w:t>
      </w:r>
      <w:r w:rsidRPr="007C404F">
        <w:rPr>
          <w:rFonts w:ascii="Traditional Arabic" w:hAnsi="Traditional Arabic" w:cs="Traditional Arabic"/>
          <w:sz w:val="32"/>
          <w:szCs w:val="32"/>
          <w:rtl/>
          <w:lang w:bidi="ar-DZ"/>
        </w:rPr>
        <w:t>شك</w:t>
      </w:r>
      <w:r>
        <w:rPr>
          <w:rFonts w:ascii="Traditional Arabic" w:hAnsi="Traditional Arabic" w:cs="Traditional Arabic" w:hint="cs"/>
          <w:sz w:val="32"/>
          <w:szCs w:val="32"/>
          <w:rtl/>
          <w:lang w:bidi="ar-DZ"/>
        </w:rPr>
        <w:t>ي</w:t>
      </w:r>
      <w:r w:rsidRPr="007C404F">
        <w:rPr>
          <w:rFonts w:ascii="Traditional Arabic" w:hAnsi="Traditional Arabic" w:cs="Traditional Arabic"/>
          <w:sz w:val="32"/>
          <w:szCs w:val="32"/>
          <w:rtl/>
          <w:lang w:bidi="ar-DZ"/>
        </w:rPr>
        <w:t>ل جدول وسرد الأسباب مع ذكر ترددها كنسبة مئوية.</w:t>
      </w:r>
    </w:p>
    <w:p w:rsidR="00D57221" w:rsidRDefault="00D57221" w:rsidP="00D57221">
      <w:pPr>
        <w:pStyle w:val="Paragraphedeliste"/>
        <w:numPr>
          <w:ilvl w:val="0"/>
          <w:numId w:val="3"/>
        </w:numPr>
        <w:bidi/>
        <w:rPr>
          <w:rFonts w:ascii="Traditional Arabic" w:hAnsi="Traditional Arabic" w:cs="Traditional Arabic"/>
          <w:sz w:val="32"/>
          <w:szCs w:val="32"/>
          <w:lang w:bidi="ar-DZ"/>
        </w:rPr>
      </w:pPr>
      <w:r w:rsidRPr="007C404F">
        <w:rPr>
          <w:rFonts w:ascii="Traditional Arabic" w:hAnsi="Traditional Arabic" w:cs="Traditional Arabic"/>
          <w:sz w:val="32"/>
          <w:szCs w:val="32"/>
          <w:rtl/>
          <w:lang w:bidi="ar-DZ"/>
        </w:rPr>
        <w:t>ترتيب الأسباب تنازليا حسب أهمية الأسباب، أي السبب الأكثر أهمية أولا.</w:t>
      </w:r>
    </w:p>
    <w:p w:rsidR="00D57221" w:rsidRDefault="00D57221" w:rsidP="00D57221">
      <w:pPr>
        <w:pStyle w:val="Paragraphedeliste"/>
        <w:numPr>
          <w:ilvl w:val="0"/>
          <w:numId w:val="3"/>
        </w:numPr>
        <w:bidi/>
        <w:rPr>
          <w:rFonts w:ascii="Traditional Arabic" w:hAnsi="Traditional Arabic" w:cs="Traditional Arabic"/>
          <w:sz w:val="32"/>
          <w:szCs w:val="32"/>
          <w:lang w:bidi="ar-DZ"/>
        </w:rPr>
      </w:pPr>
      <w:r w:rsidRPr="007C404F">
        <w:rPr>
          <w:rFonts w:ascii="Traditional Arabic" w:hAnsi="Traditional Arabic" w:cs="Traditional Arabic"/>
          <w:sz w:val="32"/>
          <w:szCs w:val="32"/>
          <w:rtl/>
          <w:lang w:bidi="ar-DZ"/>
        </w:rPr>
        <w:t>إضافة عمود إلى الجدول يبين النسبة التراكمية.</w:t>
      </w:r>
    </w:p>
    <w:p w:rsidR="00D57221" w:rsidRPr="007C404F" w:rsidRDefault="00D57221" w:rsidP="00D57221">
      <w:pPr>
        <w:pStyle w:val="Paragraphedeliste"/>
        <w:numPr>
          <w:ilvl w:val="0"/>
          <w:numId w:val="3"/>
        </w:numPr>
        <w:bidi/>
        <w:ind w:left="0" w:firstLine="283"/>
        <w:rPr>
          <w:rFonts w:ascii="Traditional Arabic" w:hAnsi="Traditional Arabic" w:cs="Traditional Arabic"/>
          <w:sz w:val="32"/>
          <w:szCs w:val="32"/>
          <w:lang w:bidi="ar-DZ"/>
        </w:rPr>
      </w:pPr>
      <w:r w:rsidRPr="007C404F">
        <w:rPr>
          <w:rFonts w:ascii="Traditional Arabic" w:hAnsi="Traditional Arabic" w:cs="Traditional Arabic"/>
          <w:sz w:val="32"/>
          <w:szCs w:val="32"/>
          <w:rtl/>
          <w:lang w:bidi="ar-DZ"/>
        </w:rPr>
        <w:t>وضع نقاط تعبر عن النسبة المئوية التراكمية على مخطط يكون فيها الأسباب على المحور الأفقي (</w:t>
      </w:r>
      <w:r w:rsidRPr="007C404F">
        <w:rPr>
          <w:rFonts w:ascii="Traditional Arabic" w:hAnsi="Traditional Arabic" w:cs="Traditional Arabic"/>
          <w:sz w:val="32"/>
          <w:szCs w:val="32"/>
          <w:lang w:bidi="ar-DZ"/>
        </w:rPr>
        <w:t>x</w:t>
      </w:r>
      <w:r w:rsidRPr="007C404F">
        <w:rPr>
          <w:rFonts w:ascii="Traditional Arabic" w:hAnsi="Traditional Arabic" w:cs="Traditional Arabic"/>
          <w:sz w:val="32"/>
          <w:szCs w:val="32"/>
          <w:rtl/>
          <w:lang w:bidi="ar-DZ"/>
        </w:rPr>
        <w:t>) والنسبة التراكمية على المحور العمودي (</w:t>
      </w:r>
      <w:r w:rsidRPr="007C404F">
        <w:rPr>
          <w:rFonts w:ascii="Traditional Arabic" w:hAnsi="Traditional Arabic" w:cs="Traditional Arabic"/>
          <w:sz w:val="32"/>
          <w:szCs w:val="32"/>
          <w:lang w:bidi="ar-DZ"/>
        </w:rPr>
        <w:t>y</w:t>
      </w:r>
      <w:r w:rsidRPr="007C404F">
        <w:rPr>
          <w:rFonts w:ascii="Traditional Arabic" w:hAnsi="Traditional Arabic" w:cs="Traditional Arabic"/>
          <w:sz w:val="32"/>
          <w:szCs w:val="32"/>
          <w:rtl/>
          <w:lang w:bidi="ar-DZ"/>
        </w:rPr>
        <w:t>).</w:t>
      </w:r>
    </w:p>
    <w:p w:rsidR="00D57221" w:rsidRDefault="00D57221" w:rsidP="00D57221">
      <w:pPr>
        <w:pStyle w:val="Paragraphedeliste"/>
        <w:numPr>
          <w:ilvl w:val="0"/>
          <w:numId w:val="3"/>
        </w:numPr>
        <w:bidi/>
        <w:rPr>
          <w:rFonts w:ascii="Traditional Arabic" w:hAnsi="Traditional Arabic" w:cs="Traditional Arabic"/>
          <w:sz w:val="32"/>
          <w:szCs w:val="32"/>
          <w:lang w:bidi="ar-DZ"/>
        </w:rPr>
      </w:pPr>
      <w:r w:rsidRPr="007C404F">
        <w:rPr>
          <w:rFonts w:ascii="Traditional Arabic" w:hAnsi="Traditional Arabic" w:cs="Traditional Arabic"/>
          <w:sz w:val="32"/>
          <w:szCs w:val="32"/>
          <w:rtl/>
          <w:lang w:bidi="ar-DZ"/>
        </w:rPr>
        <w:t>توص</w:t>
      </w:r>
      <w:r>
        <w:rPr>
          <w:rFonts w:ascii="Traditional Arabic" w:hAnsi="Traditional Arabic" w:cs="Traditional Arabic"/>
          <w:sz w:val="32"/>
          <w:szCs w:val="32"/>
          <w:rtl/>
          <w:lang w:bidi="ar-DZ"/>
        </w:rPr>
        <w:t>يل النقاط السابقة لتشكيل منحنى.</w:t>
      </w:r>
    </w:p>
    <w:p w:rsidR="00D57221" w:rsidRDefault="00D57221" w:rsidP="00D57221">
      <w:pPr>
        <w:pStyle w:val="Paragraphedeliste"/>
        <w:numPr>
          <w:ilvl w:val="0"/>
          <w:numId w:val="3"/>
        </w:numPr>
        <w:bidi/>
        <w:rPr>
          <w:rFonts w:ascii="Traditional Arabic" w:hAnsi="Traditional Arabic" w:cs="Traditional Arabic"/>
          <w:sz w:val="32"/>
          <w:szCs w:val="32"/>
          <w:lang w:bidi="ar-DZ"/>
        </w:rPr>
      </w:pPr>
      <w:r w:rsidRPr="007C404F">
        <w:rPr>
          <w:rFonts w:ascii="Traditional Arabic" w:hAnsi="Traditional Arabic" w:cs="Traditional Arabic"/>
          <w:sz w:val="32"/>
          <w:szCs w:val="32"/>
          <w:rtl/>
          <w:lang w:bidi="ar-DZ"/>
        </w:rPr>
        <w:t>رسم أعمدة (على نفس الرسم البياني) تمثل الأسباب كل على حدة.</w:t>
      </w:r>
    </w:p>
    <w:p w:rsidR="00D57221" w:rsidRPr="007C404F" w:rsidRDefault="00D57221" w:rsidP="00D57221">
      <w:pPr>
        <w:pStyle w:val="Paragraphedeliste"/>
        <w:numPr>
          <w:ilvl w:val="0"/>
          <w:numId w:val="3"/>
        </w:numPr>
        <w:bidi/>
        <w:ind w:left="0" w:firstLine="360"/>
        <w:rPr>
          <w:rFonts w:ascii="Traditional Arabic" w:hAnsi="Traditional Arabic" w:cs="Traditional Arabic"/>
          <w:sz w:val="32"/>
          <w:szCs w:val="32"/>
          <w:rtl/>
          <w:lang w:bidi="ar-DZ"/>
        </w:rPr>
      </w:pPr>
      <w:r w:rsidRPr="007C404F">
        <w:rPr>
          <w:rFonts w:ascii="Traditional Arabic" w:hAnsi="Traditional Arabic" w:cs="Traditional Arabic" w:hint="cs"/>
          <w:sz w:val="32"/>
          <w:szCs w:val="32"/>
          <w:rtl/>
          <w:lang w:bidi="ar-DZ"/>
        </w:rPr>
        <w:t>رسم</w:t>
      </w:r>
      <w:r w:rsidRPr="007C404F">
        <w:rPr>
          <w:rFonts w:ascii="Traditional Arabic" w:hAnsi="Traditional Arabic" w:cs="Traditional Arabic"/>
          <w:sz w:val="32"/>
          <w:szCs w:val="32"/>
          <w:rtl/>
          <w:lang w:bidi="ar-DZ"/>
        </w:rPr>
        <w:t xml:space="preserve"> خط أفقي مواز للمحور الأفقي (</w:t>
      </w:r>
      <w:r w:rsidRPr="007C404F">
        <w:rPr>
          <w:rFonts w:ascii="Traditional Arabic" w:hAnsi="Traditional Arabic" w:cs="Traditional Arabic"/>
          <w:sz w:val="32"/>
          <w:szCs w:val="32"/>
          <w:lang w:bidi="ar-DZ"/>
        </w:rPr>
        <w:t>x</w:t>
      </w:r>
      <w:r w:rsidRPr="007C404F">
        <w:rPr>
          <w:rFonts w:ascii="Traditional Arabic" w:hAnsi="Traditional Arabic" w:cs="Traditional Arabic"/>
          <w:sz w:val="32"/>
          <w:szCs w:val="32"/>
          <w:rtl/>
          <w:lang w:bidi="ar-DZ"/>
        </w:rPr>
        <w:t>) على مستوى 80 ٪ من المحور العمودي (</w:t>
      </w:r>
      <w:r w:rsidRPr="007C404F">
        <w:rPr>
          <w:rFonts w:ascii="Traditional Arabic" w:hAnsi="Traditional Arabic" w:cs="Traditional Arabic"/>
          <w:sz w:val="32"/>
          <w:szCs w:val="32"/>
          <w:lang w:bidi="ar-DZ"/>
        </w:rPr>
        <w:t>y</w:t>
      </w:r>
      <w:r w:rsidRPr="007C404F">
        <w:rPr>
          <w:rFonts w:ascii="Traditional Arabic" w:hAnsi="Traditional Arabic" w:cs="Traditional Arabic"/>
          <w:sz w:val="32"/>
          <w:szCs w:val="32"/>
          <w:rtl/>
          <w:lang w:bidi="ar-DZ"/>
        </w:rPr>
        <w:t xml:space="preserve">) ثم </w:t>
      </w:r>
      <w:r w:rsidRPr="007C404F">
        <w:rPr>
          <w:rFonts w:ascii="Traditional Arabic" w:hAnsi="Traditional Arabic" w:cs="Traditional Arabic" w:hint="cs"/>
          <w:sz w:val="32"/>
          <w:szCs w:val="32"/>
          <w:rtl/>
          <w:lang w:bidi="ar-DZ"/>
        </w:rPr>
        <w:t>إسق</w:t>
      </w:r>
      <w:r>
        <w:rPr>
          <w:rFonts w:ascii="Traditional Arabic" w:hAnsi="Traditional Arabic" w:cs="Traditional Arabic" w:hint="cs"/>
          <w:sz w:val="32"/>
          <w:szCs w:val="32"/>
          <w:rtl/>
          <w:lang w:bidi="ar-DZ"/>
        </w:rPr>
        <w:t>ا</w:t>
      </w:r>
      <w:r w:rsidRPr="007C404F">
        <w:rPr>
          <w:rFonts w:ascii="Traditional Arabic" w:hAnsi="Traditional Arabic" w:cs="Traditional Arabic" w:hint="cs"/>
          <w:sz w:val="32"/>
          <w:szCs w:val="32"/>
          <w:rtl/>
          <w:lang w:bidi="ar-DZ"/>
        </w:rPr>
        <w:t>ط</w:t>
      </w:r>
      <w:r w:rsidRPr="007C404F">
        <w:rPr>
          <w:rFonts w:ascii="Traditional Arabic" w:hAnsi="Traditional Arabic" w:cs="Traditional Arabic"/>
          <w:sz w:val="32"/>
          <w:szCs w:val="32"/>
          <w:rtl/>
          <w:lang w:bidi="ar-DZ"/>
        </w:rPr>
        <w:t xml:space="preserve"> خط عند نقطة تقاطع خط الـ </w:t>
      </w:r>
      <w:r>
        <w:rPr>
          <w:rFonts w:ascii="Traditional Arabic" w:hAnsi="Traditional Arabic" w:cs="Traditional Arabic" w:hint="cs"/>
          <w:sz w:val="32"/>
          <w:szCs w:val="32"/>
          <w:rtl/>
          <w:lang w:bidi="ar-DZ"/>
        </w:rPr>
        <w:t>2</w:t>
      </w:r>
      <w:r w:rsidRPr="007C404F">
        <w:rPr>
          <w:rFonts w:ascii="Traditional Arabic" w:hAnsi="Traditional Arabic" w:cs="Traditional Arabic"/>
          <w:sz w:val="32"/>
          <w:szCs w:val="32"/>
          <w:rtl/>
          <w:lang w:bidi="ar-DZ"/>
        </w:rPr>
        <w:t>0% مع المنحنى على المحور الأفقي (</w:t>
      </w:r>
      <w:r w:rsidRPr="007C404F">
        <w:rPr>
          <w:rFonts w:ascii="Traditional Arabic" w:hAnsi="Traditional Arabic" w:cs="Traditional Arabic"/>
          <w:sz w:val="32"/>
          <w:szCs w:val="32"/>
          <w:lang w:bidi="ar-DZ"/>
        </w:rPr>
        <w:t>x</w:t>
      </w:r>
      <w:r w:rsidRPr="007C404F">
        <w:rPr>
          <w:rFonts w:ascii="Traditional Arabic" w:hAnsi="Traditional Arabic" w:cs="Traditional Arabic"/>
          <w:sz w:val="32"/>
          <w:szCs w:val="32"/>
          <w:rtl/>
          <w:lang w:bidi="ar-DZ"/>
        </w:rPr>
        <w:t>)</w:t>
      </w:r>
      <w:r w:rsidRPr="007C404F">
        <w:rPr>
          <w:rFonts w:ascii="Traditional Arabic" w:hAnsi="Traditional Arabic" w:cs="Traditional Arabic" w:hint="cs"/>
          <w:sz w:val="32"/>
          <w:szCs w:val="32"/>
          <w:rtl/>
          <w:lang w:bidi="ar-DZ"/>
        </w:rPr>
        <w:t>،</w:t>
      </w:r>
      <w:r w:rsidRPr="007C404F">
        <w:rPr>
          <w:rFonts w:ascii="Traditional Arabic" w:hAnsi="Traditional Arabic" w:cs="Traditional Arabic"/>
          <w:sz w:val="32"/>
          <w:szCs w:val="32"/>
          <w:rtl/>
          <w:lang w:bidi="ar-DZ"/>
        </w:rPr>
        <w:t xml:space="preserve"> هذا الخط العمودي بفصل</w:t>
      </w:r>
      <w:r>
        <w:rPr>
          <w:rFonts w:ascii="Traditional Arabic" w:hAnsi="Traditional Arabic" w:cs="Traditional Arabic" w:hint="cs"/>
          <w:sz w:val="32"/>
          <w:szCs w:val="32"/>
          <w:rtl/>
          <w:lang w:bidi="ar-DZ"/>
        </w:rPr>
        <w:t xml:space="preserve"> </w:t>
      </w:r>
      <w:r w:rsidRPr="007C404F">
        <w:rPr>
          <w:rFonts w:ascii="Traditional Arabic" w:hAnsi="Traditional Arabic" w:cs="Traditional Arabic"/>
          <w:sz w:val="32"/>
          <w:szCs w:val="32"/>
          <w:rtl/>
          <w:lang w:bidi="ar-DZ"/>
        </w:rPr>
        <w:t>الأسباب الهامة عن الأسباب غير الهامة حيث تكون الهامة على يسار الخط</w:t>
      </w:r>
      <w:r w:rsidRPr="007C404F">
        <w:rPr>
          <w:rFonts w:ascii="Traditional Arabic" w:hAnsi="Traditional Arabic" w:cs="Traditional Arabic" w:hint="cs"/>
          <w:sz w:val="32"/>
          <w:szCs w:val="32"/>
          <w:rtl/>
          <w:lang w:bidi="ar-DZ"/>
        </w:rPr>
        <w:t>.</w:t>
      </w:r>
    </w:p>
    <w:p w:rsidR="00D57221" w:rsidRDefault="00D57221" w:rsidP="00D57221">
      <w:pPr>
        <w:bidi/>
        <w:rPr>
          <w:rFonts w:ascii="Traditional Arabic" w:hAnsi="Traditional Arabic" w:cs="Traditional Arabic"/>
          <w:sz w:val="32"/>
          <w:szCs w:val="32"/>
          <w:rtl/>
          <w:lang w:bidi="ar-DZ"/>
        </w:rPr>
      </w:pPr>
      <w:r w:rsidRPr="007C404F">
        <w:rPr>
          <w:rFonts w:ascii="Traditional Arabic" w:hAnsi="Traditional Arabic" w:cs="Traditional Arabic" w:hint="cs"/>
          <w:b/>
          <w:bCs/>
          <w:sz w:val="32"/>
          <w:szCs w:val="32"/>
          <w:rtl/>
          <w:lang w:bidi="ar-DZ"/>
        </w:rPr>
        <w:t>مثال:</w:t>
      </w:r>
      <w:r>
        <w:rPr>
          <w:rFonts w:ascii="Traditional Arabic" w:hAnsi="Traditional Arabic" w:cs="Traditional Arabic" w:hint="cs"/>
          <w:sz w:val="32"/>
          <w:szCs w:val="32"/>
          <w:rtl/>
          <w:lang w:bidi="ar-DZ"/>
        </w:rPr>
        <w:t xml:space="preserve"> يوضح الجدول التالي عدد القارورات الزجاجية المعيبة في أحد مصانع العصير في يوم واحد والتي بلغت 100 قارورة، وكان عدد المعيب لكل نوع من الأسباب كما يلي:</w:t>
      </w:r>
    </w:p>
    <w:tbl>
      <w:tblPr>
        <w:tblStyle w:val="Grilledutableau"/>
        <w:bidiVisual/>
        <w:tblW w:w="0" w:type="auto"/>
        <w:tblInd w:w="4077" w:type="dxa"/>
        <w:tblLook w:val="04A0" w:firstRow="1" w:lastRow="0" w:firstColumn="1" w:lastColumn="0" w:noHBand="0" w:noVBand="1"/>
      </w:tblPr>
      <w:tblGrid>
        <w:gridCol w:w="708"/>
        <w:gridCol w:w="1356"/>
        <w:gridCol w:w="1338"/>
      </w:tblGrid>
      <w:tr w:rsidR="00D57221" w:rsidTr="006431C9">
        <w:tc>
          <w:tcPr>
            <w:tcW w:w="708" w:type="dxa"/>
          </w:tcPr>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الرقم</w:t>
            </w:r>
          </w:p>
        </w:tc>
        <w:tc>
          <w:tcPr>
            <w:tcW w:w="1356" w:type="dxa"/>
          </w:tcPr>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الأسباب</w:t>
            </w:r>
          </w:p>
        </w:tc>
        <w:tc>
          <w:tcPr>
            <w:tcW w:w="1338" w:type="dxa"/>
          </w:tcPr>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العدد</w:t>
            </w:r>
          </w:p>
        </w:tc>
      </w:tr>
      <w:tr w:rsidR="00D57221" w:rsidTr="006431C9">
        <w:tc>
          <w:tcPr>
            <w:tcW w:w="708" w:type="dxa"/>
          </w:tcPr>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w:t>
            </w:r>
          </w:p>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2</w:t>
            </w:r>
          </w:p>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w:t>
            </w:r>
          </w:p>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w:t>
            </w:r>
          </w:p>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5</w:t>
            </w:r>
          </w:p>
        </w:tc>
        <w:tc>
          <w:tcPr>
            <w:tcW w:w="1356" w:type="dxa"/>
          </w:tcPr>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تشققات</w:t>
            </w:r>
          </w:p>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تلوث</w:t>
            </w:r>
          </w:p>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المسامية</w:t>
            </w:r>
          </w:p>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الخدوش</w:t>
            </w:r>
          </w:p>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اخرى</w:t>
            </w:r>
          </w:p>
        </w:tc>
        <w:tc>
          <w:tcPr>
            <w:tcW w:w="1338" w:type="dxa"/>
          </w:tcPr>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35</w:t>
            </w:r>
          </w:p>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20</w:t>
            </w:r>
          </w:p>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18</w:t>
            </w:r>
          </w:p>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15</w:t>
            </w:r>
          </w:p>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12</w:t>
            </w:r>
          </w:p>
        </w:tc>
      </w:tr>
    </w:tbl>
    <w:p w:rsidR="00D57221" w:rsidRDefault="00D57221" w:rsidP="00D57221">
      <w:pPr>
        <w:bidi/>
        <w:rPr>
          <w:rFonts w:ascii="Traditional Arabic" w:hAnsi="Traditional Arabic" w:cs="Traditional Arabic"/>
          <w:sz w:val="32"/>
          <w:szCs w:val="32"/>
          <w:rtl/>
          <w:lang w:bidi="ar-DZ"/>
        </w:rPr>
      </w:pPr>
      <w:r w:rsidRPr="00AA105F">
        <w:rPr>
          <w:rFonts w:ascii="Traditional Arabic" w:hAnsi="Traditional Arabic" w:cs="Traditional Arabic" w:hint="cs"/>
          <w:b/>
          <w:bCs/>
          <w:sz w:val="32"/>
          <w:szCs w:val="32"/>
          <w:rtl/>
          <w:lang w:bidi="ar-DZ"/>
        </w:rPr>
        <w:lastRenderedPageBreak/>
        <w:t>المطلوب:</w:t>
      </w:r>
      <w:r>
        <w:rPr>
          <w:rFonts w:ascii="Traditional Arabic" w:hAnsi="Traditional Arabic" w:cs="Traditional Arabic" w:hint="cs"/>
          <w:sz w:val="32"/>
          <w:szCs w:val="32"/>
          <w:rtl/>
          <w:lang w:bidi="ar-DZ"/>
        </w:rPr>
        <w:t xml:space="preserve"> إعداد مخطط باريتو لأسباب المعيب في الإنتاج مع الرسم.</w:t>
      </w:r>
    </w:p>
    <w:p w:rsidR="00D57221" w:rsidRDefault="00D57221" w:rsidP="00D57221">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الحل:</w:t>
      </w:r>
    </w:p>
    <w:p w:rsidR="00D57221" w:rsidRDefault="00D57221" w:rsidP="00D57221">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 نقوم بحساب التكرار التراكمي والنسبة المئوية المتراكمة:</w:t>
      </w:r>
    </w:p>
    <w:tbl>
      <w:tblPr>
        <w:tblStyle w:val="Grilledutableau"/>
        <w:bidiVisual/>
        <w:tblW w:w="0" w:type="auto"/>
        <w:jc w:val="center"/>
        <w:tblLook w:val="04A0" w:firstRow="1" w:lastRow="0" w:firstColumn="1" w:lastColumn="0" w:noHBand="0" w:noVBand="1"/>
      </w:tblPr>
      <w:tblGrid>
        <w:gridCol w:w="612"/>
        <w:gridCol w:w="1081"/>
        <w:gridCol w:w="925"/>
        <w:gridCol w:w="882"/>
        <w:gridCol w:w="990"/>
        <w:gridCol w:w="962"/>
      </w:tblGrid>
      <w:tr w:rsidR="00D57221" w:rsidTr="006431C9">
        <w:trPr>
          <w:jc w:val="center"/>
        </w:trPr>
        <w:tc>
          <w:tcPr>
            <w:tcW w:w="612" w:type="dxa"/>
          </w:tcPr>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الرقم</w:t>
            </w:r>
          </w:p>
        </w:tc>
        <w:tc>
          <w:tcPr>
            <w:tcW w:w="1081" w:type="dxa"/>
          </w:tcPr>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الأسباب</w:t>
            </w:r>
          </w:p>
        </w:tc>
        <w:tc>
          <w:tcPr>
            <w:tcW w:w="925" w:type="dxa"/>
          </w:tcPr>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العدد</w:t>
            </w:r>
          </w:p>
        </w:tc>
        <w:tc>
          <w:tcPr>
            <w:tcW w:w="641" w:type="dxa"/>
          </w:tcPr>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التراكمي</w:t>
            </w:r>
          </w:p>
        </w:tc>
        <w:tc>
          <w:tcPr>
            <w:tcW w:w="990" w:type="dxa"/>
          </w:tcPr>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w:t>
            </w:r>
          </w:p>
        </w:tc>
        <w:tc>
          <w:tcPr>
            <w:tcW w:w="962" w:type="dxa"/>
          </w:tcPr>
          <w:p w:rsidR="00D57221" w:rsidRDefault="00D57221" w:rsidP="006431C9">
            <w:p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النسبة المئوية المتراكمة</w:t>
            </w:r>
          </w:p>
        </w:tc>
      </w:tr>
      <w:tr w:rsidR="00D57221" w:rsidTr="006431C9">
        <w:trPr>
          <w:jc w:val="center"/>
        </w:trPr>
        <w:tc>
          <w:tcPr>
            <w:tcW w:w="612" w:type="dxa"/>
          </w:tcPr>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w:t>
            </w:r>
          </w:p>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w:t>
            </w:r>
          </w:p>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w:t>
            </w:r>
          </w:p>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w:t>
            </w:r>
          </w:p>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5</w:t>
            </w:r>
          </w:p>
        </w:tc>
        <w:tc>
          <w:tcPr>
            <w:tcW w:w="1081" w:type="dxa"/>
          </w:tcPr>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تشققات</w:t>
            </w:r>
          </w:p>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تلوث</w:t>
            </w:r>
          </w:p>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المسامية</w:t>
            </w:r>
          </w:p>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الخدوش</w:t>
            </w:r>
          </w:p>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أخرى</w:t>
            </w:r>
          </w:p>
        </w:tc>
        <w:tc>
          <w:tcPr>
            <w:tcW w:w="925" w:type="dxa"/>
          </w:tcPr>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35</w:t>
            </w:r>
          </w:p>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20</w:t>
            </w:r>
          </w:p>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18</w:t>
            </w:r>
          </w:p>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15</w:t>
            </w:r>
          </w:p>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12</w:t>
            </w:r>
          </w:p>
        </w:tc>
        <w:tc>
          <w:tcPr>
            <w:tcW w:w="641" w:type="dxa"/>
          </w:tcPr>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35</w:t>
            </w:r>
          </w:p>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55</w:t>
            </w:r>
          </w:p>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73</w:t>
            </w:r>
          </w:p>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88</w:t>
            </w:r>
          </w:p>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100</w:t>
            </w:r>
          </w:p>
        </w:tc>
        <w:tc>
          <w:tcPr>
            <w:tcW w:w="990" w:type="dxa"/>
          </w:tcPr>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35</w:t>
            </w:r>
            <w:r>
              <w:rPr>
                <w:rFonts w:ascii="Traditional Arabic" w:hAnsi="Traditional Arabic" w:cs="Traditional Arabic"/>
                <w:sz w:val="32"/>
                <w:szCs w:val="32"/>
                <w:rtl/>
                <w:lang w:bidi="ar-DZ"/>
              </w:rPr>
              <w:t>%</w:t>
            </w:r>
          </w:p>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20</w:t>
            </w:r>
            <w:r>
              <w:rPr>
                <w:rFonts w:ascii="Traditional Arabic" w:hAnsi="Traditional Arabic" w:cs="Traditional Arabic"/>
                <w:sz w:val="32"/>
                <w:szCs w:val="32"/>
                <w:rtl/>
                <w:lang w:bidi="ar-DZ"/>
              </w:rPr>
              <w:t>%</w:t>
            </w:r>
          </w:p>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18</w:t>
            </w:r>
            <w:r>
              <w:rPr>
                <w:rFonts w:ascii="Traditional Arabic" w:hAnsi="Traditional Arabic" w:cs="Traditional Arabic"/>
                <w:sz w:val="32"/>
                <w:szCs w:val="32"/>
                <w:rtl/>
                <w:lang w:bidi="ar-DZ"/>
              </w:rPr>
              <w:t>%</w:t>
            </w:r>
          </w:p>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15</w:t>
            </w:r>
            <w:r>
              <w:rPr>
                <w:rFonts w:ascii="Traditional Arabic" w:hAnsi="Traditional Arabic" w:cs="Traditional Arabic"/>
                <w:sz w:val="32"/>
                <w:szCs w:val="32"/>
                <w:rtl/>
                <w:lang w:bidi="ar-DZ"/>
              </w:rPr>
              <w:t>%</w:t>
            </w:r>
          </w:p>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12</w:t>
            </w:r>
            <w:r>
              <w:rPr>
                <w:rFonts w:ascii="Traditional Arabic" w:hAnsi="Traditional Arabic" w:cs="Traditional Arabic"/>
                <w:sz w:val="32"/>
                <w:szCs w:val="32"/>
                <w:rtl/>
                <w:lang w:bidi="ar-DZ"/>
              </w:rPr>
              <w:t>%</w:t>
            </w:r>
          </w:p>
        </w:tc>
        <w:tc>
          <w:tcPr>
            <w:tcW w:w="962" w:type="dxa"/>
          </w:tcPr>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35</w:t>
            </w:r>
            <w:r>
              <w:rPr>
                <w:rFonts w:ascii="Traditional Arabic" w:hAnsi="Traditional Arabic" w:cs="Traditional Arabic"/>
                <w:sz w:val="32"/>
                <w:szCs w:val="32"/>
                <w:rtl/>
                <w:lang w:bidi="ar-DZ"/>
              </w:rPr>
              <w:t>%</w:t>
            </w:r>
          </w:p>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55</w:t>
            </w:r>
            <w:r>
              <w:rPr>
                <w:rFonts w:ascii="Traditional Arabic" w:hAnsi="Traditional Arabic" w:cs="Traditional Arabic"/>
                <w:sz w:val="32"/>
                <w:szCs w:val="32"/>
                <w:rtl/>
                <w:lang w:bidi="ar-DZ"/>
              </w:rPr>
              <w:t>%</w:t>
            </w:r>
          </w:p>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73</w:t>
            </w:r>
            <w:r>
              <w:rPr>
                <w:rFonts w:ascii="Traditional Arabic" w:hAnsi="Traditional Arabic" w:cs="Traditional Arabic"/>
                <w:sz w:val="32"/>
                <w:szCs w:val="32"/>
                <w:rtl/>
                <w:lang w:bidi="ar-DZ"/>
              </w:rPr>
              <w:t>%</w:t>
            </w:r>
          </w:p>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88</w:t>
            </w:r>
            <w:r>
              <w:rPr>
                <w:rFonts w:ascii="Traditional Arabic" w:hAnsi="Traditional Arabic" w:cs="Traditional Arabic"/>
                <w:sz w:val="32"/>
                <w:szCs w:val="32"/>
                <w:rtl/>
                <w:lang w:bidi="ar-DZ"/>
              </w:rPr>
              <w:t>%</w:t>
            </w:r>
          </w:p>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100</w:t>
            </w:r>
            <w:r>
              <w:rPr>
                <w:rFonts w:ascii="Traditional Arabic" w:hAnsi="Traditional Arabic" w:cs="Traditional Arabic"/>
                <w:sz w:val="32"/>
                <w:szCs w:val="32"/>
                <w:rtl/>
                <w:lang w:bidi="ar-DZ"/>
              </w:rPr>
              <w:t>%</w:t>
            </w:r>
          </w:p>
        </w:tc>
      </w:tr>
      <w:tr w:rsidR="00D57221" w:rsidTr="006431C9">
        <w:trPr>
          <w:jc w:val="center"/>
        </w:trPr>
        <w:tc>
          <w:tcPr>
            <w:tcW w:w="1693" w:type="dxa"/>
            <w:gridSpan w:val="2"/>
          </w:tcPr>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المجموع</w:t>
            </w:r>
          </w:p>
        </w:tc>
        <w:tc>
          <w:tcPr>
            <w:tcW w:w="925" w:type="dxa"/>
          </w:tcPr>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100</w:t>
            </w:r>
          </w:p>
        </w:tc>
        <w:tc>
          <w:tcPr>
            <w:tcW w:w="641" w:type="dxa"/>
          </w:tcPr>
          <w:p w:rsidR="00D57221" w:rsidRDefault="00D57221" w:rsidP="006431C9">
            <w:pPr>
              <w:bidi/>
              <w:rPr>
                <w:rFonts w:ascii="Traditional Arabic" w:hAnsi="Traditional Arabic" w:cs="Traditional Arabic"/>
                <w:sz w:val="32"/>
                <w:szCs w:val="32"/>
                <w:rtl/>
                <w:lang w:bidi="ar-DZ"/>
              </w:rPr>
            </w:pPr>
          </w:p>
        </w:tc>
        <w:tc>
          <w:tcPr>
            <w:tcW w:w="990" w:type="dxa"/>
          </w:tcPr>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100</w:t>
            </w:r>
            <w:r>
              <w:rPr>
                <w:rFonts w:ascii="Traditional Arabic" w:hAnsi="Traditional Arabic" w:cs="Traditional Arabic"/>
                <w:sz w:val="32"/>
                <w:szCs w:val="32"/>
                <w:rtl/>
                <w:lang w:bidi="ar-DZ"/>
              </w:rPr>
              <w:t>%</w:t>
            </w:r>
          </w:p>
        </w:tc>
        <w:tc>
          <w:tcPr>
            <w:tcW w:w="962" w:type="dxa"/>
          </w:tcPr>
          <w:p w:rsidR="00D57221" w:rsidRDefault="00D57221" w:rsidP="006431C9">
            <w:pPr>
              <w:bidi/>
              <w:rPr>
                <w:rFonts w:ascii="Traditional Arabic" w:hAnsi="Traditional Arabic" w:cs="Traditional Arabic"/>
                <w:sz w:val="32"/>
                <w:szCs w:val="32"/>
                <w:rtl/>
                <w:lang w:bidi="ar-DZ"/>
              </w:rPr>
            </w:pPr>
          </w:p>
        </w:tc>
      </w:tr>
    </w:tbl>
    <w:p w:rsidR="00D57221" w:rsidRDefault="00D57221" w:rsidP="00D57221">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 رسم الشكل:</w:t>
      </w:r>
    </w:p>
    <w:p w:rsidR="00D57221" w:rsidRDefault="00D57221" w:rsidP="00D57221">
      <w:pPr>
        <w:bidi/>
        <w:rPr>
          <w:rFonts w:ascii="Traditional Arabic" w:hAnsi="Traditional Arabic" w:cs="Traditional Arabic"/>
          <w:sz w:val="32"/>
          <w:szCs w:val="32"/>
          <w:rtl/>
          <w:lang w:bidi="ar-DZ"/>
        </w:rPr>
      </w:pPr>
    </w:p>
    <w:p w:rsidR="00D57221" w:rsidRDefault="00D57221" w:rsidP="00D57221">
      <w:pPr>
        <w:bidi/>
        <w:jc w:val="center"/>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w:lastRenderedPageBreak/>
        <mc:AlternateContent>
          <mc:Choice Requires="wps">
            <w:drawing>
              <wp:anchor distT="0" distB="0" distL="114300" distR="114300" simplePos="0" relativeHeight="251660288" behindDoc="0" locked="0" layoutInCell="1" allowOverlap="1">
                <wp:simplePos x="0" y="0"/>
                <wp:positionH relativeFrom="column">
                  <wp:posOffset>2024380</wp:posOffset>
                </wp:positionH>
                <wp:positionV relativeFrom="paragraph">
                  <wp:posOffset>648970</wp:posOffset>
                </wp:positionV>
                <wp:extent cx="0" cy="790575"/>
                <wp:effectExtent l="9525" t="9525" r="9525" b="9525"/>
                <wp:wrapNone/>
                <wp:docPr id="12" name="Connecteur droit avec flèch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90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BB7F79" id="_x0000_t32" coordsize="21600,21600" o:spt="32" o:oned="t" path="m,l21600,21600e" filled="f">
                <v:path arrowok="t" fillok="f" o:connecttype="none"/>
                <o:lock v:ext="edit" shapetype="t"/>
              </v:shapetype>
              <v:shape id="Connecteur droit avec flèche 12" o:spid="_x0000_s1026" type="#_x0000_t32" style="position:absolute;margin-left:159.4pt;margin-top:51.1pt;width:0;height:62.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"/>
            </w:pict>
          </mc:Fallback>
        </mc:AlternateContent>
      </w:r>
      <w:r>
        <w:rPr>
          <w:rFonts w:ascii="Traditional Arabic" w:hAnsi="Traditional Arabic" w:cs="Traditional Arabic"/>
          <w:noProof/>
          <w:sz w:val="32"/>
          <w:szCs w:val="32"/>
          <w:rtl/>
          <w:lang w:eastAsia="fr-FR"/>
        </w:rPr>
        <mc:AlternateContent>
          <mc:Choice Requires="wps">
            <w:drawing>
              <wp:anchor distT="0" distB="0" distL="114300" distR="114300" simplePos="0" relativeHeight="251659264" behindDoc="0" locked="0" layoutInCell="1" allowOverlap="1">
                <wp:simplePos x="0" y="0"/>
                <wp:positionH relativeFrom="column">
                  <wp:posOffset>1157605</wp:posOffset>
                </wp:positionH>
                <wp:positionV relativeFrom="paragraph">
                  <wp:posOffset>648970</wp:posOffset>
                </wp:positionV>
                <wp:extent cx="933450" cy="0"/>
                <wp:effectExtent l="9525" t="9525" r="9525" b="9525"/>
                <wp:wrapNone/>
                <wp:docPr id="11" name="Connecteur droit avec flèch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EF7754" id="Connecteur droit avec flèche 11" o:spid="_x0000_s1026" type="#_x0000_t32" style="position:absolute;margin-left:91.15pt;margin-top:51.1pt;width:7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"/>
            </w:pict>
          </mc:Fallback>
        </mc:AlternateContent>
      </w:r>
      <w:r w:rsidRPr="00AD665F">
        <w:rPr>
          <w:rFonts w:ascii="Traditional Arabic" w:hAnsi="Traditional Arabic" w:cs="Traditional Arabic"/>
          <w:noProof/>
          <w:sz w:val="32"/>
          <w:szCs w:val="32"/>
          <w:rtl/>
          <w:lang w:eastAsia="fr-FR"/>
        </w:rPr>
        <w:drawing>
          <wp:inline distT="0" distB="0" distL="0" distR="0" wp14:anchorId="0D41C0E3" wp14:editId="2E9175C5">
            <wp:extent cx="4572000" cy="2419350"/>
            <wp:effectExtent l="19050" t="0" r="19050" b="0"/>
            <wp:docPr id="3"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D57221" w:rsidRDefault="00D57221" w:rsidP="00D57221">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ويبين الشكل أن أهم سببين لحدوث المعيب في القارورات هو وجود التشققات وكذا التلوث حيث أن نسبة حدوث هذين السببين مجتمعين تفوق نصف عدد الأسباب الأخرى، وعليه على فريق العمل التركيز على هذين العاملين. أي أن عناصر قليلة تأثيرها كبير تتمثل في التشققات والتلوث وعناصر كثيرة تأثيرها قليل تتمثل المسامية والخدوش وعوامل اخرى.</w:t>
      </w:r>
    </w:p>
    <w:p w:rsidR="00D57221" w:rsidRDefault="00D57221" w:rsidP="00D57221">
      <w:pPr>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4-6</w:t>
      </w:r>
      <w:r w:rsidRPr="00AC4BBD">
        <w:rPr>
          <w:rFonts w:ascii="Traditional Arabic" w:hAnsi="Traditional Arabic" w:cs="Traditional Arabic"/>
          <w:b/>
          <w:bCs/>
          <w:sz w:val="32"/>
          <w:szCs w:val="32"/>
          <w:rtl/>
          <w:lang w:bidi="ar-DZ"/>
        </w:rPr>
        <w:t>- المخطط التدفقي (</w:t>
      </w:r>
      <w:r w:rsidRPr="00AC4BBD">
        <w:rPr>
          <w:rFonts w:ascii="Traditional Arabic" w:hAnsi="Traditional Arabic" w:cs="Traditional Arabic"/>
          <w:b/>
          <w:bCs/>
          <w:sz w:val="32"/>
          <w:szCs w:val="32"/>
          <w:lang w:bidi="ar-DZ"/>
        </w:rPr>
        <w:t>Flow chart</w:t>
      </w:r>
      <w:r w:rsidRPr="00AC4BBD">
        <w:rPr>
          <w:rFonts w:ascii="Traditional Arabic" w:hAnsi="Traditional Arabic" w:cs="Traditional Arabic"/>
          <w:b/>
          <w:bCs/>
          <w:sz w:val="32"/>
          <w:szCs w:val="32"/>
          <w:rtl/>
          <w:lang w:bidi="ar-DZ"/>
        </w:rPr>
        <w:t xml:space="preserve"> ) :</w:t>
      </w:r>
      <w:r w:rsidRPr="00AC4BBD">
        <w:rPr>
          <w:rFonts w:ascii="Traditional Arabic" w:hAnsi="Traditional Arabic" w:cs="Traditional Arabic"/>
          <w:sz w:val="32"/>
          <w:szCs w:val="32"/>
          <w:rtl/>
          <w:lang w:bidi="ar-DZ"/>
        </w:rPr>
        <w:t xml:space="preserve"> </w:t>
      </w:r>
      <w:r w:rsidRPr="00AC4BBD">
        <w:rPr>
          <w:rFonts w:ascii="Traditional Arabic" w:hAnsi="Traditional Arabic" w:cs="Traditional Arabic" w:hint="cs"/>
          <w:sz w:val="32"/>
          <w:szCs w:val="32"/>
          <w:rtl/>
          <w:lang w:bidi="ar-DZ"/>
        </w:rPr>
        <w:t xml:space="preserve">هي مجموعة من الأشكال الهندسية ذات معنى محدد متصلة </w:t>
      </w:r>
      <w:r>
        <w:rPr>
          <w:rFonts w:ascii="Traditional Arabic" w:hAnsi="Traditional Arabic" w:cs="Traditional Arabic" w:hint="cs"/>
          <w:sz w:val="32"/>
          <w:szCs w:val="32"/>
          <w:rtl/>
          <w:lang w:bidi="ar-DZ"/>
        </w:rPr>
        <w:t>بب</w:t>
      </w:r>
      <w:r w:rsidRPr="00AC4BBD">
        <w:rPr>
          <w:rFonts w:ascii="Traditional Arabic" w:hAnsi="Traditional Arabic" w:cs="Traditional Arabic" w:hint="cs"/>
          <w:sz w:val="32"/>
          <w:szCs w:val="32"/>
          <w:rtl/>
          <w:lang w:bidi="ar-DZ"/>
        </w:rPr>
        <w:t>عضها بواسطة أسهم تظهر التسلسل المنطقي للخوارزمية</w:t>
      </w:r>
      <w:r>
        <w:rPr>
          <w:rFonts w:ascii="Traditional Arabic" w:hAnsi="Traditional Arabic" w:cs="Traditional Arabic" w:hint="cs"/>
          <w:sz w:val="32"/>
          <w:szCs w:val="32"/>
          <w:rtl/>
          <w:lang w:bidi="ar-DZ"/>
        </w:rPr>
        <w:t>، وقد</w:t>
      </w:r>
      <w:r w:rsidRPr="00AC4BBD">
        <w:rPr>
          <w:rFonts w:ascii="Traditional Arabic" w:hAnsi="Traditional Arabic" w:cs="Traditional Arabic"/>
          <w:sz w:val="32"/>
          <w:szCs w:val="32"/>
          <w:rtl/>
          <w:lang w:bidi="ar-DZ"/>
        </w:rPr>
        <w:t xml:space="preserve"> شاع استخدام هذه الخارطة بشكل واسع في المنظمات الاقتصادية اليابانية</w:t>
      </w:r>
      <w:r>
        <w:rPr>
          <w:rFonts w:ascii="Traditional Arabic" w:hAnsi="Traditional Arabic" w:cs="Traditional Arabic" w:hint="cs"/>
          <w:sz w:val="32"/>
          <w:szCs w:val="32"/>
          <w:rtl/>
          <w:lang w:bidi="ar-DZ"/>
        </w:rPr>
        <w:t>،</w:t>
      </w:r>
      <w:r w:rsidRPr="00AC4BBD">
        <w:rPr>
          <w:rFonts w:ascii="Traditional Arabic" w:hAnsi="Traditional Arabic" w:cs="Traditional Arabic"/>
          <w:sz w:val="32"/>
          <w:szCs w:val="32"/>
          <w:rtl/>
          <w:lang w:bidi="ar-DZ"/>
        </w:rPr>
        <w:t xml:space="preserve"> سواء الإنتاجية منها أم الخدمية</w:t>
      </w:r>
      <w:r>
        <w:rPr>
          <w:rFonts w:ascii="Traditional Arabic" w:hAnsi="Traditional Arabic" w:cs="Traditional Arabic" w:hint="cs"/>
          <w:sz w:val="32"/>
          <w:szCs w:val="32"/>
          <w:rtl/>
          <w:lang w:bidi="ar-DZ"/>
        </w:rPr>
        <w:t>،</w:t>
      </w:r>
      <w:r w:rsidRPr="00AC4BBD">
        <w:rPr>
          <w:rFonts w:ascii="Traditional Arabic" w:hAnsi="Traditional Arabic" w:cs="Traditional Arabic"/>
          <w:sz w:val="32"/>
          <w:szCs w:val="32"/>
          <w:rtl/>
          <w:lang w:bidi="ar-DZ"/>
        </w:rPr>
        <w:t xml:space="preserve"> وأخيرا تم اعتمادها بشكل كبير في الولايات المتحدة الأمريكية لما تتمتع به من أهمية كبيرة في إيضاح تدفق الفعاليات والأنشطة التشغيلية</w:t>
      </w:r>
      <w:r>
        <w:rPr>
          <w:rFonts w:ascii="Traditional Arabic" w:hAnsi="Traditional Arabic" w:cs="Traditional Arabic" w:hint="cs"/>
          <w:sz w:val="32"/>
          <w:szCs w:val="32"/>
          <w:rtl/>
          <w:lang w:bidi="ar-DZ"/>
        </w:rPr>
        <w:t>،</w:t>
      </w:r>
      <w:r w:rsidRPr="00AC4BBD">
        <w:rPr>
          <w:rFonts w:ascii="Traditional Arabic" w:hAnsi="Traditional Arabic" w:cs="Traditional Arabic"/>
          <w:sz w:val="32"/>
          <w:szCs w:val="32"/>
          <w:rtl/>
          <w:lang w:bidi="ar-DZ"/>
        </w:rPr>
        <w:t xml:space="preserve"> والتأكد من خلالها على الانحراف أو التباين الذي يحصل أثناء العمليات</w:t>
      </w:r>
      <w:r>
        <w:rPr>
          <w:rFonts w:ascii="Traditional Arabic" w:hAnsi="Traditional Arabic" w:cs="Traditional Arabic" w:hint="cs"/>
          <w:sz w:val="32"/>
          <w:szCs w:val="32"/>
          <w:rtl/>
          <w:lang w:bidi="ar-DZ"/>
        </w:rPr>
        <w:t>،</w:t>
      </w:r>
      <w:r w:rsidRPr="00AC4BBD">
        <w:rPr>
          <w:rFonts w:ascii="Traditional Arabic" w:hAnsi="Traditional Arabic" w:cs="Traditional Arabic"/>
          <w:sz w:val="32"/>
          <w:szCs w:val="32"/>
          <w:rtl/>
          <w:lang w:bidi="ar-DZ"/>
        </w:rPr>
        <w:t xml:space="preserve"> وتعتبر مفيدة عندما تتعامل مع تدفقات بسيطة نسبياً</w:t>
      </w:r>
      <w:r w:rsidRPr="00AC4BBD">
        <w:rPr>
          <w:rFonts w:ascii="Traditional Arabic" w:hAnsi="Traditional Arabic" w:cs="Traditional Arabic"/>
          <w:sz w:val="32"/>
          <w:szCs w:val="32"/>
          <w:lang w:bidi="ar-DZ"/>
        </w:rPr>
        <w:t xml:space="preserve"> .</w:t>
      </w:r>
      <w:r w:rsidRPr="00AC4BBD">
        <w:rPr>
          <w:rFonts w:ascii="Traditional Arabic" w:hAnsi="Traditional Arabic" w:cs="Traditional Arabic"/>
          <w:sz w:val="32"/>
          <w:szCs w:val="32"/>
          <w:rtl/>
          <w:lang w:bidi="ar-DZ"/>
        </w:rPr>
        <w:br/>
      </w:r>
      <w:r>
        <w:rPr>
          <w:rFonts w:ascii="Traditional Arabic" w:hAnsi="Traditional Arabic" w:cs="Traditional Arabic" w:hint="cs"/>
          <w:sz w:val="32"/>
          <w:szCs w:val="32"/>
          <w:rtl/>
          <w:lang w:bidi="ar-DZ"/>
        </w:rPr>
        <w:t xml:space="preserve">      و</w:t>
      </w:r>
      <w:r w:rsidRPr="00AC4BBD">
        <w:rPr>
          <w:rFonts w:ascii="Traditional Arabic" w:hAnsi="Traditional Arabic" w:cs="Traditional Arabic"/>
          <w:sz w:val="32"/>
          <w:szCs w:val="32"/>
          <w:rtl/>
          <w:lang w:bidi="ar-DZ"/>
        </w:rPr>
        <w:t>يقدم المخطط التدفقي أداة بصرية مهمة عن العم</w:t>
      </w:r>
      <w:r>
        <w:rPr>
          <w:rFonts w:ascii="Traditional Arabic" w:hAnsi="Traditional Arabic" w:cs="Traditional Arabic" w:hint="cs"/>
          <w:sz w:val="32"/>
          <w:szCs w:val="32"/>
          <w:rtl/>
          <w:lang w:bidi="ar-DZ"/>
        </w:rPr>
        <w:t>ل</w:t>
      </w:r>
      <w:r w:rsidRPr="00AC4BBD">
        <w:rPr>
          <w:rFonts w:ascii="Traditional Arabic" w:hAnsi="Traditional Arabic" w:cs="Traditional Arabic"/>
          <w:sz w:val="32"/>
          <w:szCs w:val="32"/>
          <w:rtl/>
          <w:lang w:bidi="ar-DZ"/>
        </w:rPr>
        <w:t xml:space="preserve">ية وذلك </w:t>
      </w:r>
      <w:r w:rsidRPr="00AC4BBD">
        <w:rPr>
          <w:rFonts w:ascii="Traditional Arabic" w:hAnsi="Traditional Arabic" w:cs="Traditional Arabic" w:hint="cs"/>
          <w:sz w:val="32"/>
          <w:szCs w:val="32"/>
          <w:rtl/>
          <w:lang w:bidi="ar-DZ"/>
        </w:rPr>
        <w:t>باستخدام</w:t>
      </w:r>
      <w:r w:rsidRPr="00AC4BBD">
        <w:rPr>
          <w:rFonts w:ascii="Traditional Arabic" w:hAnsi="Traditional Arabic" w:cs="Traditional Arabic"/>
          <w:sz w:val="32"/>
          <w:szCs w:val="32"/>
          <w:rtl/>
          <w:lang w:bidi="ar-DZ"/>
        </w:rPr>
        <w:t xml:space="preserve"> رموز معينة تمثل أنماط مختلفة من الأحداث والنشاطات والحالات</w:t>
      </w:r>
      <w:r>
        <w:rPr>
          <w:rFonts w:ascii="Traditional Arabic" w:hAnsi="Traditional Arabic" w:cs="Traditional Arabic" w:hint="cs"/>
          <w:sz w:val="32"/>
          <w:szCs w:val="32"/>
          <w:rtl/>
          <w:lang w:bidi="ar-DZ"/>
        </w:rPr>
        <w:t xml:space="preserve">، </w:t>
      </w:r>
      <w:r w:rsidRPr="00AC4BBD">
        <w:rPr>
          <w:rFonts w:ascii="Traditional Arabic" w:hAnsi="Traditional Arabic" w:cs="Traditional Arabic"/>
          <w:sz w:val="32"/>
          <w:szCs w:val="32"/>
          <w:rtl/>
          <w:lang w:bidi="ar-DZ"/>
        </w:rPr>
        <w:t>و يجب على مستعمل هذا النوع من المخططات الإلمام الكامل بكل الرموز التي يحتاجها للتعامل مع العملية التي يدرسها.</w:t>
      </w:r>
    </w:p>
    <w:p w:rsidR="00D57221" w:rsidRDefault="00D57221" w:rsidP="00D57221">
      <w:pPr>
        <w:bidi/>
        <w:rPr>
          <w:rFonts w:ascii="Traditional Arabic" w:hAnsi="Traditional Arabic" w:cs="Traditional Arabic"/>
          <w:sz w:val="32"/>
          <w:szCs w:val="32"/>
          <w:rtl/>
          <w:lang w:bidi="ar-DZ"/>
        </w:rPr>
      </w:pPr>
    </w:p>
    <w:p w:rsidR="00D57221" w:rsidRDefault="00D57221" w:rsidP="00D57221">
      <w:pPr>
        <w:bidi/>
        <w:rPr>
          <w:rFonts w:ascii="Traditional Arabic" w:hAnsi="Traditional Arabic" w:cs="Traditional Arabic"/>
          <w:sz w:val="32"/>
          <w:szCs w:val="32"/>
          <w:rtl/>
          <w:lang w:bidi="ar-DZ"/>
        </w:rPr>
      </w:pPr>
    </w:p>
    <w:tbl>
      <w:tblPr>
        <w:tblStyle w:val="Grilledutableau"/>
        <w:bidiVisual/>
        <w:tblW w:w="0" w:type="auto"/>
        <w:tblInd w:w="1242" w:type="dxa"/>
        <w:tblLook w:val="04A0" w:firstRow="1" w:lastRow="0" w:firstColumn="1" w:lastColumn="0" w:noHBand="0" w:noVBand="1"/>
      </w:tblPr>
      <w:tblGrid>
        <w:gridCol w:w="3364"/>
        <w:gridCol w:w="3440"/>
      </w:tblGrid>
      <w:tr w:rsidR="00D57221" w:rsidTr="006431C9">
        <w:tc>
          <w:tcPr>
            <w:tcW w:w="3364" w:type="dxa"/>
          </w:tcPr>
          <w:p w:rsidR="00D57221" w:rsidRPr="004A0E78" w:rsidRDefault="00D57221" w:rsidP="006431C9">
            <w:pPr>
              <w:bidi/>
              <w:jc w:val="center"/>
              <w:rPr>
                <w:rFonts w:ascii="Traditional Arabic" w:hAnsi="Traditional Arabic" w:cs="Traditional Arabic"/>
                <w:b/>
                <w:bCs/>
                <w:sz w:val="32"/>
                <w:szCs w:val="32"/>
                <w:rtl/>
                <w:lang w:bidi="ar-DZ"/>
              </w:rPr>
            </w:pPr>
            <w:r w:rsidRPr="004A0E78">
              <w:rPr>
                <w:rFonts w:ascii="Traditional Arabic" w:hAnsi="Traditional Arabic" w:cs="Traditional Arabic" w:hint="cs"/>
                <w:b/>
                <w:bCs/>
                <w:sz w:val="32"/>
                <w:szCs w:val="32"/>
                <w:rtl/>
                <w:lang w:bidi="ar-DZ"/>
              </w:rPr>
              <w:t>الحدث الذي يمثله</w:t>
            </w:r>
          </w:p>
        </w:tc>
        <w:tc>
          <w:tcPr>
            <w:tcW w:w="3440" w:type="dxa"/>
          </w:tcPr>
          <w:p w:rsidR="00D57221" w:rsidRPr="004A0E78" w:rsidRDefault="00D57221" w:rsidP="006431C9">
            <w:pPr>
              <w:bidi/>
              <w:jc w:val="center"/>
              <w:rPr>
                <w:rFonts w:ascii="Traditional Arabic" w:hAnsi="Traditional Arabic" w:cs="Traditional Arabic"/>
                <w:b/>
                <w:bCs/>
                <w:noProof/>
                <w:sz w:val="32"/>
                <w:szCs w:val="32"/>
                <w:rtl/>
                <w:lang w:eastAsia="fr-FR"/>
              </w:rPr>
            </w:pPr>
            <w:r w:rsidRPr="004A0E78">
              <w:rPr>
                <w:rFonts w:ascii="Traditional Arabic" w:hAnsi="Traditional Arabic" w:cs="Traditional Arabic" w:hint="cs"/>
                <w:b/>
                <w:bCs/>
                <w:noProof/>
                <w:sz w:val="32"/>
                <w:szCs w:val="32"/>
                <w:rtl/>
                <w:lang w:eastAsia="fr-FR"/>
              </w:rPr>
              <w:t>الرمز</w:t>
            </w:r>
          </w:p>
        </w:tc>
      </w:tr>
      <w:tr w:rsidR="00D57221" w:rsidTr="006431C9">
        <w:tc>
          <w:tcPr>
            <w:tcW w:w="3364" w:type="dxa"/>
          </w:tcPr>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يوضح بداية ونهاية سير العمليات</w:t>
            </w:r>
          </w:p>
          <w:p w:rsidR="00D57221" w:rsidRDefault="00D57221" w:rsidP="006431C9">
            <w:pPr>
              <w:bidi/>
              <w:rPr>
                <w:rFonts w:ascii="Traditional Arabic" w:hAnsi="Traditional Arabic" w:cs="Traditional Arabic"/>
                <w:sz w:val="32"/>
                <w:szCs w:val="32"/>
                <w:rtl/>
                <w:lang w:bidi="ar-DZ"/>
              </w:rPr>
            </w:pPr>
          </w:p>
        </w:tc>
        <w:tc>
          <w:tcPr>
            <w:tcW w:w="3440" w:type="dxa"/>
          </w:tcPr>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mc:AlternateContent>
                <mc:Choice Requires="wps">
                  <w:drawing>
                    <wp:anchor distT="0" distB="0" distL="114300" distR="114300" simplePos="0" relativeHeight="251661312" behindDoc="0" locked="0" layoutInCell="1" allowOverlap="1">
                      <wp:simplePos x="0" y="0"/>
                      <wp:positionH relativeFrom="column">
                        <wp:posOffset>216535</wp:posOffset>
                      </wp:positionH>
                      <wp:positionV relativeFrom="paragraph">
                        <wp:posOffset>71120</wp:posOffset>
                      </wp:positionV>
                      <wp:extent cx="1476375" cy="419100"/>
                      <wp:effectExtent l="9525" t="9525" r="9525" b="9525"/>
                      <wp:wrapNone/>
                      <wp:docPr id="10" name="Ellips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419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82455F" id="Ellipse 10" o:spid="_x0000_s1026" style="position:absolute;margin-left:17.05pt;margin-top:5.6pt;width:116.2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"/>
                  </w:pict>
                </mc:Fallback>
              </mc:AlternateContent>
            </w:r>
          </w:p>
        </w:tc>
      </w:tr>
      <w:tr w:rsidR="00D57221" w:rsidTr="006431C9">
        <w:tc>
          <w:tcPr>
            <w:tcW w:w="3364" w:type="dxa"/>
          </w:tcPr>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عملية حسابية</w:t>
            </w:r>
          </w:p>
        </w:tc>
        <w:tc>
          <w:tcPr>
            <w:tcW w:w="3440" w:type="dxa"/>
          </w:tcPr>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mc:AlternateContent>
                <mc:Choice Requires="wps">
                  <w:drawing>
                    <wp:anchor distT="0" distB="0" distL="114300" distR="114300" simplePos="0" relativeHeight="251662336" behindDoc="0" locked="0" layoutInCell="1" allowOverlap="1">
                      <wp:simplePos x="0" y="0"/>
                      <wp:positionH relativeFrom="column">
                        <wp:posOffset>321310</wp:posOffset>
                      </wp:positionH>
                      <wp:positionV relativeFrom="paragraph">
                        <wp:posOffset>173355</wp:posOffset>
                      </wp:positionV>
                      <wp:extent cx="1266825" cy="361950"/>
                      <wp:effectExtent l="9525" t="10795" r="9525" b="825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61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B11B7" id="Rectangle 9" o:spid="_x0000_s1026" style="position:absolute;margin-left:25.3pt;margin-top:13.65pt;width:99.7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"/>
                  </w:pict>
                </mc:Fallback>
              </mc:AlternateContent>
            </w:r>
          </w:p>
          <w:p w:rsidR="00D57221" w:rsidRDefault="00D57221" w:rsidP="006431C9">
            <w:pPr>
              <w:bidi/>
              <w:rPr>
                <w:rFonts w:ascii="Traditional Arabic" w:hAnsi="Traditional Arabic" w:cs="Traditional Arabic"/>
                <w:sz w:val="32"/>
                <w:szCs w:val="32"/>
                <w:rtl/>
                <w:lang w:bidi="ar-DZ"/>
              </w:rPr>
            </w:pPr>
          </w:p>
        </w:tc>
      </w:tr>
      <w:tr w:rsidR="00D57221" w:rsidTr="006431C9">
        <w:tc>
          <w:tcPr>
            <w:tcW w:w="3364" w:type="dxa"/>
          </w:tcPr>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مرحلة إدخال أو إخراج معلومات</w:t>
            </w:r>
          </w:p>
        </w:tc>
        <w:tc>
          <w:tcPr>
            <w:tcW w:w="3440" w:type="dxa"/>
          </w:tcPr>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mc:AlternateContent>
                <mc:Choice Requires="wps">
                  <w:drawing>
                    <wp:anchor distT="0" distB="0" distL="114300" distR="114300" simplePos="0" relativeHeight="251663360" behindDoc="0" locked="0" layoutInCell="1" allowOverlap="1">
                      <wp:simplePos x="0" y="0"/>
                      <wp:positionH relativeFrom="column">
                        <wp:posOffset>109220</wp:posOffset>
                      </wp:positionH>
                      <wp:positionV relativeFrom="paragraph">
                        <wp:posOffset>158115</wp:posOffset>
                      </wp:positionV>
                      <wp:extent cx="1266825" cy="342900"/>
                      <wp:effectExtent l="16510" t="9525" r="21590" b="9525"/>
                      <wp:wrapNone/>
                      <wp:docPr id="8" name="Organigramme : Donnée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42900"/>
                              </a:xfrm>
                              <a:prstGeom prst="flowChartInputOut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9E05E" id="_x0000_t111" coordsize="21600,21600" o:spt="111" path="m4321,l21600,,17204,21600,,21600xe">
                      <v:stroke joinstyle="miter"/>
                      <v:path gradientshapeok="t" o:connecttype="custom" o:connectlocs="12961,0;10800,0;2161,10800;8602,21600;10800,21600;19402,10800" textboxrect="4321,0,17204,21600"/>
                    </v:shapetype>
                    <v:shape id="Organigramme : Données 8" o:spid="_x0000_s1026" type="#_x0000_t111" style="position:absolute;margin-left:8.6pt;margin-top:12.45pt;width:99.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"/>
                  </w:pict>
                </mc:Fallback>
              </mc:AlternateContent>
            </w:r>
          </w:p>
          <w:p w:rsidR="00D57221" w:rsidRDefault="00D57221" w:rsidP="006431C9">
            <w:pPr>
              <w:bidi/>
              <w:rPr>
                <w:rFonts w:ascii="Traditional Arabic" w:hAnsi="Traditional Arabic" w:cs="Traditional Arabic"/>
                <w:sz w:val="32"/>
                <w:szCs w:val="32"/>
                <w:rtl/>
                <w:lang w:bidi="ar-DZ"/>
              </w:rPr>
            </w:pPr>
          </w:p>
        </w:tc>
      </w:tr>
      <w:tr w:rsidR="00D57221" w:rsidTr="006431C9">
        <w:tc>
          <w:tcPr>
            <w:tcW w:w="3364" w:type="dxa"/>
          </w:tcPr>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مرحلة قرار</w:t>
            </w:r>
          </w:p>
        </w:tc>
        <w:tc>
          <w:tcPr>
            <w:tcW w:w="3440" w:type="dxa"/>
          </w:tcPr>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mc:AlternateContent>
                <mc:Choice Requires="wps">
                  <w:drawing>
                    <wp:anchor distT="0" distB="0" distL="114300" distR="114300" simplePos="0" relativeHeight="251664384" behindDoc="0" locked="0" layoutInCell="1" allowOverlap="1">
                      <wp:simplePos x="0" y="0"/>
                      <wp:positionH relativeFrom="column">
                        <wp:posOffset>137795</wp:posOffset>
                      </wp:positionH>
                      <wp:positionV relativeFrom="paragraph">
                        <wp:posOffset>68580</wp:posOffset>
                      </wp:positionV>
                      <wp:extent cx="1238250" cy="466725"/>
                      <wp:effectExtent l="26035" t="19050" r="21590" b="19050"/>
                      <wp:wrapNone/>
                      <wp:docPr id="7" name="Organigramme : Décisio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46672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BD003" id="_x0000_t110" coordsize="21600,21600" o:spt="110" path="m10800,l,10800,10800,21600,21600,10800xe">
                      <v:stroke joinstyle="miter"/>
                      <v:path gradientshapeok="t" o:connecttype="rect" textboxrect="5400,5400,16200,16200"/>
                    </v:shapetype>
                    <v:shape id="Organigramme : Décision 7" o:spid="_x0000_s1026" type="#_x0000_t110" style="position:absolute;margin-left:10.85pt;margin-top:5.4pt;width:97.5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"/>
                  </w:pict>
                </mc:Fallback>
              </mc:AlternateContent>
            </w:r>
          </w:p>
          <w:p w:rsidR="00D57221" w:rsidRDefault="00D57221" w:rsidP="006431C9">
            <w:pPr>
              <w:bidi/>
              <w:rPr>
                <w:rFonts w:ascii="Traditional Arabic" w:hAnsi="Traditional Arabic" w:cs="Traditional Arabic"/>
                <w:sz w:val="32"/>
                <w:szCs w:val="32"/>
                <w:rtl/>
                <w:lang w:bidi="ar-DZ"/>
              </w:rPr>
            </w:pPr>
          </w:p>
        </w:tc>
      </w:tr>
      <w:tr w:rsidR="00D57221" w:rsidTr="006431C9">
        <w:tc>
          <w:tcPr>
            <w:tcW w:w="3364" w:type="dxa"/>
          </w:tcPr>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اتجاه وتتابع العمليات</w:t>
            </w:r>
          </w:p>
        </w:tc>
        <w:tc>
          <w:tcPr>
            <w:tcW w:w="3440" w:type="dxa"/>
          </w:tcPr>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mc:AlternateContent>
                <mc:Choice Requires="wps">
                  <w:drawing>
                    <wp:anchor distT="0" distB="0" distL="114300" distR="114300" simplePos="0" relativeHeight="251665408" behindDoc="0" locked="0" layoutInCell="1" allowOverlap="1">
                      <wp:simplePos x="0" y="0"/>
                      <wp:positionH relativeFrom="column">
                        <wp:posOffset>718820</wp:posOffset>
                      </wp:positionH>
                      <wp:positionV relativeFrom="paragraph">
                        <wp:posOffset>111760</wp:posOffset>
                      </wp:positionV>
                      <wp:extent cx="1200150" cy="0"/>
                      <wp:effectExtent l="26035" t="66675" r="21590" b="66675"/>
                      <wp:wrapNone/>
                      <wp:docPr id="6" name="Connecteur droit avec flèch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015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D140E3" id="Connecteur droit avec flèche 6" o:spid="_x0000_s1026" type="#_x0000_t32" style="position:absolute;margin-left:56.6pt;margin-top:8.8pt;width:94.5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" strokeweight="2.25pt">
                      <v:stroke endarrow="block"/>
                    </v:shape>
                  </w:pict>
                </mc:Fallback>
              </mc:AlternateContent>
            </w:r>
            <w:r>
              <w:rPr>
                <w:rFonts w:ascii="Traditional Arabic" w:hAnsi="Traditional Arabic" w:cs="Traditional Arabic"/>
                <w:noProof/>
                <w:sz w:val="32"/>
                <w:szCs w:val="32"/>
                <w:rtl/>
                <w:lang w:eastAsia="fr-FR"/>
              </w:rPr>
              <mc:AlternateContent>
                <mc:Choice Requires="wps">
                  <w:drawing>
                    <wp:anchor distT="0" distB="0" distL="114300" distR="114300" simplePos="0" relativeHeight="251667456" behindDoc="0" locked="0" layoutInCell="1" allowOverlap="1">
                      <wp:simplePos x="0" y="0"/>
                      <wp:positionH relativeFrom="column">
                        <wp:posOffset>492125</wp:posOffset>
                      </wp:positionH>
                      <wp:positionV relativeFrom="paragraph">
                        <wp:posOffset>92710</wp:posOffset>
                      </wp:positionV>
                      <wp:extent cx="635" cy="419100"/>
                      <wp:effectExtent l="56515" t="28575" r="66675" b="9525"/>
                      <wp:wrapNone/>
                      <wp:docPr id="5" name="Connecteur droit avec flèch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191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D0659F" id="Connecteur droit avec flèche 5" o:spid="_x0000_s1026" type="#_x0000_t32" style="position:absolute;margin-left:38.75pt;margin-top:7.3pt;width:.05pt;height:33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" strokeweight="1.5pt">
                      <v:stroke endarrow="block"/>
                    </v:shape>
                  </w:pict>
                </mc:Fallback>
              </mc:AlternateContent>
            </w:r>
            <w:r>
              <w:rPr>
                <w:rFonts w:ascii="Traditional Arabic" w:hAnsi="Traditional Arabic" w:cs="Traditional Arabic"/>
                <w:noProof/>
                <w:sz w:val="32"/>
                <w:szCs w:val="32"/>
                <w:rtl/>
                <w:lang w:eastAsia="fr-FR"/>
              </w:rPr>
              <mc:AlternateContent>
                <mc:Choice Requires="wps">
                  <w:drawing>
                    <wp:anchor distT="0" distB="0" distL="114300" distR="114300" simplePos="0" relativeHeight="251668480" behindDoc="0" locked="0" layoutInCell="1" allowOverlap="1">
                      <wp:simplePos x="0" y="0"/>
                      <wp:positionH relativeFrom="column">
                        <wp:posOffset>137795</wp:posOffset>
                      </wp:positionH>
                      <wp:positionV relativeFrom="paragraph">
                        <wp:posOffset>111760</wp:posOffset>
                      </wp:positionV>
                      <wp:extent cx="0" cy="400050"/>
                      <wp:effectExtent l="64135" t="9525" r="59690" b="19050"/>
                      <wp:wrapNone/>
                      <wp:docPr id="4"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5A4B8E" id="Connecteur droit avec flèche 4" o:spid="_x0000_s1026" type="#_x0000_t32" style="position:absolute;margin-left:10.85pt;margin-top:8.8pt;width:0;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" strokeweight="1.5pt">
                      <v:stroke endarrow="block"/>
                    </v:shape>
                  </w:pict>
                </mc:Fallback>
              </mc:AlternateContent>
            </w:r>
          </w:p>
          <w:p w:rsidR="00D57221" w:rsidRDefault="00D57221" w:rsidP="006431C9">
            <w:pPr>
              <w:bidi/>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mc:AlternateContent>
                <mc:Choice Requires="wps">
                  <w:drawing>
                    <wp:anchor distT="0" distB="0" distL="114300" distR="114300" simplePos="0" relativeHeight="251666432" behindDoc="0" locked="0" layoutInCell="1" allowOverlap="1">
                      <wp:simplePos x="0" y="0"/>
                      <wp:positionH relativeFrom="column">
                        <wp:posOffset>785495</wp:posOffset>
                      </wp:positionH>
                      <wp:positionV relativeFrom="paragraph">
                        <wp:posOffset>132080</wp:posOffset>
                      </wp:positionV>
                      <wp:extent cx="1200150" cy="0"/>
                      <wp:effectExtent l="16510" t="57150" r="21590" b="571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B21764" id="Connecteur droit avec flèche 1" o:spid="_x0000_s1026" type="#_x0000_t32" style="position:absolute;margin-left:61.85pt;margin-top:10.4pt;width:94.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" strokeweight="1.5pt">
                      <v:stroke endarrow="block"/>
                    </v:shape>
                  </w:pict>
                </mc:Fallback>
              </mc:AlternateContent>
            </w:r>
          </w:p>
        </w:tc>
      </w:tr>
    </w:tbl>
    <w:p w:rsidR="00D57221" w:rsidRPr="00AC4BBD" w:rsidRDefault="00D57221" w:rsidP="00D57221">
      <w:pPr>
        <w:bidi/>
        <w:rPr>
          <w:rFonts w:ascii="Traditional Arabic" w:hAnsi="Traditional Arabic" w:cs="Traditional Arabic"/>
          <w:sz w:val="32"/>
          <w:szCs w:val="32"/>
          <w:rtl/>
          <w:lang w:bidi="ar-DZ"/>
        </w:rPr>
      </w:pPr>
      <w:r w:rsidRPr="00AC4BBD">
        <w:rPr>
          <w:rFonts w:ascii="Traditional Arabic" w:hAnsi="Traditional Arabic" w:cs="Traditional Arabic"/>
          <w:sz w:val="32"/>
          <w:szCs w:val="32"/>
          <w:rtl/>
          <w:lang w:bidi="ar-DZ"/>
        </w:rPr>
        <w:br/>
      </w:r>
      <w:r>
        <w:rPr>
          <w:rFonts w:ascii="Traditional Arabic" w:hAnsi="Traditional Arabic" w:cs="Traditional Arabic" w:hint="cs"/>
          <w:sz w:val="32"/>
          <w:szCs w:val="32"/>
          <w:rtl/>
          <w:lang w:bidi="ar-DZ"/>
        </w:rPr>
        <w:t xml:space="preserve">     </w:t>
      </w:r>
      <w:r w:rsidRPr="00AC4BBD">
        <w:rPr>
          <w:rFonts w:ascii="Traditional Arabic" w:hAnsi="Traditional Arabic" w:cs="Traditional Arabic"/>
          <w:sz w:val="32"/>
          <w:szCs w:val="32"/>
          <w:rtl/>
          <w:lang w:bidi="ar-DZ"/>
        </w:rPr>
        <w:t>في عمليات تحسين الجودة يفيد المخطط التدفقي في معرفة كيف تسير العملية حاليا أو كيف يتوقع لها أن تسير بالمستقبل</w:t>
      </w:r>
      <w:r>
        <w:rPr>
          <w:rFonts w:ascii="Traditional Arabic" w:hAnsi="Traditional Arabic" w:cs="Traditional Arabic" w:hint="cs"/>
          <w:sz w:val="32"/>
          <w:szCs w:val="32"/>
          <w:rtl/>
          <w:lang w:bidi="ar-DZ"/>
        </w:rPr>
        <w:t>،</w:t>
      </w:r>
      <w:r w:rsidRPr="00AC4BBD">
        <w:rPr>
          <w:rFonts w:ascii="Traditional Arabic" w:hAnsi="Traditional Arabic" w:cs="Traditional Arabic"/>
          <w:sz w:val="32"/>
          <w:szCs w:val="32"/>
          <w:rtl/>
          <w:lang w:bidi="ar-DZ"/>
        </w:rPr>
        <w:t xml:space="preserve"> فهو يعطي فكرة عن منطقية الخطوات المتبعة في العملية</w:t>
      </w:r>
      <w:r>
        <w:rPr>
          <w:rFonts w:ascii="Traditional Arabic" w:hAnsi="Traditional Arabic" w:cs="Traditional Arabic" w:hint="cs"/>
          <w:sz w:val="32"/>
          <w:szCs w:val="32"/>
          <w:rtl/>
          <w:lang w:bidi="ar-DZ"/>
        </w:rPr>
        <w:t>،</w:t>
      </w:r>
      <w:r w:rsidRPr="00AC4BBD">
        <w:rPr>
          <w:rFonts w:ascii="Traditional Arabic" w:hAnsi="Traditional Arabic" w:cs="Traditional Arabic"/>
          <w:sz w:val="32"/>
          <w:szCs w:val="32"/>
          <w:rtl/>
          <w:lang w:bidi="ar-DZ"/>
        </w:rPr>
        <w:t xml:space="preserve"> ويفيد في كشف أخطاء سوء </w:t>
      </w:r>
      <w:r w:rsidRPr="00AC4BBD">
        <w:rPr>
          <w:rFonts w:ascii="Traditional Arabic" w:hAnsi="Traditional Arabic" w:cs="Traditional Arabic" w:hint="cs"/>
          <w:sz w:val="32"/>
          <w:szCs w:val="32"/>
          <w:rtl/>
          <w:lang w:bidi="ar-DZ"/>
        </w:rPr>
        <w:t>الاتصال</w:t>
      </w:r>
      <w:r w:rsidRPr="00AC4BBD">
        <w:rPr>
          <w:rFonts w:ascii="Traditional Arabic" w:hAnsi="Traditional Arabic" w:cs="Traditional Arabic"/>
          <w:sz w:val="32"/>
          <w:szCs w:val="32"/>
          <w:rtl/>
          <w:lang w:bidi="ar-DZ"/>
        </w:rPr>
        <w:t xml:space="preserve"> وتحديد حدود العملية</w:t>
      </w:r>
      <w:r>
        <w:rPr>
          <w:rFonts w:ascii="Traditional Arabic" w:hAnsi="Traditional Arabic" w:cs="Traditional Arabic" w:hint="cs"/>
          <w:sz w:val="32"/>
          <w:szCs w:val="32"/>
          <w:rtl/>
          <w:lang w:bidi="ar-DZ"/>
        </w:rPr>
        <w:t>،</w:t>
      </w:r>
      <w:r w:rsidRPr="00AC4BBD">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و</w:t>
      </w:r>
      <w:r w:rsidRPr="00AC4BBD">
        <w:rPr>
          <w:rFonts w:ascii="Traditional Arabic" w:hAnsi="Traditional Arabic" w:cs="Traditional Arabic"/>
          <w:sz w:val="32"/>
          <w:szCs w:val="32"/>
          <w:rtl/>
          <w:lang w:bidi="ar-DZ"/>
        </w:rPr>
        <w:t xml:space="preserve">عادة </w:t>
      </w:r>
      <w:r>
        <w:rPr>
          <w:rFonts w:ascii="Traditional Arabic" w:hAnsi="Traditional Arabic" w:cs="Traditional Arabic" w:hint="cs"/>
          <w:sz w:val="32"/>
          <w:szCs w:val="32"/>
          <w:rtl/>
          <w:lang w:bidi="ar-DZ"/>
        </w:rPr>
        <w:t>ما ي</w:t>
      </w:r>
      <w:r w:rsidRPr="00AC4BBD">
        <w:rPr>
          <w:rFonts w:ascii="Traditional Arabic" w:hAnsi="Traditional Arabic" w:cs="Traditional Arabic"/>
          <w:sz w:val="32"/>
          <w:szCs w:val="32"/>
          <w:rtl/>
          <w:lang w:bidi="ar-DZ"/>
        </w:rPr>
        <w:t>ستف</w:t>
      </w:r>
      <w:r>
        <w:rPr>
          <w:rFonts w:ascii="Traditional Arabic" w:hAnsi="Traditional Arabic" w:cs="Traditional Arabic" w:hint="cs"/>
          <w:sz w:val="32"/>
          <w:szCs w:val="32"/>
          <w:rtl/>
          <w:lang w:bidi="ar-DZ"/>
        </w:rPr>
        <w:t>ا</w:t>
      </w:r>
      <w:r w:rsidRPr="00AC4BBD">
        <w:rPr>
          <w:rFonts w:ascii="Traditional Arabic" w:hAnsi="Traditional Arabic" w:cs="Traditional Arabic"/>
          <w:sz w:val="32"/>
          <w:szCs w:val="32"/>
          <w:rtl/>
          <w:lang w:bidi="ar-DZ"/>
        </w:rPr>
        <w:t>د من هذا المخطط في تسليط الضوء على حالات الرغبة في إعادة توزيع العمالة والمعدات بشكل أنسب وحالات التأخير والتقصير ومعالجتها</w:t>
      </w:r>
      <w:r>
        <w:rPr>
          <w:rFonts w:ascii="Traditional Arabic" w:hAnsi="Traditional Arabic" w:cs="Traditional Arabic" w:hint="cs"/>
          <w:sz w:val="32"/>
          <w:szCs w:val="32"/>
          <w:rtl/>
          <w:lang w:bidi="ar-DZ"/>
        </w:rPr>
        <w:t>.</w:t>
      </w:r>
    </w:p>
    <w:p w:rsidR="00D57221" w:rsidRPr="00AD665F" w:rsidRDefault="00D57221" w:rsidP="00D57221">
      <w:pPr>
        <w:bidi/>
        <w:rPr>
          <w:rFonts w:ascii="Traditional Arabic" w:hAnsi="Traditional Arabic" w:cs="Traditional Arabic"/>
          <w:b/>
          <w:bCs/>
          <w:sz w:val="32"/>
          <w:szCs w:val="32"/>
          <w:rtl/>
          <w:lang w:bidi="ar-DZ"/>
        </w:rPr>
      </w:pPr>
      <w:r>
        <w:rPr>
          <w:rFonts w:ascii="Traditional Arabic" w:hAnsi="Traditional Arabic" w:cs="Traditional Arabic" w:hint="cs"/>
          <w:sz w:val="32"/>
          <w:szCs w:val="32"/>
          <w:rtl/>
          <w:lang w:bidi="ar-DZ"/>
        </w:rPr>
        <w:t>-</w:t>
      </w:r>
      <w:r w:rsidRPr="00AC4BBD">
        <w:rPr>
          <w:rFonts w:ascii="Traditional Arabic" w:hAnsi="Traditional Arabic" w:cs="Traditional Arabic" w:hint="cs"/>
          <w:sz w:val="32"/>
          <w:szCs w:val="32"/>
          <w:rtl/>
          <w:lang w:bidi="ar-DZ"/>
        </w:rPr>
        <w:t> </w:t>
      </w:r>
      <w:r w:rsidRPr="00AD665F">
        <w:rPr>
          <w:rFonts w:ascii="Traditional Arabic" w:hAnsi="Traditional Arabic" w:cs="Traditional Arabic" w:hint="cs"/>
          <w:b/>
          <w:bCs/>
          <w:sz w:val="32"/>
          <w:szCs w:val="32"/>
          <w:rtl/>
          <w:lang w:bidi="ar-DZ"/>
        </w:rPr>
        <w:t>فوائد المخطط التدفقي :</w:t>
      </w:r>
    </w:p>
    <w:p w:rsidR="00D57221" w:rsidRPr="00AD665F" w:rsidRDefault="00D57221" w:rsidP="00D57221">
      <w:pPr>
        <w:pStyle w:val="Paragraphedeliste"/>
        <w:numPr>
          <w:ilvl w:val="0"/>
          <w:numId w:val="1"/>
        </w:numPr>
        <w:bidi/>
        <w:rPr>
          <w:rFonts w:ascii="Traditional Arabic" w:hAnsi="Traditional Arabic" w:cs="Traditional Arabic"/>
          <w:sz w:val="32"/>
          <w:szCs w:val="32"/>
          <w:rtl/>
          <w:lang w:bidi="ar-DZ"/>
        </w:rPr>
      </w:pPr>
      <w:r w:rsidRPr="00AD665F">
        <w:rPr>
          <w:rFonts w:ascii="Traditional Arabic" w:hAnsi="Traditional Arabic" w:cs="Traditional Arabic" w:hint="cs"/>
          <w:sz w:val="32"/>
          <w:szCs w:val="32"/>
          <w:rtl/>
          <w:lang w:bidi="ar-DZ"/>
        </w:rPr>
        <w:t>تنظيم سير حل المسألة</w:t>
      </w:r>
      <w:r>
        <w:rPr>
          <w:rFonts w:ascii="Traditional Arabic" w:hAnsi="Traditional Arabic" w:cs="Traditional Arabic" w:hint="cs"/>
          <w:sz w:val="32"/>
          <w:szCs w:val="32"/>
          <w:rtl/>
          <w:lang w:bidi="ar-DZ"/>
        </w:rPr>
        <w:t>.</w:t>
      </w:r>
    </w:p>
    <w:p w:rsidR="00D57221" w:rsidRPr="00AD665F" w:rsidRDefault="00D57221" w:rsidP="00D57221">
      <w:pPr>
        <w:pStyle w:val="Paragraphedeliste"/>
        <w:numPr>
          <w:ilvl w:val="0"/>
          <w:numId w:val="1"/>
        </w:numPr>
        <w:bidi/>
        <w:rPr>
          <w:rFonts w:ascii="Traditional Arabic" w:hAnsi="Traditional Arabic" w:cs="Traditional Arabic"/>
          <w:sz w:val="32"/>
          <w:szCs w:val="32"/>
          <w:rtl/>
          <w:lang w:bidi="ar-DZ"/>
        </w:rPr>
      </w:pPr>
      <w:r w:rsidRPr="00AD665F">
        <w:rPr>
          <w:rFonts w:ascii="Traditional Arabic" w:hAnsi="Traditional Arabic" w:cs="Traditional Arabic" w:hint="cs"/>
          <w:sz w:val="32"/>
          <w:szCs w:val="32"/>
          <w:rtl/>
          <w:lang w:bidi="ar-DZ"/>
        </w:rPr>
        <w:t>تسهيل صياغة الخوارزمية بلغة برمجية</w:t>
      </w:r>
      <w:r>
        <w:rPr>
          <w:rFonts w:ascii="Traditional Arabic" w:hAnsi="Traditional Arabic" w:cs="Traditional Arabic" w:hint="cs"/>
          <w:sz w:val="32"/>
          <w:szCs w:val="32"/>
          <w:rtl/>
          <w:lang w:bidi="ar-DZ"/>
        </w:rPr>
        <w:t>.</w:t>
      </w:r>
    </w:p>
    <w:p w:rsidR="00D57221" w:rsidRPr="00AD665F" w:rsidRDefault="00D57221" w:rsidP="00D57221">
      <w:pPr>
        <w:pStyle w:val="Paragraphedeliste"/>
        <w:numPr>
          <w:ilvl w:val="0"/>
          <w:numId w:val="1"/>
        </w:numPr>
        <w:bidi/>
        <w:rPr>
          <w:rFonts w:ascii="Traditional Arabic" w:hAnsi="Traditional Arabic" w:cs="Traditional Arabic"/>
          <w:sz w:val="32"/>
          <w:szCs w:val="32"/>
          <w:rtl/>
          <w:lang w:bidi="ar-DZ"/>
        </w:rPr>
      </w:pPr>
      <w:r w:rsidRPr="00AD665F">
        <w:rPr>
          <w:rFonts w:ascii="Traditional Arabic" w:hAnsi="Traditional Arabic" w:cs="Traditional Arabic" w:hint="cs"/>
          <w:sz w:val="32"/>
          <w:szCs w:val="32"/>
          <w:rtl/>
          <w:lang w:bidi="ar-DZ"/>
        </w:rPr>
        <w:t>يساعد على تشخيص الأخطاء</w:t>
      </w:r>
      <w:r>
        <w:rPr>
          <w:rFonts w:ascii="Traditional Arabic" w:hAnsi="Traditional Arabic" w:cs="Traditional Arabic" w:hint="cs"/>
          <w:sz w:val="32"/>
          <w:szCs w:val="32"/>
          <w:rtl/>
          <w:lang w:bidi="ar-DZ"/>
        </w:rPr>
        <w:t>.</w:t>
      </w:r>
    </w:p>
    <w:p w:rsidR="00D57221" w:rsidRPr="00AD665F" w:rsidRDefault="00D57221" w:rsidP="00D57221">
      <w:pPr>
        <w:pStyle w:val="Paragraphedeliste"/>
        <w:numPr>
          <w:ilvl w:val="0"/>
          <w:numId w:val="1"/>
        </w:numPr>
        <w:bidi/>
        <w:rPr>
          <w:rFonts w:ascii="Traditional Arabic" w:hAnsi="Traditional Arabic" w:cs="Traditional Arabic"/>
          <w:sz w:val="32"/>
          <w:szCs w:val="32"/>
          <w:rtl/>
          <w:lang w:bidi="ar-DZ"/>
        </w:rPr>
      </w:pPr>
      <w:r w:rsidRPr="00AD665F">
        <w:rPr>
          <w:rFonts w:ascii="Traditional Arabic" w:hAnsi="Traditional Arabic" w:cs="Traditional Arabic" w:hint="cs"/>
          <w:sz w:val="32"/>
          <w:szCs w:val="32"/>
          <w:rtl/>
          <w:lang w:bidi="ar-DZ"/>
        </w:rPr>
        <w:t>تعتبر مرجعا" في حل مسائل أخرى</w:t>
      </w:r>
      <w:r>
        <w:rPr>
          <w:rFonts w:ascii="Traditional Arabic" w:hAnsi="Traditional Arabic" w:cs="Traditional Arabic" w:hint="cs"/>
          <w:sz w:val="32"/>
          <w:szCs w:val="32"/>
          <w:rtl/>
          <w:lang w:bidi="ar-DZ"/>
        </w:rPr>
        <w:t>.</w:t>
      </w:r>
    </w:p>
    <w:p w:rsidR="00D57221" w:rsidRDefault="00D57221" w:rsidP="00D57221">
      <w:pPr>
        <w:bidi/>
        <w:rPr>
          <w:rFonts w:ascii="Traditional Arabic" w:hAnsi="Traditional Arabic" w:cs="Traditional Arabic"/>
          <w:sz w:val="32"/>
          <w:szCs w:val="32"/>
          <w:rtl/>
        </w:rPr>
      </w:pPr>
      <w:r>
        <w:rPr>
          <w:rFonts w:ascii="Traditional Arabic" w:hAnsi="Traditional Arabic" w:cs="Traditional Arabic" w:hint="cs"/>
          <w:b/>
          <w:bCs/>
          <w:sz w:val="32"/>
          <w:szCs w:val="32"/>
          <w:rtl/>
        </w:rPr>
        <w:lastRenderedPageBreak/>
        <w:t xml:space="preserve">4-7- </w:t>
      </w:r>
      <w:r w:rsidRPr="00722493">
        <w:rPr>
          <w:rFonts w:ascii="Traditional Arabic" w:hAnsi="Traditional Arabic" w:cs="Traditional Arabic" w:hint="cs"/>
          <w:b/>
          <w:bCs/>
          <w:sz w:val="32"/>
          <w:szCs w:val="32"/>
          <w:rtl/>
        </w:rPr>
        <w:t>الخرائط الإحصائية:</w:t>
      </w:r>
      <w:r>
        <w:rPr>
          <w:rFonts w:ascii="Traditional Arabic" w:hAnsi="Traditional Arabic" w:cs="Traditional Arabic" w:hint="cs"/>
          <w:sz w:val="32"/>
          <w:szCs w:val="32"/>
          <w:rtl/>
        </w:rPr>
        <w:t xml:space="preserve"> </w:t>
      </w:r>
      <w:r w:rsidRPr="00490483">
        <w:rPr>
          <w:rFonts w:ascii="Traditional Arabic" w:hAnsi="Traditional Arabic" w:cs="Traditional Arabic"/>
          <w:sz w:val="32"/>
          <w:szCs w:val="32"/>
          <w:rtl/>
        </w:rPr>
        <w:t xml:space="preserve">يمكن تعريف الخرائط </w:t>
      </w:r>
      <w:r w:rsidRPr="00490483">
        <w:rPr>
          <w:rFonts w:ascii="Traditional Arabic" w:hAnsi="Traditional Arabic" w:cs="Traditional Arabic" w:hint="cs"/>
          <w:sz w:val="32"/>
          <w:szCs w:val="32"/>
          <w:rtl/>
        </w:rPr>
        <w:t>الإحصائية</w:t>
      </w:r>
      <w:r w:rsidRPr="00490483">
        <w:rPr>
          <w:rFonts w:ascii="Traditional Arabic" w:hAnsi="Traditional Arabic" w:cs="Traditional Arabic"/>
          <w:sz w:val="32"/>
          <w:szCs w:val="32"/>
          <w:rtl/>
        </w:rPr>
        <w:t xml:space="preserve"> </w:t>
      </w:r>
      <w:r w:rsidRPr="00490483">
        <w:rPr>
          <w:rFonts w:ascii="Traditional Arabic" w:hAnsi="Traditional Arabic" w:cs="Traditional Arabic" w:hint="cs"/>
          <w:sz w:val="32"/>
          <w:szCs w:val="32"/>
          <w:rtl/>
        </w:rPr>
        <w:t>بأنها</w:t>
      </w:r>
      <w:r w:rsidRPr="00490483">
        <w:rPr>
          <w:rFonts w:ascii="Traditional Arabic" w:hAnsi="Traditional Arabic" w:cs="Traditional Arabic"/>
          <w:sz w:val="32"/>
          <w:szCs w:val="32"/>
          <w:rtl/>
        </w:rPr>
        <w:t xml:space="preserve"> سجل بياني زمني لجـودة خاصـية معينـة لمقارنـة خصائص جودة المنتج الفعلية بالحدود التي تعكس القدرة على </w:t>
      </w:r>
      <w:r w:rsidRPr="00490483">
        <w:rPr>
          <w:rFonts w:ascii="Traditional Arabic" w:hAnsi="Traditional Arabic" w:cs="Traditional Arabic" w:hint="cs"/>
          <w:sz w:val="32"/>
          <w:szCs w:val="32"/>
          <w:rtl/>
        </w:rPr>
        <w:t>الإنتاج</w:t>
      </w:r>
      <w:r>
        <w:rPr>
          <w:rFonts w:ascii="Traditional Arabic" w:hAnsi="Traditional Arabic" w:cs="Traditional Arabic" w:hint="cs"/>
          <w:sz w:val="32"/>
          <w:szCs w:val="32"/>
          <w:rtl/>
          <w:lang w:bidi="ar-DZ"/>
        </w:rPr>
        <w:t>،</w:t>
      </w:r>
      <w:r w:rsidRPr="00490483">
        <w:rPr>
          <w:rFonts w:ascii="Traditional Arabic" w:hAnsi="Traditional Arabic" w:cs="Traditional Arabic"/>
          <w:sz w:val="32"/>
          <w:szCs w:val="32"/>
          <w:rtl/>
        </w:rPr>
        <w:t xml:space="preserve"> وهي تساعد على كـشف التغيرات التي تحدث في النزعة المركزية والتشتت لفئة معينة</w:t>
      </w:r>
      <w:r>
        <w:rPr>
          <w:rFonts w:ascii="Traditional Arabic" w:hAnsi="Traditional Arabic" w:cs="Traditional Arabic" w:hint="cs"/>
          <w:sz w:val="32"/>
          <w:szCs w:val="32"/>
          <w:rtl/>
        </w:rPr>
        <w:t>،</w:t>
      </w:r>
      <w:r w:rsidRPr="00490483">
        <w:rPr>
          <w:rFonts w:ascii="Traditional Arabic" w:hAnsi="Traditional Arabic" w:cs="Traditional Arabic"/>
          <w:sz w:val="32"/>
          <w:szCs w:val="32"/>
          <w:rtl/>
        </w:rPr>
        <w:t xml:space="preserve"> وتبين </w:t>
      </w:r>
      <w:r>
        <w:rPr>
          <w:rFonts w:ascii="Traditional Arabic" w:hAnsi="Traditional Arabic" w:cs="Traditional Arabic" w:hint="cs"/>
          <w:sz w:val="32"/>
          <w:szCs w:val="32"/>
          <w:rtl/>
        </w:rPr>
        <w:t>إ</w:t>
      </w:r>
      <w:r w:rsidRPr="00490483">
        <w:rPr>
          <w:rFonts w:ascii="Traditional Arabic" w:hAnsi="Traditional Arabic" w:cs="Traditional Arabic"/>
          <w:sz w:val="32"/>
          <w:szCs w:val="32"/>
          <w:rtl/>
        </w:rPr>
        <w:t xml:space="preserve">ذا كانت العملية في حالـة </w:t>
      </w:r>
      <w:r w:rsidRPr="00490483">
        <w:rPr>
          <w:rFonts w:ascii="Traditional Arabic" w:hAnsi="Traditional Arabic" w:cs="Traditional Arabic" w:hint="cs"/>
          <w:sz w:val="32"/>
          <w:szCs w:val="32"/>
          <w:rtl/>
        </w:rPr>
        <w:t>استقرار</w:t>
      </w:r>
      <w:r w:rsidRPr="00490483">
        <w:rPr>
          <w:rFonts w:ascii="Traditional Arabic" w:hAnsi="Traditional Arabic" w:cs="Traditional Arabic"/>
          <w:sz w:val="32"/>
          <w:szCs w:val="32"/>
          <w:rtl/>
        </w:rPr>
        <w:t xml:space="preserve"> أم </w:t>
      </w:r>
      <w:r>
        <w:rPr>
          <w:rFonts w:ascii="Traditional Arabic" w:hAnsi="Traditional Arabic" w:cs="Traditional Arabic" w:hint="cs"/>
          <w:sz w:val="32"/>
          <w:szCs w:val="32"/>
          <w:rtl/>
        </w:rPr>
        <w:t>لا.</w:t>
      </w:r>
    </w:p>
    <w:p w:rsidR="00D57221" w:rsidRDefault="00D57221" w:rsidP="00D57221">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وتقوم الفكرة الأساسية لخرائط السيطرة على لإجراء تحليل إحصائي مستمر لمستوى جودة الإنتاج أو الخواص الرئيسية للمنتج، من خلال اخذ عينات من خطوط الإنتاج في فترات زمنية محددة وضمن مؤشرات إحصائية لتحديد أسباب الاختلاف في خصائص المنتج، وعموما توجد ثلاث خطوط رئيسية في الخرائط الإحصائية وهي الحد الأعلى والحد الأدنى وخط ضبط المركز، وتأخذ هذه الخرائط الشكل التالي: </w:t>
      </w:r>
    </w:p>
    <w:p w:rsidR="00D57221" w:rsidRDefault="00D57221" w:rsidP="00D57221">
      <w:pPr>
        <w:bidi/>
        <w:jc w:val="center"/>
        <w:rPr>
          <w:rFonts w:ascii="Traditional Arabic" w:hAnsi="Traditional Arabic" w:cs="Traditional Arabic"/>
          <w:sz w:val="32"/>
          <w:szCs w:val="32"/>
          <w:rtl/>
        </w:rPr>
      </w:pPr>
      <w:r>
        <w:rPr>
          <w:noProof/>
          <w:lang w:eastAsia="fr-FR"/>
        </w:rPr>
        <w:drawing>
          <wp:inline distT="0" distB="0" distL="0" distR="0" wp14:anchorId="1D5FCDFA" wp14:editId="7F6DA744">
            <wp:extent cx="3619500" cy="2409825"/>
            <wp:effectExtent l="19050" t="0" r="0" b="0"/>
            <wp:docPr id="2" name="Image 2" descr="محمد الشيتانى: ما هى خرائط المراقبة Control Ch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حمد الشيتانى: ما هى خرائط المراقبة Control Chart ؟"/>
                    <pic:cNvPicPr>
                      <a:picLocks noChangeAspect="1" noChangeArrowheads="1"/>
                    </pic:cNvPicPr>
                  </pic:nvPicPr>
                  <pic:blipFill>
                    <a:blip r:embed="rId6"/>
                    <a:srcRect/>
                    <a:stretch>
                      <a:fillRect/>
                    </a:stretch>
                  </pic:blipFill>
                  <pic:spPr bwMode="auto">
                    <a:xfrm>
                      <a:off x="0" y="0"/>
                      <a:ext cx="3619500" cy="2409825"/>
                    </a:xfrm>
                    <a:prstGeom prst="rect">
                      <a:avLst/>
                    </a:prstGeom>
                    <a:noFill/>
                    <a:ln w="9525">
                      <a:noFill/>
                      <a:miter lim="800000"/>
                      <a:headEnd/>
                      <a:tailEnd/>
                    </a:ln>
                  </pic:spPr>
                </pic:pic>
              </a:graphicData>
            </a:graphic>
          </wp:inline>
        </w:drawing>
      </w:r>
    </w:p>
    <w:p w:rsidR="00D57221" w:rsidRPr="00490483" w:rsidRDefault="00D57221" w:rsidP="00D57221">
      <w:pPr>
        <w:bidi/>
        <w:rPr>
          <w:rFonts w:ascii="Traditional Arabic" w:hAnsi="Traditional Arabic" w:cs="Traditional Arabic"/>
          <w:sz w:val="32"/>
          <w:szCs w:val="32"/>
        </w:rPr>
      </w:pPr>
    </w:p>
    <w:p w:rsidR="005C4497" w:rsidRDefault="00D57221">
      <w:bookmarkStart w:id="0" w:name="_GoBack"/>
      <w:bookmarkEnd w:id="0"/>
    </w:p>
    <w:sectPr w:rsidR="005C4497" w:rsidSect="00FD21D6">
      <w:headerReference w:type="default" r:id="rId7"/>
      <w:footerReference w:type="default" r:id="rId8"/>
      <w:pgSz w:w="11906" w:h="16838"/>
      <w:pgMar w:top="1417" w:right="1417" w:bottom="1417" w:left="1417"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3844"/>
      <w:docPartObj>
        <w:docPartGallery w:val="Page Numbers (Bottom of Page)"/>
        <w:docPartUnique/>
      </w:docPartObj>
    </w:sdtPr>
    <w:sdtEndPr/>
    <w:sdtContent>
      <w:p w:rsidR="00E21145" w:rsidRDefault="00D57221">
        <w:pPr>
          <w:pStyle w:val="Pieddepage"/>
        </w:pPr>
        <w:r>
          <w:rPr>
            <w:noProof/>
            <w:lang w:eastAsia="fr-FR"/>
          </w:rPr>
          <mc:AlternateContent>
            <mc:Choice Requires="wpg">
              <w:drawing>
                <wp:anchor distT="0" distB="0" distL="114300" distR="114300" simplePos="0" relativeHeight="251659264" behindDoc="0" locked="0" layoutInCell="0" allowOverlap="1">
                  <wp:simplePos x="0" y="0"/>
                  <wp:positionH relativeFrom="margin">
                    <wp:align>center</wp:align>
                  </wp:positionH>
                  <wp:positionV relativeFrom="bottomMargin">
                    <wp:align>center</wp:align>
                  </wp:positionV>
                  <wp:extent cx="419100" cy="321945"/>
                  <wp:effectExtent l="0" t="17145" r="1270" b="13335"/>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14" name="AutoShape 2"/>
                          <wps:cNvSpPr>
                            <a:spLocks noChangeArrowheads="1"/>
                          </wps:cNvSpPr>
                          <wps:spPr bwMode="auto">
                            <a:xfrm>
                              <a:off x="1793" y="14550"/>
                              <a:ext cx="536" cy="507"/>
                            </a:xfrm>
                            <a:prstGeom prst="diamond">
                              <a:avLst/>
                            </a:pr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3"/>
                          <wps:cNvSpPr>
                            <a:spLocks noChangeArrowheads="1"/>
                          </wps:cNvSpPr>
                          <wps:spPr bwMode="auto">
                            <a:xfrm>
                              <a:off x="1848" y="14616"/>
                              <a:ext cx="427" cy="375"/>
                            </a:xfrm>
                            <a:prstGeom prst="rect">
                              <a:avLst/>
                            </a:pr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Text Box 4"/>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145" w:rsidRDefault="00D57221">
                                <w:pPr>
                                  <w:spacing w:after="0" w:line="240" w:lineRule="auto"/>
                                  <w:jc w:val="center"/>
                                  <w:rPr>
                                    <w:color w:val="323E4F" w:themeColor="text2" w:themeShade="BF"/>
                                    <w:sz w:val="16"/>
                                    <w:szCs w:val="16"/>
                                  </w:rPr>
                                </w:pPr>
                                <w:r>
                                  <w:fldChar w:fldCharType="begin"/>
                                </w:r>
                                <w:r>
                                  <w:instrText xml:space="preserve"> PAGE   \* MERGEFORMAT </w:instrText>
                                </w:r>
                                <w:r>
                                  <w:fldChar w:fldCharType="separate"/>
                                </w:r>
                                <w:r w:rsidRPr="00D57221">
                                  <w:rPr>
                                    <w:noProof/>
                                    <w:color w:val="323E4F" w:themeColor="text2" w:themeShade="BF"/>
                                    <w:sz w:val="16"/>
                                    <w:szCs w:val="16"/>
                                  </w:rPr>
                                  <w:t>5</w:t>
                                </w:r>
                                <w:r>
                                  <w:rPr>
                                    <w:noProof/>
                                    <w:color w:val="323E4F" w:themeColor="text2" w:themeShade="BF"/>
                                    <w:sz w:val="16"/>
                                    <w:szCs w:val="16"/>
                                  </w:rPr>
                                  <w:fldChar w:fldCharType="end"/>
                                </w:r>
                              </w:p>
                            </w:txbxContent>
                          </wps:txbx>
                          <wps:bodyPr rot="0" vert="horz" wrap="square" lIns="0" tIns="27432" rIns="0" bIns="0" anchor="t" anchorCtr="0" upright="1">
                            <a:noAutofit/>
                          </wps:bodyPr>
                        </wps:wsp>
                        <wpg:grpSp>
                          <wpg:cNvPr id="17" name="Group 5"/>
                          <wpg:cNvGrpSpPr>
                            <a:grpSpLocks/>
                          </wpg:cNvGrpSpPr>
                          <wpg:grpSpPr bwMode="auto">
                            <a:xfrm>
                              <a:off x="1775" y="14647"/>
                              <a:ext cx="571" cy="314"/>
                              <a:chOff x="1705" y="14935"/>
                              <a:chExt cx="682" cy="375"/>
                            </a:xfrm>
                          </wpg:grpSpPr>
                          <wps:wsp>
                            <wps:cNvPr id="18" name="AutoShape 6"/>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7"/>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e 13" o:spid="_x0000_s1026" style="position:absolute;margin-left:0;margin-top:0;width:33pt;height:25.35pt;z-index:251659264;mso-position-horizontal:center;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" o:allowincell="f">
                  <v:shapetype id="_x0000_t4" coordsize="21600,21600" o:spt="4" path="m10800,l,10800,10800,21600,21600,10800xe">
                    <v:stroke joinstyle="miter"/>
                    <v:path gradientshapeok="t" o:connecttype="rect" textboxrect="5400,5400,16200,16200"/>
                  </v:shapetype>
                  <v:shape id="AutoShape 2" o:spid="_x0000_s1027"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" filled="f" strokecolor="#a5a5a5 [2092]"/>
                  <v:rect id="Rectangle 3" o:spid="_x0000_s1028"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" filled="f" strokecolor="#a5a5a5 [2092]"/>
                  <v:shapetype id="_x0000_t202" coordsize="21600,21600" o:spt="202" path="m,l,21600r21600,l21600,xe">
                    <v:stroke joinstyle="miter"/>
                    <v:path gradientshapeok="t" o:connecttype="rect"/>
                  </v:shapetype>
                  <v:shape id="Text Box 4" o:spid="_x0000_s1029"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" filled="f" stroked="f">
                    <v:textbox inset="0,2.16pt,0,0">
                      <w:txbxContent>
                        <w:p w:rsidR="00E21145" w:rsidRDefault="00D57221">
                          <w:pPr>
                            <w:spacing w:after="0" w:line="240" w:lineRule="auto"/>
                            <w:jc w:val="center"/>
                            <w:rPr>
                              <w:color w:val="323E4F" w:themeColor="text2" w:themeShade="BF"/>
                              <w:sz w:val="16"/>
                              <w:szCs w:val="16"/>
                            </w:rPr>
                          </w:pPr>
                          <w:r>
                            <w:fldChar w:fldCharType="begin"/>
                          </w:r>
                          <w:r>
                            <w:instrText xml:space="preserve"> PAGE   \* MERGEFORMAT </w:instrText>
                          </w:r>
                          <w:r>
                            <w:fldChar w:fldCharType="separate"/>
                          </w:r>
                          <w:r w:rsidRPr="00D57221">
                            <w:rPr>
                              <w:noProof/>
                              <w:color w:val="323E4F" w:themeColor="text2" w:themeShade="BF"/>
                              <w:sz w:val="16"/>
                              <w:szCs w:val="16"/>
                            </w:rPr>
                            <w:t>5</w:t>
                          </w:r>
                          <w:r>
                            <w:rPr>
                              <w:noProof/>
                              <w:color w:val="323E4F" w:themeColor="text2" w:themeShade="BF"/>
                              <w:sz w:val="16"/>
                              <w:szCs w:val="16"/>
                            </w:rPr>
                            <w:fldChar w:fldCharType="end"/>
                          </w:r>
                        </w:p>
                      </w:txbxContent>
                    </v:textbox>
                  </v:shape>
                  <v:group id="Group 5" o:spid="_x0000_s1030"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AutoShape 6" o:spid="_x0000_s1031"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" path="m,l5400,21600r10800,l21600,,,xe" filled="f" strokecolor="#a5a5a5 [2092]">
                      <v:stroke joinstyle="miter"/>
                      <v:path o:connecttype="custom" o:connectlocs="328,265;188,530;47,265;188,0" o:connectangles="0,0,0,0" textboxrect="4493,4483,17107,17117"/>
                    </v:shape>
                    <v:shape id="AutoShape 7" o:spid="_x0000_s1032"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" path="m,l5400,21600r10800,l21600,,,xe" filled="f" strokecolor="#a5a5a5 [2092]">
                      <v:stroke joinstyle="miter"/>
                      <v:path o:connecttype="custom" o:connectlocs="328,265;188,530;47,265;188,0" o:connectangles="0,0,0,0" textboxrect="4493,4483,17107,17117"/>
                    </v:shape>
                  </v:group>
                  <w10:wrap anchorx="margin" anchory="margin"/>
                </v:group>
              </w:pict>
            </mc:Fallback>
          </mc:AlternateContent>
        </w:r>
      </w:p>
    </w:sdtContent>
  </w:sdt>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493" w:rsidRDefault="00D57221" w:rsidP="00722493">
    <w:pPr>
      <w:bidi/>
      <w:jc w:val="center"/>
    </w:pPr>
    <w:r w:rsidRPr="00A75F19">
      <w:rPr>
        <w:rFonts w:ascii="Traditional Arabic" w:hAnsi="Traditional Arabic" w:cs="Traditional Arabic"/>
        <w:b/>
        <w:bCs/>
        <w:sz w:val="36"/>
        <w:szCs w:val="36"/>
        <w:rtl/>
        <w:lang w:bidi="ar-DZ"/>
      </w:rPr>
      <w:t>محاضرات مقياس تسيير النوعية ( إدارة الجودة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D1EC9"/>
    <w:multiLevelType w:val="hybridMultilevel"/>
    <w:tmpl w:val="A82071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8F565A"/>
    <w:multiLevelType w:val="hybridMultilevel"/>
    <w:tmpl w:val="FDA07A48"/>
    <w:lvl w:ilvl="0" w:tplc="040C000D">
      <w:start w:val="1"/>
      <w:numFmt w:val="bullet"/>
      <w:lvlText w:val=""/>
      <w:lvlJc w:val="left"/>
      <w:pPr>
        <w:ind w:left="930" w:hanging="360"/>
      </w:pPr>
      <w:rPr>
        <w:rFonts w:ascii="Wingdings" w:hAnsi="Wingdings"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2" w15:restartNumberingAfterBreak="0">
    <w:nsid w:val="3AA0513D"/>
    <w:multiLevelType w:val="hybridMultilevel"/>
    <w:tmpl w:val="BAAC09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221"/>
    <w:rsid w:val="00144723"/>
    <w:rsid w:val="0056355F"/>
    <w:rsid w:val="00D5722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CACD09-D4A9-4F86-AA2F-631F6210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221"/>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D5722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57221"/>
  </w:style>
  <w:style w:type="paragraph" w:styleId="Paragraphedeliste">
    <w:name w:val="List Paragraph"/>
    <w:basedOn w:val="Normal"/>
    <w:uiPriority w:val="34"/>
    <w:qFormat/>
    <w:rsid w:val="00D57221"/>
    <w:pPr>
      <w:ind w:left="720"/>
      <w:contextualSpacing/>
    </w:pPr>
  </w:style>
  <w:style w:type="table" w:styleId="Grilledutableau">
    <w:name w:val="Table Grid"/>
    <w:basedOn w:val="TableauNormal"/>
    <w:uiPriority w:val="59"/>
    <w:rsid w:val="00D572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Graphique%20dans%20Microsoft%20Office%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'[Graphique dans Microsoft Office Word]Feuil1'!$B$1</c:f>
              <c:strCache>
                <c:ptCount val="1"/>
                <c:pt idx="0">
                  <c:v>النسبة</c:v>
                </c:pt>
              </c:strCache>
            </c:strRef>
          </c:tx>
          <c:invertIfNegative val="0"/>
          <c:dLbls>
            <c:dLbl>
              <c:idx val="0"/>
              <c:tx>
                <c:rich>
                  <a:bodyPr/>
                  <a:lstStyle/>
                  <a:p>
                    <a:r>
                      <a:rPr lang="ar-DZ"/>
                      <a:t>35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9D7-4827-9881-6CF145E6A347}"/>
                </c:ext>
              </c:extLst>
            </c:dLbl>
            <c:dLbl>
              <c:idx val="1"/>
              <c:tx>
                <c:rich>
                  <a:bodyPr/>
                  <a:lstStyle/>
                  <a:p>
                    <a:r>
                      <a:rPr lang="ar-DZ"/>
                      <a:t>20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9D7-4827-9881-6CF145E6A347}"/>
                </c:ext>
              </c:extLst>
            </c:dLbl>
            <c:dLbl>
              <c:idx val="2"/>
              <c:tx>
                <c:rich>
                  <a:bodyPr/>
                  <a:lstStyle/>
                  <a:p>
                    <a:r>
                      <a:rPr lang="ar-DZ"/>
                      <a:t>18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9D7-4827-9881-6CF145E6A347}"/>
                </c:ext>
              </c:extLst>
            </c:dLbl>
            <c:dLbl>
              <c:idx val="3"/>
              <c:tx>
                <c:rich>
                  <a:bodyPr/>
                  <a:lstStyle/>
                  <a:p>
                    <a:r>
                      <a:rPr lang="ar-DZ"/>
                      <a:t>15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9D7-4827-9881-6CF145E6A347}"/>
                </c:ext>
              </c:extLst>
            </c:dLbl>
            <c:dLbl>
              <c:idx val="4"/>
              <c:tx>
                <c:rich>
                  <a:bodyPr/>
                  <a:lstStyle/>
                  <a:p>
                    <a:r>
                      <a:rPr lang="ar-DZ"/>
                      <a:t>12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9D7-4827-9881-6CF145E6A34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'[Graphique dans Microsoft Office Word]Feuil1'!$A$2:$A$6</c:f>
              <c:strCache>
                <c:ptCount val="5"/>
                <c:pt idx="0">
                  <c:v>تشققات</c:v>
                </c:pt>
                <c:pt idx="1">
                  <c:v>تلوث</c:v>
                </c:pt>
                <c:pt idx="2">
                  <c:v>المسامية</c:v>
                </c:pt>
                <c:pt idx="3">
                  <c:v>الخدوش</c:v>
                </c:pt>
                <c:pt idx="4">
                  <c:v>اخرى</c:v>
                </c:pt>
              </c:strCache>
            </c:strRef>
          </c:cat>
          <c:val>
            <c:numRef>
              <c:f>'[Graphique dans Microsoft Office Word]Feuil1'!$B$2:$B$6</c:f>
              <c:numCache>
                <c:formatCode>0%</c:formatCode>
                <c:ptCount val="5"/>
                <c:pt idx="0">
                  <c:v>0.35000000000000031</c:v>
                </c:pt>
                <c:pt idx="1">
                  <c:v>0.2</c:v>
                </c:pt>
                <c:pt idx="2">
                  <c:v>0.18000000000000016</c:v>
                </c:pt>
                <c:pt idx="3">
                  <c:v>0.15000000000000016</c:v>
                </c:pt>
                <c:pt idx="4">
                  <c:v>0.12000000000000002</c:v>
                </c:pt>
              </c:numCache>
            </c:numRef>
          </c:val>
          <c:extLst>
            <c:ext xmlns:c16="http://schemas.microsoft.com/office/drawing/2014/chart" uri="{C3380CC4-5D6E-409C-BE32-E72D297353CC}">
              <c16:uniqueId val="{00000005-C9D7-4827-9881-6CF145E6A347}"/>
            </c:ext>
          </c:extLst>
        </c:ser>
        <c:ser>
          <c:idx val="1"/>
          <c:order val="1"/>
          <c:tx>
            <c:strRef>
              <c:f>'[Graphique dans Microsoft Office Word]Feuil1'!$C$1</c:f>
              <c:strCache>
                <c:ptCount val="1"/>
                <c:pt idx="0">
                  <c:v>النسبة التراكمية</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'[Graphique dans Microsoft Office Word]Feuil1'!$A$2:$A$6</c:f>
              <c:strCache>
                <c:ptCount val="5"/>
                <c:pt idx="0">
                  <c:v>تشققات</c:v>
                </c:pt>
                <c:pt idx="1">
                  <c:v>تلوث</c:v>
                </c:pt>
                <c:pt idx="2">
                  <c:v>المسامية</c:v>
                </c:pt>
                <c:pt idx="3">
                  <c:v>الخدوش</c:v>
                </c:pt>
                <c:pt idx="4">
                  <c:v>اخرى</c:v>
                </c:pt>
              </c:strCache>
            </c:strRef>
          </c:cat>
          <c:val>
            <c:numRef>
              <c:f>'[Graphique dans Microsoft Office Word]Feuil1'!$C$2:$C$6</c:f>
              <c:numCache>
                <c:formatCode>0%</c:formatCode>
                <c:ptCount val="5"/>
                <c:pt idx="0">
                  <c:v>0.35000000000000031</c:v>
                </c:pt>
                <c:pt idx="1">
                  <c:v>0.55000000000000004</c:v>
                </c:pt>
                <c:pt idx="2">
                  <c:v>0.73000000000000065</c:v>
                </c:pt>
                <c:pt idx="3">
                  <c:v>0.88</c:v>
                </c:pt>
                <c:pt idx="4">
                  <c:v>1</c:v>
                </c:pt>
              </c:numCache>
            </c:numRef>
          </c:val>
          <c:extLst>
            <c:ext xmlns:c16="http://schemas.microsoft.com/office/drawing/2014/chart" uri="{C3380CC4-5D6E-409C-BE32-E72D297353CC}">
              <c16:uniqueId val="{00000006-C9D7-4827-9881-6CF145E6A347}"/>
            </c:ext>
          </c:extLst>
        </c:ser>
        <c:dLbls>
          <c:showLegendKey val="0"/>
          <c:showVal val="1"/>
          <c:showCatName val="0"/>
          <c:showSerName val="0"/>
          <c:showPercent val="0"/>
          <c:showBubbleSize val="0"/>
        </c:dLbls>
        <c:gapWidth val="150"/>
        <c:shape val="box"/>
        <c:axId val="141919744"/>
        <c:axId val="141921280"/>
        <c:axId val="104448000"/>
      </c:bar3DChart>
      <c:catAx>
        <c:axId val="141919744"/>
        <c:scaling>
          <c:orientation val="minMax"/>
        </c:scaling>
        <c:delete val="0"/>
        <c:axPos val="b"/>
        <c:numFmt formatCode="General" sourceLinked="0"/>
        <c:majorTickMark val="out"/>
        <c:minorTickMark val="none"/>
        <c:tickLblPos val="nextTo"/>
        <c:crossAx val="141921280"/>
        <c:crosses val="autoZero"/>
        <c:auto val="1"/>
        <c:lblAlgn val="ctr"/>
        <c:lblOffset val="100"/>
        <c:noMultiLvlLbl val="0"/>
      </c:catAx>
      <c:valAx>
        <c:axId val="141921280"/>
        <c:scaling>
          <c:orientation val="minMax"/>
        </c:scaling>
        <c:delete val="0"/>
        <c:axPos val="l"/>
        <c:majorGridlines/>
        <c:numFmt formatCode="0%" sourceLinked="1"/>
        <c:majorTickMark val="out"/>
        <c:minorTickMark val="none"/>
        <c:tickLblPos val="nextTo"/>
        <c:crossAx val="141919744"/>
        <c:crosses val="autoZero"/>
        <c:crossBetween val="between"/>
      </c:valAx>
      <c:serAx>
        <c:axId val="104448000"/>
        <c:scaling>
          <c:orientation val="minMax"/>
        </c:scaling>
        <c:delete val="0"/>
        <c:axPos val="b"/>
        <c:majorTickMark val="out"/>
        <c:minorTickMark val="none"/>
        <c:tickLblPos val="nextTo"/>
        <c:crossAx val="141921280"/>
        <c:crosses val="autoZero"/>
      </c:serAx>
    </c:plotArea>
    <c:legend>
      <c:legendPos val="r"/>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0.22708</cdr:x>
      <cdr:y>0.18462</cdr:y>
    </cdr:from>
    <cdr:to>
      <cdr:x>0.55625</cdr:x>
      <cdr:y>0.38189</cdr:y>
    </cdr:to>
    <cdr:sp macro="" textlink="">
      <cdr:nvSpPr>
        <cdr:cNvPr id="8" name="Forme libre 7"/>
        <cdr:cNvSpPr/>
      </cdr:nvSpPr>
      <cdr:spPr>
        <a:xfrm xmlns:a="http://schemas.openxmlformats.org/drawingml/2006/main">
          <a:off x="1038225" y="446671"/>
          <a:ext cx="1504950" cy="477254"/>
        </a:xfrm>
        <a:custGeom xmlns:a="http://schemas.openxmlformats.org/drawingml/2006/main">
          <a:avLst/>
          <a:gdLst>
            <a:gd name="connsiteX0" fmla="*/ 0 w 1504950"/>
            <a:gd name="connsiteY0" fmla="*/ 477254 h 477254"/>
            <a:gd name="connsiteX1" fmla="*/ 85725 w 1504950"/>
            <a:gd name="connsiteY1" fmla="*/ 401054 h 477254"/>
            <a:gd name="connsiteX2" fmla="*/ 142875 w 1504950"/>
            <a:gd name="connsiteY2" fmla="*/ 362954 h 477254"/>
            <a:gd name="connsiteX3" fmla="*/ 180975 w 1504950"/>
            <a:gd name="connsiteY3" fmla="*/ 334379 h 477254"/>
            <a:gd name="connsiteX4" fmla="*/ 209550 w 1504950"/>
            <a:gd name="connsiteY4" fmla="*/ 324854 h 477254"/>
            <a:gd name="connsiteX5" fmla="*/ 304800 w 1504950"/>
            <a:gd name="connsiteY5" fmla="*/ 286754 h 477254"/>
            <a:gd name="connsiteX6" fmla="*/ 333375 w 1504950"/>
            <a:gd name="connsiteY6" fmla="*/ 277229 h 477254"/>
            <a:gd name="connsiteX7" fmla="*/ 409575 w 1504950"/>
            <a:gd name="connsiteY7" fmla="*/ 258179 h 477254"/>
            <a:gd name="connsiteX8" fmla="*/ 466725 w 1504950"/>
            <a:gd name="connsiteY8" fmla="*/ 210554 h 477254"/>
            <a:gd name="connsiteX9" fmla="*/ 495300 w 1504950"/>
            <a:gd name="connsiteY9" fmla="*/ 201029 h 477254"/>
            <a:gd name="connsiteX10" fmla="*/ 571500 w 1504950"/>
            <a:gd name="connsiteY10" fmla="*/ 172454 h 477254"/>
            <a:gd name="connsiteX11" fmla="*/ 600075 w 1504950"/>
            <a:gd name="connsiteY11" fmla="*/ 162929 h 477254"/>
            <a:gd name="connsiteX12" fmla="*/ 657225 w 1504950"/>
            <a:gd name="connsiteY12" fmla="*/ 153404 h 477254"/>
            <a:gd name="connsiteX13" fmla="*/ 695325 w 1504950"/>
            <a:gd name="connsiteY13" fmla="*/ 143879 h 477254"/>
            <a:gd name="connsiteX14" fmla="*/ 838200 w 1504950"/>
            <a:gd name="connsiteY14" fmla="*/ 134354 h 477254"/>
            <a:gd name="connsiteX15" fmla="*/ 933450 w 1504950"/>
            <a:gd name="connsiteY15" fmla="*/ 105779 h 477254"/>
            <a:gd name="connsiteX16" fmla="*/ 962025 w 1504950"/>
            <a:gd name="connsiteY16" fmla="*/ 96254 h 477254"/>
            <a:gd name="connsiteX17" fmla="*/ 1323975 w 1504950"/>
            <a:gd name="connsiteY17" fmla="*/ 58154 h 477254"/>
            <a:gd name="connsiteX18" fmla="*/ 1381125 w 1504950"/>
            <a:gd name="connsiteY18" fmla="*/ 39104 h 477254"/>
            <a:gd name="connsiteX19" fmla="*/ 1466850 w 1504950"/>
            <a:gd name="connsiteY19" fmla="*/ 10529 h 477254"/>
            <a:gd name="connsiteX20" fmla="*/ 1504950 w 1504950"/>
            <a:gd name="connsiteY20" fmla="*/ 1004 h 4772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504950" h="477254">
              <a:moveTo>
                <a:pt x="0" y="477254"/>
              </a:moveTo>
              <a:cubicBezTo>
                <a:pt x="37952" y="439302"/>
                <a:pt x="40515" y="433934"/>
                <a:pt x="85725" y="401054"/>
              </a:cubicBezTo>
              <a:cubicBezTo>
                <a:pt x="104241" y="387588"/>
                <a:pt x="124559" y="376691"/>
                <a:pt x="142875" y="362954"/>
              </a:cubicBezTo>
              <a:cubicBezTo>
                <a:pt x="155575" y="353429"/>
                <a:pt x="167192" y="342255"/>
                <a:pt x="180975" y="334379"/>
              </a:cubicBezTo>
              <a:cubicBezTo>
                <a:pt x="189692" y="329398"/>
                <a:pt x="200322" y="328809"/>
                <a:pt x="209550" y="324854"/>
              </a:cubicBezTo>
              <a:cubicBezTo>
                <a:pt x="307656" y="282809"/>
                <a:pt x="174718" y="330115"/>
                <a:pt x="304800" y="286754"/>
              </a:cubicBezTo>
              <a:cubicBezTo>
                <a:pt x="314325" y="283579"/>
                <a:pt x="323530" y="279198"/>
                <a:pt x="333375" y="277229"/>
              </a:cubicBezTo>
              <a:cubicBezTo>
                <a:pt x="390845" y="265735"/>
                <a:pt x="365641" y="272824"/>
                <a:pt x="409575" y="258179"/>
              </a:cubicBezTo>
              <a:cubicBezTo>
                <a:pt x="430641" y="237113"/>
                <a:pt x="440203" y="223815"/>
                <a:pt x="466725" y="210554"/>
              </a:cubicBezTo>
              <a:cubicBezTo>
                <a:pt x="475705" y="206064"/>
                <a:pt x="485775" y="204204"/>
                <a:pt x="495300" y="201029"/>
              </a:cubicBezTo>
              <a:cubicBezTo>
                <a:pt x="542339" y="169670"/>
                <a:pt x="505588" y="188932"/>
                <a:pt x="571500" y="172454"/>
              </a:cubicBezTo>
              <a:cubicBezTo>
                <a:pt x="581240" y="170019"/>
                <a:pt x="590274" y="165107"/>
                <a:pt x="600075" y="162929"/>
              </a:cubicBezTo>
              <a:cubicBezTo>
                <a:pt x="618928" y="158739"/>
                <a:pt x="638287" y="157192"/>
                <a:pt x="657225" y="153404"/>
              </a:cubicBezTo>
              <a:cubicBezTo>
                <a:pt x="670062" y="150837"/>
                <a:pt x="682306" y="145249"/>
                <a:pt x="695325" y="143879"/>
              </a:cubicBezTo>
              <a:cubicBezTo>
                <a:pt x="742793" y="138882"/>
                <a:pt x="790575" y="137529"/>
                <a:pt x="838200" y="134354"/>
              </a:cubicBezTo>
              <a:cubicBezTo>
                <a:pt x="895781" y="119959"/>
                <a:pt x="863881" y="128969"/>
                <a:pt x="933450" y="105779"/>
              </a:cubicBezTo>
              <a:lnTo>
                <a:pt x="962025" y="96254"/>
              </a:lnTo>
              <a:cubicBezTo>
                <a:pt x="1085731" y="13783"/>
                <a:pt x="954683" y="94182"/>
                <a:pt x="1323975" y="58154"/>
              </a:cubicBezTo>
              <a:cubicBezTo>
                <a:pt x="1343961" y="56204"/>
                <a:pt x="1362075" y="45454"/>
                <a:pt x="1381125" y="39104"/>
              </a:cubicBezTo>
              <a:lnTo>
                <a:pt x="1466850" y="10529"/>
              </a:lnTo>
              <a:cubicBezTo>
                <a:pt x="1498437" y="0"/>
                <a:pt x="1485385" y="1004"/>
                <a:pt x="1504950" y="1004"/>
              </a:cubicBezTo>
            </a:path>
          </a:pathLst>
        </a:cu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fr-F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668</Words>
  <Characters>3676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2020-05-12T12:31:00Z</dcterms:created>
  <dcterms:modified xsi:type="dcterms:W3CDTF">2020-05-12T12:33:00Z</dcterms:modified>
</cp:coreProperties>
</file>