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0FB6" w:rsidRPr="008D02E1" w:rsidRDefault="00E70FB6" w:rsidP="00E70FB6">
      <w:pPr>
        <w:spacing w:after="0" w:line="360" w:lineRule="auto"/>
        <w:ind w:firstLine="708"/>
        <w:rPr>
          <w:rFonts w:asciiTheme="majorBidi" w:hAnsiTheme="majorBidi" w:cstheme="majorBidi"/>
          <w:b/>
          <w:bCs/>
          <w:sz w:val="28"/>
          <w:szCs w:val="28"/>
          <w:lang w:val="en-US"/>
        </w:rPr>
      </w:pPr>
      <w:r w:rsidRPr="008D02E1">
        <w:rPr>
          <w:rFonts w:asciiTheme="majorBidi" w:hAnsiTheme="majorBidi" w:cstheme="majorBidi"/>
          <w:b/>
          <w:bCs/>
          <w:sz w:val="28"/>
          <w:szCs w:val="28"/>
          <w:lang w:val="en-US"/>
        </w:rPr>
        <w:t>Faculty of Economic Sciences, Commerce and Management Sciences</w:t>
      </w:r>
    </w:p>
    <w:p w:rsidR="00E70FB6" w:rsidRPr="008D02E1" w:rsidRDefault="00E70FB6" w:rsidP="00E70FB6">
      <w:pPr>
        <w:autoSpaceDE w:val="0"/>
        <w:autoSpaceDN w:val="0"/>
        <w:adjustRightInd w:val="0"/>
        <w:spacing w:after="0" w:line="360" w:lineRule="auto"/>
        <w:rPr>
          <w:rFonts w:ascii="Times New Roman" w:hAnsi="Times New Roman" w:cs="Times New Roman"/>
          <w:sz w:val="28"/>
          <w:szCs w:val="28"/>
          <w:lang w:val="en-US"/>
        </w:rPr>
      </w:pPr>
      <w:proofErr w:type="spellStart"/>
      <w:proofErr w:type="gramStart"/>
      <w:r w:rsidRPr="008D02E1">
        <w:rPr>
          <w:rFonts w:ascii="Times New Roman" w:hAnsi="Times New Roman" w:cs="Times New Roman"/>
          <w:sz w:val="28"/>
          <w:szCs w:val="28"/>
          <w:lang w:val="en-US"/>
        </w:rPr>
        <w:t>Deprt</w:t>
      </w:r>
      <w:proofErr w:type="spellEnd"/>
      <w:r w:rsidRPr="008D02E1">
        <w:rPr>
          <w:rFonts w:ascii="Times New Roman" w:hAnsi="Times New Roman" w:cs="Times New Roman"/>
          <w:sz w:val="28"/>
          <w:szCs w:val="28"/>
          <w:lang w:val="en-US"/>
        </w:rPr>
        <w:t>.</w:t>
      </w:r>
      <w:proofErr w:type="gramEnd"/>
      <w:r w:rsidRPr="008D02E1">
        <w:rPr>
          <w:rFonts w:ascii="Times New Roman" w:hAnsi="Times New Roman" w:cs="Times New Roman"/>
          <w:sz w:val="28"/>
          <w:szCs w:val="28"/>
          <w:lang w:val="en-US"/>
        </w:rPr>
        <w:t xml:space="preserve"> </w:t>
      </w:r>
      <w:proofErr w:type="gramStart"/>
      <w:r w:rsidRPr="008D02E1">
        <w:rPr>
          <w:rFonts w:ascii="Times New Roman" w:hAnsi="Times New Roman" w:cs="Times New Roman"/>
          <w:sz w:val="28"/>
          <w:szCs w:val="28"/>
          <w:lang w:val="en-US"/>
        </w:rPr>
        <w:t>of</w:t>
      </w:r>
      <w:proofErr w:type="gramEnd"/>
      <w:r w:rsidRPr="008D02E1">
        <w:rPr>
          <w:rFonts w:ascii="Times New Roman" w:hAnsi="Times New Roman" w:cs="Times New Roman"/>
          <w:sz w:val="28"/>
          <w:szCs w:val="28"/>
          <w:lang w:val="en-US"/>
        </w:rPr>
        <w:t xml:space="preserve"> Management                              </w:t>
      </w:r>
      <w:r>
        <w:rPr>
          <w:rFonts w:ascii="Times New Roman" w:hAnsi="Times New Roman" w:cs="Times New Roman"/>
          <w:sz w:val="28"/>
          <w:szCs w:val="28"/>
          <w:lang w:val="en-US"/>
        </w:rPr>
        <w:t xml:space="preserve">               </w:t>
      </w:r>
      <w:r w:rsidRPr="008D02E1">
        <w:rPr>
          <w:rFonts w:ascii="Times New Roman" w:hAnsi="Times New Roman" w:cs="Times New Roman"/>
          <w:sz w:val="28"/>
          <w:szCs w:val="28"/>
          <w:lang w:val="en-US"/>
        </w:rPr>
        <w:t xml:space="preserve">     Module: English</w:t>
      </w:r>
    </w:p>
    <w:p w:rsidR="00E70FB6" w:rsidRPr="008D02E1" w:rsidRDefault="00E70FB6" w:rsidP="00E70FB6">
      <w:pPr>
        <w:autoSpaceDE w:val="0"/>
        <w:autoSpaceDN w:val="0"/>
        <w:adjustRightInd w:val="0"/>
        <w:spacing w:after="0" w:line="360" w:lineRule="auto"/>
        <w:rPr>
          <w:rFonts w:ascii="Times New Roman" w:hAnsi="Times New Roman" w:cs="Times New Roman"/>
          <w:sz w:val="28"/>
          <w:szCs w:val="28"/>
          <w:lang w:val="en-US"/>
        </w:rPr>
      </w:pPr>
      <w:r w:rsidRPr="008D02E1">
        <w:rPr>
          <w:rFonts w:ascii="Times New Roman" w:hAnsi="Times New Roman" w:cs="Times New Roman"/>
          <w:sz w:val="28"/>
          <w:szCs w:val="28"/>
          <w:lang w:val="en-US"/>
        </w:rPr>
        <w:t xml:space="preserve">Level: First year master HRM                 </w:t>
      </w:r>
      <w:r>
        <w:rPr>
          <w:rFonts w:ascii="Times New Roman" w:hAnsi="Times New Roman" w:cs="Times New Roman"/>
          <w:sz w:val="28"/>
          <w:szCs w:val="28"/>
          <w:lang w:val="en-US"/>
        </w:rPr>
        <w:t xml:space="preserve">       </w:t>
      </w:r>
      <w:r w:rsidRPr="008D02E1">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       </w:t>
      </w:r>
      <w:r w:rsidRPr="008D02E1">
        <w:rPr>
          <w:rFonts w:ascii="Times New Roman" w:hAnsi="Times New Roman" w:cs="Times New Roman"/>
          <w:sz w:val="28"/>
          <w:szCs w:val="28"/>
          <w:lang w:val="en-US"/>
        </w:rPr>
        <w:t>academic year: 2019/2020</w:t>
      </w:r>
    </w:p>
    <w:p w:rsidR="00E70FB6" w:rsidRPr="008D02E1" w:rsidRDefault="00E70FB6" w:rsidP="00E70FB6">
      <w:pPr>
        <w:autoSpaceDE w:val="0"/>
        <w:autoSpaceDN w:val="0"/>
        <w:adjustRightInd w:val="0"/>
        <w:spacing w:after="0" w:line="360" w:lineRule="auto"/>
        <w:rPr>
          <w:rFonts w:ascii="Times New Roman" w:hAnsi="Times New Roman" w:cs="Times New Roman"/>
          <w:sz w:val="28"/>
          <w:szCs w:val="28"/>
          <w:lang w:val="en-US"/>
        </w:rPr>
      </w:pPr>
      <w:r w:rsidRPr="008D02E1">
        <w:rPr>
          <w:rFonts w:ascii="Times New Roman" w:hAnsi="Times New Roman" w:cs="Times New Roman"/>
          <w:sz w:val="28"/>
          <w:szCs w:val="28"/>
          <w:lang w:val="en-US"/>
        </w:rPr>
        <w:t xml:space="preserve">Groups: 3, 4                                                                                                                 </w:t>
      </w:r>
    </w:p>
    <w:p w:rsidR="0001505A" w:rsidRPr="00E70FB6" w:rsidRDefault="00E70FB6" w:rsidP="00E70FB6">
      <w:pPr>
        <w:rPr>
          <w:sz w:val="28"/>
          <w:szCs w:val="28"/>
          <w:lang w:val="en-US"/>
        </w:rPr>
      </w:pPr>
      <w:r>
        <w:rPr>
          <w:sz w:val="28"/>
          <w:szCs w:val="28"/>
          <w:lang w:val="en-US"/>
        </w:rPr>
        <w:t>Lecture: 03</w:t>
      </w:r>
      <w:r w:rsidRPr="008D02E1">
        <w:rPr>
          <w:sz w:val="28"/>
          <w:szCs w:val="28"/>
          <w:lang w:val="en-US"/>
        </w:rPr>
        <w:t xml:space="preserve"> </w:t>
      </w:r>
    </w:p>
    <w:p w:rsidR="00A0116B" w:rsidRPr="00A0116B" w:rsidRDefault="00A0116B" w:rsidP="00AF3977">
      <w:pPr>
        <w:rPr>
          <w:rFonts w:asciiTheme="majorBidi" w:hAnsiTheme="majorBidi" w:cstheme="majorBidi"/>
          <w:sz w:val="24"/>
          <w:szCs w:val="24"/>
          <w:lang w:val="en-US"/>
        </w:rPr>
      </w:pPr>
    </w:p>
    <w:p w:rsidR="0001505A" w:rsidRPr="00E70FB6" w:rsidRDefault="0001505A" w:rsidP="00AF3977">
      <w:pPr>
        <w:ind w:firstLine="708"/>
        <w:rPr>
          <w:rFonts w:asciiTheme="majorBidi" w:hAnsiTheme="majorBidi" w:cstheme="majorBidi"/>
          <w:b/>
          <w:bCs/>
          <w:sz w:val="32"/>
          <w:szCs w:val="32"/>
          <w:lang w:val="en-US"/>
        </w:rPr>
      </w:pPr>
      <w:r w:rsidRPr="00E70FB6">
        <w:rPr>
          <w:rFonts w:asciiTheme="majorBidi" w:hAnsiTheme="majorBidi" w:cstheme="majorBidi"/>
          <w:b/>
          <w:bCs/>
          <w:sz w:val="32"/>
          <w:szCs w:val="32"/>
          <w:lang w:val="en-US"/>
        </w:rPr>
        <w:t>Essential Human Resource Management Skills</w:t>
      </w:r>
    </w:p>
    <w:p w:rsidR="005A561F" w:rsidRPr="00AF3977" w:rsidRDefault="005A561F" w:rsidP="00AF3977">
      <w:pPr>
        <w:ind w:firstLine="360"/>
        <w:rPr>
          <w:rFonts w:asciiTheme="majorBidi" w:hAnsiTheme="majorBidi" w:cstheme="majorBidi"/>
          <w:sz w:val="24"/>
          <w:szCs w:val="24"/>
          <w:lang w:val="en-US"/>
        </w:rPr>
      </w:pPr>
      <w:r w:rsidRPr="00AF3977">
        <w:rPr>
          <w:rFonts w:asciiTheme="majorBidi" w:hAnsiTheme="majorBidi" w:cstheme="majorBidi"/>
          <w:sz w:val="24"/>
          <w:szCs w:val="24"/>
          <w:lang w:val="en-US"/>
        </w:rPr>
        <w:t>In order to ensure that the HR department functions effectively, the HR professionals need to possess different skills such as:</w:t>
      </w:r>
    </w:p>
    <w:p w:rsidR="005A561F" w:rsidRPr="00AF3977" w:rsidRDefault="005A561F" w:rsidP="00AF3977">
      <w:pPr>
        <w:pStyle w:val="Paragraphedeliste"/>
        <w:numPr>
          <w:ilvl w:val="0"/>
          <w:numId w:val="1"/>
        </w:numPr>
        <w:rPr>
          <w:rFonts w:asciiTheme="majorBidi" w:hAnsiTheme="majorBidi" w:cstheme="majorBidi"/>
          <w:sz w:val="24"/>
          <w:szCs w:val="24"/>
          <w:lang w:val="en-US"/>
        </w:rPr>
      </w:pPr>
      <w:r w:rsidRPr="00AF3977">
        <w:rPr>
          <w:rFonts w:asciiTheme="majorBidi" w:hAnsiTheme="majorBidi" w:cstheme="majorBidi"/>
          <w:sz w:val="24"/>
          <w:szCs w:val="24"/>
          <w:lang w:val="en-US"/>
        </w:rPr>
        <w:t>Organization</w:t>
      </w:r>
    </w:p>
    <w:p w:rsidR="0001505A" w:rsidRPr="00AF3977" w:rsidRDefault="005A561F" w:rsidP="00AF3977">
      <w:pPr>
        <w:ind w:firstLine="360"/>
        <w:rPr>
          <w:rFonts w:asciiTheme="majorBidi" w:hAnsiTheme="majorBidi" w:cstheme="majorBidi"/>
          <w:sz w:val="24"/>
          <w:szCs w:val="24"/>
          <w:lang w:val="en-US"/>
        </w:rPr>
      </w:pPr>
      <w:r w:rsidRPr="00AF3977">
        <w:rPr>
          <w:rFonts w:asciiTheme="majorBidi" w:hAnsiTheme="majorBidi" w:cstheme="majorBidi"/>
          <w:color w:val="000000"/>
          <w:sz w:val="24"/>
          <w:szCs w:val="24"/>
          <w:shd w:val="clear" w:color="auto" w:fill="FFFFFF"/>
          <w:lang w:val="en-US"/>
        </w:rPr>
        <w:t>One of the most important human resource management skills you must have to successfully work in HR is organization. Everyone who works in HR must be well-organized, must have strong time management and be personally efficient in order to succeed. This means that their office cannot be in shambles. Paperwork must always be filed correctly, especially when it comes to personnel files of employees.</w:t>
      </w:r>
      <w:r w:rsidRPr="00AF3977">
        <w:rPr>
          <w:rFonts w:asciiTheme="majorBidi" w:hAnsiTheme="majorBidi" w:cstheme="majorBidi"/>
          <w:sz w:val="24"/>
          <w:szCs w:val="24"/>
          <w:lang w:val="en-US"/>
        </w:rPr>
        <w:t xml:space="preserve"> </w:t>
      </w:r>
    </w:p>
    <w:p w:rsidR="00AF3977" w:rsidRPr="00AF3977" w:rsidRDefault="005A561F" w:rsidP="00AF3977">
      <w:pPr>
        <w:pStyle w:val="Paragraphedeliste"/>
        <w:numPr>
          <w:ilvl w:val="0"/>
          <w:numId w:val="1"/>
        </w:numPr>
        <w:rPr>
          <w:rFonts w:asciiTheme="majorBidi" w:hAnsiTheme="majorBidi" w:cstheme="majorBidi"/>
          <w:sz w:val="24"/>
          <w:szCs w:val="24"/>
          <w:lang w:val="en-US"/>
        </w:rPr>
      </w:pPr>
      <w:r w:rsidRPr="00AF3977">
        <w:rPr>
          <w:rFonts w:asciiTheme="majorBidi" w:hAnsiTheme="majorBidi" w:cstheme="majorBidi"/>
          <w:sz w:val="24"/>
          <w:szCs w:val="24"/>
          <w:lang w:val="en-US"/>
        </w:rPr>
        <w:t>Negotiation</w:t>
      </w:r>
    </w:p>
    <w:p w:rsidR="00AF3977" w:rsidRPr="00AF3977" w:rsidRDefault="00AF3977" w:rsidP="00AF3977">
      <w:pPr>
        <w:ind w:firstLine="360"/>
        <w:rPr>
          <w:rFonts w:asciiTheme="majorBidi" w:hAnsiTheme="majorBidi" w:cstheme="majorBidi"/>
          <w:sz w:val="24"/>
          <w:szCs w:val="24"/>
          <w:lang w:val="en-US"/>
        </w:rPr>
      </w:pPr>
      <w:r w:rsidRPr="00AF3977">
        <w:rPr>
          <w:rFonts w:asciiTheme="majorBidi" w:eastAsia="Times New Roman" w:hAnsiTheme="majorBidi" w:cstheme="majorBidi"/>
          <w:color w:val="000000"/>
          <w:sz w:val="24"/>
          <w:szCs w:val="24"/>
          <w:lang w:val="en-US" w:eastAsia="fr-FR"/>
        </w:rPr>
        <w:t>The second essential human resource management skill that all HR professionals need to be successful is that of the ability to negotiate. When negotiation rolls around when an offer of employment has been extended, there typically are two differing sides. A strong HR professional will be able to work with both sides so an agreement can be reached that makes everyone involved happy.</w:t>
      </w:r>
    </w:p>
    <w:p w:rsidR="00AF3977" w:rsidRPr="00AF3977" w:rsidRDefault="00AF3977" w:rsidP="00AF3977">
      <w:pPr>
        <w:pStyle w:val="Paragraphedeliste"/>
        <w:numPr>
          <w:ilvl w:val="0"/>
          <w:numId w:val="1"/>
        </w:numPr>
        <w:spacing w:after="180"/>
        <w:rPr>
          <w:rFonts w:asciiTheme="majorBidi" w:eastAsia="Times New Roman" w:hAnsiTheme="majorBidi" w:cstheme="majorBidi"/>
          <w:color w:val="000000"/>
          <w:sz w:val="24"/>
          <w:szCs w:val="24"/>
          <w:lang w:val="en-US" w:eastAsia="fr-FR"/>
        </w:rPr>
      </w:pPr>
      <w:r w:rsidRPr="00AF3977">
        <w:rPr>
          <w:rFonts w:asciiTheme="majorBidi" w:eastAsia="Times New Roman" w:hAnsiTheme="majorBidi" w:cstheme="majorBidi"/>
          <w:color w:val="000000"/>
          <w:sz w:val="24"/>
          <w:szCs w:val="24"/>
          <w:lang w:val="en-US" w:eastAsia="fr-FR"/>
        </w:rPr>
        <w:t>Problem Solving and Conflict Management</w:t>
      </w:r>
    </w:p>
    <w:p w:rsidR="00AF3977" w:rsidRPr="00AF3977" w:rsidRDefault="00AF3977" w:rsidP="00AF3977">
      <w:pPr>
        <w:spacing w:after="180"/>
        <w:ind w:firstLine="360"/>
        <w:rPr>
          <w:rFonts w:asciiTheme="majorBidi" w:eastAsia="Times New Roman" w:hAnsiTheme="majorBidi" w:cstheme="majorBidi"/>
          <w:color w:val="000000"/>
          <w:sz w:val="24"/>
          <w:szCs w:val="24"/>
          <w:lang w:val="en-US" w:eastAsia="fr-FR"/>
        </w:rPr>
      </w:pPr>
      <w:r w:rsidRPr="00AF3977">
        <w:rPr>
          <w:rFonts w:asciiTheme="majorBidi" w:eastAsia="Times New Roman" w:hAnsiTheme="majorBidi" w:cstheme="majorBidi"/>
          <w:color w:val="000000"/>
          <w:sz w:val="24"/>
          <w:szCs w:val="24"/>
          <w:lang w:val="en-US" w:eastAsia="fr-FR"/>
        </w:rPr>
        <w:t>The third essential human resou</w:t>
      </w:r>
      <w:r w:rsidR="00F752A7">
        <w:rPr>
          <w:rFonts w:asciiTheme="majorBidi" w:eastAsia="Times New Roman" w:hAnsiTheme="majorBidi" w:cstheme="majorBidi"/>
          <w:color w:val="000000"/>
          <w:sz w:val="24"/>
          <w:szCs w:val="24"/>
          <w:lang w:val="en-US" w:eastAsia="fr-FR"/>
        </w:rPr>
        <w:t>rce management skill</w:t>
      </w:r>
      <w:r w:rsidRPr="00AF3977">
        <w:rPr>
          <w:rFonts w:asciiTheme="majorBidi" w:eastAsia="Times New Roman" w:hAnsiTheme="majorBidi" w:cstheme="majorBidi"/>
          <w:color w:val="000000"/>
          <w:sz w:val="24"/>
          <w:szCs w:val="24"/>
          <w:lang w:val="en-US" w:eastAsia="fr-FR"/>
        </w:rPr>
        <w:t xml:space="preserve"> is a combination of two items; problem solving and conflict management. It is a given that not every single employee in your office will get along with their co-workers or their managers. This means that at some point, you will need to solve problems or manage conflicts. The most effective HR manager will be able to ensure that employees work together in a civil manner so work can be completed on-time and with high quality.</w:t>
      </w:r>
    </w:p>
    <w:p w:rsidR="00AF3977" w:rsidRPr="00AF3977" w:rsidRDefault="00AF3977" w:rsidP="00AF3977">
      <w:pPr>
        <w:pStyle w:val="Paragraphedeliste"/>
        <w:numPr>
          <w:ilvl w:val="0"/>
          <w:numId w:val="1"/>
        </w:numPr>
        <w:spacing w:after="180"/>
        <w:rPr>
          <w:rFonts w:asciiTheme="majorBidi" w:eastAsia="Times New Roman" w:hAnsiTheme="majorBidi" w:cstheme="majorBidi"/>
          <w:color w:val="000000"/>
          <w:sz w:val="24"/>
          <w:szCs w:val="24"/>
          <w:lang w:val="en-US" w:eastAsia="fr-FR"/>
        </w:rPr>
      </w:pPr>
      <w:r w:rsidRPr="00AF3977">
        <w:rPr>
          <w:rFonts w:asciiTheme="majorBidi" w:eastAsia="Times New Roman" w:hAnsiTheme="majorBidi" w:cstheme="majorBidi"/>
          <w:color w:val="000000"/>
          <w:sz w:val="24"/>
          <w:szCs w:val="24"/>
          <w:lang w:val="en-US" w:eastAsia="fr-FR"/>
        </w:rPr>
        <w:t>Communication</w:t>
      </w:r>
    </w:p>
    <w:p w:rsidR="00AF3977" w:rsidRPr="00AF3977" w:rsidRDefault="00AF3977" w:rsidP="00AF3977">
      <w:pPr>
        <w:spacing w:after="180"/>
        <w:ind w:firstLine="360"/>
        <w:rPr>
          <w:rFonts w:asciiTheme="majorBidi" w:eastAsia="Times New Roman" w:hAnsiTheme="majorBidi" w:cstheme="majorBidi"/>
          <w:color w:val="000000"/>
          <w:sz w:val="24"/>
          <w:szCs w:val="24"/>
          <w:lang w:val="en-US" w:eastAsia="fr-FR"/>
        </w:rPr>
      </w:pPr>
      <w:r w:rsidRPr="00AF3977">
        <w:rPr>
          <w:rFonts w:asciiTheme="majorBidi" w:eastAsia="Times New Roman" w:hAnsiTheme="majorBidi" w:cstheme="majorBidi"/>
          <w:color w:val="000000"/>
          <w:sz w:val="24"/>
          <w:szCs w:val="24"/>
          <w:lang w:val="en-US" w:eastAsia="fr-FR"/>
        </w:rPr>
        <w:t xml:space="preserve">Communication is </w:t>
      </w:r>
      <w:proofErr w:type="gramStart"/>
      <w:r w:rsidRPr="00AF3977">
        <w:rPr>
          <w:rFonts w:asciiTheme="majorBidi" w:eastAsia="Times New Roman" w:hAnsiTheme="majorBidi" w:cstheme="majorBidi"/>
          <w:color w:val="000000"/>
          <w:sz w:val="24"/>
          <w:szCs w:val="24"/>
          <w:lang w:val="en-US" w:eastAsia="fr-FR"/>
        </w:rPr>
        <w:t>key</w:t>
      </w:r>
      <w:proofErr w:type="gramEnd"/>
      <w:r w:rsidRPr="00AF3977">
        <w:rPr>
          <w:rFonts w:asciiTheme="majorBidi" w:eastAsia="Times New Roman" w:hAnsiTheme="majorBidi" w:cstheme="majorBidi"/>
          <w:color w:val="000000"/>
          <w:sz w:val="24"/>
          <w:szCs w:val="24"/>
          <w:lang w:val="en-US" w:eastAsia="fr-FR"/>
        </w:rPr>
        <w:t xml:space="preserve"> in every single workplace, but it is very important in the skill</w:t>
      </w:r>
      <w:r w:rsidR="001E4006">
        <w:rPr>
          <w:rFonts w:asciiTheme="majorBidi" w:eastAsia="Times New Roman" w:hAnsiTheme="majorBidi" w:cstheme="majorBidi"/>
          <w:color w:val="000000"/>
          <w:sz w:val="24"/>
          <w:szCs w:val="24"/>
          <w:lang w:val="en-US" w:eastAsia="fr-FR"/>
        </w:rPr>
        <w:t xml:space="preserve"> </w:t>
      </w:r>
      <w:r w:rsidRPr="00AF3977">
        <w:rPr>
          <w:rFonts w:asciiTheme="majorBidi" w:eastAsia="Times New Roman" w:hAnsiTheme="majorBidi" w:cstheme="majorBidi"/>
          <w:color w:val="000000"/>
          <w:sz w:val="24"/>
          <w:szCs w:val="24"/>
          <w:lang w:val="en-US" w:eastAsia="fr-FR"/>
        </w:rPr>
        <w:t>set of the HR professional. If an HR manager cannot communicate to upper-level managers, to employees and to shareholders, then the company will not succeed. The communication don</w:t>
      </w:r>
      <w:r w:rsidR="00275ABA">
        <w:rPr>
          <w:rFonts w:asciiTheme="majorBidi" w:eastAsia="Times New Roman" w:hAnsiTheme="majorBidi" w:cstheme="majorBidi"/>
          <w:color w:val="000000"/>
          <w:sz w:val="24"/>
          <w:szCs w:val="24"/>
          <w:lang w:val="en-US" w:eastAsia="fr-FR"/>
        </w:rPr>
        <w:t>e by HR managers is not in one form</w:t>
      </w:r>
      <w:r w:rsidRPr="00AF3977">
        <w:rPr>
          <w:rFonts w:asciiTheme="majorBidi" w:eastAsia="Times New Roman" w:hAnsiTheme="majorBidi" w:cstheme="majorBidi"/>
          <w:color w:val="000000"/>
          <w:sz w:val="24"/>
          <w:szCs w:val="24"/>
          <w:lang w:val="en-US" w:eastAsia="fr-FR"/>
        </w:rPr>
        <w:t xml:space="preserve">. There are many methods of communication used by HR </w:t>
      </w:r>
      <w:r w:rsidRPr="00AF3977">
        <w:rPr>
          <w:rFonts w:asciiTheme="majorBidi" w:eastAsia="Times New Roman" w:hAnsiTheme="majorBidi" w:cstheme="majorBidi"/>
          <w:color w:val="000000"/>
          <w:sz w:val="24"/>
          <w:szCs w:val="24"/>
          <w:lang w:val="en-US" w:eastAsia="fr-FR"/>
        </w:rPr>
        <w:lastRenderedPageBreak/>
        <w:t>managers today. These include writing, speaking in front of small and large groups of people and through social media.</w:t>
      </w:r>
    </w:p>
    <w:p w:rsidR="00AF3977" w:rsidRPr="00AF3977" w:rsidRDefault="00AF3977" w:rsidP="00AF3977">
      <w:pPr>
        <w:pStyle w:val="Paragraphedeliste"/>
        <w:numPr>
          <w:ilvl w:val="0"/>
          <w:numId w:val="1"/>
        </w:numPr>
        <w:spacing w:after="180"/>
        <w:rPr>
          <w:rFonts w:asciiTheme="majorBidi" w:eastAsia="Times New Roman" w:hAnsiTheme="majorBidi" w:cstheme="majorBidi"/>
          <w:color w:val="000000"/>
          <w:sz w:val="24"/>
          <w:szCs w:val="24"/>
          <w:lang w:val="en-US" w:eastAsia="fr-FR"/>
        </w:rPr>
      </w:pPr>
      <w:r w:rsidRPr="00AF3977">
        <w:rPr>
          <w:rFonts w:asciiTheme="majorBidi" w:eastAsia="Times New Roman" w:hAnsiTheme="majorBidi" w:cstheme="majorBidi"/>
          <w:color w:val="000000"/>
          <w:sz w:val="24"/>
          <w:szCs w:val="24"/>
          <w:lang w:val="en-US" w:eastAsia="fr-FR"/>
        </w:rPr>
        <w:t>Multitasking</w:t>
      </w:r>
    </w:p>
    <w:p w:rsidR="00AF3977" w:rsidRPr="00AF3977" w:rsidRDefault="00AF3977" w:rsidP="00275ABA">
      <w:pPr>
        <w:spacing w:after="180"/>
        <w:ind w:firstLine="360"/>
        <w:rPr>
          <w:rFonts w:asciiTheme="majorBidi" w:eastAsia="Times New Roman" w:hAnsiTheme="majorBidi" w:cstheme="majorBidi"/>
          <w:color w:val="000000"/>
          <w:sz w:val="24"/>
          <w:szCs w:val="24"/>
          <w:lang w:val="en-US" w:eastAsia="fr-FR"/>
        </w:rPr>
      </w:pPr>
      <w:r w:rsidRPr="00AF3977">
        <w:rPr>
          <w:rFonts w:asciiTheme="majorBidi" w:eastAsia="Times New Roman" w:hAnsiTheme="majorBidi" w:cstheme="majorBidi"/>
          <w:color w:val="000000"/>
          <w:sz w:val="24"/>
          <w:szCs w:val="24"/>
          <w:lang w:val="en-US" w:eastAsia="fr-FR"/>
        </w:rPr>
        <w:t xml:space="preserve">Multitasking is the fifth essential skill needed by HR managers in order to be successful today. The HR manager is </w:t>
      </w:r>
      <w:r w:rsidR="00275ABA">
        <w:rPr>
          <w:rFonts w:asciiTheme="majorBidi" w:eastAsia="Times New Roman" w:hAnsiTheme="majorBidi" w:cstheme="majorBidi"/>
          <w:color w:val="000000"/>
          <w:sz w:val="24"/>
          <w:szCs w:val="24"/>
          <w:lang w:val="en-US" w:eastAsia="fr-FR"/>
        </w:rPr>
        <w:t xml:space="preserve">overwhelmed </w:t>
      </w:r>
      <w:r w:rsidRPr="00AF3977">
        <w:rPr>
          <w:rFonts w:asciiTheme="majorBidi" w:eastAsia="Times New Roman" w:hAnsiTheme="majorBidi" w:cstheme="majorBidi"/>
          <w:color w:val="000000"/>
          <w:sz w:val="24"/>
          <w:szCs w:val="24"/>
          <w:lang w:val="en-US" w:eastAsia="fr-FR"/>
        </w:rPr>
        <w:t>with a variety of issues, questions and requests on a daily basis. Some of them might relate to others and some will be completely different issues altogether. HR managers must know how to adapt to change in the office if they want to be successful. This is part of multitasking because they will need</w:t>
      </w:r>
      <w:r w:rsidR="00275ABA">
        <w:rPr>
          <w:rFonts w:asciiTheme="majorBidi" w:eastAsia="Times New Roman" w:hAnsiTheme="majorBidi" w:cstheme="majorBidi"/>
          <w:color w:val="000000"/>
          <w:sz w:val="24"/>
          <w:szCs w:val="24"/>
          <w:lang w:val="en-US" w:eastAsia="fr-FR"/>
        </w:rPr>
        <w:t xml:space="preserve"> to</w:t>
      </w:r>
      <w:r w:rsidRPr="00AF3977">
        <w:rPr>
          <w:rFonts w:asciiTheme="majorBidi" w:eastAsia="Times New Roman" w:hAnsiTheme="majorBidi" w:cstheme="majorBidi"/>
          <w:color w:val="000000"/>
          <w:sz w:val="24"/>
          <w:szCs w:val="24"/>
          <w:lang w:val="en-US" w:eastAsia="fr-FR"/>
        </w:rPr>
        <w:t xml:space="preserve"> handle an issue with an </w:t>
      </w:r>
      <w:r w:rsidR="00275ABA">
        <w:rPr>
          <w:rFonts w:asciiTheme="majorBidi" w:eastAsia="Times New Roman" w:hAnsiTheme="majorBidi" w:cstheme="majorBidi"/>
          <w:color w:val="000000"/>
          <w:sz w:val="24"/>
          <w:szCs w:val="24"/>
          <w:lang w:val="en-US" w:eastAsia="fr-FR"/>
        </w:rPr>
        <w:t>employee while also performing</w:t>
      </w:r>
      <w:r w:rsidRPr="00AF3977">
        <w:rPr>
          <w:rFonts w:asciiTheme="majorBidi" w:eastAsia="Times New Roman" w:hAnsiTheme="majorBidi" w:cstheme="majorBidi"/>
          <w:color w:val="000000"/>
          <w:sz w:val="24"/>
          <w:szCs w:val="24"/>
          <w:lang w:val="en-US" w:eastAsia="fr-FR"/>
        </w:rPr>
        <w:t xml:space="preserve"> a new policy from the higher-ups</w:t>
      </w:r>
      <w:r w:rsidR="00275ABA">
        <w:rPr>
          <w:rFonts w:asciiTheme="majorBidi" w:eastAsia="Times New Roman" w:hAnsiTheme="majorBidi" w:cstheme="majorBidi"/>
          <w:color w:val="000000"/>
          <w:sz w:val="24"/>
          <w:szCs w:val="24"/>
          <w:lang w:val="en-US" w:eastAsia="fr-FR"/>
        </w:rPr>
        <w:t xml:space="preserve"> (senior person in </w:t>
      </w:r>
      <w:r w:rsidR="00A0116B">
        <w:rPr>
          <w:rFonts w:asciiTheme="majorBidi" w:eastAsia="Times New Roman" w:hAnsiTheme="majorBidi" w:cstheme="majorBidi"/>
          <w:color w:val="000000"/>
          <w:sz w:val="24"/>
          <w:szCs w:val="24"/>
          <w:lang w:val="en-US" w:eastAsia="fr-FR"/>
        </w:rPr>
        <w:t>organization)</w:t>
      </w:r>
      <w:r w:rsidRPr="00AF3977">
        <w:rPr>
          <w:rFonts w:asciiTheme="majorBidi" w:eastAsia="Times New Roman" w:hAnsiTheme="majorBidi" w:cstheme="majorBidi"/>
          <w:color w:val="000000"/>
          <w:sz w:val="24"/>
          <w:szCs w:val="24"/>
          <w:lang w:val="en-US" w:eastAsia="fr-FR"/>
        </w:rPr>
        <w:t>.</w:t>
      </w:r>
    </w:p>
    <w:p w:rsidR="005A561F" w:rsidRPr="00AF3977" w:rsidRDefault="005A561F" w:rsidP="00AF3977">
      <w:pPr>
        <w:ind w:left="360"/>
        <w:rPr>
          <w:rFonts w:asciiTheme="majorBidi" w:hAnsiTheme="majorBidi" w:cstheme="majorBidi"/>
          <w:sz w:val="24"/>
          <w:szCs w:val="24"/>
          <w:lang w:val="en-US"/>
        </w:rPr>
      </w:pPr>
    </w:p>
    <w:sectPr w:rsidR="005A561F" w:rsidRPr="00AF3977" w:rsidSect="001245F2">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BAF3530"/>
    <w:multiLevelType w:val="hybridMultilevel"/>
    <w:tmpl w:val="C29ED0A6"/>
    <w:lvl w:ilvl="0" w:tplc="E5ACB4F6">
      <w:start w:val="1"/>
      <w:numFmt w:val="lowerLetter"/>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01505A"/>
    <w:rsid w:val="0001505A"/>
    <w:rsid w:val="000D13AB"/>
    <w:rsid w:val="000F54DF"/>
    <w:rsid w:val="001245F2"/>
    <w:rsid w:val="001E4006"/>
    <w:rsid w:val="00275ABA"/>
    <w:rsid w:val="005A561F"/>
    <w:rsid w:val="006D746A"/>
    <w:rsid w:val="00A0116B"/>
    <w:rsid w:val="00AF3977"/>
    <w:rsid w:val="00B945D9"/>
    <w:rsid w:val="00C725E5"/>
    <w:rsid w:val="00E61F66"/>
    <w:rsid w:val="00E70FB6"/>
    <w:rsid w:val="00F752A7"/>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45F2"/>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5A561F"/>
    <w:pPr>
      <w:ind w:left="720"/>
      <w:contextualSpacing/>
    </w:pPr>
  </w:style>
  <w:style w:type="paragraph" w:styleId="NormalWeb">
    <w:name w:val="Normal (Web)"/>
    <w:basedOn w:val="Normal"/>
    <w:uiPriority w:val="99"/>
    <w:semiHidden/>
    <w:unhideWhenUsed/>
    <w:rsid w:val="00AF3977"/>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AF3977"/>
    <w:rPr>
      <w:b/>
      <w:bCs/>
    </w:rPr>
  </w:style>
</w:styles>
</file>

<file path=word/webSettings.xml><?xml version="1.0" encoding="utf-8"?>
<w:webSettings xmlns:r="http://schemas.openxmlformats.org/officeDocument/2006/relationships" xmlns:w="http://schemas.openxmlformats.org/wordprocessingml/2006/main">
  <w:divs>
    <w:div w:id="1461649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451</Words>
  <Characters>2484</Characters>
  <Application>Microsoft Office Word</Application>
  <DocSecurity>0</DocSecurity>
  <Lines>20</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2930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PhDStudy</dc:creator>
  <cp:lastModifiedBy>RAMZI</cp:lastModifiedBy>
  <cp:revision>2</cp:revision>
  <dcterms:created xsi:type="dcterms:W3CDTF">2020-05-14T21:30:00Z</dcterms:created>
  <dcterms:modified xsi:type="dcterms:W3CDTF">2020-05-14T21:30:00Z</dcterms:modified>
</cp:coreProperties>
</file>