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6DBF" w:rsidRPr="00CC6DBF" w:rsidRDefault="00CC6DBF" w:rsidP="0002543D">
      <w:pPr>
        <w:spacing w:after="0" w:line="360" w:lineRule="auto"/>
        <w:jc w:val="center"/>
        <w:outlineLvl w:val="0"/>
        <w:rPr>
          <w:rFonts w:asciiTheme="majorBidi" w:eastAsia="Calibri" w:hAnsiTheme="majorBidi" w:cstheme="majorBidi"/>
          <w:b/>
          <w:bCs/>
          <w:color w:val="000000" w:themeColor="text1"/>
          <w:sz w:val="24"/>
          <w:szCs w:val="24"/>
          <w:lang w:eastAsia="en-US"/>
        </w:rPr>
      </w:pPr>
      <w:r w:rsidRPr="00CC6DBF">
        <w:rPr>
          <w:rFonts w:asciiTheme="majorBidi" w:eastAsia="Calibri" w:hAnsiTheme="majorBidi" w:cstheme="majorBidi"/>
          <w:b/>
          <w:bCs/>
          <w:color w:val="000000" w:themeColor="text1"/>
          <w:sz w:val="24"/>
          <w:szCs w:val="24"/>
          <w:lang w:eastAsia="en-US"/>
        </w:rPr>
        <w:t>REPUBLIQUE ALGERIENNE DEMOCRATIQUE ET POPULAIRE</w:t>
      </w:r>
    </w:p>
    <w:p w:rsidR="00CC6DBF" w:rsidRPr="00CC6DBF" w:rsidRDefault="00CC6DBF" w:rsidP="0002543D">
      <w:pPr>
        <w:spacing w:after="0" w:line="360" w:lineRule="auto"/>
        <w:jc w:val="center"/>
        <w:outlineLvl w:val="0"/>
        <w:rPr>
          <w:rFonts w:asciiTheme="majorBidi" w:eastAsia="Calibri" w:hAnsiTheme="majorBidi" w:cstheme="majorBidi"/>
          <w:b/>
          <w:bCs/>
          <w:color w:val="000000" w:themeColor="text1"/>
          <w:sz w:val="24"/>
          <w:szCs w:val="24"/>
          <w:lang w:eastAsia="en-US"/>
        </w:rPr>
      </w:pPr>
      <w:r w:rsidRPr="00CC6DBF">
        <w:rPr>
          <w:rFonts w:asciiTheme="majorBidi" w:eastAsia="Calibri" w:hAnsiTheme="majorBidi" w:cstheme="majorBidi"/>
          <w:b/>
          <w:bCs/>
          <w:color w:val="000000" w:themeColor="text1"/>
          <w:sz w:val="24"/>
          <w:szCs w:val="24"/>
          <w:lang w:eastAsia="en-US"/>
        </w:rPr>
        <w:t>MINISTERE DE L’ENSEIGNEMENT SUPERIEUR ET</w:t>
      </w:r>
    </w:p>
    <w:p w:rsidR="00CC6DBF" w:rsidRPr="00CC6DBF" w:rsidRDefault="00CC6DBF" w:rsidP="0002543D">
      <w:pPr>
        <w:spacing w:after="0" w:line="360" w:lineRule="auto"/>
        <w:jc w:val="center"/>
        <w:outlineLvl w:val="0"/>
        <w:rPr>
          <w:rFonts w:asciiTheme="majorBidi" w:eastAsia="Calibri" w:hAnsiTheme="majorBidi" w:cstheme="majorBidi"/>
          <w:b/>
          <w:bCs/>
          <w:color w:val="000000" w:themeColor="text1"/>
          <w:sz w:val="24"/>
          <w:szCs w:val="24"/>
          <w:lang w:eastAsia="en-US"/>
        </w:rPr>
      </w:pPr>
      <w:r w:rsidRPr="00CC6DBF">
        <w:rPr>
          <w:rFonts w:asciiTheme="majorBidi" w:eastAsia="Calibri" w:hAnsiTheme="majorBidi" w:cstheme="majorBidi"/>
          <w:b/>
          <w:bCs/>
          <w:noProof/>
          <w:color w:val="000000" w:themeColor="text1"/>
          <w:sz w:val="24"/>
          <w:szCs w:val="24"/>
        </w:rPr>
        <w:drawing>
          <wp:anchor distT="0" distB="0" distL="114300" distR="114300" simplePos="0" relativeHeight="251659264" behindDoc="0" locked="0" layoutInCell="1" allowOverlap="1" wp14:anchorId="1A6061F2" wp14:editId="7E9A47CB">
            <wp:simplePos x="0" y="0"/>
            <wp:positionH relativeFrom="margin">
              <wp:posOffset>5577205</wp:posOffset>
            </wp:positionH>
            <wp:positionV relativeFrom="margin">
              <wp:posOffset>605155</wp:posOffset>
            </wp:positionV>
            <wp:extent cx="1314450" cy="990600"/>
            <wp:effectExtent l="19050" t="0" r="0" b="0"/>
            <wp:wrapSquare wrapText="bothSides"/>
            <wp:docPr id="1" name="Image 4" descr="umk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mkb.jpg"/>
                    <pic:cNvPicPr/>
                  </pic:nvPicPr>
                  <pic:blipFill>
                    <a:blip r:embed="rId6" cstate="print"/>
                    <a:stretch>
                      <a:fillRect/>
                    </a:stretch>
                  </pic:blipFill>
                  <pic:spPr>
                    <a:xfrm>
                      <a:off x="0" y="0"/>
                      <a:ext cx="1314450" cy="990600"/>
                    </a:xfrm>
                    <a:prstGeom prst="rect">
                      <a:avLst/>
                    </a:prstGeom>
                  </pic:spPr>
                </pic:pic>
              </a:graphicData>
            </a:graphic>
          </wp:anchor>
        </w:drawing>
      </w:r>
      <w:r w:rsidRPr="00CC6DBF">
        <w:rPr>
          <w:rFonts w:asciiTheme="majorBidi" w:eastAsia="Calibri" w:hAnsiTheme="majorBidi" w:cstheme="majorBidi"/>
          <w:b/>
          <w:bCs/>
          <w:noProof/>
          <w:color w:val="000000" w:themeColor="text1"/>
          <w:sz w:val="24"/>
          <w:szCs w:val="24"/>
        </w:rPr>
        <w:drawing>
          <wp:anchor distT="0" distB="0" distL="114300" distR="114300" simplePos="0" relativeHeight="251660288" behindDoc="0" locked="0" layoutInCell="1" allowOverlap="1" wp14:anchorId="7FC13080" wp14:editId="316EA526">
            <wp:simplePos x="0" y="0"/>
            <wp:positionH relativeFrom="margin">
              <wp:posOffset>-147320</wp:posOffset>
            </wp:positionH>
            <wp:positionV relativeFrom="margin">
              <wp:posOffset>692785</wp:posOffset>
            </wp:positionV>
            <wp:extent cx="1310005" cy="988695"/>
            <wp:effectExtent l="19050" t="0" r="4445" b="0"/>
            <wp:wrapSquare wrapText="bothSides"/>
            <wp:docPr id="2" name="Image 4" descr="umk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mkb.jpg"/>
                    <pic:cNvPicPr/>
                  </pic:nvPicPr>
                  <pic:blipFill>
                    <a:blip r:embed="rId6" cstate="print"/>
                    <a:stretch>
                      <a:fillRect/>
                    </a:stretch>
                  </pic:blipFill>
                  <pic:spPr>
                    <a:xfrm>
                      <a:off x="0" y="0"/>
                      <a:ext cx="1310005" cy="988695"/>
                    </a:xfrm>
                    <a:prstGeom prst="rect">
                      <a:avLst/>
                    </a:prstGeom>
                  </pic:spPr>
                </pic:pic>
              </a:graphicData>
            </a:graphic>
          </wp:anchor>
        </w:drawing>
      </w:r>
      <w:r w:rsidRPr="00CC6DBF">
        <w:rPr>
          <w:rFonts w:asciiTheme="majorBidi" w:eastAsia="Calibri" w:hAnsiTheme="majorBidi" w:cstheme="majorBidi"/>
          <w:b/>
          <w:bCs/>
          <w:color w:val="000000" w:themeColor="text1"/>
          <w:sz w:val="24"/>
          <w:szCs w:val="24"/>
          <w:lang w:eastAsia="en-US"/>
        </w:rPr>
        <w:t>DE LA RECHERCHE SCIENTIFIQUE</w:t>
      </w:r>
    </w:p>
    <w:p w:rsidR="00CC6DBF" w:rsidRPr="00CC6DBF" w:rsidRDefault="00CC6DBF" w:rsidP="00CB2789">
      <w:pPr>
        <w:spacing w:after="0" w:line="360" w:lineRule="auto"/>
        <w:jc w:val="center"/>
        <w:outlineLvl w:val="0"/>
        <w:rPr>
          <w:rFonts w:asciiTheme="majorBidi" w:eastAsia="Calibri" w:hAnsiTheme="majorBidi" w:cstheme="majorBidi"/>
          <w:b/>
          <w:bCs/>
          <w:color w:val="000000" w:themeColor="text1"/>
          <w:sz w:val="24"/>
          <w:szCs w:val="24"/>
          <w:lang w:eastAsia="en-US"/>
        </w:rPr>
      </w:pPr>
      <w:r w:rsidRPr="00CC6DBF">
        <w:rPr>
          <w:rFonts w:asciiTheme="majorBidi" w:eastAsia="Calibri" w:hAnsiTheme="majorBidi" w:cstheme="majorBidi"/>
          <w:b/>
          <w:bCs/>
          <w:color w:val="000000" w:themeColor="text1"/>
          <w:sz w:val="24"/>
          <w:szCs w:val="24"/>
          <w:lang w:eastAsia="en-US"/>
        </w:rPr>
        <w:t>UNIVERSITE MOHAMED KHIEDER BISKRA</w:t>
      </w:r>
    </w:p>
    <w:p w:rsidR="00CC6DBF" w:rsidRPr="00CC6DBF" w:rsidRDefault="00CC6DBF" w:rsidP="0002543D">
      <w:pPr>
        <w:spacing w:after="0" w:line="360" w:lineRule="auto"/>
        <w:jc w:val="center"/>
        <w:outlineLvl w:val="0"/>
        <w:rPr>
          <w:rFonts w:asciiTheme="majorBidi" w:eastAsia="Calibri" w:hAnsiTheme="majorBidi" w:cstheme="majorBidi"/>
          <w:b/>
          <w:bCs/>
          <w:color w:val="000000" w:themeColor="text1"/>
          <w:sz w:val="24"/>
          <w:szCs w:val="24"/>
          <w:lang w:eastAsia="en-US"/>
        </w:rPr>
      </w:pPr>
      <w:r w:rsidRPr="00CC6DBF">
        <w:rPr>
          <w:rFonts w:asciiTheme="majorBidi" w:eastAsia="Calibri" w:hAnsiTheme="majorBidi" w:cstheme="majorBidi"/>
          <w:b/>
          <w:bCs/>
          <w:color w:val="000000" w:themeColor="text1"/>
          <w:sz w:val="24"/>
          <w:szCs w:val="24"/>
          <w:lang w:eastAsia="en-US"/>
        </w:rPr>
        <w:t>FACULTE DES SCIENCES EXACTES ET DES</w:t>
      </w:r>
      <w:r w:rsidRPr="00CC6DBF">
        <w:rPr>
          <w:rFonts w:asciiTheme="majorBidi" w:eastAsia="Calibri" w:hAnsiTheme="majorBidi" w:cstheme="majorBidi"/>
          <w:color w:val="000000" w:themeColor="text1"/>
          <w:sz w:val="24"/>
          <w:szCs w:val="24"/>
          <w:lang w:eastAsia="en-US"/>
        </w:rPr>
        <w:t xml:space="preserve"> </w:t>
      </w:r>
      <w:r w:rsidRPr="00CC6DBF">
        <w:rPr>
          <w:rFonts w:asciiTheme="majorBidi" w:eastAsia="Calibri" w:hAnsiTheme="majorBidi" w:cstheme="majorBidi"/>
          <w:b/>
          <w:bCs/>
          <w:color w:val="000000" w:themeColor="text1"/>
          <w:sz w:val="24"/>
          <w:szCs w:val="24"/>
          <w:lang w:eastAsia="en-US"/>
        </w:rPr>
        <w:t>SCIENCES DE LA NATURE ET DE LA VIE</w:t>
      </w:r>
    </w:p>
    <w:p w:rsidR="00CC6DBF" w:rsidRPr="00CB6D6E" w:rsidRDefault="00CC6DBF" w:rsidP="0002543D">
      <w:pPr>
        <w:spacing w:after="0" w:line="360" w:lineRule="auto"/>
        <w:jc w:val="center"/>
        <w:outlineLvl w:val="0"/>
        <w:rPr>
          <w:rFonts w:asciiTheme="majorBidi" w:eastAsia="Calibri" w:hAnsiTheme="majorBidi" w:cstheme="majorBidi"/>
          <w:b/>
          <w:bCs/>
          <w:color w:val="000000" w:themeColor="text1"/>
          <w:sz w:val="24"/>
          <w:szCs w:val="24"/>
          <w:lang w:eastAsia="en-US"/>
        </w:rPr>
      </w:pPr>
      <w:r w:rsidRPr="00CC6DBF">
        <w:rPr>
          <w:rFonts w:asciiTheme="majorBidi" w:eastAsia="Calibri" w:hAnsiTheme="majorBidi" w:cstheme="majorBidi"/>
          <w:b/>
          <w:bCs/>
          <w:color w:val="000000" w:themeColor="text1"/>
          <w:sz w:val="24"/>
          <w:szCs w:val="24"/>
          <w:lang w:eastAsia="en-US"/>
        </w:rPr>
        <w:t>DEPARTEMENT DES SCIENCES AGRONOMIQUES</w:t>
      </w:r>
    </w:p>
    <w:p w:rsidR="00CB2789" w:rsidRPr="005E332C" w:rsidRDefault="00CB2789" w:rsidP="00CB2789">
      <w:pPr>
        <w:spacing w:after="0" w:line="360" w:lineRule="auto"/>
        <w:rPr>
          <w:rStyle w:val="lev"/>
          <w:rFonts w:asciiTheme="majorBidi" w:hAnsiTheme="majorBidi" w:cstheme="majorBidi"/>
          <w:color w:val="000000" w:themeColor="text1"/>
          <w:sz w:val="24"/>
          <w:szCs w:val="24"/>
        </w:rPr>
      </w:pPr>
    </w:p>
    <w:p w:rsidR="00CB2789" w:rsidRPr="008B75A5" w:rsidRDefault="00CB2789" w:rsidP="00CB2789">
      <w:pPr>
        <w:spacing w:after="0" w:line="360" w:lineRule="auto"/>
        <w:jc w:val="both"/>
        <w:rPr>
          <w:rFonts w:asciiTheme="majorBidi" w:eastAsiaTheme="majorEastAsia" w:hAnsiTheme="majorBidi" w:cstheme="majorBidi"/>
          <w:sz w:val="24"/>
          <w:szCs w:val="24"/>
          <w:lang w:eastAsia="en-US" w:bidi="en-US"/>
        </w:rPr>
      </w:pPr>
      <w:r w:rsidRPr="008B75A5">
        <w:rPr>
          <w:rFonts w:asciiTheme="majorBidi" w:eastAsiaTheme="majorEastAsia" w:hAnsiTheme="majorBidi" w:cstheme="majorBidi"/>
          <w:b/>
          <w:bCs/>
          <w:sz w:val="24"/>
          <w:szCs w:val="24"/>
          <w:lang w:eastAsia="en-US" w:bidi="en-US"/>
        </w:rPr>
        <w:t>Spécialité :</w:t>
      </w:r>
      <w:r w:rsidRPr="008B75A5">
        <w:rPr>
          <w:rFonts w:asciiTheme="majorBidi" w:eastAsiaTheme="majorEastAsia" w:hAnsiTheme="majorBidi" w:cstheme="majorBidi"/>
          <w:sz w:val="24"/>
          <w:szCs w:val="24"/>
          <w:lang w:eastAsia="en-US" w:bidi="en-US"/>
        </w:rPr>
        <w:t xml:space="preserve"> production végétal                Master 1</w:t>
      </w:r>
    </w:p>
    <w:p w:rsidR="00CB2789" w:rsidRPr="008B75A5" w:rsidRDefault="00CB2789" w:rsidP="00CB2789">
      <w:pPr>
        <w:spacing w:after="0" w:line="360" w:lineRule="auto"/>
        <w:jc w:val="both"/>
        <w:rPr>
          <w:rFonts w:asciiTheme="majorBidi" w:eastAsiaTheme="majorEastAsia" w:hAnsiTheme="majorBidi" w:cstheme="majorBidi"/>
          <w:sz w:val="24"/>
          <w:szCs w:val="24"/>
          <w:lang w:eastAsia="en-US" w:bidi="en-US"/>
        </w:rPr>
      </w:pPr>
      <w:r w:rsidRPr="008B75A5">
        <w:rPr>
          <w:rFonts w:asciiTheme="majorBidi" w:eastAsiaTheme="majorEastAsia" w:hAnsiTheme="majorBidi" w:cstheme="majorBidi"/>
          <w:b/>
          <w:bCs/>
          <w:sz w:val="24"/>
          <w:szCs w:val="24"/>
          <w:lang w:eastAsia="en-US" w:bidi="en-US"/>
        </w:rPr>
        <w:t>Module :</w:t>
      </w:r>
      <w:r w:rsidRPr="008B75A5">
        <w:rPr>
          <w:rFonts w:asciiTheme="majorBidi" w:eastAsiaTheme="majorEastAsia" w:hAnsiTheme="majorBidi" w:cstheme="majorBidi"/>
          <w:sz w:val="24"/>
          <w:szCs w:val="24"/>
          <w:lang w:eastAsia="en-US" w:bidi="en-US"/>
        </w:rPr>
        <w:t xml:space="preserve"> cultures maraichères II</w:t>
      </w:r>
    </w:p>
    <w:p w:rsidR="00CB2789" w:rsidRPr="008B75A5" w:rsidRDefault="00CB2789" w:rsidP="00CB2789">
      <w:pPr>
        <w:spacing w:after="0" w:line="360" w:lineRule="auto"/>
        <w:jc w:val="both"/>
        <w:rPr>
          <w:rFonts w:asciiTheme="majorBidi" w:eastAsiaTheme="majorEastAsia" w:hAnsiTheme="majorBidi" w:cstheme="majorBidi"/>
          <w:b/>
          <w:bCs/>
          <w:sz w:val="24"/>
          <w:szCs w:val="24"/>
          <w:lang w:eastAsia="en-US" w:bidi="en-US"/>
        </w:rPr>
      </w:pPr>
      <w:r w:rsidRPr="008B75A5">
        <w:rPr>
          <w:rFonts w:asciiTheme="majorBidi" w:eastAsiaTheme="majorEastAsia" w:hAnsiTheme="majorBidi" w:cstheme="majorBidi"/>
          <w:sz w:val="24"/>
          <w:szCs w:val="24"/>
          <w:lang w:eastAsia="en-US" w:bidi="en-US"/>
        </w:rPr>
        <w:t xml:space="preserve">                            </w:t>
      </w:r>
      <w:r>
        <w:rPr>
          <w:rFonts w:asciiTheme="majorBidi" w:eastAsiaTheme="majorEastAsia" w:hAnsiTheme="majorBidi" w:cstheme="majorBidi"/>
          <w:sz w:val="24"/>
          <w:szCs w:val="24"/>
          <w:lang w:eastAsia="en-US" w:bidi="en-US"/>
        </w:rPr>
        <w:t xml:space="preserve">                               </w:t>
      </w:r>
      <w:r w:rsidRPr="008B75A5">
        <w:rPr>
          <w:rFonts w:asciiTheme="majorBidi" w:eastAsiaTheme="majorEastAsia" w:hAnsiTheme="majorBidi" w:cstheme="majorBidi"/>
          <w:sz w:val="24"/>
          <w:szCs w:val="24"/>
          <w:lang w:eastAsia="en-US" w:bidi="en-US"/>
        </w:rPr>
        <w:t xml:space="preserve">                 </w:t>
      </w:r>
    </w:p>
    <w:p w:rsidR="00CB2789" w:rsidRPr="008B75A5" w:rsidRDefault="00CB2789" w:rsidP="00CB2789">
      <w:pPr>
        <w:spacing w:after="0" w:line="360" w:lineRule="auto"/>
        <w:jc w:val="both"/>
        <w:rPr>
          <w:rFonts w:asciiTheme="majorBidi" w:eastAsiaTheme="majorEastAsia" w:hAnsiTheme="majorBidi" w:cstheme="majorBidi"/>
          <w:b/>
          <w:bCs/>
          <w:sz w:val="24"/>
          <w:szCs w:val="24"/>
          <w:lang w:eastAsia="en-US" w:bidi="en-US"/>
        </w:rPr>
      </w:pPr>
      <w:r w:rsidRPr="008B75A5">
        <w:rPr>
          <w:rFonts w:asciiTheme="majorBidi" w:eastAsiaTheme="majorEastAsia" w:hAnsiTheme="majorBidi" w:cstheme="majorBidi"/>
          <w:b/>
          <w:bCs/>
          <w:sz w:val="24"/>
          <w:szCs w:val="24"/>
          <w:lang w:eastAsia="en-US" w:bidi="en-US"/>
        </w:rPr>
        <w:t xml:space="preserve">                                                       Enseignant : </w:t>
      </w:r>
      <w:bookmarkStart w:id="0" w:name="_GoBack"/>
      <w:bookmarkEnd w:id="0"/>
    </w:p>
    <w:p w:rsidR="00CB2789" w:rsidRPr="008B75A5" w:rsidRDefault="00CB2789" w:rsidP="00CB2789">
      <w:pPr>
        <w:spacing w:after="0" w:line="360" w:lineRule="auto"/>
        <w:jc w:val="both"/>
        <w:rPr>
          <w:rFonts w:asciiTheme="majorBidi" w:eastAsiaTheme="majorEastAsia" w:hAnsiTheme="majorBidi" w:cstheme="majorBidi"/>
          <w:sz w:val="24"/>
          <w:szCs w:val="24"/>
          <w:lang w:eastAsia="en-US" w:bidi="en-US"/>
        </w:rPr>
      </w:pPr>
      <w:r w:rsidRPr="008B75A5">
        <w:rPr>
          <w:rFonts w:asciiTheme="majorBidi" w:eastAsiaTheme="majorEastAsia" w:hAnsiTheme="majorBidi" w:cstheme="majorBidi"/>
          <w:sz w:val="24"/>
          <w:szCs w:val="24"/>
          <w:lang w:eastAsia="en-US" w:bidi="en-US"/>
        </w:rPr>
        <w:t xml:space="preserve">                                                                          Mr.  AISSAOUI Hichem</w:t>
      </w:r>
    </w:p>
    <w:p w:rsidR="00CB2789" w:rsidRPr="005E332C" w:rsidRDefault="00CB2789" w:rsidP="00CB2789">
      <w:pPr>
        <w:spacing w:after="0" w:line="360" w:lineRule="auto"/>
        <w:jc w:val="both"/>
        <w:rPr>
          <w:rFonts w:asciiTheme="majorBidi" w:hAnsiTheme="majorBidi" w:cstheme="majorBidi"/>
          <w:sz w:val="24"/>
          <w:szCs w:val="24"/>
        </w:rPr>
      </w:pPr>
    </w:p>
    <w:p w:rsidR="00CB2789" w:rsidRPr="005E332C" w:rsidRDefault="00CB2789" w:rsidP="00CB2789">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Chapitre VII</w:t>
      </w:r>
      <w:r w:rsidRPr="005E332C">
        <w:rPr>
          <w:rFonts w:asciiTheme="majorBidi" w:hAnsiTheme="majorBidi" w:cstheme="majorBidi"/>
          <w:b/>
          <w:bCs/>
          <w:sz w:val="24"/>
          <w:szCs w:val="24"/>
        </w:rPr>
        <w:t xml:space="preserve"> : </w:t>
      </w:r>
    </w:p>
    <w:p w:rsidR="00CC6DBF" w:rsidRPr="00CC6DBF" w:rsidRDefault="00CC6DBF" w:rsidP="0002543D">
      <w:pPr>
        <w:spacing w:after="0" w:line="360" w:lineRule="auto"/>
        <w:jc w:val="center"/>
        <w:outlineLvl w:val="0"/>
        <w:rPr>
          <w:rFonts w:asciiTheme="majorBidi" w:eastAsia="Calibri" w:hAnsiTheme="majorBidi" w:cstheme="majorBidi"/>
          <w:b/>
          <w:bCs/>
          <w:color w:val="000000" w:themeColor="text1"/>
          <w:sz w:val="24"/>
          <w:szCs w:val="24"/>
          <w:lang w:eastAsia="en-US"/>
        </w:rPr>
      </w:pPr>
    </w:p>
    <w:p w:rsidR="00CC6DBF" w:rsidRPr="00CB2789" w:rsidRDefault="00CC6DBF" w:rsidP="00CB2789">
      <w:pPr>
        <w:spacing w:after="0" w:line="360" w:lineRule="auto"/>
        <w:jc w:val="center"/>
        <w:outlineLvl w:val="0"/>
        <w:rPr>
          <w:rFonts w:asciiTheme="majorBidi" w:eastAsia="Calibri" w:hAnsiTheme="majorBidi" w:cstheme="majorBidi"/>
          <w:b/>
          <w:bCs/>
          <w:color w:val="000000" w:themeColor="text1"/>
          <w:sz w:val="24"/>
          <w:szCs w:val="24"/>
          <w:lang w:eastAsia="en-US"/>
        </w:rPr>
      </w:pPr>
      <w:r w:rsidRPr="00CC6DBF">
        <w:rPr>
          <w:rFonts w:asciiTheme="majorBidi" w:eastAsia="Calibri" w:hAnsiTheme="majorBidi" w:cstheme="majorBidi"/>
          <w:b/>
          <w:bCs/>
          <w:noProof/>
          <w:color w:val="000000" w:themeColor="text1"/>
          <w:sz w:val="24"/>
          <w:szCs w:val="24"/>
        </w:rPr>
        <mc:AlternateContent>
          <mc:Choice Requires="wps">
            <w:drawing>
              <wp:inline distT="0" distB="0" distL="0" distR="0" wp14:anchorId="01985073" wp14:editId="4B52F596">
                <wp:extent cx="3105150" cy="619125"/>
                <wp:effectExtent l="0" t="0" r="0" b="0"/>
                <wp:docPr id="4"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105150" cy="619125"/>
                        </a:xfrm>
                        <a:prstGeom prst="rect">
                          <a:avLst/>
                        </a:prstGeom>
                        <a:extLst>
                          <a:ext uri="{AF507438-7753-43E0-B8FC-AC1667EBCBE1}">
                            <a14:hiddenEffects xmlns:a14="http://schemas.microsoft.com/office/drawing/2010/main">
                              <a:effectLst/>
                            </a14:hiddenEffects>
                          </a:ext>
                        </a:extLst>
                      </wps:spPr>
                      <wps:txbx>
                        <w:txbxContent>
                          <w:p w:rsidR="00CC6DBF" w:rsidRPr="00672F06" w:rsidRDefault="00CC6DBF" w:rsidP="001F220E">
                            <w:pPr>
                              <w:pStyle w:val="NormalWeb"/>
                              <w:spacing w:before="0" w:beforeAutospacing="0" w:after="0" w:afterAutospacing="0"/>
                              <w:jc w:val="center"/>
                              <w:rPr>
                                <w:color w:val="000000" w:themeColor="text1"/>
                                <w:sz w:val="32"/>
                                <w:szCs w:val="32"/>
                              </w:rPr>
                            </w:pPr>
                            <w:r w:rsidRPr="00672F06">
                              <w:rPr>
                                <w:rFonts w:ascii="Bookman Old Style" w:hAnsi="Bookman Old Style"/>
                                <w:b/>
                                <w:bCs/>
                                <w:color w:val="000000" w:themeColor="text1"/>
                                <w:sz w:val="32"/>
                                <w:szCs w:val="32"/>
                                <w14:textOutline w14:w="19050" w14:cap="flat" w14:cmpd="sng" w14:algn="ctr">
                                  <w14:solidFill>
                                    <w14:srgbClr w14:val="A5C249">
                                      <w14:lumMod w14:val="60000"/>
                                      <w14:lumOff w14:val="40000"/>
                                    </w14:srgbClr>
                                  </w14:solidFill>
                                  <w14:prstDash w14:val="solid"/>
                                  <w14:round/>
                                </w14:textOutline>
                              </w:rPr>
                              <w:t>Piment et poivron</w:t>
                            </w:r>
                          </w:p>
                        </w:txbxContent>
                      </wps:txbx>
                      <wps:bodyPr wrap="square" numCol="1" fromWordArt="1">
                        <a:prstTxWarp prst="textPlain">
                          <a:avLst>
                            <a:gd name="adj" fmla="val 50000"/>
                          </a:avLst>
                        </a:prstTxWarp>
                        <a:spAutoFit/>
                      </wps:bodyPr>
                    </wps:wsp>
                  </a:graphicData>
                </a:graphic>
              </wp:inline>
            </w:drawing>
          </mc:Choice>
          <mc:Fallback>
            <w:pict>
              <v:shapetype w14:anchorId="01985073" id="_x0000_t202" coordsize="21600,21600" o:spt="202" path="m,l,21600r21600,l21600,xe">
                <v:stroke joinstyle="miter"/>
                <v:path gradientshapeok="t" o:connecttype="rect"/>
              </v:shapetype>
              <v:shape id="WordArt 2" o:spid="_x0000_s1026" type="#_x0000_t202" style="width:244.5pt;height:4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h+BVAIAAKEEAAAOAAAAZHJzL2Uyb0RvYy54bWysVE2P2yAQvVfqf0DcE5t814qzSrJJL9t2&#10;pU21Z2Jw7NYYCiR2tOp/74Bxutpeqqo+YAPDm5n3Hl7etaJCF65NKesUk2GMEa8zycr6lOKvh/1g&#10;gZGxtGa0kjVP8ZUbfLd6/27ZqISPZCErxjUCkNokjUpxYa1KoshkBRfUDKXiNWzmUgtqYapPEdO0&#10;AXRRRaM4nkWN1ExpmXFjYPW+28Qrj5/nPLNf8txwi6oUQ23Wj9qPRzdGqyVNTpqqosxCGfQfqhC0&#10;rCHpDeqeWorOuvwDSpSZlkbmdphJEck8LzPue4BuSPymm6eCKu57AXKMutFk/h9s9vnyqFHJUjzB&#10;qKYCJHoGRtfaopEjp1EmgZgnBVG23cgWRPaNGvUgs+8G1XJb0PrE11rLpuCUQXEEoMKyb+FwVYDr&#10;Vw+8tTtWgg7EwUev8LtkxmU6Np8kgyP0bKXP1uZaOHqBMAQlgJLXm3qAiDJYHJN4SqawlcHejHwg&#10;o6lPQZP+tNLGfuRSIPeRYg3u8Oj08mCsq4YmfYhLBsCwHr46NV/W+2k8n4wXg/l8Oh5Mxrt4sFns&#10;t4P1lsxm891mu9mRnw6UTJKiZIzXO+9C05uLTP5OvGDzzhY3e3EP1lf7NofvAKru3756T7FjtePX&#10;tsc26HqU7ApkN+D+FJsfZ6o5CHcWWwmXBdTKtRTBDG7uiHD0HNpnqlXg0EK6x6p3vyfSxZ1YMBNl&#10;3wBIVHCpLrRC0xieoEoIDqR3qO6sUWuQfV96RZw/ujqDWeAe+PbCnXUX7fXcR/3+s6x+AQAA//8D&#10;AFBLAwQUAAYACAAAACEACkkk7dkAAAAEAQAADwAAAGRycy9kb3ducmV2LnhtbEyPzU7DMBCE70i8&#10;g7VI3KhTRKFN41QVPxIHLpRwd+NtHBGvo3jbpG/PwgUuI41mNfNtsZlCp044pDaSgfksA4VUR9dS&#10;Y6D6eLlZgkpsydkuEho4Y4JNeXlR2NzFkd7xtONGSQml3BrwzH2udao9BptmsUeS7BCHYFns0Gg3&#10;2FHKQ6dvs+xeB9uSLHjb46PH+mt3DAaY3XZ+rp5Dev2c3p5Gn9ULWxlzfTVt16AYJ/47hh98QYdS&#10;mPbxSC6pzoA8wr8q2d1yJXZvYPWwAF0W+j98+Q0AAP//AwBQSwECLQAUAAYACAAAACEAtoM4kv4A&#10;AADhAQAAEwAAAAAAAAAAAAAAAAAAAAAAW0NvbnRlbnRfVHlwZXNdLnhtbFBLAQItABQABgAIAAAA&#10;IQA4/SH/1gAAAJQBAAALAAAAAAAAAAAAAAAAAC8BAABfcmVscy8ucmVsc1BLAQItABQABgAIAAAA&#10;IQB5Kh+BVAIAAKEEAAAOAAAAAAAAAAAAAAAAAC4CAABkcnMvZTJvRG9jLnhtbFBLAQItABQABgAI&#10;AAAAIQAKSSTt2QAAAAQBAAAPAAAAAAAAAAAAAAAAAK4EAABkcnMvZG93bnJldi54bWxQSwUGAAAA&#10;AAQABADzAAAAtAUAAAAA&#10;" filled="f" stroked="f">
                <o:lock v:ext="edit" shapetype="t"/>
                <v:textbox style="mso-fit-shape-to-text:t">
                  <w:txbxContent>
                    <w:p w:rsidR="00CC6DBF" w:rsidRPr="00672F06" w:rsidRDefault="00CC6DBF" w:rsidP="001F220E">
                      <w:pPr>
                        <w:pStyle w:val="NormalWeb"/>
                        <w:spacing w:before="0" w:beforeAutospacing="0" w:after="0" w:afterAutospacing="0"/>
                        <w:jc w:val="center"/>
                        <w:rPr>
                          <w:color w:val="000000" w:themeColor="text1"/>
                          <w:sz w:val="32"/>
                          <w:szCs w:val="32"/>
                        </w:rPr>
                      </w:pPr>
                      <w:r w:rsidRPr="00672F06">
                        <w:rPr>
                          <w:rFonts w:ascii="Bookman Old Style" w:hAnsi="Bookman Old Style"/>
                          <w:b/>
                          <w:bCs/>
                          <w:color w:val="000000" w:themeColor="text1"/>
                          <w:sz w:val="32"/>
                          <w:szCs w:val="32"/>
                          <w14:textOutline w14:w="19050" w14:cap="flat" w14:cmpd="sng" w14:algn="ctr">
                            <w14:solidFill>
                              <w14:srgbClr w14:val="A5C249">
                                <w14:lumMod w14:val="60000"/>
                                <w14:lumOff w14:val="40000"/>
                              </w14:srgbClr>
                            </w14:solidFill>
                            <w14:prstDash w14:val="solid"/>
                            <w14:round/>
                          </w14:textOutline>
                        </w:rPr>
                        <w:t>Piment et poivron</w:t>
                      </w:r>
                    </w:p>
                  </w:txbxContent>
                </v:textbox>
                <w10:anchorlock/>
              </v:shape>
            </w:pict>
          </mc:Fallback>
        </mc:AlternateContent>
      </w:r>
    </w:p>
    <w:p w:rsidR="00CC6DBF" w:rsidRPr="00CC6DBF" w:rsidRDefault="00CC6DBF" w:rsidP="0002543D">
      <w:pPr>
        <w:tabs>
          <w:tab w:val="left" w:pos="3330"/>
        </w:tabs>
        <w:spacing w:after="0" w:line="360" w:lineRule="auto"/>
        <w:jc w:val="both"/>
        <w:outlineLvl w:val="0"/>
        <w:rPr>
          <w:rFonts w:asciiTheme="majorBidi" w:eastAsia="Calibri" w:hAnsiTheme="majorBidi" w:cstheme="majorBidi"/>
          <w:b/>
          <w:bCs/>
          <w:color w:val="000000" w:themeColor="text1"/>
          <w:sz w:val="24"/>
          <w:szCs w:val="24"/>
          <w:lang w:eastAsia="en-US"/>
        </w:rPr>
      </w:pPr>
    </w:p>
    <w:p w:rsidR="00CC6DBF" w:rsidRPr="00CC6DBF" w:rsidRDefault="00CC6DBF" w:rsidP="0002543D">
      <w:pPr>
        <w:tabs>
          <w:tab w:val="left" w:pos="3330"/>
        </w:tabs>
        <w:spacing w:after="0" w:line="360" w:lineRule="auto"/>
        <w:jc w:val="both"/>
        <w:outlineLvl w:val="0"/>
        <w:rPr>
          <w:rFonts w:asciiTheme="majorBidi" w:eastAsia="Calibri" w:hAnsiTheme="majorBidi" w:cstheme="majorBidi"/>
          <w:b/>
          <w:bCs/>
          <w:color w:val="000000" w:themeColor="text1"/>
          <w:sz w:val="24"/>
          <w:szCs w:val="24"/>
          <w:lang w:eastAsia="en-US"/>
        </w:rPr>
      </w:pPr>
    </w:p>
    <w:p w:rsidR="00CC6DBF" w:rsidRPr="00CC6DBF" w:rsidRDefault="00CC6DBF" w:rsidP="0002543D">
      <w:pPr>
        <w:tabs>
          <w:tab w:val="left" w:pos="3330"/>
        </w:tabs>
        <w:spacing w:after="0" w:line="360" w:lineRule="auto"/>
        <w:jc w:val="center"/>
        <w:outlineLvl w:val="0"/>
        <w:rPr>
          <w:rFonts w:asciiTheme="majorBidi" w:eastAsia="Calibri" w:hAnsiTheme="majorBidi" w:cstheme="majorBidi"/>
          <w:b/>
          <w:bCs/>
          <w:color w:val="000000" w:themeColor="text1"/>
          <w:sz w:val="24"/>
          <w:szCs w:val="24"/>
          <w:lang w:eastAsia="en-US"/>
        </w:rPr>
      </w:pPr>
      <w:r w:rsidRPr="00CB6D6E">
        <w:rPr>
          <w:rFonts w:asciiTheme="majorBidi" w:hAnsiTheme="majorBidi" w:cstheme="majorBidi"/>
          <w:noProof/>
          <w:color w:val="000000" w:themeColor="text1"/>
          <w:sz w:val="24"/>
          <w:szCs w:val="24"/>
        </w:rPr>
        <w:drawing>
          <wp:inline distT="0" distB="0" distL="0" distR="0" wp14:anchorId="2D4B7A9F" wp14:editId="43ABFFFA">
            <wp:extent cx="2771058" cy="2442210"/>
            <wp:effectExtent l="0" t="0" r="0" b="0"/>
            <wp:docPr id="5" name="Image 4" descr="Description de cette image, également commentée ci-après">
              <a:hlinkClick xmlns:a="http://schemas.openxmlformats.org/drawingml/2006/main" r:id="rId7" tooltip="&quot;Poivron&quot;"/>
            </wp:docPr>
            <wp:cNvGraphicFramePr/>
            <a:graphic xmlns:a="http://schemas.openxmlformats.org/drawingml/2006/main">
              <a:graphicData uri="http://schemas.openxmlformats.org/drawingml/2006/picture">
                <pic:pic xmlns:pic="http://schemas.openxmlformats.org/drawingml/2006/picture">
                  <pic:nvPicPr>
                    <pic:cNvPr id="5" name="Image 4" descr="Description de cette image, également commentée ci-après">
                      <a:hlinkClick r:id="rId7" tooltip="&quot;Poivron&quot;"/>
                    </pic:cNvPr>
                    <pic:cNvPicPr/>
                  </pic:nvPicPr>
                  <pic:blipFill>
                    <a:blip r:embed="rId8"/>
                    <a:srcRect/>
                    <a:stretch>
                      <a:fillRect/>
                    </a:stretch>
                  </pic:blipFill>
                  <pic:spPr bwMode="auto">
                    <a:xfrm>
                      <a:off x="0" y="0"/>
                      <a:ext cx="2790910" cy="2459706"/>
                    </a:xfrm>
                    <a:prstGeom prst="rect">
                      <a:avLst/>
                    </a:prstGeom>
                    <a:noFill/>
                    <a:ln w="9525">
                      <a:noFill/>
                      <a:miter lim="800000"/>
                      <a:headEnd/>
                      <a:tailEnd/>
                    </a:ln>
                  </pic:spPr>
                </pic:pic>
              </a:graphicData>
            </a:graphic>
          </wp:inline>
        </w:drawing>
      </w:r>
      <w:r w:rsidR="00F022F9" w:rsidRPr="00CB6D6E">
        <w:rPr>
          <w:rFonts w:asciiTheme="majorBidi" w:hAnsiTheme="majorBidi" w:cstheme="majorBidi"/>
          <w:noProof/>
          <w:sz w:val="24"/>
          <w:szCs w:val="24"/>
        </w:rPr>
        <w:drawing>
          <wp:inline distT="0" distB="0" distL="0" distR="0" wp14:anchorId="3EC12865" wp14:editId="7C3E77F9">
            <wp:extent cx="2952750" cy="2136140"/>
            <wp:effectExtent l="0" t="0" r="0" b="0"/>
            <wp:docPr id="24578" name="Picture 5" descr="http://t1.gstatic.com/images?q=tbn:ANd9GcSBzw46FDtnlcqUGjJWubbuEB7LAOxgyBqc3Ixh4zorv_HD_Mf1b-mZCq9R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8" name="Picture 5" descr="http://t1.gstatic.com/images?q=tbn:ANd9GcSBzw46FDtnlcqUGjJWubbuEB7LAOxgyBqc3Ixh4zorv_HD_Mf1b-mZCq9RK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52750" cy="2136140"/>
                    </a:xfrm>
                    <a:prstGeom prst="rect">
                      <a:avLst/>
                    </a:prstGeom>
                    <a:noFill/>
                    <a:ln>
                      <a:noFill/>
                    </a:ln>
                    <a:extLst/>
                  </pic:spPr>
                </pic:pic>
              </a:graphicData>
            </a:graphic>
          </wp:inline>
        </w:drawing>
      </w:r>
    </w:p>
    <w:p w:rsidR="00CC6DBF" w:rsidRPr="00CC6DBF" w:rsidRDefault="00CC6DBF" w:rsidP="0002543D">
      <w:pPr>
        <w:spacing w:after="0" w:line="360" w:lineRule="auto"/>
        <w:jc w:val="both"/>
        <w:outlineLvl w:val="0"/>
        <w:rPr>
          <w:rFonts w:asciiTheme="majorBidi" w:eastAsia="Calibri" w:hAnsiTheme="majorBidi" w:cstheme="majorBidi"/>
          <w:color w:val="000000" w:themeColor="text1"/>
          <w:sz w:val="24"/>
          <w:szCs w:val="24"/>
          <w:lang w:eastAsia="en-US"/>
        </w:rPr>
      </w:pPr>
    </w:p>
    <w:p w:rsidR="00CC6DBF" w:rsidRPr="00CC6DBF" w:rsidRDefault="00CC6DBF" w:rsidP="0002543D">
      <w:pPr>
        <w:spacing w:after="0" w:line="360" w:lineRule="auto"/>
        <w:jc w:val="both"/>
        <w:outlineLvl w:val="0"/>
        <w:rPr>
          <w:rFonts w:asciiTheme="majorBidi" w:eastAsia="Calibri" w:hAnsiTheme="majorBidi" w:cstheme="majorBidi"/>
          <w:color w:val="000000" w:themeColor="text1"/>
          <w:sz w:val="24"/>
          <w:szCs w:val="24"/>
          <w:lang w:eastAsia="en-US"/>
        </w:rPr>
      </w:pPr>
    </w:p>
    <w:p w:rsidR="00CC6DBF" w:rsidRPr="00CC6DBF" w:rsidRDefault="00CC6DBF" w:rsidP="0002543D">
      <w:pPr>
        <w:spacing w:after="0" w:line="360" w:lineRule="auto"/>
        <w:jc w:val="both"/>
        <w:outlineLvl w:val="0"/>
        <w:rPr>
          <w:rFonts w:asciiTheme="majorBidi" w:eastAsia="Calibri" w:hAnsiTheme="majorBidi" w:cstheme="majorBidi"/>
          <w:color w:val="000000" w:themeColor="text1"/>
          <w:sz w:val="24"/>
          <w:szCs w:val="24"/>
          <w:lang w:eastAsia="en-US"/>
        </w:rPr>
      </w:pPr>
    </w:p>
    <w:p w:rsidR="00CC6DBF" w:rsidRPr="00CC6DBF" w:rsidRDefault="00CC6DBF" w:rsidP="0002543D">
      <w:pPr>
        <w:spacing w:after="0" w:line="360" w:lineRule="auto"/>
        <w:jc w:val="both"/>
        <w:outlineLvl w:val="0"/>
        <w:rPr>
          <w:rFonts w:asciiTheme="majorBidi" w:eastAsia="Calibri" w:hAnsiTheme="majorBidi" w:cstheme="majorBidi"/>
          <w:color w:val="000000" w:themeColor="text1"/>
          <w:sz w:val="24"/>
          <w:szCs w:val="24"/>
          <w:lang w:eastAsia="en-US"/>
        </w:rPr>
      </w:pPr>
    </w:p>
    <w:p w:rsidR="00CC6DBF" w:rsidRPr="00CC6DBF" w:rsidRDefault="00CC6DBF" w:rsidP="0002543D">
      <w:pPr>
        <w:spacing w:after="0" w:line="360" w:lineRule="auto"/>
        <w:jc w:val="both"/>
        <w:outlineLvl w:val="0"/>
        <w:rPr>
          <w:rFonts w:asciiTheme="majorBidi" w:eastAsia="Calibri" w:hAnsiTheme="majorBidi" w:cstheme="majorBidi"/>
          <w:color w:val="000000" w:themeColor="text1"/>
          <w:sz w:val="24"/>
          <w:szCs w:val="24"/>
          <w:lang w:eastAsia="en-US"/>
        </w:rPr>
      </w:pPr>
    </w:p>
    <w:p w:rsidR="00CC6DBF" w:rsidRPr="00CC6DBF" w:rsidRDefault="00CC6DBF" w:rsidP="0002543D">
      <w:pPr>
        <w:spacing w:after="0" w:line="360" w:lineRule="auto"/>
        <w:jc w:val="both"/>
        <w:outlineLvl w:val="0"/>
        <w:rPr>
          <w:rFonts w:asciiTheme="majorBidi" w:eastAsia="Calibri" w:hAnsiTheme="majorBidi" w:cstheme="majorBidi"/>
          <w:color w:val="000000" w:themeColor="text1"/>
          <w:sz w:val="24"/>
          <w:szCs w:val="24"/>
          <w:lang w:eastAsia="en-US"/>
        </w:rPr>
      </w:pPr>
    </w:p>
    <w:p w:rsidR="00CC6DBF" w:rsidRPr="00CC6DBF" w:rsidRDefault="00CC6DBF" w:rsidP="0002543D">
      <w:pPr>
        <w:spacing w:after="0" w:line="360" w:lineRule="auto"/>
        <w:jc w:val="both"/>
        <w:outlineLvl w:val="0"/>
        <w:rPr>
          <w:rFonts w:asciiTheme="majorBidi" w:eastAsia="Calibri" w:hAnsiTheme="majorBidi" w:cstheme="majorBidi"/>
          <w:color w:val="000000" w:themeColor="text1"/>
          <w:sz w:val="24"/>
          <w:szCs w:val="24"/>
          <w:lang w:eastAsia="en-US"/>
        </w:rPr>
      </w:pPr>
    </w:p>
    <w:p w:rsidR="00CC6DBF" w:rsidRPr="00CB2789" w:rsidRDefault="00CC6DBF" w:rsidP="00CB2789">
      <w:pPr>
        <w:spacing w:after="0" w:line="360" w:lineRule="auto"/>
        <w:jc w:val="both"/>
        <w:outlineLvl w:val="0"/>
        <w:rPr>
          <w:rFonts w:asciiTheme="majorBidi" w:eastAsia="Calibri" w:hAnsiTheme="majorBidi" w:cstheme="majorBidi"/>
          <w:color w:val="000000" w:themeColor="text1"/>
          <w:sz w:val="24"/>
          <w:szCs w:val="24"/>
          <w:lang w:eastAsia="en-US"/>
        </w:rPr>
      </w:pPr>
      <w:r w:rsidRPr="00CC6DBF">
        <w:rPr>
          <w:rFonts w:asciiTheme="majorBidi" w:eastAsia="Calibri" w:hAnsiTheme="majorBidi" w:cstheme="majorBidi"/>
          <w:b/>
          <w:bCs/>
          <w:noProof/>
          <w:color w:val="000000" w:themeColor="text1"/>
          <w:sz w:val="24"/>
          <w:szCs w:val="24"/>
        </w:rPr>
        <mc:AlternateContent>
          <mc:Choice Requires="wps">
            <w:drawing>
              <wp:anchor distT="0" distB="0" distL="114300" distR="114300" simplePos="0" relativeHeight="251661312" behindDoc="0" locked="0" layoutInCell="1" allowOverlap="1" wp14:anchorId="5A7535DC" wp14:editId="5DA015FB">
                <wp:simplePos x="0" y="0"/>
                <wp:positionH relativeFrom="column">
                  <wp:posOffset>2088515</wp:posOffset>
                </wp:positionH>
                <wp:positionV relativeFrom="paragraph">
                  <wp:posOffset>208280</wp:posOffset>
                </wp:positionV>
                <wp:extent cx="3157855" cy="307975"/>
                <wp:effectExtent l="4445" t="2540" r="0" b="3810"/>
                <wp:wrapNone/>
                <wp:docPr id="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7855" cy="307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C6DBF" w:rsidRPr="00932C4A" w:rsidRDefault="00CC6DBF" w:rsidP="00A53FC8">
                            <w:pPr>
                              <w:pStyle w:val="Paragraphedeliste"/>
                              <w:numPr>
                                <w:ilvl w:val="0"/>
                                <w:numId w:val="7"/>
                              </w:numPr>
                              <w:jc w:val="center"/>
                              <w:rPr>
                                <w:sz w:val="24"/>
                                <w:szCs w:val="24"/>
                              </w:rPr>
                            </w:pPr>
                            <w:r w:rsidRPr="00CB2789">
                              <w:rPr>
                                <w:rFonts w:ascii="Times New Roman" w:hAnsi="Times New Roman" w:cs="Times New Roman"/>
                                <w:b/>
                                <w:bCs/>
                                <w:color w:val="000000" w:themeColor="text1"/>
                                <w:sz w:val="24"/>
                                <w:szCs w:val="24"/>
                                <w:u w:val="single"/>
                              </w:rPr>
                              <w:t>Année universitaire :</w:t>
                            </w:r>
                            <w:r w:rsidRPr="00CB2789">
                              <w:rPr>
                                <w:color w:val="000000" w:themeColor="text1"/>
                                <w:sz w:val="24"/>
                                <w:szCs w:val="24"/>
                              </w:rPr>
                              <w:t xml:space="preserve"> </w:t>
                            </w:r>
                            <w:r w:rsidR="00CB2789">
                              <w:rPr>
                                <w:rFonts w:ascii="Times New Roman" w:hAnsi="Times New Roman" w:cs="Times New Roman"/>
                                <w:sz w:val="24"/>
                                <w:szCs w:val="24"/>
                              </w:rPr>
                              <w:t>2019- 2020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7535DC" id="Text Box 9" o:spid="_x0000_s1027" type="#_x0000_t202" style="position:absolute;left:0;text-align:left;margin-left:164.45pt;margin-top:16.4pt;width:248.65pt;height:2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slhhgIAABcFAAAOAAAAZHJzL2Uyb0RvYy54bWysVFtv2yAUfp+0/4B4T22ndhJbdapelmlS&#10;d5Ha/QACOEbDwIDE7qr99x1wkqa7SNM0P2Auh+9cvu9wcTl0Eu24dUKrGmdnKUZcUc2E2tT488Nq&#10;ssDIeaIYkVrxGj9yhy+Xr19d9KbiU91qybhFAKJc1Zsat96bKkkcbXlH3Jk2XMFho21HPCztJmGW&#10;9IDeyWSaprOk15YZqyl3DnZvx0O8jPhNw6n/2DSOeyRrDLH5ONo4rsOYLC9ItbHEtILuwyD/EEVH&#10;hAKnR6hb4gnaWvELVCeo1U43/ozqLtFNIyiPOUA2WfpTNvctMTzmAsVx5lgm9/9g6YfdJ4sEq/H5&#10;DCNFOuDogQ8eXesBlaE8vXEVWN0bsPMDbAPNMVVn7jT94pDSNy1RG35lre5bThiEl4WbycnVEccF&#10;kHX/XjNwQ7ZeR6ChsV2oHVQDATrQ9HikJoRCYfM8K+aLosCIwtl5Oi/nRXRBqsNtY51/y3WHwqTG&#10;FqiP6GR353yIhlQHk+DMaSnYSkgZF3azvpEW7QjIZBW/PfoLM6mCsdLh2og47kCQ4COchXAj7U9l&#10;Ns3T62k5Wc0W80m+yotJOU8XkzQrr8tZmpf57ep7CDDLq1YwxtWdUPwgwSz/O4r3zTCKJ4oQ9TUu&#10;i2kxUvTHJNP4/S7JTnjoSCm6Gi+ORqQKxL5RDNImlSdCjvPkZfixylCDwz9WJcogMD9qwA/rIQou&#10;aiRIZK3ZI+jCaqANyIfXBCattt8w6qEza+y+bonlGMl3CrRVZnkeWjku8mI+hYU9PVmfnhBFAarG&#10;HqNxeuPH9t8aKzYteBrVrPQV6LERUSrPUe1VDN0Xc9q/FKG9T9fR6vk9W/4AAAD//wMAUEsDBBQA&#10;BgAIAAAAIQBlAzED3AAAAAkBAAAPAAAAZHJzL2Rvd25yZXYueG1sTI/BToNAEIbvJr7DZky8GLuU&#10;KqXI0qiJxmtrH2CAKRDZWcJuC317Ry96+yfz5Z9v8u1se3Wm0XeODSwXESjiytUdNwYOn2/3KSgf&#10;kGvsHZOBC3nYFtdXOWa1m3hH531olJSwz9BAG8KQae2rliz6hRuIZXd0o8Ug49joesRJym2v4yhK&#10;tMWO5UKLA722VH3tT9bA8WO6e9xM5Xs4rHcPyQt269JdjLm9mZ+fQAWawx8MP/qiDoU4le7EtVe9&#10;gVWcbgT9DaAESOMkBlVKWK5AF7n+/0HxDQAA//8DAFBLAQItABQABgAIAAAAIQC2gziS/gAAAOEB&#10;AAATAAAAAAAAAAAAAAAAAAAAAABbQ29udGVudF9UeXBlc10ueG1sUEsBAi0AFAAGAAgAAAAhADj9&#10;If/WAAAAlAEAAAsAAAAAAAAAAAAAAAAALwEAAF9yZWxzLy5yZWxzUEsBAi0AFAAGAAgAAAAhAIHy&#10;yWGGAgAAFwUAAA4AAAAAAAAAAAAAAAAALgIAAGRycy9lMm9Eb2MueG1sUEsBAi0AFAAGAAgAAAAh&#10;AGUDMQPcAAAACQEAAA8AAAAAAAAAAAAAAAAA4AQAAGRycy9kb3ducmV2LnhtbFBLBQYAAAAABAAE&#10;APMAAADpBQAAAAA=&#10;" stroked="f">
                <v:textbox>
                  <w:txbxContent>
                    <w:p w:rsidR="00CC6DBF" w:rsidRPr="00932C4A" w:rsidRDefault="00CC6DBF" w:rsidP="00A53FC8">
                      <w:pPr>
                        <w:pStyle w:val="Paragraphedeliste"/>
                        <w:numPr>
                          <w:ilvl w:val="0"/>
                          <w:numId w:val="7"/>
                        </w:numPr>
                        <w:jc w:val="center"/>
                        <w:rPr>
                          <w:sz w:val="24"/>
                          <w:szCs w:val="24"/>
                        </w:rPr>
                      </w:pPr>
                      <w:r w:rsidRPr="00CB2789">
                        <w:rPr>
                          <w:rFonts w:ascii="Times New Roman" w:hAnsi="Times New Roman" w:cs="Times New Roman"/>
                          <w:b/>
                          <w:bCs/>
                          <w:color w:val="000000" w:themeColor="text1"/>
                          <w:sz w:val="24"/>
                          <w:szCs w:val="24"/>
                          <w:u w:val="single"/>
                        </w:rPr>
                        <w:t>Année universitaire :</w:t>
                      </w:r>
                      <w:r w:rsidRPr="00CB2789">
                        <w:rPr>
                          <w:color w:val="000000" w:themeColor="text1"/>
                          <w:sz w:val="24"/>
                          <w:szCs w:val="24"/>
                        </w:rPr>
                        <w:t xml:space="preserve"> </w:t>
                      </w:r>
                      <w:r w:rsidR="00CB2789">
                        <w:rPr>
                          <w:rFonts w:ascii="Times New Roman" w:hAnsi="Times New Roman" w:cs="Times New Roman"/>
                          <w:sz w:val="24"/>
                          <w:szCs w:val="24"/>
                        </w:rPr>
                        <w:t>2019- 2020</w:t>
                      </w:r>
                    </w:p>
                  </w:txbxContent>
                </v:textbox>
              </v:shape>
            </w:pict>
          </mc:Fallback>
        </mc:AlternateContent>
      </w:r>
    </w:p>
    <w:p w:rsidR="00BC4DE7" w:rsidRPr="0002543D" w:rsidRDefault="00995E05" w:rsidP="00A53FC8">
      <w:pPr>
        <w:pStyle w:val="Paragraphedeliste"/>
        <w:numPr>
          <w:ilvl w:val="0"/>
          <w:numId w:val="25"/>
        </w:numPr>
        <w:spacing w:after="0" w:line="360" w:lineRule="auto"/>
        <w:jc w:val="both"/>
        <w:outlineLvl w:val="0"/>
        <w:rPr>
          <w:rFonts w:asciiTheme="majorBidi" w:hAnsiTheme="majorBidi" w:cstheme="majorBidi"/>
          <w:b/>
          <w:bCs/>
          <w:color w:val="000000" w:themeColor="text1"/>
          <w:sz w:val="24"/>
          <w:szCs w:val="24"/>
        </w:rPr>
      </w:pPr>
      <w:r w:rsidRPr="0002543D">
        <w:rPr>
          <w:rFonts w:asciiTheme="majorBidi" w:hAnsiTheme="majorBidi" w:cstheme="majorBidi"/>
          <w:b/>
          <w:bCs/>
          <w:color w:val="000000" w:themeColor="text1"/>
          <w:sz w:val="24"/>
          <w:szCs w:val="24"/>
        </w:rPr>
        <w:lastRenderedPageBreak/>
        <w:t>Définition</w:t>
      </w:r>
    </w:p>
    <w:p w:rsidR="00D631EF" w:rsidRPr="00CB6D6E" w:rsidRDefault="00D631EF" w:rsidP="0002543D">
      <w:pPr>
        <w:pStyle w:val="Paragraphedeliste"/>
        <w:spacing w:after="0" w:line="360" w:lineRule="auto"/>
        <w:ind w:left="0"/>
        <w:jc w:val="both"/>
        <w:outlineLvl w:val="0"/>
        <w:rPr>
          <w:rFonts w:asciiTheme="majorBidi" w:hAnsiTheme="majorBidi" w:cstheme="majorBidi"/>
          <w:color w:val="000000" w:themeColor="text1"/>
          <w:sz w:val="24"/>
          <w:szCs w:val="24"/>
        </w:rPr>
      </w:pPr>
      <w:r w:rsidRPr="00CB6D6E">
        <w:rPr>
          <w:rFonts w:asciiTheme="majorBidi" w:hAnsiTheme="majorBidi" w:cstheme="majorBidi"/>
          <w:color w:val="000000" w:themeColor="text1"/>
          <w:sz w:val="24"/>
          <w:szCs w:val="24"/>
        </w:rPr>
        <w:t xml:space="preserve">Les piments et les poivrons sont des plantes annuelles de la famille des solanacées, vivace en milieu tropical, ils requièrent beaucoup de chaleur, elle est cultivée pour son fruit que l’on consomme frais ou transformé. </w:t>
      </w:r>
    </w:p>
    <w:p w:rsidR="00D631EF" w:rsidRPr="00F31163" w:rsidRDefault="00D631EF" w:rsidP="0002543D">
      <w:pPr>
        <w:spacing w:after="0" w:line="360" w:lineRule="auto"/>
        <w:jc w:val="both"/>
        <w:outlineLvl w:val="0"/>
        <w:rPr>
          <w:rFonts w:asciiTheme="majorBidi" w:eastAsia="Calibri" w:hAnsiTheme="majorBidi" w:cstheme="majorBidi"/>
          <w:b/>
          <w:bCs/>
          <w:color w:val="000000" w:themeColor="text1"/>
          <w:sz w:val="24"/>
          <w:szCs w:val="24"/>
          <w:lang w:eastAsia="en-US"/>
        </w:rPr>
      </w:pPr>
      <w:r w:rsidRPr="00F31163">
        <w:rPr>
          <w:rFonts w:asciiTheme="majorBidi" w:eastAsia="Calibri" w:hAnsiTheme="majorBidi" w:cstheme="majorBidi"/>
          <w:color w:val="000000" w:themeColor="text1"/>
          <w:sz w:val="24"/>
          <w:szCs w:val="24"/>
          <w:lang w:eastAsia="en-US"/>
        </w:rPr>
        <w:t>La plante de piment ou poivron est cultivée comme </w:t>
      </w:r>
      <w:hyperlink r:id="rId10" w:tooltip="Plante potagère" w:history="1">
        <w:r w:rsidRPr="00F31163">
          <w:rPr>
            <w:rFonts w:asciiTheme="majorBidi" w:eastAsia="Calibri" w:hAnsiTheme="majorBidi" w:cstheme="majorBidi"/>
            <w:color w:val="000000" w:themeColor="text1"/>
            <w:sz w:val="24"/>
            <w:szCs w:val="24"/>
            <w:lang w:eastAsia="en-US"/>
          </w:rPr>
          <w:t>plante potagère</w:t>
        </w:r>
      </w:hyperlink>
      <w:r w:rsidRPr="00F31163">
        <w:rPr>
          <w:rFonts w:asciiTheme="majorBidi" w:eastAsia="Calibri" w:hAnsiTheme="majorBidi" w:cstheme="majorBidi"/>
          <w:color w:val="000000" w:themeColor="text1"/>
          <w:sz w:val="24"/>
          <w:szCs w:val="24"/>
          <w:lang w:eastAsia="en-US"/>
        </w:rPr>
        <w:t> pour ses </w:t>
      </w:r>
      <w:hyperlink r:id="rId11" w:tooltip="Fruit (botanique)" w:history="1">
        <w:r w:rsidRPr="00F31163">
          <w:rPr>
            <w:rFonts w:asciiTheme="majorBidi" w:eastAsia="Calibri" w:hAnsiTheme="majorBidi" w:cstheme="majorBidi"/>
            <w:color w:val="000000" w:themeColor="text1"/>
            <w:sz w:val="24"/>
            <w:szCs w:val="24"/>
            <w:lang w:eastAsia="en-US"/>
          </w:rPr>
          <w:t>fruits</w:t>
        </w:r>
      </w:hyperlink>
      <w:r w:rsidRPr="00F31163">
        <w:rPr>
          <w:rFonts w:asciiTheme="majorBidi" w:eastAsia="Calibri" w:hAnsiTheme="majorBidi" w:cstheme="majorBidi"/>
          <w:color w:val="000000" w:themeColor="text1"/>
          <w:sz w:val="24"/>
          <w:szCs w:val="24"/>
          <w:lang w:eastAsia="en-US"/>
        </w:rPr>
        <w:t> consommés, crus ou cuits, comme </w:t>
      </w:r>
      <w:hyperlink r:id="rId12" w:tooltip="Légume" w:history="1">
        <w:r w:rsidRPr="00F31163">
          <w:rPr>
            <w:rFonts w:asciiTheme="majorBidi" w:eastAsia="Calibri" w:hAnsiTheme="majorBidi" w:cstheme="majorBidi"/>
            <w:color w:val="000000" w:themeColor="text1"/>
            <w:sz w:val="24"/>
            <w:szCs w:val="24"/>
            <w:lang w:eastAsia="en-US"/>
          </w:rPr>
          <w:t>légumes</w:t>
        </w:r>
      </w:hyperlink>
      <w:r w:rsidRPr="00F31163">
        <w:rPr>
          <w:rFonts w:asciiTheme="majorBidi" w:eastAsia="Calibri" w:hAnsiTheme="majorBidi" w:cstheme="majorBidi"/>
          <w:color w:val="000000" w:themeColor="text1"/>
          <w:sz w:val="24"/>
          <w:szCs w:val="24"/>
          <w:lang w:eastAsia="en-US"/>
        </w:rPr>
        <w:t>. Le terme désigne à la fois le fruit et la plante.</w:t>
      </w:r>
      <w:r w:rsidRPr="00CB6D6E">
        <w:rPr>
          <w:rFonts w:asciiTheme="majorBidi" w:eastAsia="Calibri" w:hAnsiTheme="majorBidi" w:cstheme="majorBidi"/>
          <w:color w:val="000000" w:themeColor="text1"/>
          <w:sz w:val="24"/>
          <w:szCs w:val="24"/>
          <w:lang w:eastAsia="en-US"/>
        </w:rPr>
        <w:t xml:space="preserve"> </w:t>
      </w:r>
    </w:p>
    <w:p w:rsidR="0013275B" w:rsidRPr="00CB6D6E" w:rsidRDefault="0013275B" w:rsidP="0002543D">
      <w:pPr>
        <w:pStyle w:val="Paragraphedeliste"/>
        <w:spacing w:after="0" w:line="360" w:lineRule="auto"/>
        <w:ind w:left="0"/>
        <w:jc w:val="both"/>
        <w:outlineLvl w:val="0"/>
        <w:rPr>
          <w:rFonts w:asciiTheme="majorBidi" w:hAnsiTheme="majorBidi" w:cstheme="majorBidi"/>
          <w:color w:val="000000" w:themeColor="text1"/>
          <w:sz w:val="24"/>
          <w:szCs w:val="24"/>
        </w:rPr>
      </w:pPr>
      <w:r w:rsidRPr="00CB6D6E">
        <w:rPr>
          <w:rFonts w:asciiTheme="majorBidi" w:hAnsiTheme="majorBidi" w:cstheme="majorBidi"/>
          <w:color w:val="000000" w:themeColor="text1"/>
          <w:sz w:val="24"/>
          <w:szCs w:val="24"/>
        </w:rPr>
        <w:t xml:space="preserve">Le terme « poivron » désigne en France le piment doux alors que « piment » fait référence au piment fort. </w:t>
      </w:r>
    </w:p>
    <w:p w:rsidR="00D631EF" w:rsidRPr="00CB6D6E" w:rsidRDefault="00D631EF" w:rsidP="0002543D">
      <w:pPr>
        <w:pStyle w:val="Paragraphedeliste"/>
        <w:spacing w:after="0" w:line="360" w:lineRule="auto"/>
        <w:ind w:left="0"/>
        <w:jc w:val="both"/>
        <w:outlineLvl w:val="0"/>
        <w:rPr>
          <w:rFonts w:asciiTheme="majorBidi" w:eastAsia="Times New Roman" w:hAnsiTheme="majorBidi" w:cstheme="majorBidi"/>
          <w:sz w:val="24"/>
          <w:szCs w:val="24"/>
        </w:rPr>
      </w:pPr>
      <w:r w:rsidRPr="00E2618F">
        <w:rPr>
          <w:rFonts w:asciiTheme="majorBidi" w:eastAsia="Times New Roman" w:hAnsiTheme="majorBidi" w:cstheme="majorBidi"/>
          <w:sz w:val="24"/>
          <w:szCs w:val="24"/>
        </w:rPr>
        <w:t>Les poivrons se distinguent des piments par des fruits plus gros et plus charnus, et surtout dépourvus de substance piquante (la </w:t>
      </w:r>
      <w:proofErr w:type="spellStart"/>
      <w:r w:rsidRPr="00E2618F">
        <w:rPr>
          <w:rFonts w:asciiTheme="majorBidi" w:eastAsia="Times New Roman" w:hAnsiTheme="majorBidi" w:cstheme="majorBidi"/>
          <w:sz w:val="24"/>
          <w:szCs w:val="24"/>
        </w:rPr>
        <w:fldChar w:fldCharType="begin"/>
      </w:r>
      <w:r w:rsidRPr="00E2618F">
        <w:rPr>
          <w:rFonts w:asciiTheme="majorBidi" w:eastAsia="Times New Roman" w:hAnsiTheme="majorBidi" w:cstheme="majorBidi"/>
          <w:sz w:val="24"/>
          <w:szCs w:val="24"/>
        </w:rPr>
        <w:instrText xml:space="preserve"> HYPERLINK "https://fr.wikipedia.org/wiki/Capsa%C3%AFcine" \o "" </w:instrText>
      </w:r>
      <w:r w:rsidRPr="00E2618F">
        <w:rPr>
          <w:rFonts w:asciiTheme="majorBidi" w:eastAsia="Times New Roman" w:hAnsiTheme="majorBidi" w:cstheme="majorBidi"/>
          <w:sz w:val="24"/>
          <w:szCs w:val="24"/>
        </w:rPr>
        <w:fldChar w:fldCharType="separate"/>
      </w:r>
      <w:r w:rsidRPr="00E2618F">
        <w:rPr>
          <w:rFonts w:asciiTheme="majorBidi" w:eastAsia="Times New Roman" w:hAnsiTheme="majorBidi" w:cstheme="majorBidi"/>
          <w:sz w:val="24"/>
          <w:szCs w:val="24"/>
          <w:u w:val="single"/>
        </w:rPr>
        <w:t>capsaïcine</w:t>
      </w:r>
      <w:proofErr w:type="spellEnd"/>
      <w:r w:rsidRPr="00E2618F">
        <w:rPr>
          <w:rFonts w:asciiTheme="majorBidi" w:eastAsia="Times New Roman" w:hAnsiTheme="majorBidi" w:cstheme="majorBidi"/>
          <w:sz w:val="24"/>
          <w:szCs w:val="24"/>
        </w:rPr>
        <w:fldChar w:fldCharType="end"/>
      </w:r>
      <w:r w:rsidRPr="00E2618F">
        <w:rPr>
          <w:rFonts w:asciiTheme="majorBidi" w:eastAsia="Times New Roman" w:hAnsiTheme="majorBidi" w:cstheme="majorBidi"/>
          <w:sz w:val="24"/>
          <w:szCs w:val="24"/>
        </w:rPr>
        <w:t>)</w:t>
      </w:r>
      <w:r w:rsidRPr="00CB6D6E">
        <w:rPr>
          <w:rFonts w:asciiTheme="majorBidi" w:eastAsia="Times New Roman" w:hAnsiTheme="majorBidi" w:cstheme="majorBidi"/>
          <w:sz w:val="24"/>
          <w:szCs w:val="24"/>
        </w:rPr>
        <w:t>.</w:t>
      </w:r>
    </w:p>
    <w:p w:rsidR="00E2618F" w:rsidRPr="00CB6D6E" w:rsidRDefault="00E2618F" w:rsidP="0002543D">
      <w:pPr>
        <w:pStyle w:val="NormalWeb"/>
        <w:spacing w:before="0" w:beforeAutospacing="0" w:after="0" w:afterAutospacing="0" w:line="360" w:lineRule="auto"/>
        <w:jc w:val="both"/>
        <w:textAlignment w:val="baseline"/>
        <w:outlineLvl w:val="0"/>
        <w:rPr>
          <w:rFonts w:asciiTheme="majorBidi" w:eastAsia="Calibri" w:hAnsiTheme="majorBidi" w:cstheme="majorBidi"/>
          <w:color w:val="000000"/>
          <w:lang w:eastAsia="en-US"/>
        </w:rPr>
      </w:pPr>
      <w:r w:rsidRPr="00CB6D6E">
        <w:rPr>
          <w:rFonts w:asciiTheme="majorBidi" w:eastAsia="Calibri" w:hAnsiTheme="majorBidi" w:cstheme="majorBidi"/>
          <w:color w:val="000000"/>
          <w:lang w:eastAsia="en-US"/>
        </w:rPr>
        <w:t>Le terme piment désignant le </w:t>
      </w:r>
      <w:hyperlink r:id="rId13" w:tooltip="Fruit (botanique)" w:history="1">
        <w:r w:rsidRPr="00CB6D6E">
          <w:rPr>
            <w:rFonts w:asciiTheme="majorBidi" w:eastAsia="Calibri" w:hAnsiTheme="majorBidi" w:cstheme="majorBidi"/>
            <w:color w:val="000000"/>
            <w:lang w:eastAsia="en-US"/>
          </w:rPr>
          <w:t>fruit</w:t>
        </w:r>
      </w:hyperlink>
      <w:r w:rsidRPr="00CB6D6E">
        <w:rPr>
          <w:rFonts w:asciiTheme="majorBidi" w:eastAsia="Calibri" w:hAnsiTheme="majorBidi" w:cstheme="majorBidi"/>
          <w:color w:val="000000"/>
          <w:lang w:eastAsia="en-US"/>
        </w:rPr>
        <w:t> de cinq </w:t>
      </w:r>
      <w:hyperlink r:id="rId14" w:tooltip="Espèce" w:history="1">
        <w:r w:rsidRPr="00CB6D6E">
          <w:rPr>
            <w:rFonts w:asciiTheme="majorBidi" w:eastAsia="Calibri" w:hAnsiTheme="majorBidi" w:cstheme="majorBidi"/>
            <w:color w:val="000000"/>
            <w:lang w:eastAsia="en-US"/>
          </w:rPr>
          <w:t>espèces</w:t>
        </w:r>
      </w:hyperlink>
      <w:r w:rsidRPr="00CB6D6E">
        <w:rPr>
          <w:rFonts w:asciiTheme="majorBidi" w:eastAsia="Calibri" w:hAnsiTheme="majorBidi" w:cstheme="majorBidi"/>
          <w:color w:val="000000"/>
          <w:lang w:eastAsia="en-US"/>
        </w:rPr>
        <w:t> de plantes du genre </w:t>
      </w:r>
      <w:proofErr w:type="spellStart"/>
      <w:r w:rsidRPr="00CB6D6E">
        <w:rPr>
          <w:rFonts w:asciiTheme="majorBidi" w:eastAsia="Calibri" w:hAnsiTheme="majorBidi" w:cstheme="majorBidi"/>
          <w:i/>
          <w:iCs/>
          <w:color w:val="000000"/>
          <w:lang w:eastAsia="en-US"/>
        </w:rPr>
        <w:fldChar w:fldCharType="begin"/>
      </w:r>
      <w:r w:rsidRPr="00CB6D6E">
        <w:rPr>
          <w:rFonts w:asciiTheme="majorBidi" w:eastAsia="Calibri" w:hAnsiTheme="majorBidi" w:cstheme="majorBidi"/>
          <w:i/>
          <w:iCs/>
          <w:color w:val="000000"/>
          <w:lang w:eastAsia="en-US"/>
        </w:rPr>
        <w:instrText xml:space="preserve"> HYPERLINK "https://fr.wikipedia.org/wiki/Capsicum" \o "" </w:instrText>
      </w:r>
      <w:r w:rsidRPr="00CB6D6E">
        <w:rPr>
          <w:rFonts w:asciiTheme="majorBidi" w:eastAsia="Calibri" w:hAnsiTheme="majorBidi" w:cstheme="majorBidi"/>
          <w:i/>
          <w:iCs/>
          <w:color w:val="000000"/>
          <w:lang w:eastAsia="en-US"/>
        </w:rPr>
        <w:fldChar w:fldCharType="separate"/>
      </w:r>
      <w:r w:rsidRPr="00CB6D6E">
        <w:rPr>
          <w:rFonts w:asciiTheme="majorBidi" w:eastAsia="Calibri" w:hAnsiTheme="majorBidi" w:cstheme="majorBidi"/>
          <w:i/>
          <w:iCs/>
          <w:color w:val="000000"/>
          <w:lang w:eastAsia="en-US"/>
        </w:rPr>
        <w:t>Capsicum</w:t>
      </w:r>
      <w:proofErr w:type="spellEnd"/>
      <w:r w:rsidRPr="00CB6D6E">
        <w:rPr>
          <w:rFonts w:asciiTheme="majorBidi" w:eastAsia="Calibri" w:hAnsiTheme="majorBidi" w:cstheme="majorBidi"/>
          <w:i/>
          <w:iCs/>
          <w:color w:val="000000"/>
          <w:lang w:eastAsia="en-US"/>
        </w:rPr>
        <w:fldChar w:fldCharType="end"/>
      </w:r>
      <w:r w:rsidRPr="00CB6D6E">
        <w:rPr>
          <w:rFonts w:asciiTheme="majorBidi" w:eastAsia="Calibri" w:hAnsiTheme="majorBidi" w:cstheme="majorBidi"/>
          <w:i/>
          <w:iCs/>
          <w:color w:val="000000"/>
          <w:lang w:eastAsia="en-US"/>
        </w:rPr>
        <w:t>.</w:t>
      </w:r>
      <w:r w:rsidR="00D631EF" w:rsidRPr="00CB6D6E">
        <w:rPr>
          <w:rFonts w:asciiTheme="majorBidi" w:eastAsia="Calibri" w:hAnsiTheme="majorBidi" w:cstheme="majorBidi"/>
          <w:i/>
          <w:iCs/>
          <w:color w:val="000000"/>
          <w:lang w:eastAsia="en-US"/>
        </w:rPr>
        <w:t xml:space="preserve"> (</w:t>
      </w:r>
      <w:proofErr w:type="spellStart"/>
      <w:r w:rsidR="00D631EF" w:rsidRPr="00CB6D6E">
        <w:rPr>
          <w:rFonts w:asciiTheme="majorBidi" w:eastAsia="Calibri" w:hAnsiTheme="majorBidi" w:cstheme="majorBidi"/>
          <w:i/>
          <w:iCs/>
          <w:color w:val="000000"/>
          <w:lang w:eastAsia="en-US"/>
        </w:rPr>
        <w:t>Capsicum</w:t>
      </w:r>
      <w:proofErr w:type="spellEnd"/>
      <w:r w:rsidR="00D631EF" w:rsidRPr="00CB6D6E">
        <w:rPr>
          <w:rFonts w:asciiTheme="majorBidi" w:eastAsia="Calibri" w:hAnsiTheme="majorBidi" w:cstheme="majorBidi"/>
          <w:i/>
          <w:iCs/>
          <w:color w:val="000000"/>
          <w:lang w:eastAsia="en-US"/>
        </w:rPr>
        <w:t xml:space="preserve"> </w:t>
      </w:r>
      <w:proofErr w:type="spellStart"/>
      <w:r w:rsidR="00D631EF" w:rsidRPr="00CB6D6E">
        <w:rPr>
          <w:rFonts w:asciiTheme="majorBidi" w:eastAsia="Calibri" w:hAnsiTheme="majorBidi" w:cstheme="majorBidi"/>
          <w:i/>
          <w:iCs/>
          <w:color w:val="000000"/>
          <w:lang w:eastAsia="en-US"/>
        </w:rPr>
        <w:t>annuum</w:t>
      </w:r>
      <w:proofErr w:type="spellEnd"/>
      <w:r w:rsidR="00D631EF" w:rsidRPr="00CB6D6E">
        <w:rPr>
          <w:rFonts w:asciiTheme="majorBidi" w:eastAsia="Calibri" w:hAnsiTheme="majorBidi" w:cstheme="majorBidi"/>
          <w:i/>
          <w:iCs/>
          <w:color w:val="000000"/>
          <w:lang w:eastAsia="en-US"/>
        </w:rPr>
        <w:t xml:space="preserve">, </w:t>
      </w:r>
      <w:proofErr w:type="spellStart"/>
      <w:r w:rsidR="00D631EF" w:rsidRPr="00CB6D6E">
        <w:rPr>
          <w:rFonts w:asciiTheme="majorBidi" w:eastAsia="Calibri" w:hAnsiTheme="majorBidi" w:cstheme="majorBidi"/>
          <w:i/>
          <w:iCs/>
          <w:color w:val="000000"/>
          <w:lang w:eastAsia="en-US"/>
        </w:rPr>
        <w:t>Capsicum</w:t>
      </w:r>
      <w:proofErr w:type="spellEnd"/>
      <w:r w:rsidR="00D631EF" w:rsidRPr="00CB6D6E">
        <w:rPr>
          <w:rFonts w:asciiTheme="majorBidi" w:eastAsia="Calibri" w:hAnsiTheme="majorBidi" w:cstheme="majorBidi"/>
          <w:i/>
          <w:iCs/>
          <w:color w:val="000000"/>
          <w:lang w:eastAsia="en-US"/>
        </w:rPr>
        <w:t xml:space="preserve"> </w:t>
      </w:r>
      <w:proofErr w:type="spellStart"/>
      <w:r w:rsidR="00D631EF" w:rsidRPr="00CB6D6E">
        <w:rPr>
          <w:rFonts w:asciiTheme="majorBidi" w:eastAsia="Calibri" w:hAnsiTheme="majorBidi" w:cstheme="majorBidi"/>
          <w:i/>
          <w:iCs/>
          <w:color w:val="000000"/>
          <w:lang w:eastAsia="en-US"/>
        </w:rPr>
        <w:t>baccatum</w:t>
      </w:r>
      <w:proofErr w:type="spellEnd"/>
      <w:r w:rsidR="00D631EF" w:rsidRPr="00CB6D6E">
        <w:rPr>
          <w:rFonts w:asciiTheme="majorBidi" w:eastAsia="Calibri" w:hAnsiTheme="majorBidi" w:cstheme="majorBidi"/>
          <w:i/>
          <w:iCs/>
          <w:color w:val="000000"/>
          <w:lang w:eastAsia="en-US"/>
        </w:rPr>
        <w:t xml:space="preserve">, </w:t>
      </w:r>
      <w:proofErr w:type="spellStart"/>
      <w:r w:rsidR="00D631EF" w:rsidRPr="00CB6D6E">
        <w:rPr>
          <w:rFonts w:asciiTheme="majorBidi" w:eastAsia="Calibri" w:hAnsiTheme="majorBidi" w:cstheme="majorBidi"/>
          <w:i/>
          <w:iCs/>
          <w:color w:val="000000"/>
          <w:lang w:eastAsia="en-US"/>
        </w:rPr>
        <w:t>Capsicum</w:t>
      </w:r>
      <w:proofErr w:type="spellEnd"/>
      <w:r w:rsidR="00D631EF" w:rsidRPr="00CB6D6E">
        <w:rPr>
          <w:rFonts w:asciiTheme="majorBidi" w:eastAsia="Calibri" w:hAnsiTheme="majorBidi" w:cstheme="majorBidi"/>
          <w:i/>
          <w:iCs/>
          <w:color w:val="000000"/>
          <w:lang w:eastAsia="en-US"/>
        </w:rPr>
        <w:t xml:space="preserve"> </w:t>
      </w:r>
      <w:proofErr w:type="spellStart"/>
      <w:r w:rsidR="00D631EF" w:rsidRPr="00CB6D6E">
        <w:rPr>
          <w:rFonts w:asciiTheme="majorBidi" w:eastAsia="Calibri" w:hAnsiTheme="majorBidi" w:cstheme="majorBidi"/>
          <w:i/>
          <w:iCs/>
          <w:color w:val="000000"/>
          <w:lang w:eastAsia="en-US"/>
        </w:rPr>
        <w:t>chinense</w:t>
      </w:r>
      <w:proofErr w:type="spellEnd"/>
      <w:r w:rsidR="00D631EF" w:rsidRPr="00CB6D6E">
        <w:rPr>
          <w:rFonts w:asciiTheme="majorBidi" w:eastAsia="Calibri" w:hAnsiTheme="majorBidi" w:cstheme="majorBidi"/>
          <w:i/>
          <w:iCs/>
          <w:color w:val="000000"/>
          <w:lang w:eastAsia="en-US"/>
        </w:rPr>
        <w:t xml:space="preserve">, </w:t>
      </w:r>
      <w:proofErr w:type="spellStart"/>
      <w:r w:rsidR="00D631EF" w:rsidRPr="00CB6D6E">
        <w:rPr>
          <w:rFonts w:asciiTheme="majorBidi" w:eastAsia="Calibri" w:hAnsiTheme="majorBidi" w:cstheme="majorBidi"/>
          <w:i/>
          <w:iCs/>
          <w:color w:val="000000"/>
          <w:lang w:eastAsia="en-US"/>
        </w:rPr>
        <w:t>Capsicum</w:t>
      </w:r>
      <w:proofErr w:type="spellEnd"/>
      <w:r w:rsidR="00D631EF" w:rsidRPr="00CB6D6E">
        <w:rPr>
          <w:rFonts w:asciiTheme="majorBidi" w:eastAsia="Calibri" w:hAnsiTheme="majorBidi" w:cstheme="majorBidi"/>
          <w:i/>
          <w:iCs/>
          <w:color w:val="000000"/>
          <w:lang w:eastAsia="en-US"/>
        </w:rPr>
        <w:t xml:space="preserve"> </w:t>
      </w:r>
      <w:proofErr w:type="spellStart"/>
      <w:r w:rsidR="00D631EF" w:rsidRPr="00CB6D6E">
        <w:rPr>
          <w:rFonts w:asciiTheme="majorBidi" w:eastAsia="Calibri" w:hAnsiTheme="majorBidi" w:cstheme="majorBidi"/>
          <w:i/>
          <w:iCs/>
          <w:color w:val="000000"/>
          <w:lang w:eastAsia="en-US"/>
        </w:rPr>
        <w:t>frutescens</w:t>
      </w:r>
      <w:proofErr w:type="spellEnd"/>
      <w:r w:rsidR="00D631EF" w:rsidRPr="00CB6D6E">
        <w:rPr>
          <w:rFonts w:asciiTheme="majorBidi" w:eastAsia="Calibri" w:hAnsiTheme="majorBidi" w:cstheme="majorBidi"/>
          <w:i/>
          <w:iCs/>
          <w:color w:val="000000"/>
          <w:lang w:eastAsia="en-US"/>
        </w:rPr>
        <w:t xml:space="preserve"> et </w:t>
      </w:r>
      <w:proofErr w:type="spellStart"/>
      <w:r w:rsidR="00D631EF" w:rsidRPr="00CB6D6E">
        <w:rPr>
          <w:rFonts w:asciiTheme="majorBidi" w:eastAsia="Calibri" w:hAnsiTheme="majorBidi" w:cstheme="majorBidi"/>
          <w:i/>
          <w:iCs/>
          <w:color w:val="000000"/>
          <w:lang w:eastAsia="en-US"/>
        </w:rPr>
        <w:t>Capsicum</w:t>
      </w:r>
      <w:proofErr w:type="spellEnd"/>
      <w:r w:rsidR="00D631EF" w:rsidRPr="00CB6D6E">
        <w:rPr>
          <w:rFonts w:asciiTheme="majorBidi" w:eastAsia="Calibri" w:hAnsiTheme="majorBidi" w:cstheme="majorBidi"/>
          <w:i/>
          <w:iCs/>
          <w:color w:val="000000"/>
          <w:lang w:eastAsia="en-US"/>
        </w:rPr>
        <w:t xml:space="preserve"> </w:t>
      </w:r>
      <w:proofErr w:type="spellStart"/>
      <w:r w:rsidR="00D631EF" w:rsidRPr="00CB6D6E">
        <w:rPr>
          <w:rFonts w:asciiTheme="majorBidi" w:eastAsia="Calibri" w:hAnsiTheme="majorBidi" w:cstheme="majorBidi"/>
          <w:i/>
          <w:iCs/>
          <w:color w:val="000000"/>
          <w:lang w:eastAsia="en-US"/>
        </w:rPr>
        <w:t>pubescens</w:t>
      </w:r>
      <w:proofErr w:type="spellEnd"/>
      <w:r w:rsidR="00D631EF" w:rsidRPr="00CB6D6E">
        <w:rPr>
          <w:rFonts w:asciiTheme="majorBidi" w:eastAsia="Calibri" w:hAnsiTheme="majorBidi" w:cstheme="majorBidi"/>
          <w:color w:val="000000"/>
          <w:lang w:eastAsia="en-US"/>
        </w:rPr>
        <w:t>)</w:t>
      </w:r>
    </w:p>
    <w:p w:rsidR="00D418CC" w:rsidRPr="00CB6D6E" w:rsidRDefault="00D418CC" w:rsidP="0002543D">
      <w:pPr>
        <w:pStyle w:val="Paragraphedeliste"/>
        <w:spacing w:after="0" w:line="360" w:lineRule="auto"/>
        <w:ind w:left="0"/>
        <w:jc w:val="both"/>
        <w:outlineLvl w:val="0"/>
        <w:rPr>
          <w:rFonts w:asciiTheme="majorBidi" w:eastAsia="+mn-ea" w:hAnsiTheme="majorBidi" w:cstheme="majorBidi"/>
          <w:color w:val="000000"/>
          <w:kern w:val="24"/>
          <w:sz w:val="24"/>
          <w:szCs w:val="24"/>
        </w:rPr>
      </w:pPr>
      <w:r w:rsidRPr="00CB6D6E">
        <w:rPr>
          <w:rFonts w:asciiTheme="majorBidi" w:eastAsia="+mn-ea" w:hAnsiTheme="majorBidi" w:cstheme="majorBidi"/>
          <w:color w:val="000000"/>
          <w:kern w:val="24"/>
          <w:sz w:val="24"/>
          <w:szCs w:val="24"/>
        </w:rPr>
        <w:t>Le</w:t>
      </w:r>
      <w:r w:rsidRPr="00CB6D6E">
        <w:rPr>
          <w:rFonts w:asciiTheme="majorBidi" w:eastAsia="+mn-ea" w:hAnsiTheme="majorBidi" w:cstheme="majorBidi"/>
          <w:b/>
          <w:bCs/>
          <w:color w:val="000000"/>
          <w:kern w:val="24"/>
          <w:sz w:val="24"/>
          <w:szCs w:val="24"/>
        </w:rPr>
        <w:t> </w:t>
      </w:r>
      <w:r w:rsidRPr="00CB6D6E">
        <w:rPr>
          <w:rFonts w:asciiTheme="majorBidi" w:eastAsia="+mn-ea" w:hAnsiTheme="majorBidi" w:cstheme="majorBidi"/>
          <w:color w:val="000000"/>
          <w:kern w:val="24"/>
          <w:sz w:val="24"/>
          <w:szCs w:val="24"/>
        </w:rPr>
        <w:t>poivron est un terme souvent utilisé pour caractériser des </w:t>
      </w:r>
      <w:hyperlink r:id="rId15" w:history="1">
        <w:r w:rsidRPr="00CB6D6E">
          <w:rPr>
            <w:rStyle w:val="Lienhypertexte"/>
            <w:rFonts w:asciiTheme="majorBidi" w:eastAsia="+mn-ea" w:hAnsiTheme="majorBidi" w:cstheme="majorBidi"/>
            <w:color w:val="0D0D0D"/>
            <w:kern w:val="24"/>
            <w:sz w:val="24"/>
            <w:szCs w:val="24"/>
            <w:u w:val="none"/>
          </w:rPr>
          <w:t>variétés</w:t>
        </w:r>
      </w:hyperlink>
      <w:r w:rsidRPr="00CB6D6E">
        <w:rPr>
          <w:rFonts w:asciiTheme="majorBidi" w:eastAsia="+mn-ea" w:hAnsiTheme="majorBidi" w:cstheme="majorBidi"/>
          <w:color w:val="000000"/>
          <w:kern w:val="24"/>
          <w:sz w:val="24"/>
          <w:szCs w:val="24"/>
        </w:rPr>
        <w:t> de piments doux de l'espèce </w:t>
      </w:r>
      <w:proofErr w:type="spellStart"/>
      <w:r w:rsidRPr="00CB6D6E">
        <w:rPr>
          <w:rFonts w:asciiTheme="majorBidi" w:eastAsia="+mn-ea" w:hAnsiTheme="majorBidi" w:cstheme="majorBidi"/>
          <w:i/>
          <w:iCs/>
          <w:color w:val="000000"/>
          <w:kern w:val="24"/>
          <w:sz w:val="24"/>
          <w:szCs w:val="24"/>
        </w:rPr>
        <w:fldChar w:fldCharType="begin"/>
      </w:r>
      <w:r w:rsidRPr="00CB6D6E">
        <w:rPr>
          <w:rFonts w:asciiTheme="majorBidi" w:eastAsia="+mn-ea" w:hAnsiTheme="majorBidi" w:cstheme="majorBidi"/>
          <w:i/>
          <w:iCs/>
          <w:color w:val="000000"/>
          <w:kern w:val="24"/>
          <w:sz w:val="24"/>
          <w:szCs w:val="24"/>
        </w:rPr>
        <w:instrText xml:space="preserve"> HYPERLINK "https://fr.wikipedia.org/wiki/Capsicum_annuum" </w:instrText>
      </w:r>
      <w:r w:rsidRPr="00CB6D6E">
        <w:rPr>
          <w:rFonts w:asciiTheme="majorBidi" w:eastAsia="+mn-ea" w:hAnsiTheme="majorBidi" w:cstheme="majorBidi"/>
          <w:i/>
          <w:iCs/>
          <w:color w:val="000000"/>
          <w:kern w:val="24"/>
          <w:sz w:val="24"/>
          <w:szCs w:val="24"/>
        </w:rPr>
        <w:fldChar w:fldCharType="separate"/>
      </w:r>
      <w:r w:rsidRPr="00CB6D6E">
        <w:rPr>
          <w:rStyle w:val="Lienhypertexte"/>
          <w:rFonts w:asciiTheme="majorBidi" w:eastAsia="+mn-ea" w:hAnsiTheme="majorBidi" w:cstheme="majorBidi"/>
          <w:i/>
          <w:iCs/>
          <w:color w:val="000000"/>
          <w:kern w:val="24"/>
          <w:sz w:val="24"/>
          <w:szCs w:val="24"/>
          <w:u w:val="none"/>
        </w:rPr>
        <w:t>Capsicum</w:t>
      </w:r>
      <w:proofErr w:type="spellEnd"/>
      <w:r w:rsidRPr="00CB6D6E">
        <w:rPr>
          <w:rStyle w:val="Lienhypertexte"/>
          <w:rFonts w:asciiTheme="majorBidi" w:eastAsia="+mn-ea" w:hAnsiTheme="majorBidi" w:cstheme="majorBidi"/>
          <w:i/>
          <w:iCs/>
          <w:color w:val="000000"/>
          <w:kern w:val="24"/>
          <w:sz w:val="24"/>
          <w:szCs w:val="24"/>
          <w:u w:val="none"/>
        </w:rPr>
        <w:t xml:space="preserve"> </w:t>
      </w:r>
      <w:proofErr w:type="spellStart"/>
      <w:r w:rsidRPr="00CB6D6E">
        <w:rPr>
          <w:rStyle w:val="Lienhypertexte"/>
          <w:rFonts w:asciiTheme="majorBidi" w:eastAsia="+mn-ea" w:hAnsiTheme="majorBidi" w:cstheme="majorBidi"/>
          <w:i/>
          <w:iCs/>
          <w:color w:val="000000"/>
          <w:kern w:val="24"/>
          <w:sz w:val="24"/>
          <w:szCs w:val="24"/>
          <w:u w:val="none"/>
        </w:rPr>
        <w:t>annuum</w:t>
      </w:r>
      <w:proofErr w:type="spellEnd"/>
      <w:r w:rsidRPr="00CB6D6E">
        <w:rPr>
          <w:rFonts w:asciiTheme="majorBidi" w:eastAsia="+mn-ea" w:hAnsiTheme="majorBidi" w:cstheme="majorBidi"/>
          <w:i/>
          <w:iCs/>
          <w:color w:val="000000"/>
          <w:kern w:val="24"/>
          <w:sz w:val="24"/>
          <w:szCs w:val="24"/>
        </w:rPr>
        <w:fldChar w:fldCharType="end"/>
      </w:r>
      <w:r w:rsidRPr="00CB6D6E">
        <w:rPr>
          <w:rFonts w:asciiTheme="majorBidi" w:eastAsia="+mn-ea" w:hAnsiTheme="majorBidi" w:cstheme="majorBidi"/>
          <w:color w:val="000000"/>
          <w:kern w:val="24"/>
          <w:sz w:val="24"/>
          <w:szCs w:val="24"/>
        </w:rPr>
        <w:t> à très gros fruits .C’est un légume les plus consommés dans le monde et dans les cinq premiers en Afrique</w:t>
      </w:r>
      <w:r w:rsidRPr="00CB6D6E">
        <w:rPr>
          <w:rFonts w:asciiTheme="majorBidi" w:eastAsia="+mn-ea" w:hAnsiTheme="majorBidi" w:cstheme="majorBidi"/>
          <w:color w:val="000000"/>
          <w:kern w:val="24"/>
          <w:sz w:val="24"/>
          <w:szCs w:val="24"/>
          <w:rtl/>
          <w:lang w:bidi="ar-DZ"/>
        </w:rPr>
        <w:t>.</w:t>
      </w:r>
      <w:r w:rsidRPr="00CB6D6E">
        <w:rPr>
          <w:rFonts w:asciiTheme="majorBidi" w:eastAsia="+mn-ea" w:hAnsiTheme="majorBidi" w:cstheme="majorBidi"/>
          <w:color w:val="000000"/>
          <w:kern w:val="24"/>
          <w:sz w:val="24"/>
          <w:szCs w:val="24"/>
        </w:rPr>
        <w:t xml:space="preserve"> </w:t>
      </w:r>
    </w:p>
    <w:p w:rsidR="00D418CC" w:rsidRPr="00CB6D6E" w:rsidRDefault="00B618FE" w:rsidP="0002543D">
      <w:pPr>
        <w:pStyle w:val="Paragraphedeliste"/>
        <w:spacing w:after="0" w:line="360" w:lineRule="auto"/>
        <w:ind w:left="0"/>
        <w:jc w:val="both"/>
        <w:outlineLvl w:val="0"/>
        <w:rPr>
          <w:rFonts w:asciiTheme="majorBidi" w:eastAsia="Calibri" w:hAnsiTheme="majorBidi" w:cstheme="majorBidi"/>
          <w:i/>
          <w:iCs/>
          <w:color w:val="000000"/>
          <w:sz w:val="24"/>
          <w:szCs w:val="24"/>
          <w:lang w:eastAsia="en-US"/>
        </w:rPr>
      </w:pPr>
      <w:r w:rsidRPr="00CB6D6E">
        <w:rPr>
          <w:rFonts w:asciiTheme="majorBidi" w:eastAsia="+mn-ea" w:hAnsiTheme="majorBidi" w:cstheme="majorBidi"/>
          <w:color w:val="000000"/>
          <w:kern w:val="24"/>
          <w:sz w:val="24"/>
          <w:szCs w:val="24"/>
        </w:rPr>
        <w:t xml:space="preserve">Le genre </w:t>
      </w:r>
      <w:proofErr w:type="spellStart"/>
      <w:r w:rsidR="00D418CC" w:rsidRPr="00CB6D6E">
        <w:rPr>
          <w:rFonts w:asciiTheme="majorBidi" w:eastAsia="+mn-ea" w:hAnsiTheme="majorBidi" w:cstheme="majorBidi"/>
          <w:i/>
          <w:iCs/>
          <w:color w:val="000000"/>
          <w:kern w:val="24"/>
          <w:sz w:val="24"/>
          <w:szCs w:val="24"/>
        </w:rPr>
        <w:t>Capsicum</w:t>
      </w:r>
      <w:proofErr w:type="spellEnd"/>
      <w:r w:rsidR="00D418CC" w:rsidRPr="00CB6D6E">
        <w:rPr>
          <w:rFonts w:asciiTheme="majorBidi" w:eastAsia="+mn-ea" w:hAnsiTheme="majorBidi" w:cstheme="majorBidi"/>
          <w:color w:val="000000"/>
          <w:kern w:val="24"/>
          <w:sz w:val="24"/>
          <w:szCs w:val="24"/>
        </w:rPr>
        <w:t xml:space="preserve"> vient du latin capsa qui signifie boîte</w:t>
      </w:r>
      <w:r w:rsidRPr="00CB6D6E">
        <w:rPr>
          <w:rFonts w:asciiTheme="majorBidi" w:eastAsia="+mn-ea" w:hAnsiTheme="majorBidi" w:cstheme="majorBidi"/>
          <w:color w:val="000000"/>
          <w:kern w:val="24"/>
          <w:sz w:val="24"/>
          <w:szCs w:val="24"/>
        </w:rPr>
        <w:t xml:space="preserve"> </w:t>
      </w:r>
      <w:r w:rsidR="00D418CC" w:rsidRPr="00CB6D6E">
        <w:rPr>
          <w:rFonts w:asciiTheme="majorBidi" w:eastAsia="+mn-ea" w:hAnsiTheme="majorBidi" w:cstheme="majorBidi"/>
          <w:color w:val="000000"/>
          <w:kern w:val="24"/>
          <w:sz w:val="24"/>
          <w:szCs w:val="24"/>
        </w:rPr>
        <w:t xml:space="preserve">; les </w:t>
      </w:r>
      <w:proofErr w:type="spellStart"/>
      <w:r w:rsidR="00D418CC" w:rsidRPr="00CB6D6E">
        <w:rPr>
          <w:rFonts w:asciiTheme="majorBidi" w:eastAsia="+mn-ea" w:hAnsiTheme="majorBidi" w:cstheme="majorBidi"/>
          <w:color w:val="000000"/>
          <w:kern w:val="24"/>
          <w:sz w:val="24"/>
          <w:szCs w:val="24"/>
        </w:rPr>
        <w:t>Capsicum</w:t>
      </w:r>
      <w:proofErr w:type="spellEnd"/>
      <w:r w:rsidR="00D418CC" w:rsidRPr="00CB6D6E">
        <w:rPr>
          <w:rFonts w:asciiTheme="majorBidi" w:eastAsia="+mn-ea" w:hAnsiTheme="majorBidi" w:cstheme="majorBidi"/>
          <w:color w:val="000000"/>
          <w:kern w:val="24"/>
          <w:sz w:val="24"/>
          <w:szCs w:val="24"/>
        </w:rPr>
        <w:t xml:space="preserve"> ressemblent en effet à de petites bourses renfermant des graines au centre de leur intérieur. Ce genre compte de nombreuses variétés, de la plus épicée à la plus douce. </w:t>
      </w:r>
    </w:p>
    <w:p w:rsidR="00CC6DBF" w:rsidRPr="00CB6D6E" w:rsidRDefault="00D631EF" w:rsidP="00A53FC8">
      <w:pPr>
        <w:pStyle w:val="Paragraphedeliste"/>
        <w:numPr>
          <w:ilvl w:val="0"/>
          <w:numId w:val="25"/>
        </w:numPr>
        <w:spacing w:after="0" w:line="360" w:lineRule="auto"/>
        <w:jc w:val="both"/>
        <w:outlineLvl w:val="0"/>
        <w:rPr>
          <w:rFonts w:asciiTheme="majorBidi" w:hAnsiTheme="majorBidi" w:cstheme="majorBidi"/>
          <w:b/>
          <w:bCs/>
          <w:color w:val="000000" w:themeColor="text1"/>
          <w:sz w:val="24"/>
          <w:szCs w:val="24"/>
        </w:rPr>
      </w:pPr>
      <w:r w:rsidRPr="00CB6D6E">
        <w:rPr>
          <w:rFonts w:asciiTheme="majorBidi" w:hAnsiTheme="majorBidi" w:cstheme="majorBidi"/>
          <w:noProof/>
          <w:sz w:val="24"/>
          <w:szCs w:val="24"/>
        </w:rPr>
        <w:drawing>
          <wp:anchor distT="0" distB="0" distL="114300" distR="114300" simplePos="0" relativeHeight="251667456" behindDoc="1" locked="0" layoutInCell="1" allowOverlap="1" wp14:anchorId="110E0403" wp14:editId="61BCA37B">
            <wp:simplePos x="0" y="0"/>
            <wp:positionH relativeFrom="page">
              <wp:posOffset>4588510</wp:posOffset>
            </wp:positionH>
            <wp:positionV relativeFrom="paragraph">
              <wp:posOffset>20955</wp:posOffset>
            </wp:positionV>
            <wp:extent cx="2530475" cy="1857375"/>
            <wp:effectExtent l="228600" t="228600" r="441325" b="428625"/>
            <wp:wrapTight wrapText="bothSides">
              <wp:wrapPolygon edited="0">
                <wp:start x="7155" y="-2658"/>
                <wp:lineTo x="1301" y="-2215"/>
                <wp:lineTo x="1301" y="1329"/>
                <wp:lineTo x="-976" y="1329"/>
                <wp:lineTo x="-976" y="4874"/>
                <wp:lineTo x="-1951" y="4874"/>
                <wp:lineTo x="-1951" y="11963"/>
                <wp:lineTo x="-1463" y="17058"/>
                <wp:lineTo x="325" y="19052"/>
                <wp:lineTo x="325" y="19274"/>
                <wp:lineTo x="2764" y="22597"/>
                <wp:lineTo x="2927" y="22597"/>
                <wp:lineTo x="8944" y="25920"/>
                <wp:lineTo x="9106" y="26363"/>
                <wp:lineTo x="14960" y="26363"/>
                <wp:lineTo x="15123" y="25920"/>
                <wp:lineTo x="21302" y="22597"/>
                <wp:lineTo x="21464" y="22597"/>
                <wp:lineTo x="23904" y="19052"/>
                <wp:lineTo x="24879" y="15508"/>
                <wp:lineTo x="25205" y="11963"/>
                <wp:lineTo x="24717" y="8418"/>
                <wp:lineTo x="23253" y="4652"/>
                <wp:lineTo x="20489" y="1329"/>
                <wp:lineTo x="20489" y="-443"/>
                <wp:lineTo x="17562" y="-2215"/>
                <wp:lineTo x="14147" y="-2658"/>
                <wp:lineTo x="7155" y="-2658"/>
              </wp:wrapPolygon>
            </wp:wrapTight>
            <wp:docPr id="6" name="Picture 2" descr="RÃ©sultat de recherche d'images pour &quot;â«Ø®Ø±Ø§Ø¦Ø· Ø§ÙØ§ÙØ±ÙÙØªÙÙâ¬â&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RÃ©sultat de recherche d'images pour &quot;â«Ø®Ø±Ø§Ø¦Ø· Ø§ÙØ§ÙØ±ÙÙØªÙÙâ¬â&quo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30475" cy="1857375"/>
                    </a:xfrm>
                    <a:prstGeom prst="rect">
                      <a:avLst/>
                    </a:prstGeom>
                    <a:noFill/>
                    <a:ln>
                      <a:noFill/>
                    </a:ln>
                    <a:effectLst>
                      <a:glow rad="228600">
                        <a:schemeClr val="accent6">
                          <a:satMod val="175000"/>
                          <a:alpha val="40000"/>
                        </a:schemeClr>
                      </a:glow>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a:extLst/>
                  </pic:spPr>
                </pic:pic>
              </a:graphicData>
            </a:graphic>
            <wp14:sizeRelH relativeFrom="margin">
              <wp14:pctWidth>0</wp14:pctWidth>
            </wp14:sizeRelH>
            <wp14:sizeRelV relativeFrom="margin">
              <wp14:pctHeight>0</wp14:pctHeight>
            </wp14:sizeRelV>
          </wp:anchor>
        </w:drawing>
      </w:r>
      <w:r w:rsidR="00CC6DBF" w:rsidRPr="00CB6D6E">
        <w:rPr>
          <w:rFonts w:asciiTheme="majorBidi" w:hAnsiTheme="majorBidi" w:cstheme="majorBidi"/>
          <w:b/>
          <w:bCs/>
          <w:color w:val="000000" w:themeColor="text1"/>
          <w:sz w:val="24"/>
          <w:szCs w:val="24"/>
        </w:rPr>
        <w:t xml:space="preserve">Origine et histoire </w:t>
      </w:r>
    </w:p>
    <w:p w:rsidR="00CC6DBF" w:rsidRPr="00CB6D6E" w:rsidRDefault="00CC6DBF" w:rsidP="0002543D">
      <w:pPr>
        <w:pStyle w:val="Paragraphedeliste"/>
        <w:spacing w:after="0" w:line="360" w:lineRule="auto"/>
        <w:ind w:left="0"/>
        <w:jc w:val="both"/>
        <w:outlineLvl w:val="0"/>
        <w:rPr>
          <w:rFonts w:asciiTheme="majorBidi" w:hAnsiTheme="majorBidi" w:cstheme="majorBidi"/>
          <w:color w:val="000000" w:themeColor="text1"/>
          <w:sz w:val="24"/>
          <w:szCs w:val="24"/>
        </w:rPr>
      </w:pPr>
      <w:r w:rsidRPr="00CB6D6E">
        <w:rPr>
          <w:rFonts w:asciiTheme="majorBidi" w:hAnsiTheme="majorBidi" w:cstheme="majorBidi"/>
          <w:color w:val="000000" w:themeColor="text1"/>
          <w:sz w:val="24"/>
          <w:szCs w:val="24"/>
        </w:rPr>
        <w:t>Le piment et le poivron désigne plusieurs espèces de plantes annuelles de la famille des Solanacées. Originaires d'Amérique du Sud et d'Amérique centrale.</w:t>
      </w:r>
      <w:r w:rsidR="001F220E" w:rsidRPr="00CB6D6E">
        <w:rPr>
          <w:rFonts w:asciiTheme="majorBidi" w:hAnsiTheme="majorBidi" w:cstheme="majorBidi"/>
          <w:noProof/>
          <w:sz w:val="24"/>
          <w:szCs w:val="24"/>
        </w:rPr>
        <w:t xml:space="preserve"> </w:t>
      </w:r>
    </w:p>
    <w:p w:rsidR="00C62380" w:rsidRPr="00CB6D6E" w:rsidRDefault="00CC6DBF" w:rsidP="0002543D">
      <w:pPr>
        <w:spacing w:after="0" w:line="360" w:lineRule="auto"/>
        <w:jc w:val="both"/>
        <w:outlineLvl w:val="0"/>
        <w:rPr>
          <w:rFonts w:asciiTheme="majorBidi" w:hAnsiTheme="majorBidi" w:cstheme="majorBidi"/>
          <w:color w:val="000000" w:themeColor="text1"/>
          <w:sz w:val="24"/>
          <w:szCs w:val="24"/>
        </w:rPr>
      </w:pPr>
      <w:r w:rsidRPr="00CB6D6E">
        <w:rPr>
          <w:rFonts w:asciiTheme="majorBidi" w:hAnsiTheme="majorBidi" w:cstheme="majorBidi"/>
          <w:color w:val="000000" w:themeColor="text1"/>
          <w:sz w:val="24"/>
          <w:szCs w:val="24"/>
        </w:rPr>
        <w:t xml:space="preserve">Il est cultivé dans le monde entier, depuis qu'elle a été introduite dans l'ancien monde à la fin du XVe siècle. </w:t>
      </w:r>
    </w:p>
    <w:p w:rsidR="00391FA6" w:rsidRPr="00CB6D6E" w:rsidRDefault="00391FA6" w:rsidP="00A53FC8">
      <w:pPr>
        <w:pStyle w:val="Paragraphedeliste"/>
        <w:numPr>
          <w:ilvl w:val="0"/>
          <w:numId w:val="25"/>
        </w:numPr>
        <w:spacing w:after="0" w:line="360" w:lineRule="auto"/>
        <w:jc w:val="both"/>
        <w:outlineLvl w:val="0"/>
        <w:rPr>
          <w:rFonts w:asciiTheme="majorBidi" w:hAnsiTheme="majorBidi" w:cstheme="majorBidi"/>
          <w:b/>
          <w:bCs/>
          <w:color w:val="000000" w:themeColor="text1"/>
          <w:sz w:val="24"/>
          <w:szCs w:val="24"/>
        </w:rPr>
      </w:pPr>
      <w:r w:rsidRPr="00CB6D6E">
        <w:rPr>
          <w:rFonts w:asciiTheme="majorBidi" w:hAnsiTheme="majorBidi" w:cstheme="majorBidi"/>
          <w:b/>
          <w:bCs/>
          <w:color w:val="000000" w:themeColor="text1"/>
          <w:sz w:val="24"/>
          <w:szCs w:val="24"/>
        </w:rPr>
        <w:t xml:space="preserve">Classification des espèces </w:t>
      </w:r>
    </w:p>
    <w:p w:rsidR="00361275" w:rsidRPr="0002543D" w:rsidRDefault="00D4537D" w:rsidP="0002543D">
      <w:pPr>
        <w:spacing w:after="0" w:line="360" w:lineRule="auto"/>
        <w:jc w:val="both"/>
        <w:outlineLvl w:val="0"/>
        <w:rPr>
          <w:rFonts w:asciiTheme="majorBidi" w:hAnsiTheme="majorBidi" w:cstheme="majorBidi"/>
          <w:color w:val="000000" w:themeColor="text1"/>
          <w:sz w:val="24"/>
          <w:szCs w:val="24"/>
        </w:rPr>
      </w:pPr>
      <w:r w:rsidRPr="0002543D">
        <w:rPr>
          <w:rFonts w:asciiTheme="majorBidi" w:hAnsiTheme="majorBidi" w:cstheme="majorBidi"/>
          <w:color w:val="000000" w:themeColor="text1"/>
          <w:sz w:val="24"/>
          <w:szCs w:val="24"/>
        </w:rPr>
        <w:t>Règne :</w:t>
      </w:r>
      <w:r w:rsidR="00361275" w:rsidRPr="0002543D">
        <w:rPr>
          <w:rFonts w:asciiTheme="majorBidi" w:hAnsiTheme="majorBidi" w:cstheme="majorBidi"/>
          <w:color w:val="000000" w:themeColor="text1"/>
          <w:sz w:val="24"/>
          <w:szCs w:val="24"/>
        </w:rPr>
        <w:t xml:space="preserve">     plante </w:t>
      </w:r>
    </w:p>
    <w:p w:rsidR="00361275" w:rsidRPr="0002543D" w:rsidRDefault="00361275" w:rsidP="0002543D">
      <w:pPr>
        <w:spacing w:after="0" w:line="360" w:lineRule="auto"/>
        <w:jc w:val="both"/>
        <w:outlineLvl w:val="0"/>
        <w:rPr>
          <w:rFonts w:asciiTheme="majorBidi" w:hAnsiTheme="majorBidi" w:cstheme="majorBidi"/>
          <w:color w:val="000000" w:themeColor="text1"/>
          <w:sz w:val="24"/>
          <w:szCs w:val="24"/>
        </w:rPr>
      </w:pPr>
      <w:r w:rsidRPr="0002543D">
        <w:rPr>
          <w:rFonts w:asciiTheme="majorBidi" w:hAnsiTheme="majorBidi" w:cstheme="majorBidi"/>
          <w:color w:val="000000" w:themeColor="text1"/>
          <w:sz w:val="24"/>
          <w:szCs w:val="24"/>
        </w:rPr>
        <w:t>Famille</w:t>
      </w:r>
      <w:r w:rsidR="00D4537D" w:rsidRPr="0002543D">
        <w:rPr>
          <w:rFonts w:asciiTheme="majorBidi" w:hAnsiTheme="majorBidi" w:cstheme="majorBidi"/>
          <w:color w:val="000000" w:themeColor="text1"/>
          <w:sz w:val="24"/>
          <w:szCs w:val="24"/>
        </w:rPr>
        <w:t> </w:t>
      </w:r>
      <w:r w:rsidR="00722541" w:rsidRPr="0002543D">
        <w:rPr>
          <w:rFonts w:asciiTheme="majorBidi" w:hAnsiTheme="majorBidi" w:cstheme="majorBidi"/>
          <w:color w:val="000000" w:themeColor="text1"/>
          <w:sz w:val="24"/>
          <w:szCs w:val="24"/>
        </w:rPr>
        <w:t xml:space="preserve">: </w:t>
      </w:r>
      <w:proofErr w:type="spellStart"/>
      <w:r w:rsidR="00722541" w:rsidRPr="0002543D">
        <w:rPr>
          <w:rFonts w:asciiTheme="majorBidi" w:hAnsiTheme="majorBidi" w:cstheme="majorBidi"/>
          <w:color w:val="000000" w:themeColor="text1"/>
          <w:sz w:val="24"/>
          <w:szCs w:val="24"/>
        </w:rPr>
        <w:t>Solanaceae</w:t>
      </w:r>
      <w:proofErr w:type="spellEnd"/>
    </w:p>
    <w:p w:rsidR="00361275" w:rsidRPr="0002543D" w:rsidRDefault="00361275" w:rsidP="0002543D">
      <w:pPr>
        <w:spacing w:after="0" w:line="360" w:lineRule="auto"/>
        <w:jc w:val="both"/>
        <w:outlineLvl w:val="0"/>
        <w:rPr>
          <w:rFonts w:asciiTheme="majorBidi" w:hAnsiTheme="majorBidi" w:cstheme="majorBidi"/>
          <w:color w:val="000000" w:themeColor="text1"/>
          <w:sz w:val="24"/>
          <w:szCs w:val="24"/>
        </w:rPr>
      </w:pPr>
      <w:r w:rsidRPr="0002543D">
        <w:rPr>
          <w:rFonts w:asciiTheme="majorBidi" w:hAnsiTheme="majorBidi" w:cstheme="majorBidi"/>
          <w:color w:val="000000" w:themeColor="text1"/>
          <w:sz w:val="24"/>
          <w:szCs w:val="24"/>
        </w:rPr>
        <w:t>Genre</w:t>
      </w:r>
      <w:r w:rsidR="00D4537D" w:rsidRPr="0002543D">
        <w:rPr>
          <w:rFonts w:asciiTheme="majorBidi" w:hAnsiTheme="majorBidi" w:cstheme="majorBidi"/>
          <w:color w:val="000000" w:themeColor="text1"/>
          <w:sz w:val="24"/>
          <w:szCs w:val="24"/>
        </w:rPr>
        <w:t> :</w:t>
      </w:r>
      <w:r w:rsidR="00CB1421" w:rsidRPr="0002543D">
        <w:rPr>
          <w:rFonts w:asciiTheme="majorBidi" w:hAnsiTheme="majorBidi" w:cstheme="majorBidi"/>
          <w:color w:val="000000" w:themeColor="text1"/>
          <w:sz w:val="24"/>
          <w:szCs w:val="24"/>
        </w:rPr>
        <w:t xml:space="preserve">  </w:t>
      </w:r>
      <w:r w:rsidRPr="0002543D">
        <w:rPr>
          <w:rFonts w:asciiTheme="majorBidi" w:hAnsiTheme="majorBidi" w:cstheme="majorBidi"/>
          <w:color w:val="000000" w:themeColor="text1"/>
          <w:sz w:val="24"/>
          <w:szCs w:val="24"/>
        </w:rPr>
        <w:t xml:space="preserve"> </w:t>
      </w:r>
      <w:proofErr w:type="spellStart"/>
      <w:r w:rsidRPr="0002543D">
        <w:rPr>
          <w:rFonts w:asciiTheme="majorBidi" w:hAnsiTheme="majorBidi" w:cstheme="majorBidi"/>
          <w:i/>
          <w:iCs/>
          <w:color w:val="000000" w:themeColor="text1"/>
          <w:sz w:val="24"/>
          <w:szCs w:val="24"/>
        </w:rPr>
        <w:t>Capsicum</w:t>
      </w:r>
      <w:proofErr w:type="spellEnd"/>
      <w:r w:rsidRPr="0002543D">
        <w:rPr>
          <w:rFonts w:asciiTheme="majorBidi" w:hAnsiTheme="majorBidi" w:cstheme="majorBidi"/>
          <w:i/>
          <w:iCs/>
          <w:color w:val="000000" w:themeColor="text1"/>
          <w:sz w:val="24"/>
          <w:szCs w:val="24"/>
        </w:rPr>
        <w:t xml:space="preserve"> </w:t>
      </w:r>
    </w:p>
    <w:p w:rsidR="006B27A5" w:rsidRPr="00CB6D6E" w:rsidRDefault="00361275" w:rsidP="0002543D">
      <w:pPr>
        <w:spacing w:after="0" w:line="360" w:lineRule="auto"/>
        <w:jc w:val="both"/>
        <w:outlineLvl w:val="0"/>
        <w:rPr>
          <w:rFonts w:asciiTheme="majorBidi" w:hAnsiTheme="majorBidi" w:cstheme="majorBidi"/>
          <w:i/>
          <w:iCs/>
          <w:color w:val="000000" w:themeColor="text1"/>
          <w:sz w:val="24"/>
          <w:szCs w:val="24"/>
        </w:rPr>
      </w:pPr>
      <w:r w:rsidRPr="0002543D">
        <w:rPr>
          <w:rFonts w:asciiTheme="majorBidi" w:hAnsiTheme="majorBidi" w:cstheme="majorBidi"/>
          <w:color w:val="000000" w:themeColor="text1"/>
          <w:sz w:val="24"/>
          <w:szCs w:val="24"/>
        </w:rPr>
        <w:t>Espèces</w:t>
      </w:r>
      <w:r w:rsidR="000229C4" w:rsidRPr="0002543D">
        <w:rPr>
          <w:rFonts w:asciiTheme="majorBidi" w:hAnsiTheme="majorBidi" w:cstheme="majorBidi"/>
          <w:color w:val="000000" w:themeColor="text1"/>
          <w:sz w:val="24"/>
          <w:szCs w:val="24"/>
        </w:rPr>
        <w:t> :</w:t>
      </w:r>
      <w:r w:rsidR="000229C4" w:rsidRPr="00CB6D6E">
        <w:rPr>
          <w:rFonts w:asciiTheme="majorBidi" w:hAnsiTheme="majorBidi" w:cstheme="majorBidi"/>
          <w:b/>
          <w:bCs/>
          <w:color w:val="000000" w:themeColor="text1"/>
          <w:sz w:val="24"/>
          <w:szCs w:val="24"/>
        </w:rPr>
        <w:t xml:space="preserve"> </w:t>
      </w:r>
      <w:r w:rsidR="00CB1421" w:rsidRPr="00CB6D6E">
        <w:rPr>
          <w:rFonts w:asciiTheme="majorBidi" w:hAnsiTheme="majorBidi" w:cstheme="majorBidi"/>
          <w:b/>
          <w:bCs/>
          <w:color w:val="000000" w:themeColor="text1"/>
          <w:sz w:val="24"/>
          <w:szCs w:val="24"/>
        </w:rPr>
        <w:t xml:space="preserve">  </w:t>
      </w:r>
      <w:r w:rsidR="00592EBB" w:rsidRPr="00CB6D6E">
        <w:rPr>
          <w:rFonts w:asciiTheme="majorBidi" w:hAnsiTheme="majorBidi" w:cstheme="majorBidi"/>
          <w:i/>
          <w:iCs/>
          <w:color w:val="000000" w:themeColor="text1"/>
          <w:sz w:val="24"/>
          <w:szCs w:val="24"/>
        </w:rPr>
        <w:t>C</w:t>
      </w:r>
      <w:r w:rsidRPr="00CB6D6E">
        <w:rPr>
          <w:rFonts w:asciiTheme="majorBidi" w:hAnsiTheme="majorBidi" w:cstheme="majorBidi"/>
          <w:i/>
          <w:iCs/>
          <w:color w:val="000000" w:themeColor="text1"/>
          <w:sz w:val="24"/>
          <w:szCs w:val="24"/>
          <w:lang w:val="pt-BR"/>
        </w:rPr>
        <w:t>apsicum</w:t>
      </w:r>
      <w:r w:rsidR="00652006" w:rsidRPr="00CB6D6E">
        <w:rPr>
          <w:rFonts w:asciiTheme="majorBidi" w:hAnsiTheme="majorBidi" w:cstheme="majorBidi"/>
          <w:i/>
          <w:iCs/>
          <w:color w:val="000000" w:themeColor="text1"/>
          <w:sz w:val="24"/>
          <w:szCs w:val="24"/>
          <w:lang w:val="pt-BR"/>
        </w:rPr>
        <w:t xml:space="preserve"> </w:t>
      </w:r>
      <w:proofErr w:type="spellStart"/>
      <w:r w:rsidR="00E2618F" w:rsidRPr="00CB6D6E">
        <w:rPr>
          <w:rFonts w:asciiTheme="majorBidi" w:hAnsiTheme="majorBidi" w:cstheme="majorBidi"/>
          <w:i/>
          <w:iCs/>
          <w:color w:val="000000" w:themeColor="text1"/>
          <w:sz w:val="24"/>
          <w:szCs w:val="24"/>
        </w:rPr>
        <w:t>sp</w:t>
      </w:r>
      <w:proofErr w:type="spellEnd"/>
      <w:r w:rsidR="00E2618F" w:rsidRPr="00CB6D6E">
        <w:rPr>
          <w:rFonts w:asciiTheme="majorBidi" w:hAnsiTheme="majorBidi" w:cstheme="majorBidi"/>
          <w:i/>
          <w:iCs/>
          <w:color w:val="000000" w:themeColor="text1"/>
          <w:sz w:val="24"/>
          <w:szCs w:val="24"/>
        </w:rPr>
        <w:t>.</w:t>
      </w:r>
    </w:p>
    <w:p w:rsidR="00E2618F" w:rsidRPr="00CB6D6E" w:rsidRDefault="00E2618F" w:rsidP="00A53FC8">
      <w:pPr>
        <w:pStyle w:val="Paragraphedeliste"/>
        <w:numPr>
          <w:ilvl w:val="0"/>
          <w:numId w:val="25"/>
        </w:numPr>
        <w:spacing w:after="0" w:line="360" w:lineRule="auto"/>
        <w:jc w:val="both"/>
        <w:outlineLvl w:val="0"/>
        <w:rPr>
          <w:rFonts w:asciiTheme="majorBidi" w:eastAsia="Calibri" w:hAnsiTheme="majorBidi" w:cstheme="majorBidi"/>
          <w:color w:val="000000"/>
          <w:sz w:val="24"/>
          <w:szCs w:val="24"/>
          <w:lang w:eastAsia="en-US"/>
        </w:rPr>
      </w:pPr>
      <w:r w:rsidRPr="00CB6D6E">
        <w:rPr>
          <w:rFonts w:asciiTheme="majorBidi" w:eastAsia="Calibri" w:hAnsiTheme="majorBidi" w:cstheme="majorBidi"/>
          <w:b/>
          <w:bCs/>
          <w:color w:val="000000"/>
          <w:sz w:val="24"/>
          <w:szCs w:val="24"/>
          <w:lang w:eastAsia="en-US"/>
        </w:rPr>
        <w:t xml:space="preserve">Usages et Valeur nutritive </w:t>
      </w:r>
      <w:r w:rsidRPr="00CB6D6E">
        <w:rPr>
          <w:rFonts w:asciiTheme="majorBidi" w:eastAsia="Calibri" w:hAnsiTheme="majorBidi" w:cstheme="majorBidi"/>
          <w:color w:val="000000"/>
          <w:sz w:val="24"/>
          <w:szCs w:val="24"/>
          <w:lang w:eastAsia="en-US"/>
        </w:rPr>
        <w:t xml:space="preserve"> </w:t>
      </w:r>
    </w:p>
    <w:p w:rsidR="005C2ED6" w:rsidRPr="00CB6D6E" w:rsidRDefault="00E2618F" w:rsidP="0002543D">
      <w:pPr>
        <w:spacing w:after="0" w:line="360" w:lineRule="auto"/>
        <w:jc w:val="both"/>
        <w:outlineLvl w:val="0"/>
        <w:rPr>
          <w:rFonts w:asciiTheme="majorBidi" w:eastAsia="Calibri" w:hAnsiTheme="majorBidi" w:cstheme="majorBidi"/>
          <w:color w:val="000000"/>
          <w:sz w:val="24"/>
          <w:szCs w:val="24"/>
          <w:lang w:eastAsia="en-US"/>
        </w:rPr>
      </w:pPr>
      <w:r w:rsidRPr="00E2618F">
        <w:rPr>
          <w:rFonts w:asciiTheme="majorBidi" w:eastAsia="Calibri" w:hAnsiTheme="majorBidi" w:cstheme="majorBidi"/>
          <w:color w:val="000000"/>
          <w:sz w:val="24"/>
          <w:szCs w:val="24"/>
          <w:lang w:eastAsia="en-US"/>
        </w:rPr>
        <w:t xml:space="preserve">Les piments </w:t>
      </w:r>
      <w:r w:rsidRPr="00CB6D6E">
        <w:rPr>
          <w:rFonts w:asciiTheme="majorBidi" w:eastAsia="Calibri" w:hAnsiTheme="majorBidi" w:cstheme="majorBidi"/>
          <w:color w:val="000000"/>
          <w:sz w:val="24"/>
          <w:szCs w:val="24"/>
          <w:lang w:eastAsia="en-US"/>
        </w:rPr>
        <w:t xml:space="preserve">et les poivrons </w:t>
      </w:r>
      <w:r w:rsidRPr="00E2618F">
        <w:rPr>
          <w:rFonts w:asciiTheme="majorBidi" w:eastAsia="Calibri" w:hAnsiTheme="majorBidi" w:cstheme="majorBidi"/>
          <w:color w:val="000000"/>
          <w:sz w:val="24"/>
          <w:szCs w:val="24"/>
          <w:lang w:eastAsia="en-US"/>
        </w:rPr>
        <w:t>peuvent se manger frais sous forme de salade ou peuvent être transformés en poudre, patte ou sauce. Le piment</w:t>
      </w:r>
      <w:r w:rsidRPr="00CB6D6E">
        <w:rPr>
          <w:rFonts w:asciiTheme="majorBidi" w:eastAsia="Calibri" w:hAnsiTheme="majorBidi" w:cstheme="majorBidi"/>
          <w:color w:val="000000"/>
          <w:sz w:val="24"/>
          <w:szCs w:val="24"/>
          <w:lang w:eastAsia="en-US"/>
        </w:rPr>
        <w:t xml:space="preserve"> ou et le poivron</w:t>
      </w:r>
      <w:r w:rsidRPr="00E2618F">
        <w:rPr>
          <w:rFonts w:asciiTheme="majorBidi" w:eastAsia="Calibri" w:hAnsiTheme="majorBidi" w:cstheme="majorBidi"/>
          <w:color w:val="000000"/>
          <w:sz w:val="24"/>
          <w:szCs w:val="24"/>
          <w:lang w:eastAsia="en-US"/>
        </w:rPr>
        <w:t xml:space="preserve"> s’utilise dans l’industrie pharmaceutique pour la synthèse des antioxydants. De façon général, le piment s’utilise pour l’autodéfense. Le</w:t>
      </w:r>
      <w:r w:rsidRPr="00CB6D6E">
        <w:rPr>
          <w:rFonts w:asciiTheme="majorBidi" w:eastAsia="Calibri" w:hAnsiTheme="majorBidi" w:cstheme="majorBidi"/>
          <w:color w:val="000000"/>
          <w:sz w:val="24"/>
          <w:szCs w:val="24"/>
          <w:lang w:eastAsia="en-US"/>
        </w:rPr>
        <w:t>s</w:t>
      </w:r>
      <w:r w:rsidRPr="00E2618F">
        <w:rPr>
          <w:rFonts w:asciiTheme="majorBidi" w:eastAsia="Calibri" w:hAnsiTheme="majorBidi" w:cstheme="majorBidi"/>
          <w:color w:val="000000"/>
          <w:sz w:val="24"/>
          <w:szCs w:val="24"/>
          <w:lang w:eastAsia="en-US"/>
        </w:rPr>
        <w:t xml:space="preserve"> piment</w:t>
      </w:r>
      <w:r w:rsidRPr="00CB6D6E">
        <w:rPr>
          <w:rFonts w:asciiTheme="majorBidi" w:eastAsia="Calibri" w:hAnsiTheme="majorBidi" w:cstheme="majorBidi"/>
          <w:color w:val="000000"/>
          <w:sz w:val="24"/>
          <w:szCs w:val="24"/>
          <w:lang w:eastAsia="en-US"/>
        </w:rPr>
        <w:t>s</w:t>
      </w:r>
      <w:r w:rsidRPr="00E2618F">
        <w:rPr>
          <w:rFonts w:asciiTheme="majorBidi" w:eastAsia="Calibri" w:hAnsiTheme="majorBidi" w:cstheme="majorBidi"/>
          <w:color w:val="000000"/>
          <w:sz w:val="24"/>
          <w:szCs w:val="24"/>
          <w:lang w:eastAsia="en-US"/>
        </w:rPr>
        <w:t xml:space="preserve"> </w:t>
      </w:r>
      <w:r w:rsidRPr="00CB6D6E">
        <w:rPr>
          <w:rFonts w:asciiTheme="majorBidi" w:eastAsia="Calibri" w:hAnsiTheme="majorBidi" w:cstheme="majorBidi"/>
          <w:color w:val="000000"/>
          <w:sz w:val="24"/>
          <w:szCs w:val="24"/>
          <w:lang w:eastAsia="en-US"/>
        </w:rPr>
        <w:t xml:space="preserve">et les poivrons </w:t>
      </w:r>
      <w:r w:rsidRPr="00E2618F">
        <w:rPr>
          <w:rFonts w:asciiTheme="majorBidi" w:eastAsia="Calibri" w:hAnsiTheme="majorBidi" w:cstheme="majorBidi"/>
          <w:color w:val="000000"/>
          <w:sz w:val="24"/>
          <w:szCs w:val="24"/>
          <w:lang w:eastAsia="en-US"/>
        </w:rPr>
        <w:t>renferme</w:t>
      </w:r>
      <w:r w:rsidRPr="00CB6D6E">
        <w:rPr>
          <w:rFonts w:asciiTheme="majorBidi" w:eastAsia="Calibri" w:hAnsiTheme="majorBidi" w:cstheme="majorBidi"/>
          <w:color w:val="000000"/>
          <w:sz w:val="24"/>
          <w:szCs w:val="24"/>
          <w:lang w:eastAsia="en-US"/>
        </w:rPr>
        <w:t>nt</w:t>
      </w:r>
      <w:r w:rsidRPr="00E2618F">
        <w:rPr>
          <w:rFonts w:asciiTheme="majorBidi" w:eastAsia="Calibri" w:hAnsiTheme="majorBidi" w:cstheme="majorBidi"/>
          <w:color w:val="000000"/>
          <w:sz w:val="24"/>
          <w:szCs w:val="24"/>
          <w:lang w:eastAsia="en-US"/>
        </w:rPr>
        <w:t xml:space="preserve"> 10 à 13 % de matière sèche, 4 à 6 % de sucres 1,5 à 2 % de protéines et de grandes quantités de sels minéraux, particulièrement des sels de potasse, et des vitamines A, C et E. La vitamine C est de 4 à 5 fois plus élevée que dans le citron.</w:t>
      </w:r>
    </w:p>
    <w:p w:rsidR="008750DA" w:rsidRPr="00CB6D6E" w:rsidRDefault="00AA711D" w:rsidP="00A53FC8">
      <w:pPr>
        <w:pStyle w:val="Paragraphedeliste"/>
        <w:numPr>
          <w:ilvl w:val="0"/>
          <w:numId w:val="25"/>
        </w:numPr>
        <w:spacing w:after="0" w:line="360" w:lineRule="auto"/>
        <w:jc w:val="both"/>
        <w:outlineLvl w:val="0"/>
        <w:rPr>
          <w:rFonts w:asciiTheme="majorBidi" w:hAnsiTheme="majorBidi" w:cstheme="majorBidi"/>
          <w:b/>
          <w:bCs/>
          <w:color w:val="000000" w:themeColor="text1"/>
          <w:sz w:val="24"/>
          <w:szCs w:val="24"/>
        </w:rPr>
      </w:pPr>
      <w:r w:rsidRPr="00CB6D6E">
        <w:rPr>
          <w:rFonts w:asciiTheme="majorBidi" w:hAnsiTheme="majorBidi" w:cstheme="majorBidi"/>
          <w:b/>
          <w:bCs/>
          <w:color w:val="000000" w:themeColor="text1"/>
          <w:sz w:val="24"/>
          <w:szCs w:val="24"/>
        </w:rPr>
        <w:t>Variétés les plus cultivées en Algérie</w:t>
      </w:r>
    </w:p>
    <w:p w:rsidR="008750DA" w:rsidRPr="00CB6D6E" w:rsidRDefault="008750DA" w:rsidP="00A53FC8">
      <w:pPr>
        <w:pStyle w:val="Paragraphedeliste"/>
        <w:numPr>
          <w:ilvl w:val="0"/>
          <w:numId w:val="18"/>
        </w:numPr>
        <w:spacing w:after="0" w:line="360" w:lineRule="auto"/>
        <w:ind w:left="0" w:firstLine="0"/>
        <w:jc w:val="both"/>
        <w:outlineLvl w:val="0"/>
        <w:rPr>
          <w:rFonts w:asciiTheme="majorBidi" w:hAnsiTheme="majorBidi" w:cstheme="majorBidi"/>
          <w:b/>
          <w:bCs/>
          <w:color w:val="000000" w:themeColor="text1"/>
          <w:sz w:val="24"/>
          <w:szCs w:val="24"/>
        </w:rPr>
      </w:pPr>
      <w:r w:rsidRPr="00CB6D6E">
        <w:rPr>
          <w:rFonts w:asciiTheme="majorBidi" w:hAnsiTheme="majorBidi" w:cstheme="majorBidi"/>
          <w:b/>
          <w:bCs/>
          <w:color w:val="000000" w:themeColor="text1"/>
          <w:sz w:val="24"/>
          <w:szCs w:val="24"/>
        </w:rPr>
        <w:t>Type</w:t>
      </w:r>
      <w:r w:rsidR="00E65A17" w:rsidRPr="00CB6D6E">
        <w:rPr>
          <w:rFonts w:asciiTheme="majorBidi" w:hAnsiTheme="majorBidi" w:cstheme="majorBidi"/>
          <w:b/>
          <w:bCs/>
          <w:color w:val="000000" w:themeColor="text1"/>
          <w:sz w:val="24"/>
          <w:szCs w:val="24"/>
        </w:rPr>
        <w:t xml:space="preserve"> doux</w:t>
      </w:r>
      <w:r w:rsidR="00E65A17" w:rsidRPr="00CB6D6E">
        <w:rPr>
          <w:rFonts w:asciiTheme="majorBidi" w:hAnsiTheme="majorBidi" w:cstheme="majorBidi"/>
          <w:color w:val="000000" w:themeColor="text1"/>
          <w:sz w:val="24"/>
          <w:szCs w:val="24"/>
        </w:rPr>
        <w:t> </w:t>
      </w:r>
      <w:r w:rsidR="00E65A17" w:rsidRPr="00CB6D6E">
        <w:rPr>
          <w:rFonts w:asciiTheme="majorBidi" w:hAnsiTheme="majorBidi" w:cstheme="majorBidi"/>
          <w:b/>
          <w:bCs/>
          <w:color w:val="000000" w:themeColor="text1"/>
          <w:sz w:val="24"/>
          <w:szCs w:val="24"/>
        </w:rPr>
        <w:t>:</w:t>
      </w:r>
      <w:r w:rsidR="00E65A17" w:rsidRPr="00CB6D6E">
        <w:rPr>
          <w:rFonts w:asciiTheme="majorBidi" w:hAnsiTheme="majorBidi" w:cstheme="majorBidi"/>
          <w:color w:val="000000" w:themeColor="text1"/>
          <w:sz w:val="24"/>
          <w:szCs w:val="24"/>
        </w:rPr>
        <w:t xml:space="preserve"> </w:t>
      </w:r>
      <w:proofErr w:type="spellStart"/>
      <w:r w:rsidR="00AA711D" w:rsidRPr="00CB6D6E">
        <w:rPr>
          <w:rFonts w:asciiTheme="majorBidi" w:hAnsiTheme="majorBidi" w:cstheme="majorBidi"/>
          <w:color w:val="000000" w:themeColor="text1"/>
          <w:sz w:val="24"/>
          <w:szCs w:val="24"/>
        </w:rPr>
        <w:t>Messaouda</w:t>
      </w:r>
      <w:proofErr w:type="spellEnd"/>
      <w:r w:rsidR="00AA711D" w:rsidRPr="00CB6D6E">
        <w:rPr>
          <w:rFonts w:asciiTheme="majorBidi" w:hAnsiTheme="majorBidi" w:cstheme="majorBidi"/>
          <w:color w:val="000000" w:themeColor="text1"/>
          <w:sz w:val="24"/>
          <w:szCs w:val="24"/>
        </w:rPr>
        <w:t xml:space="preserve">, Dina, </w:t>
      </w:r>
      <w:proofErr w:type="spellStart"/>
      <w:r w:rsidR="00AA711D" w:rsidRPr="00CB6D6E">
        <w:rPr>
          <w:rFonts w:asciiTheme="majorBidi" w:hAnsiTheme="majorBidi" w:cstheme="majorBidi"/>
          <w:color w:val="000000" w:themeColor="text1"/>
          <w:sz w:val="24"/>
          <w:szCs w:val="24"/>
        </w:rPr>
        <w:t>Kento</w:t>
      </w:r>
      <w:proofErr w:type="spellEnd"/>
      <w:r w:rsidR="00AA711D" w:rsidRPr="00CB6D6E">
        <w:rPr>
          <w:rFonts w:asciiTheme="majorBidi" w:hAnsiTheme="majorBidi" w:cstheme="majorBidi"/>
          <w:color w:val="000000" w:themeColor="text1"/>
          <w:sz w:val="24"/>
          <w:szCs w:val="24"/>
        </w:rPr>
        <w:t xml:space="preserve">, </w:t>
      </w:r>
      <w:proofErr w:type="spellStart"/>
      <w:r w:rsidR="00AA711D" w:rsidRPr="00CB6D6E">
        <w:rPr>
          <w:rFonts w:asciiTheme="majorBidi" w:hAnsiTheme="majorBidi" w:cstheme="majorBidi"/>
          <w:color w:val="000000" w:themeColor="text1"/>
          <w:sz w:val="24"/>
          <w:szCs w:val="24"/>
        </w:rPr>
        <w:t>Estefan</w:t>
      </w:r>
      <w:proofErr w:type="spellEnd"/>
      <w:r w:rsidR="00AA711D" w:rsidRPr="00CB6D6E">
        <w:rPr>
          <w:rFonts w:asciiTheme="majorBidi" w:hAnsiTheme="majorBidi" w:cstheme="majorBidi"/>
          <w:color w:val="000000" w:themeColor="text1"/>
          <w:sz w:val="24"/>
          <w:szCs w:val="24"/>
        </w:rPr>
        <w:t xml:space="preserve">, </w:t>
      </w:r>
      <w:proofErr w:type="spellStart"/>
      <w:r w:rsidR="00AA711D" w:rsidRPr="00CB6D6E">
        <w:rPr>
          <w:rFonts w:asciiTheme="majorBidi" w:hAnsiTheme="majorBidi" w:cstheme="majorBidi"/>
          <w:color w:val="000000" w:themeColor="text1"/>
          <w:sz w:val="24"/>
          <w:szCs w:val="24"/>
        </w:rPr>
        <w:t>Zili</w:t>
      </w:r>
      <w:proofErr w:type="spellEnd"/>
      <w:r w:rsidR="00E65A17" w:rsidRPr="00CB6D6E">
        <w:rPr>
          <w:rFonts w:asciiTheme="majorBidi" w:hAnsiTheme="majorBidi" w:cstheme="majorBidi"/>
          <w:color w:val="000000" w:themeColor="text1"/>
          <w:sz w:val="24"/>
          <w:szCs w:val="24"/>
        </w:rPr>
        <w:t>.</w:t>
      </w:r>
      <w:r w:rsidRPr="00CB6D6E">
        <w:rPr>
          <w:rFonts w:asciiTheme="majorBidi" w:hAnsiTheme="majorBidi" w:cstheme="majorBidi"/>
          <w:color w:val="000000" w:themeColor="text1"/>
          <w:sz w:val="24"/>
          <w:szCs w:val="24"/>
        </w:rPr>
        <w:t xml:space="preserve"> </w:t>
      </w:r>
      <w:r w:rsidRPr="008750DA">
        <w:rPr>
          <w:rFonts w:asciiTheme="majorBidi" w:hAnsiTheme="majorBidi" w:cstheme="majorBidi"/>
          <w:color w:val="000000" w:themeColor="text1"/>
          <w:sz w:val="24"/>
          <w:szCs w:val="24"/>
        </w:rPr>
        <w:t xml:space="preserve">Lipari, </w:t>
      </w:r>
      <w:proofErr w:type="spellStart"/>
      <w:r w:rsidRPr="008750DA">
        <w:rPr>
          <w:rFonts w:asciiTheme="majorBidi" w:hAnsiTheme="majorBidi" w:cstheme="majorBidi"/>
          <w:color w:val="000000" w:themeColor="text1"/>
          <w:sz w:val="24"/>
          <w:szCs w:val="24"/>
        </w:rPr>
        <w:t>Italico</w:t>
      </w:r>
      <w:proofErr w:type="spellEnd"/>
      <w:r w:rsidRPr="008750DA">
        <w:rPr>
          <w:rFonts w:asciiTheme="majorBidi" w:hAnsiTheme="majorBidi" w:cstheme="majorBidi"/>
          <w:color w:val="000000" w:themeColor="text1"/>
          <w:sz w:val="24"/>
          <w:szCs w:val="24"/>
        </w:rPr>
        <w:t>,</w:t>
      </w:r>
      <w:r w:rsidRPr="00CB6D6E">
        <w:rPr>
          <w:rFonts w:asciiTheme="majorBidi" w:hAnsiTheme="majorBidi" w:cstheme="majorBidi"/>
          <w:color w:val="000000" w:themeColor="text1"/>
          <w:sz w:val="24"/>
          <w:szCs w:val="24"/>
        </w:rPr>
        <w:t xml:space="preserve"> Esterel</w:t>
      </w:r>
    </w:p>
    <w:p w:rsidR="005E3999" w:rsidRPr="00CB6D6E" w:rsidRDefault="008750DA" w:rsidP="00A53FC8">
      <w:pPr>
        <w:pStyle w:val="Paragraphedeliste"/>
        <w:numPr>
          <w:ilvl w:val="0"/>
          <w:numId w:val="18"/>
        </w:numPr>
        <w:spacing w:after="0" w:line="360" w:lineRule="auto"/>
        <w:ind w:left="0" w:firstLine="0"/>
        <w:jc w:val="both"/>
        <w:outlineLvl w:val="0"/>
        <w:rPr>
          <w:rFonts w:asciiTheme="majorBidi" w:hAnsiTheme="majorBidi" w:cstheme="majorBidi"/>
          <w:b/>
          <w:bCs/>
          <w:color w:val="000000" w:themeColor="text1"/>
          <w:sz w:val="24"/>
          <w:szCs w:val="24"/>
        </w:rPr>
      </w:pPr>
      <w:r w:rsidRPr="00CB6D6E">
        <w:rPr>
          <w:rFonts w:asciiTheme="majorBidi" w:hAnsiTheme="majorBidi" w:cstheme="majorBidi"/>
          <w:b/>
          <w:bCs/>
          <w:color w:val="000000" w:themeColor="text1"/>
          <w:sz w:val="24"/>
          <w:szCs w:val="24"/>
        </w:rPr>
        <w:t>T</w:t>
      </w:r>
      <w:r w:rsidR="00E65A17" w:rsidRPr="00CB6D6E">
        <w:rPr>
          <w:rFonts w:asciiTheme="majorBidi" w:hAnsiTheme="majorBidi" w:cstheme="majorBidi"/>
          <w:b/>
          <w:bCs/>
          <w:color w:val="000000" w:themeColor="text1"/>
          <w:sz w:val="24"/>
          <w:szCs w:val="24"/>
        </w:rPr>
        <w:t>ype piquant :</w:t>
      </w:r>
      <w:r w:rsidR="00E65A17" w:rsidRPr="00CB6D6E">
        <w:rPr>
          <w:rFonts w:asciiTheme="majorBidi" w:hAnsiTheme="majorBidi" w:cstheme="majorBidi"/>
          <w:color w:val="000000" w:themeColor="text1"/>
          <w:sz w:val="24"/>
          <w:szCs w:val="24"/>
        </w:rPr>
        <w:t xml:space="preserve"> </w:t>
      </w:r>
      <w:r w:rsidR="00AA711D" w:rsidRPr="00CB6D6E">
        <w:rPr>
          <w:rFonts w:asciiTheme="majorBidi" w:hAnsiTheme="majorBidi" w:cstheme="majorBidi"/>
          <w:color w:val="000000" w:themeColor="text1"/>
          <w:sz w:val="24"/>
          <w:szCs w:val="24"/>
        </w:rPr>
        <w:t xml:space="preserve">Corne de chèvre, </w:t>
      </w:r>
      <w:proofErr w:type="spellStart"/>
      <w:r w:rsidR="00AA711D" w:rsidRPr="00CB6D6E">
        <w:rPr>
          <w:rFonts w:asciiTheme="majorBidi" w:hAnsiTheme="majorBidi" w:cstheme="majorBidi"/>
          <w:color w:val="000000" w:themeColor="text1"/>
          <w:sz w:val="24"/>
          <w:szCs w:val="24"/>
        </w:rPr>
        <w:t>Doubara</w:t>
      </w:r>
      <w:proofErr w:type="spellEnd"/>
      <w:r w:rsidR="00AA711D" w:rsidRPr="00CB6D6E">
        <w:rPr>
          <w:rFonts w:asciiTheme="majorBidi" w:hAnsiTheme="majorBidi" w:cstheme="majorBidi"/>
          <w:color w:val="000000" w:themeColor="text1"/>
          <w:sz w:val="24"/>
          <w:szCs w:val="24"/>
        </w:rPr>
        <w:t>, Sultan, Tonus, Biskra</w:t>
      </w:r>
      <w:r w:rsidRPr="00CB6D6E">
        <w:rPr>
          <w:rFonts w:asciiTheme="majorBidi" w:hAnsiTheme="majorBidi" w:cstheme="majorBidi"/>
          <w:color w:val="000000" w:themeColor="text1"/>
          <w:sz w:val="24"/>
          <w:szCs w:val="24"/>
        </w:rPr>
        <w:t xml:space="preserve">, </w:t>
      </w:r>
      <w:proofErr w:type="spellStart"/>
      <w:r w:rsidRPr="00CB6D6E">
        <w:rPr>
          <w:rFonts w:asciiTheme="majorBidi" w:hAnsiTheme="majorBidi" w:cstheme="majorBidi"/>
          <w:color w:val="000000" w:themeColor="text1"/>
          <w:sz w:val="24"/>
          <w:szCs w:val="24"/>
        </w:rPr>
        <w:t>Nour</w:t>
      </w:r>
      <w:proofErr w:type="spellEnd"/>
      <w:r w:rsidRPr="00CB6D6E">
        <w:rPr>
          <w:rFonts w:asciiTheme="majorBidi" w:hAnsiTheme="majorBidi" w:cstheme="majorBidi"/>
          <w:color w:val="000000" w:themeColor="text1"/>
          <w:sz w:val="24"/>
          <w:szCs w:val="24"/>
        </w:rPr>
        <w:t xml:space="preserve">, </w:t>
      </w:r>
      <w:proofErr w:type="spellStart"/>
      <w:r w:rsidRPr="00CB6D6E">
        <w:rPr>
          <w:rFonts w:asciiTheme="majorBidi" w:hAnsiTheme="majorBidi" w:cstheme="majorBidi"/>
          <w:color w:val="000000" w:themeColor="text1"/>
          <w:sz w:val="24"/>
          <w:szCs w:val="24"/>
        </w:rPr>
        <w:t>Foughal</w:t>
      </w:r>
      <w:proofErr w:type="spellEnd"/>
      <w:r w:rsidR="00E65A17" w:rsidRPr="00CB6D6E">
        <w:rPr>
          <w:rFonts w:asciiTheme="majorBidi" w:hAnsiTheme="majorBidi" w:cstheme="majorBidi"/>
          <w:color w:val="000000" w:themeColor="text1"/>
          <w:sz w:val="24"/>
          <w:szCs w:val="24"/>
        </w:rPr>
        <w:t>.</w:t>
      </w:r>
    </w:p>
    <w:p w:rsidR="005E3999" w:rsidRPr="0002543D" w:rsidRDefault="005E3999" w:rsidP="00A53FC8">
      <w:pPr>
        <w:pStyle w:val="Paragraphedeliste"/>
        <w:numPr>
          <w:ilvl w:val="0"/>
          <w:numId w:val="25"/>
        </w:numPr>
        <w:spacing w:after="0" w:line="360" w:lineRule="auto"/>
        <w:jc w:val="both"/>
        <w:outlineLvl w:val="0"/>
        <w:rPr>
          <w:rFonts w:asciiTheme="majorBidi" w:hAnsiTheme="majorBidi" w:cstheme="majorBidi"/>
          <w:b/>
          <w:bCs/>
          <w:color w:val="000000" w:themeColor="text1"/>
          <w:sz w:val="24"/>
          <w:szCs w:val="24"/>
        </w:rPr>
      </w:pPr>
      <w:r w:rsidRPr="0002543D">
        <w:rPr>
          <w:rFonts w:asciiTheme="majorBidi" w:hAnsiTheme="majorBidi" w:cstheme="majorBidi"/>
          <w:b/>
          <w:bCs/>
          <w:color w:val="000000" w:themeColor="text1"/>
          <w:sz w:val="24"/>
          <w:szCs w:val="24"/>
        </w:rPr>
        <w:lastRenderedPageBreak/>
        <w:t xml:space="preserve">Variétés de poivron </w:t>
      </w:r>
    </w:p>
    <w:p w:rsidR="005E3999" w:rsidRPr="00CB6D6E" w:rsidRDefault="005E3999" w:rsidP="0002543D">
      <w:pPr>
        <w:pStyle w:val="NormalWeb"/>
        <w:spacing w:before="0" w:beforeAutospacing="0" w:after="0" w:afterAutospacing="0" w:line="360" w:lineRule="auto"/>
        <w:jc w:val="both"/>
        <w:outlineLvl w:val="0"/>
        <w:rPr>
          <w:rFonts w:asciiTheme="majorBidi" w:hAnsiTheme="majorBidi" w:cstheme="majorBidi"/>
        </w:rPr>
      </w:pPr>
      <w:r w:rsidRPr="00CB6D6E">
        <w:rPr>
          <w:rFonts w:asciiTheme="majorBidi" w:eastAsia="+mn-ea" w:hAnsiTheme="majorBidi" w:cstheme="majorBidi"/>
          <w:color w:val="000000"/>
          <w:kern w:val="24"/>
        </w:rPr>
        <w:t>En fonction de la saveur et de la dimension des fruits, on distingue les variétés de poivrons suivantes :</w:t>
      </w:r>
    </w:p>
    <w:p w:rsidR="005E3999" w:rsidRPr="00CB6D6E" w:rsidRDefault="005E3999" w:rsidP="0002543D">
      <w:pPr>
        <w:spacing w:after="0" w:line="360" w:lineRule="auto"/>
        <w:jc w:val="both"/>
        <w:outlineLvl w:val="0"/>
        <w:rPr>
          <w:rFonts w:asciiTheme="majorBidi" w:eastAsia="+mn-ea" w:hAnsiTheme="majorBidi" w:cstheme="majorBidi"/>
          <w:b/>
          <w:bCs/>
          <w:color w:val="000000" w:themeColor="text1"/>
          <w:kern w:val="24"/>
          <w:sz w:val="24"/>
          <w:szCs w:val="24"/>
        </w:rPr>
      </w:pPr>
      <w:r w:rsidRPr="00CB6D6E">
        <w:rPr>
          <w:rFonts w:asciiTheme="majorBidi" w:hAnsiTheme="majorBidi" w:cstheme="majorBidi"/>
          <w:b/>
          <w:bCs/>
          <w:noProof/>
          <w:sz w:val="24"/>
          <w:szCs w:val="24"/>
        </w:rPr>
        <w:drawing>
          <wp:anchor distT="0" distB="0" distL="114300" distR="114300" simplePos="0" relativeHeight="251669504" behindDoc="1" locked="0" layoutInCell="1" allowOverlap="1" wp14:anchorId="6F209F98" wp14:editId="51978D58">
            <wp:simplePos x="0" y="0"/>
            <wp:positionH relativeFrom="margin">
              <wp:posOffset>4257675</wp:posOffset>
            </wp:positionH>
            <wp:positionV relativeFrom="paragraph">
              <wp:posOffset>45720</wp:posOffset>
            </wp:positionV>
            <wp:extent cx="2709545" cy="1381125"/>
            <wp:effectExtent l="0" t="0" r="0" b="9525"/>
            <wp:wrapTight wrapText="bothSides">
              <wp:wrapPolygon edited="0">
                <wp:start x="0" y="0"/>
                <wp:lineTo x="0" y="21451"/>
                <wp:lineTo x="21413" y="21451"/>
                <wp:lineTo x="21413" y="0"/>
                <wp:lineTo x="0" y="0"/>
              </wp:wrapPolygon>
            </wp:wrapTight>
            <wp:docPr id="7" name="Image 6" descr="RÃ©sultat de recherche d'images pour &quot;les variÃ©tÃ©s de poivrons CarrÃ© ,&quot;"/>
            <wp:cNvGraphicFramePr/>
            <a:graphic xmlns:a="http://schemas.openxmlformats.org/drawingml/2006/main">
              <a:graphicData uri="http://schemas.openxmlformats.org/drawingml/2006/picture">
                <pic:pic xmlns:pic="http://schemas.openxmlformats.org/drawingml/2006/picture">
                  <pic:nvPicPr>
                    <pic:cNvPr id="7" name="Image 6" descr="RÃ©sultat de recherche d'images pour &quot;les variÃ©tÃ©s de poivrons CarrÃ© ,&quot;"/>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09545" cy="13811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5E3999" w:rsidRPr="00CB6D6E" w:rsidRDefault="005E3999" w:rsidP="0002543D">
      <w:pPr>
        <w:spacing w:after="0" w:line="360" w:lineRule="auto"/>
        <w:jc w:val="both"/>
        <w:outlineLvl w:val="0"/>
        <w:rPr>
          <w:rFonts w:asciiTheme="majorBidi" w:eastAsia="+mn-ea" w:hAnsiTheme="majorBidi" w:cstheme="majorBidi"/>
          <w:b/>
          <w:bCs/>
          <w:color w:val="000000" w:themeColor="text1"/>
          <w:kern w:val="24"/>
          <w:sz w:val="24"/>
          <w:szCs w:val="24"/>
        </w:rPr>
      </w:pPr>
    </w:p>
    <w:p w:rsidR="005E3999" w:rsidRPr="00CB6D6E" w:rsidRDefault="005E3999" w:rsidP="00A53FC8">
      <w:pPr>
        <w:pStyle w:val="Paragraphedeliste"/>
        <w:numPr>
          <w:ilvl w:val="0"/>
          <w:numId w:val="19"/>
        </w:numPr>
        <w:spacing w:after="0" w:line="360" w:lineRule="auto"/>
        <w:ind w:left="0" w:firstLine="0"/>
        <w:jc w:val="both"/>
        <w:outlineLvl w:val="0"/>
        <w:rPr>
          <w:rFonts w:asciiTheme="majorBidi" w:eastAsia="Times New Roman" w:hAnsiTheme="majorBidi" w:cstheme="majorBidi"/>
          <w:color w:val="000000" w:themeColor="text1"/>
          <w:sz w:val="24"/>
          <w:szCs w:val="24"/>
        </w:rPr>
      </w:pPr>
      <w:r w:rsidRPr="00CB6D6E">
        <w:rPr>
          <w:rFonts w:asciiTheme="majorBidi" w:eastAsia="+mn-ea" w:hAnsiTheme="majorBidi" w:cstheme="majorBidi"/>
          <w:b/>
          <w:bCs/>
          <w:color w:val="000000" w:themeColor="text1"/>
          <w:kern w:val="24"/>
          <w:sz w:val="24"/>
          <w:szCs w:val="24"/>
        </w:rPr>
        <w:t>Carré :</w:t>
      </w:r>
      <w:r w:rsidRPr="00CB6D6E">
        <w:rPr>
          <w:rFonts w:asciiTheme="majorBidi" w:eastAsia="+mn-ea" w:hAnsiTheme="majorBidi" w:cstheme="majorBidi"/>
          <w:color w:val="000000" w:themeColor="text1"/>
          <w:kern w:val="24"/>
          <w:sz w:val="24"/>
          <w:szCs w:val="24"/>
        </w:rPr>
        <w:t xml:space="preserve"> De forme cubique, il a une chair épaisse et croquante.</w:t>
      </w:r>
      <w:r w:rsidRPr="00CB6D6E">
        <w:rPr>
          <w:rFonts w:asciiTheme="majorBidi" w:hAnsiTheme="majorBidi" w:cstheme="majorBidi"/>
          <w:noProof/>
          <w:sz w:val="24"/>
          <w:szCs w:val="24"/>
        </w:rPr>
        <w:t xml:space="preserve"> </w:t>
      </w:r>
    </w:p>
    <w:p w:rsidR="005E3999" w:rsidRPr="00CB6D6E" w:rsidRDefault="005E3999" w:rsidP="0002543D">
      <w:pPr>
        <w:spacing w:after="0" w:line="360" w:lineRule="auto"/>
        <w:jc w:val="both"/>
        <w:outlineLvl w:val="0"/>
        <w:rPr>
          <w:rFonts w:asciiTheme="majorBidi" w:eastAsia="+mn-ea" w:hAnsiTheme="majorBidi" w:cstheme="majorBidi"/>
          <w:color w:val="000000" w:themeColor="text1"/>
          <w:kern w:val="24"/>
          <w:sz w:val="24"/>
          <w:szCs w:val="24"/>
        </w:rPr>
      </w:pPr>
    </w:p>
    <w:p w:rsidR="005E3999" w:rsidRPr="00CB6D6E" w:rsidRDefault="005E3999" w:rsidP="0002543D">
      <w:pPr>
        <w:spacing w:after="0" w:line="360" w:lineRule="auto"/>
        <w:jc w:val="both"/>
        <w:outlineLvl w:val="0"/>
        <w:rPr>
          <w:rFonts w:asciiTheme="majorBidi" w:eastAsia="+mn-ea" w:hAnsiTheme="majorBidi" w:cstheme="majorBidi"/>
          <w:color w:val="000000" w:themeColor="text1"/>
          <w:kern w:val="24"/>
          <w:sz w:val="24"/>
          <w:szCs w:val="24"/>
        </w:rPr>
      </w:pPr>
    </w:p>
    <w:p w:rsidR="0002543D" w:rsidRDefault="0002543D" w:rsidP="0002543D">
      <w:pPr>
        <w:spacing w:after="0" w:line="360" w:lineRule="auto"/>
        <w:jc w:val="both"/>
        <w:outlineLvl w:val="0"/>
        <w:rPr>
          <w:rFonts w:asciiTheme="majorBidi" w:eastAsia="+mn-ea" w:hAnsiTheme="majorBidi" w:cstheme="majorBidi"/>
          <w:color w:val="000000" w:themeColor="text1"/>
          <w:kern w:val="24"/>
          <w:sz w:val="24"/>
          <w:szCs w:val="24"/>
        </w:rPr>
      </w:pPr>
    </w:p>
    <w:p w:rsidR="005E3999" w:rsidRPr="00CB6D6E" w:rsidRDefault="005E3999" w:rsidP="0002543D">
      <w:pPr>
        <w:spacing w:after="0" w:line="360" w:lineRule="auto"/>
        <w:jc w:val="both"/>
        <w:outlineLvl w:val="0"/>
        <w:rPr>
          <w:rFonts w:asciiTheme="majorBidi" w:eastAsia="+mn-ea" w:hAnsiTheme="majorBidi" w:cstheme="majorBidi"/>
          <w:color w:val="000000" w:themeColor="text1"/>
          <w:kern w:val="24"/>
          <w:sz w:val="24"/>
          <w:szCs w:val="24"/>
        </w:rPr>
      </w:pPr>
      <w:r w:rsidRPr="00CB6D6E">
        <w:rPr>
          <w:rFonts w:asciiTheme="majorBidi" w:hAnsiTheme="majorBidi" w:cstheme="majorBidi"/>
          <w:noProof/>
          <w:sz w:val="24"/>
          <w:szCs w:val="24"/>
        </w:rPr>
        <w:drawing>
          <wp:anchor distT="0" distB="0" distL="114300" distR="114300" simplePos="0" relativeHeight="251670528" behindDoc="1" locked="0" layoutInCell="1" allowOverlap="1" wp14:anchorId="50D54C21" wp14:editId="21D67145">
            <wp:simplePos x="0" y="0"/>
            <wp:positionH relativeFrom="margin">
              <wp:posOffset>4276725</wp:posOffset>
            </wp:positionH>
            <wp:positionV relativeFrom="paragraph">
              <wp:posOffset>7620</wp:posOffset>
            </wp:positionV>
            <wp:extent cx="2705100" cy="1419225"/>
            <wp:effectExtent l="0" t="0" r="0" b="9525"/>
            <wp:wrapTight wrapText="bothSides">
              <wp:wrapPolygon edited="0">
                <wp:start x="0" y="0"/>
                <wp:lineTo x="0" y="21455"/>
                <wp:lineTo x="21448" y="21455"/>
                <wp:lineTo x="21448" y="0"/>
                <wp:lineTo x="0" y="0"/>
              </wp:wrapPolygon>
            </wp:wrapTight>
            <wp:docPr id="9" name="Image 8" descr="RÃ©sultat de recherche d'images pour &quot;image de les variÃ©tÃ©s de poivrons Triangulaire&quot;"/>
            <wp:cNvGraphicFramePr/>
            <a:graphic xmlns:a="http://schemas.openxmlformats.org/drawingml/2006/main">
              <a:graphicData uri="http://schemas.openxmlformats.org/drawingml/2006/picture">
                <pic:pic xmlns:pic="http://schemas.openxmlformats.org/drawingml/2006/picture">
                  <pic:nvPicPr>
                    <pic:cNvPr id="9" name="Image 8" descr="RÃ©sultat de recherche d'images pour &quot;image de les variÃ©tÃ©s de poivrons Triangulaire&quot;"/>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05100" cy="14192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5E3999" w:rsidRPr="00CB6D6E" w:rsidRDefault="005E3999" w:rsidP="0002543D">
      <w:pPr>
        <w:spacing w:after="0" w:line="360" w:lineRule="auto"/>
        <w:jc w:val="both"/>
        <w:outlineLvl w:val="0"/>
        <w:rPr>
          <w:rFonts w:asciiTheme="majorBidi" w:eastAsia="+mn-ea" w:hAnsiTheme="majorBidi" w:cstheme="majorBidi"/>
          <w:color w:val="000000" w:themeColor="text1"/>
          <w:kern w:val="24"/>
          <w:sz w:val="24"/>
          <w:szCs w:val="24"/>
        </w:rPr>
      </w:pPr>
    </w:p>
    <w:p w:rsidR="005E3999" w:rsidRPr="00CB6D6E" w:rsidRDefault="005E3999" w:rsidP="00A53FC8">
      <w:pPr>
        <w:pStyle w:val="Paragraphedeliste"/>
        <w:numPr>
          <w:ilvl w:val="0"/>
          <w:numId w:val="19"/>
        </w:numPr>
        <w:spacing w:after="0" w:line="360" w:lineRule="auto"/>
        <w:ind w:left="0" w:firstLine="0"/>
        <w:jc w:val="both"/>
        <w:outlineLvl w:val="0"/>
        <w:rPr>
          <w:rFonts w:asciiTheme="majorBidi" w:eastAsia="Times New Roman" w:hAnsiTheme="majorBidi" w:cstheme="majorBidi"/>
          <w:color w:val="FE8637"/>
          <w:sz w:val="24"/>
          <w:szCs w:val="24"/>
        </w:rPr>
      </w:pPr>
      <w:r w:rsidRPr="00CB6D6E">
        <w:rPr>
          <w:rFonts w:asciiTheme="majorBidi" w:eastAsia="+mn-ea" w:hAnsiTheme="majorBidi" w:cstheme="majorBidi"/>
          <w:b/>
          <w:bCs/>
          <w:color w:val="000000" w:themeColor="text1"/>
          <w:kern w:val="24"/>
          <w:sz w:val="24"/>
          <w:szCs w:val="24"/>
        </w:rPr>
        <w:t>Rectangulaire :</w:t>
      </w:r>
      <w:r w:rsidRPr="00CB6D6E">
        <w:rPr>
          <w:rFonts w:asciiTheme="majorBidi" w:eastAsia="+mn-ea" w:hAnsiTheme="majorBidi" w:cstheme="majorBidi"/>
          <w:color w:val="000000" w:themeColor="text1"/>
          <w:kern w:val="24"/>
          <w:sz w:val="24"/>
          <w:szCs w:val="24"/>
        </w:rPr>
        <w:t xml:space="preserve"> i</w:t>
      </w:r>
      <w:r w:rsidRPr="00CB6D6E">
        <w:rPr>
          <w:rFonts w:asciiTheme="majorBidi" w:eastAsia="+mn-ea" w:hAnsiTheme="majorBidi" w:cstheme="majorBidi"/>
          <w:color w:val="000000"/>
          <w:kern w:val="24"/>
          <w:sz w:val="24"/>
          <w:szCs w:val="24"/>
        </w:rPr>
        <w:t>l est de production française avant tout. Il est long, large et presque plat.</w:t>
      </w:r>
    </w:p>
    <w:p w:rsidR="005E3999" w:rsidRPr="00CB6D6E" w:rsidRDefault="005E3999" w:rsidP="0002543D">
      <w:pPr>
        <w:spacing w:after="0" w:line="360" w:lineRule="auto"/>
        <w:jc w:val="both"/>
        <w:outlineLvl w:val="0"/>
        <w:rPr>
          <w:rFonts w:asciiTheme="majorBidi" w:eastAsia="Times New Roman" w:hAnsiTheme="majorBidi" w:cstheme="majorBidi"/>
          <w:color w:val="FE8637"/>
          <w:sz w:val="24"/>
          <w:szCs w:val="24"/>
        </w:rPr>
      </w:pPr>
    </w:p>
    <w:p w:rsidR="005E3999" w:rsidRPr="00CB6D6E" w:rsidRDefault="005E3999" w:rsidP="0002543D">
      <w:pPr>
        <w:spacing w:after="0" w:line="360" w:lineRule="auto"/>
        <w:jc w:val="both"/>
        <w:outlineLvl w:val="0"/>
        <w:rPr>
          <w:rFonts w:asciiTheme="majorBidi" w:eastAsia="Times New Roman" w:hAnsiTheme="majorBidi" w:cstheme="majorBidi"/>
          <w:color w:val="FE8637"/>
          <w:sz w:val="24"/>
          <w:szCs w:val="24"/>
        </w:rPr>
      </w:pPr>
    </w:p>
    <w:p w:rsidR="005E3999" w:rsidRPr="00CB6D6E" w:rsidRDefault="00AA55F9" w:rsidP="0002543D">
      <w:pPr>
        <w:spacing w:after="0" w:line="360" w:lineRule="auto"/>
        <w:jc w:val="both"/>
        <w:outlineLvl w:val="0"/>
        <w:rPr>
          <w:rFonts w:asciiTheme="majorBidi" w:eastAsia="Times New Roman" w:hAnsiTheme="majorBidi" w:cstheme="majorBidi"/>
          <w:color w:val="FE8637"/>
          <w:sz w:val="24"/>
          <w:szCs w:val="24"/>
        </w:rPr>
      </w:pPr>
      <w:r w:rsidRPr="00CB6D6E">
        <w:rPr>
          <w:rFonts w:asciiTheme="majorBidi" w:hAnsiTheme="majorBidi" w:cstheme="majorBidi"/>
          <w:noProof/>
          <w:sz w:val="24"/>
          <w:szCs w:val="24"/>
        </w:rPr>
        <w:drawing>
          <wp:anchor distT="0" distB="0" distL="114300" distR="114300" simplePos="0" relativeHeight="251671552" behindDoc="1" locked="0" layoutInCell="1" allowOverlap="1" wp14:anchorId="6C4B7308" wp14:editId="2588FB02">
            <wp:simplePos x="0" y="0"/>
            <wp:positionH relativeFrom="column">
              <wp:posOffset>4276725</wp:posOffset>
            </wp:positionH>
            <wp:positionV relativeFrom="paragraph">
              <wp:posOffset>120015</wp:posOffset>
            </wp:positionV>
            <wp:extent cx="2676525" cy="1371600"/>
            <wp:effectExtent l="0" t="0" r="9525" b="0"/>
            <wp:wrapTight wrapText="bothSides">
              <wp:wrapPolygon edited="0">
                <wp:start x="0" y="0"/>
                <wp:lineTo x="0" y="21300"/>
                <wp:lineTo x="21523" y="21300"/>
                <wp:lineTo x="21523" y="0"/>
                <wp:lineTo x="0" y="0"/>
              </wp:wrapPolygon>
            </wp:wrapTight>
            <wp:docPr id="8" name="Image 5" descr="RÃ©sultat de recherche d'images pour &quot;image de les variÃ©tÃ©s de poivrons Rectangulaire&quot;"/>
            <wp:cNvGraphicFramePr/>
            <a:graphic xmlns:a="http://schemas.openxmlformats.org/drawingml/2006/main">
              <a:graphicData uri="http://schemas.openxmlformats.org/drawingml/2006/picture">
                <pic:pic xmlns:pic="http://schemas.openxmlformats.org/drawingml/2006/picture">
                  <pic:nvPicPr>
                    <pic:cNvPr id="6" name="Image 5" descr="RÃ©sultat de recherche d'images pour &quot;image de les variÃ©tÃ©s de poivrons Rectangulaire&quot;"/>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76525" cy="13716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5E3999" w:rsidRPr="00CB6D6E" w:rsidRDefault="005E3999" w:rsidP="0002543D">
      <w:pPr>
        <w:spacing w:after="0" w:line="360" w:lineRule="auto"/>
        <w:jc w:val="both"/>
        <w:outlineLvl w:val="0"/>
        <w:rPr>
          <w:rFonts w:asciiTheme="majorBidi" w:eastAsia="Times New Roman" w:hAnsiTheme="majorBidi" w:cstheme="majorBidi"/>
          <w:color w:val="FE8637"/>
          <w:sz w:val="24"/>
          <w:szCs w:val="24"/>
        </w:rPr>
      </w:pPr>
    </w:p>
    <w:p w:rsidR="005E3999" w:rsidRPr="00CB6D6E" w:rsidRDefault="005E3999" w:rsidP="00A53FC8">
      <w:pPr>
        <w:pStyle w:val="Paragraphedeliste"/>
        <w:numPr>
          <w:ilvl w:val="0"/>
          <w:numId w:val="19"/>
        </w:numPr>
        <w:spacing w:after="0" w:line="360" w:lineRule="auto"/>
        <w:ind w:left="0" w:firstLine="0"/>
        <w:jc w:val="both"/>
        <w:outlineLvl w:val="0"/>
        <w:rPr>
          <w:rFonts w:asciiTheme="majorBidi" w:eastAsia="Times New Roman" w:hAnsiTheme="majorBidi" w:cstheme="majorBidi"/>
          <w:color w:val="000000" w:themeColor="text1"/>
          <w:sz w:val="24"/>
          <w:szCs w:val="24"/>
        </w:rPr>
      </w:pPr>
      <w:r w:rsidRPr="00CB6D6E">
        <w:rPr>
          <w:rFonts w:asciiTheme="majorBidi" w:eastAsia="Times New Roman" w:hAnsiTheme="majorBidi" w:cstheme="majorBidi"/>
          <w:b/>
          <w:bCs/>
          <w:color w:val="000000" w:themeColor="text1"/>
          <w:sz w:val="24"/>
          <w:szCs w:val="24"/>
        </w:rPr>
        <w:t>Triangulaire :</w:t>
      </w:r>
      <w:r w:rsidRPr="00CB6D6E">
        <w:rPr>
          <w:rFonts w:asciiTheme="majorBidi" w:eastAsia="Times New Roman" w:hAnsiTheme="majorBidi" w:cstheme="majorBidi"/>
          <w:color w:val="000000" w:themeColor="text1"/>
          <w:sz w:val="24"/>
          <w:szCs w:val="24"/>
        </w:rPr>
        <w:t xml:space="preserve"> il est moins courant. Il peut être doux comme piquant et sa coule</w:t>
      </w:r>
      <w:r w:rsidR="00AA55F9" w:rsidRPr="00CB6D6E">
        <w:rPr>
          <w:rFonts w:asciiTheme="majorBidi" w:eastAsia="Times New Roman" w:hAnsiTheme="majorBidi" w:cstheme="majorBidi"/>
          <w:color w:val="000000" w:themeColor="text1"/>
          <w:sz w:val="24"/>
          <w:szCs w:val="24"/>
        </w:rPr>
        <w:t>ur varie du jaune pâle au rouge</w:t>
      </w:r>
      <w:r w:rsidRPr="00CB6D6E">
        <w:rPr>
          <w:rFonts w:asciiTheme="majorBidi" w:eastAsia="Times New Roman" w:hAnsiTheme="majorBidi" w:cstheme="majorBidi"/>
          <w:color w:val="000000" w:themeColor="text1"/>
          <w:sz w:val="24"/>
          <w:szCs w:val="24"/>
        </w:rPr>
        <w:t>.</w:t>
      </w:r>
      <w:r w:rsidR="00AA55F9" w:rsidRPr="00CB6D6E">
        <w:rPr>
          <w:rFonts w:asciiTheme="majorBidi" w:hAnsiTheme="majorBidi" w:cstheme="majorBidi"/>
          <w:noProof/>
          <w:sz w:val="24"/>
          <w:szCs w:val="24"/>
        </w:rPr>
        <w:t xml:space="preserve"> </w:t>
      </w:r>
    </w:p>
    <w:p w:rsidR="005E3999" w:rsidRPr="00CB6D6E" w:rsidRDefault="005E3999" w:rsidP="0002543D">
      <w:pPr>
        <w:spacing w:after="0" w:line="360" w:lineRule="auto"/>
        <w:jc w:val="both"/>
        <w:outlineLvl w:val="0"/>
        <w:rPr>
          <w:rFonts w:asciiTheme="majorBidi" w:hAnsiTheme="majorBidi" w:cstheme="majorBidi"/>
          <w:b/>
          <w:bCs/>
          <w:color w:val="000000" w:themeColor="text1"/>
          <w:sz w:val="24"/>
          <w:szCs w:val="24"/>
        </w:rPr>
      </w:pPr>
    </w:p>
    <w:p w:rsidR="005E3999" w:rsidRPr="00CB6D6E" w:rsidRDefault="005E3999" w:rsidP="0002543D">
      <w:pPr>
        <w:spacing w:after="0" w:line="360" w:lineRule="auto"/>
        <w:jc w:val="both"/>
        <w:outlineLvl w:val="0"/>
        <w:rPr>
          <w:rFonts w:asciiTheme="majorBidi" w:hAnsiTheme="majorBidi" w:cstheme="majorBidi"/>
          <w:b/>
          <w:bCs/>
          <w:color w:val="000000" w:themeColor="text1"/>
          <w:sz w:val="24"/>
          <w:szCs w:val="24"/>
        </w:rPr>
      </w:pPr>
    </w:p>
    <w:p w:rsidR="006A735A" w:rsidRPr="0002543D" w:rsidRDefault="00A6773B" w:rsidP="00A53FC8">
      <w:pPr>
        <w:pStyle w:val="Paragraphedeliste"/>
        <w:numPr>
          <w:ilvl w:val="0"/>
          <w:numId w:val="25"/>
        </w:numPr>
        <w:spacing w:after="0" w:line="360" w:lineRule="auto"/>
        <w:jc w:val="both"/>
        <w:outlineLvl w:val="0"/>
        <w:rPr>
          <w:rFonts w:asciiTheme="majorBidi" w:eastAsia="Calibri" w:hAnsiTheme="majorBidi" w:cstheme="majorBidi"/>
          <w:color w:val="000000"/>
          <w:sz w:val="24"/>
          <w:szCs w:val="24"/>
          <w:lang w:eastAsia="en-US"/>
        </w:rPr>
      </w:pPr>
      <w:r w:rsidRPr="00CB6D6E">
        <w:rPr>
          <w:noProof/>
        </w:rPr>
        <w:drawing>
          <wp:anchor distT="0" distB="0" distL="114300" distR="114300" simplePos="0" relativeHeight="251668480" behindDoc="1" locked="0" layoutInCell="1" allowOverlap="1" wp14:anchorId="4D503AC9" wp14:editId="19EC1B0C">
            <wp:simplePos x="0" y="0"/>
            <wp:positionH relativeFrom="margin">
              <wp:posOffset>4572000</wp:posOffset>
            </wp:positionH>
            <wp:positionV relativeFrom="paragraph">
              <wp:posOffset>17145</wp:posOffset>
            </wp:positionV>
            <wp:extent cx="2368550" cy="2857500"/>
            <wp:effectExtent l="0" t="0" r="0" b="9525"/>
            <wp:wrapTight wrapText="bothSides">
              <wp:wrapPolygon edited="0">
                <wp:start x="0" y="0"/>
                <wp:lineTo x="0" y="21456"/>
                <wp:lineTo x="21368" y="21456"/>
                <wp:lineTo x="21368" y="0"/>
                <wp:lineTo x="0" y="0"/>
              </wp:wrapPolygon>
            </wp:wrapTight>
            <wp:docPr id="24648" name="Picture 72" descr="Capsicum annuum">
              <a:hlinkClick xmlns:a="http://schemas.openxmlformats.org/drawingml/2006/main" r:id="rId20" tooltip="&quot;Capsicum annuum&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48" name="Picture 72" descr="Capsicum annuum">
                      <a:hlinkClick r:id="rId20" tooltip="&quot;Capsicum annuum&quot;"/>
                    </pic:cNvPr>
                    <pic:cNvPicPr>
                      <a:picLocks noChangeAspect="1" noChangeArrowheads="1"/>
                    </pic:cNvPicPr>
                  </pic:nvPicPr>
                  <pic:blipFill>
                    <a:blip r:embed="rId21">
                      <a:lum bright="20000"/>
                      <a:extLst>
                        <a:ext uri="{28A0092B-C50C-407E-A947-70E740481C1C}">
                          <a14:useLocalDpi xmlns:a14="http://schemas.microsoft.com/office/drawing/2010/main" val="0"/>
                        </a:ext>
                      </a:extLst>
                    </a:blip>
                    <a:srcRect/>
                    <a:stretch>
                      <a:fillRect/>
                    </a:stretch>
                  </pic:blipFill>
                  <pic:spPr bwMode="auto">
                    <a:xfrm>
                      <a:off x="0" y="0"/>
                      <a:ext cx="2368550" cy="285750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6A735A" w:rsidRPr="0002543D">
        <w:rPr>
          <w:rFonts w:asciiTheme="majorBidi" w:eastAsia="Times New Roman" w:hAnsiTheme="majorBidi" w:cstheme="majorBidi"/>
          <w:b/>
          <w:bCs/>
          <w:color w:val="000000"/>
          <w:sz w:val="24"/>
          <w:szCs w:val="24"/>
        </w:rPr>
        <w:t>Description</w:t>
      </w:r>
      <w:r w:rsidR="00AA711D" w:rsidRPr="0002543D">
        <w:rPr>
          <w:rFonts w:asciiTheme="majorBidi" w:hAnsiTheme="majorBidi" w:cstheme="majorBidi"/>
          <w:noProof/>
          <w:sz w:val="24"/>
          <w:szCs w:val="24"/>
        </w:rPr>
        <w:t xml:space="preserve"> </w:t>
      </w:r>
    </w:p>
    <w:p w:rsidR="00F043E9" w:rsidRPr="00CB6D6E" w:rsidRDefault="006A735A" w:rsidP="0002543D">
      <w:pPr>
        <w:shd w:val="clear" w:color="auto" w:fill="FFFFFF"/>
        <w:spacing w:after="0" w:line="360" w:lineRule="auto"/>
        <w:contextualSpacing/>
        <w:jc w:val="both"/>
        <w:outlineLvl w:val="0"/>
        <w:rPr>
          <w:rFonts w:asciiTheme="majorBidi" w:eastAsia="Times New Roman" w:hAnsiTheme="majorBidi" w:cstheme="majorBidi"/>
          <w:sz w:val="24"/>
          <w:szCs w:val="24"/>
        </w:rPr>
      </w:pPr>
      <w:r w:rsidRPr="006A735A">
        <w:rPr>
          <w:rFonts w:asciiTheme="majorBidi" w:eastAsia="Times New Roman" w:hAnsiTheme="majorBidi" w:cstheme="majorBidi"/>
          <w:sz w:val="24"/>
          <w:szCs w:val="24"/>
        </w:rPr>
        <w:t>C'est une plante annuelle, en </w:t>
      </w:r>
      <w:hyperlink r:id="rId22" w:tooltip="Climat" w:history="1">
        <w:r w:rsidRPr="006A735A">
          <w:rPr>
            <w:rFonts w:asciiTheme="majorBidi" w:eastAsia="Times New Roman" w:hAnsiTheme="majorBidi" w:cstheme="majorBidi"/>
            <w:sz w:val="24"/>
            <w:szCs w:val="24"/>
            <w:u w:val="single"/>
          </w:rPr>
          <w:t>climat</w:t>
        </w:r>
      </w:hyperlink>
      <w:r w:rsidRPr="006A735A">
        <w:rPr>
          <w:rFonts w:asciiTheme="majorBidi" w:eastAsia="Times New Roman" w:hAnsiTheme="majorBidi" w:cstheme="majorBidi"/>
          <w:sz w:val="24"/>
          <w:szCs w:val="24"/>
        </w:rPr>
        <w:t xml:space="preserve"> tempéré car elle ne résiste pas au gel, </w:t>
      </w:r>
      <w:r w:rsidR="008750DA" w:rsidRPr="00CB6D6E">
        <w:rPr>
          <w:rFonts w:asciiTheme="majorBidi" w:eastAsia="Times New Roman" w:hAnsiTheme="majorBidi" w:cstheme="majorBidi"/>
          <w:sz w:val="24"/>
          <w:szCs w:val="24"/>
        </w:rPr>
        <w:t>de 80 cm de haut</w:t>
      </w:r>
      <w:r w:rsidRPr="006A735A">
        <w:rPr>
          <w:rFonts w:asciiTheme="majorBidi" w:eastAsia="Times New Roman" w:hAnsiTheme="majorBidi" w:cstheme="majorBidi"/>
          <w:sz w:val="24"/>
          <w:szCs w:val="24"/>
        </w:rPr>
        <w:t xml:space="preserve">. </w:t>
      </w:r>
      <w:r w:rsidR="00543D2B" w:rsidRPr="00CB6D6E">
        <w:rPr>
          <w:rFonts w:asciiTheme="majorBidi" w:eastAsia="Times New Roman" w:hAnsiTheme="majorBidi" w:cstheme="majorBidi"/>
          <w:sz w:val="24"/>
          <w:szCs w:val="24"/>
        </w:rPr>
        <w:t>Pouvant vivre plusieurs années en climat tropical, avec un port dressé, presque arbustif, très ramifié.</w:t>
      </w:r>
    </w:p>
    <w:p w:rsidR="00F043E9" w:rsidRPr="00CB6D6E" w:rsidRDefault="006A735A" w:rsidP="00A53FC8">
      <w:pPr>
        <w:pStyle w:val="Paragraphedeliste"/>
        <w:numPr>
          <w:ilvl w:val="0"/>
          <w:numId w:val="17"/>
        </w:numPr>
        <w:shd w:val="clear" w:color="auto" w:fill="FFFFFF"/>
        <w:spacing w:after="0" w:line="360" w:lineRule="auto"/>
        <w:ind w:left="0" w:firstLine="0"/>
        <w:jc w:val="both"/>
        <w:outlineLvl w:val="0"/>
        <w:rPr>
          <w:rFonts w:asciiTheme="majorBidi" w:eastAsia="Times New Roman" w:hAnsiTheme="majorBidi" w:cstheme="majorBidi"/>
          <w:sz w:val="24"/>
          <w:szCs w:val="24"/>
        </w:rPr>
      </w:pPr>
      <w:r w:rsidRPr="00CB6D6E">
        <w:rPr>
          <w:rFonts w:asciiTheme="majorBidi" w:eastAsia="Times New Roman" w:hAnsiTheme="majorBidi" w:cstheme="majorBidi"/>
          <w:sz w:val="24"/>
          <w:szCs w:val="24"/>
        </w:rPr>
        <w:t>Les </w:t>
      </w:r>
      <w:hyperlink r:id="rId23" w:tooltip="Tige" w:history="1">
        <w:r w:rsidRPr="00CB6D6E">
          <w:rPr>
            <w:rFonts w:asciiTheme="majorBidi" w:eastAsia="Times New Roman" w:hAnsiTheme="majorBidi" w:cstheme="majorBidi"/>
            <w:sz w:val="24"/>
            <w:szCs w:val="24"/>
          </w:rPr>
          <w:t>tiges</w:t>
        </w:r>
      </w:hyperlink>
      <w:r w:rsidRPr="00CB6D6E">
        <w:rPr>
          <w:rFonts w:asciiTheme="majorBidi" w:eastAsia="Times New Roman" w:hAnsiTheme="majorBidi" w:cstheme="majorBidi"/>
          <w:sz w:val="24"/>
          <w:szCs w:val="24"/>
        </w:rPr>
        <w:t xml:space="preserve"> de la base ont tendance à se lignifier. </w:t>
      </w:r>
    </w:p>
    <w:p w:rsidR="00F043E9" w:rsidRPr="00CB6D6E" w:rsidRDefault="006A735A" w:rsidP="00A53FC8">
      <w:pPr>
        <w:pStyle w:val="Paragraphedeliste"/>
        <w:numPr>
          <w:ilvl w:val="0"/>
          <w:numId w:val="17"/>
        </w:numPr>
        <w:shd w:val="clear" w:color="auto" w:fill="FFFFFF"/>
        <w:spacing w:after="0" w:line="360" w:lineRule="auto"/>
        <w:ind w:left="0" w:firstLine="0"/>
        <w:jc w:val="both"/>
        <w:outlineLvl w:val="0"/>
        <w:rPr>
          <w:rFonts w:asciiTheme="majorBidi" w:eastAsia="Times New Roman" w:hAnsiTheme="majorBidi" w:cstheme="majorBidi"/>
          <w:sz w:val="24"/>
          <w:szCs w:val="24"/>
        </w:rPr>
      </w:pPr>
      <w:r w:rsidRPr="00CB6D6E">
        <w:rPr>
          <w:rFonts w:asciiTheme="majorBidi" w:eastAsia="Times New Roman" w:hAnsiTheme="majorBidi" w:cstheme="majorBidi"/>
          <w:sz w:val="24"/>
          <w:szCs w:val="24"/>
        </w:rPr>
        <w:t>Les </w:t>
      </w:r>
      <w:hyperlink r:id="rId24" w:tooltip="Feuille" w:history="1">
        <w:r w:rsidRPr="00CB6D6E">
          <w:rPr>
            <w:rFonts w:asciiTheme="majorBidi" w:eastAsia="Times New Roman" w:hAnsiTheme="majorBidi" w:cstheme="majorBidi"/>
            <w:sz w:val="24"/>
            <w:szCs w:val="24"/>
          </w:rPr>
          <w:t>feuilles</w:t>
        </w:r>
      </w:hyperlink>
      <w:r w:rsidR="005C1345" w:rsidRPr="00CB6D6E">
        <w:rPr>
          <w:rFonts w:asciiTheme="majorBidi" w:eastAsia="Times New Roman" w:hAnsiTheme="majorBidi" w:cstheme="majorBidi"/>
          <w:sz w:val="24"/>
          <w:szCs w:val="24"/>
        </w:rPr>
        <w:t>, alternes,</w:t>
      </w:r>
      <w:r w:rsidRPr="00CB6D6E">
        <w:rPr>
          <w:rFonts w:asciiTheme="majorBidi" w:eastAsia="Times New Roman" w:hAnsiTheme="majorBidi" w:cstheme="majorBidi"/>
          <w:sz w:val="24"/>
          <w:szCs w:val="24"/>
        </w:rPr>
        <w:t xml:space="preserve"> </w:t>
      </w:r>
      <w:r w:rsidR="005C1345" w:rsidRPr="00CB6D6E">
        <w:rPr>
          <w:rFonts w:asciiTheme="majorBidi" w:eastAsia="Times New Roman" w:hAnsiTheme="majorBidi" w:cstheme="majorBidi"/>
          <w:sz w:val="24"/>
          <w:szCs w:val="24"/>
        </w:rPr>
        <w:t>lancéolées, se terminant en pointe, sont d’un vert brillant.</w:t>
      </w:r>
    </w:p>
    <w:p w:rsidR="00F043E9" w:rsidRPr="00CB6D6E" w:rsidRDefault="006A735A" w:rsidP="00A53FC8">
      <w:pPr>
        <w:pStyle w:val="Paragraphedeliste"/>
        <w:numPr>
          <w:ilvl w:val="0"/>
          <w:numId w:val="17"/>
        </w:numPr>
        <w:shd w:val="clear" w:color="auto" w:fill="FFFFFF"/>
        <w:spacing w:after="0" w:line="360" w:lineRule="auto"/>
        <w:ind w:left="0" w:firstLine="0"/>
        <w:jc w:val="both"/>
        <w:outlineLvl w:val="0"/>
        <w:rPr>
          <w:rFonts w:asciiTheme="majorBidi" w:eastAsia="Times New Roman" w:hAnsiTheme="majorBidi" w:cstheme="majorBidi"/>
          <w:sz w:val="24"/>
          <w:szCs w:val="24"/>
        </w:rPr>
      </w:pPr>
      <w:r w:rsidRPr="00CB6D6E">
        <w:rPr>
          <w:rFonts w:asciiTheme="majorBidi" w:eastAsia="Times New Roman" w:hAnsiTheme="majorBidi" w:cstheme="majorBidi"/>
          <w:sz w:val="24"/>
          <w:szCs w:val="24"/>
        </w:rPr>
        <w:t xml:space="preserve">Les fleurs, </w:t>
      </w:r>
      <w:r w:rsidR="00F204C5" w:rsidRPr="00CB6D6E">
        <w:rPr>
          <w:rFonts w:asciiTheme="majorBidi" w:eastAsia="Times New Roman" w:hAnsiTheme="majorBidi" w:cstheme="majorBidi"/>
          <w:sz w:val="24"/>
          <w:szCs w:val="24"/>
        </w:rPr>
        <w:t>nombreuses et petites, sont de couleur blanches, à pétales soudés et pointues au nombre de 6 à 8.</w:t>
      </w:r>
    </w:p>
    <w:p w:rsidR="00F043E9" w:rsidRPr="00CB6D6E" w:rsidRDefault="006A735A" w:rsidP="00A53FC8">
      <w:pPr>
        <w:pStyle w:val="Paragraphedeliste"/>
        <w:numPr>
          <w:ilvl w:val="0"/>
          <w:numId w:val="17"/>
        </w:numPr>
        <w:shd w:val="clear" w:color="auto" w:fill="FFFFFF"/>
        <w:spacing w:after="0" w:line="360" w:lineRule="auto"/>
        <w:ind w:left="0" w:firstLine="0"/>
        <w:jc w:val="both"/>
        <w:outlineLvl w:val="0"/>
        <w:rPr>
          <w:rFonts w:asciiTheme="majorBidi" w:eastAsia="Times New Roman" w:hAnsiTheme="majorBidi" w:cstheme="majorBidi"/>
          <w:sz w:val="24"/>
          <w:szCs w:val="24"/>
        </w:rPr>
      </w:pPr>
      <w:r w:rsidRPr="00CB6D6E">
        <w:rPr>
          <w:rFonts w:asciiTheme="majorBidi" w:eastAsia="Times New Roman" w:hAnsiTheme="majorBidi" w:cstheme="majorBidi"/>
          <w:sz w:val="24"/>
          <w:szCs w:val="24"/>
        </w:rPr>
        <w:t>Le fruit est une </w:t>
      </w:r>
      <w:hyperlink r:id="rId25" w:tooltip="Baie (botanique)" w:history="1">
        <w:r w:rsidRPr="00CB6D6E">
          <w:rPr>
            <w:rFonts w:asciiTheme="majorBidi" w:eastAsia="Times New Roman" w:hAnsiTheme="majorBidi" w:cstheme="majorBidi"/>
            <w:sz w:val="24"/>
            <w:szCs w:val="24"/>
          </w:rPr>
          <w:t>baie</w:t>
        </w:r>
      </w:hyperlink>
      <w:r w:rsidRPr="00CB6D6E">
        <w:rPr>
          <w:rFonts w:asciiTheme="majorBidi" w:eastAsia="Times New Roman" w:hAnsiTheme="majorBidi" w:cstheme="majorBidi"/>
          <w:sz w:val="24"/>
          <w:szCs w:val="24"/>
        </w:rPr>
        <w:t> d'un type particulier</w:t>
      </w:r>
      <w:r w:rsidR="00A141A6" w:rsidRPr="00CB6D6E">
        <w:rPr>
          <w:rFonts w:asciiTheme="majorBidi" w:eastAsia="Calibri" w:hAnsiTheme="majorBidi" w:cstheme="majorBidi"/>
          <w:color w:val="000000"/>
          <w:sz w:val="24"/>
          <w:szCs w:val="24"/>
          <w:lang w:eastAsia="en-US"/>
        </w:rPr>
        <w:t xml:space="preserve"> la pulpe relativement mince et formant une espèce de capsule entourant un placenta plus au moins volumineux  portant de nombreux  graines</w:t>
      </w:r>
      <w:r w:rsidRPr="00CB6D6E">
        <w:rPr>
          <w:rFonts w:asciiTheme="majorBidi" w:eastAsia="Times New Roman" w:hAnsiTheme="majorBidi" w:cstheme="majorBidi"/>
          <w:sz w:val="24"/>
          <w:szCs w:val="24"/>
        </w:rPr>
        <w:t>. Extérieurement, la peau est lisse et brillante, de couleur vert brillant avant maturité, elle prend à maturité une couleur vive, en général rouge, mais aussi jaune, orangé, violet, marron, noir…</w:t>
      </w:r>
      <w:r w:rsidR="00A141A6" w:rsidRPr="00CB6D6E">
        <w:rPr>
          <w:rFonts w:asciiTheme="majorBidi" w:eastAsia="Times New Roman" w:hAnsiTheme="majorBidi" w:cstheme="majorBidi"/>
          <w:sz w:val="24"/>
          <w:szCs w:val="24"/>
        </w:rPr>
        <w:t>etc.</w:t>
      </w:r>
    </w:p>
    <w:p w:rsidR="00B3392F" w:rsidRPr="00CB6D6E" w:rsidRDefault="006A735A" w:rsidP="00A53FC8">
      <w:pPr>
        <w:pStyle w:val="Paragraphedeliste"/>
        <w:numPr>
          <w:ilvl w:val="0"/>
          <w:numId w:val="17"/>
        </w:numPr>
        <w:shd w:val="clear" w:color="auto" w:fill="FFFFFF"/>
        <w:spacing w:after="0" w:line="360" w:lineRule="auto"/>
        <w:ind w:left="0" w:firstLine="0"/>
        <w:jc w:val="both"/>
        <w:outlineLvl w:val="0"/>
        <w:rPr>
          <w:rFonts w:asciiTheme="majorBidi" w:eastAsia="Times New Roman" w:hAnsiTheme="majorBidi" w:cstheme="majorBidi"/>
          <w:sz w:val="24"/>
          <w:szCs w:val="24"/>
        </w:rPr>
      </w:pPr>
      <w:r w:rsidRPr="00CB6D6E">
        <w:rPr>
          <w:rFonts w:asciiTheme="majorBidi" w:eastAsia="Times New Roman" w:hAnsiTheme="majorBidi" w:cstheme="majorBidi"/>
          <w:sz w:val="24"/>
          <w:szCs w:val="24"/>
        </w:rPr>
        <w:t>Les </w:t>
      </w:r>
      <w:hyperlink r:id="rId26" w:tooltip="Graine" w:history="1">
        <w:r w:rsidRPr="00CB6D6E">
          <w:rPr>
            <w:rFonts w:asciiTheme="majorBidi" w:eastAsia="Times New Roman" w:hAnsiTheme="majorBidi" w:cstheme="majorBidi"/>
            <w:sz w:val="24"/>
            <w:szCs w:val="24"/>
          </w:rPr>
          <w:t>graines</w:t>
        </w:r>
      </w:hyperlink>
      <w:r w:rsidRPr="00CB6D6E">
        <w:rPr>
          <w:rFonts w:asciiTheme="majorBidi" w:eastAsia="Times New Roman" w:hAnsiTheme="majorBidi" w:cstheme="majorBidi"/>
          <w:sz w:val="24"/>
          <w:szCs w:val="24"/>
        </w:rPr>
        <w:t> sont petites, plates, réniformes, de couleur crème.</w:t>
      </w:r>
      <w:r w:rsidR="00A141A6" w:rsidRPr="00CB6D6E">
        <w:rPr>
          <w:rFonts w:asciiTheme="majorBidi" w:eastAsia="Calibri" w:hAnsiTheme="majorBidi" w:cstheme="majorBidi"/>
          <w:color w:val="000000" w:themeColor="text1"/>
          <w:kern w:val="24"/>
          <w:sz w:val="24"/>
          <w:szCs w:val="24"/>
        </w:rPr>
        <w:t xml:space="preserve"> </w:t>
      </w:r>
      <w:r w:rsidR="00A141A6" w:rsidRPr="00CB6D6E">
        <w:rPr>
          <w:rFonts w:asciiTheme="majorBidi" w:eastAsia="Times New Roman" w:hAnsiTheme="majorBidi" w:cstheme="majorBidi"/>
          <w:sz w:val="24"/>
          <w:szCs w:val="24"/>
        </w:rPr>
        <w:t>Le n</w:t>
      </w:r>
      <w:r w:rsidR="00A53FC8" w:rsidRPr="00CB6D6E">
        <w:rPr>
          <w:rFonts w:asciiTheme="majorBidi" w:eastAsia="Times New Roman" w:hAnsiTheme="majorBidi" w:cstheme="majorBidi"/>
          <w:sz w:val="24"/>
          <w:szCs w:val="24"/>
        </w:rPr>
        <w:t xml:space="preserve">ombre de graines </w:t>
      </w:r>
      <w:r w:rsidR="00A141A6" w:rsidRPr="00CB6D6E">
        <w:rPr>
          <w:rFonts w:asciiTheme="majorBidi" w:eastAsia="Times New Roman" w:hAnsiTheme="majorBidi" w:cstheme="majorBidi"/>
          <w:sz w:val="24"/>
          <w:szCs w:val="24"/>
        </w:rPr>
        <w:t>par</w:t>
      </w:r>
      <w:r w:rsidR="00A53FC8" w:rsidRPr="00CB6D6E">
        <w:rPr>
          <w:rFonts w:asciiTheme="majorBidi" w:eastAsia="Times New Roman" w:hAnsiTheme="majorBidi" w:cstheme="majorBidi"/>
          <w:sz w:val="24"/>
          <w:szCs w:val="24"/>
        </w:rPr>
        <w:t xml:space="preserve"> gramme </w:t>
      </w:r>
      <w:r w:rsidR="00A141A6" w:rsidRPr="00CB6D6E">
        <w:rPr>
          <w:rFonts w:asciiTheme="majorBidi" w:eastAsia="Times New Roman" w:hAnsiTheme="majorBidi" w:cstheme="majorBidi"/>
          <w:sz w:val="24"/>
          <w:szCs w:val="24"/>
        </w:rPr>
        <w:t xml:space="preserve">est de 120 à 150. </w:t>
      </w:r>
      <w:r w:rsidR="00A53FC8" w:rsidRPr="00CB6D6E">
        <w:rPr>
          <w:rFonts w:asciiTheme="majorBidi" w:eastAsia="Times New Roman" w:hAnsiTheme="majorBidi" w:cstheme="majorBidi"/>
          <w:sz w:val="24"/>
          <w:szCs w:val="24"/>
        </w:rPr>
        <w:t>L</w:t>
      </w:r>
      <w:r w:rsidR="00A141A6" w:rsidRPr="00CB6D6E">
        <w:rPr>
          <w:rFonts w:asciiTheme="majorBidi" w:eastAsia="Times New Roman" w:hAnsiTheme="majorBidi" w:cstheme="majorBidi"/>
          <w:sz w:val="24"/>
          <w:szCs w:val="24"/>
        </w:rPr>
        <w:t>a l</w:t>
      </w:r>
      <w:r w:rsidR="00A53FC8" w:rsidRPr="00CB6D6E">
        <w:rPr>
          <w:rFonts w:asciiTheme="majorBidi" w:eastAsia="Times New Roman" w:hAnsiTheme="majorBidi" w:cstheme="majorBidi"/>
          <w:sz w:val="24"/>
          <w:szCs w:val="24"/>
        </w:rPr>
        <w:t>ongévité moyenne de la graine : 4 ans</w:t>
      </w:r>
      <w:r w:rsidR="00B3392F" w:rsidRPr="00CB6D6E">
        <w:rPr>
          <w:rFonts w:asciiTheme="majorBidi" w:eastAsia="Times New Roman" w:hAnsiTheme="majorBidi" w:cstheme="majorBidi"/>
          <w:sz w:val="24"/>
          <w:szCs w:val="24"/>
        </w:rPr>
        <w:t>.</w:t>
      </w:r>
    </w:p>
    <w:p w:rsidR="00B3392F" w:rsidRPr="00CB6D6E" w:rsidRDefault="00B3392F" w:rsidP="0002543D">
      <w:pPr>
        <w:spacing w:after="0" w:line="360" w:lineRule="auto"/>
        <w:jc w:val="both"/>
        <w:outlineLvl w:val="0"/>
        <w:rPr>
          <w:rFonts w:asciiTheme="majorBidi" w:hAnsiTheme="majorBidi" w:cstheme="majorBidi"/>
          <w:b/>
          <w:bCs/>
          <w:color w:val="000000" w:themeColor="text1"/>
          <w:sz w:val="24"/>
          <w:szCs w:val="24"/>
        </w:rPr>
      </w:pPr>
    </w:p>
    <w:p w:rsidR="00B3392F" w:rsidRPr="0002543D" w:rsidRDefault="00B3392F" w:rsidP="00A53FC8">
      <w:pPr>
        <w:pStyle w:val="Paragraphedeliste"/>
        <w:numPr>
          <w:ilvl w:val="0"/>
          <w:numId w:val="25"/>
        </w:numPr>
        <w:spacing w:after="0" w:line="360" w:lineRule="auto"/>
        <w:jc w:val="both"/>
        <w:outlineLvl w:val="0"/>
        <w:rPr>
          <w:rFonts w:asciiTheme="majorBidi" w:hAnsiTheme="majorBidi" w:cstheme="majorBidi"/>
          <w:b/>
          <w:bCs/>
          <w:color w:val="000000" w:themeColor="text1"/>
          <w:sz w:val="24"/>
          <w:szCs w:val="24"/>
        </w:rPr>
      </w:pPr>
      <w:r w:rsidRPr="0002543D">
        <w:rPr>
          <w:rFonts w:asciiTheme="majorBidi" w:hAnsiTheme="majorBidi" w:cstheme="majorBidi"/>
          <w:b/>
          <w:bCs/>
          <w:color w:val="000000" w:themeColor="text1"/>
          <w:sz w:val="24"/>
          <w:szCs w:val="24"/>
        </w:rPr>
        <w:lastRenderedPageBreak/>
        <w:t xml:space="preserve">Cycle de vie </w:t>
      </w:r>
    </w:p>
    <w:p w:rsidR="00B3392F" w:rsidRPr="00CB6D6E" w:rsidRDefault="005109F1" w:rsidP="0002543D">
      <w:pPr>
        <w:spacing w:after="0" w:line="360" w:lineRule="auto"/>
        <w:jc w:val="both"/>
        <w:outlineLvl w:val="0"/>
        <w:rPr>
          <w:rFonts w:asciiTheme="majorBidi" w:hAnsiTheme="majorBidi" w:cstheme="majorBidi"/>
          <w:b/>
          <w:bCs/>
          <w:color w:val="000000" w:themeColor="text1"/>
          <w:sz w:val="24"/>
          <w:szCs w:val="24"/>
        </w:rPr>
      </w:pPr>
      <w:r w:rsidRPr="00CB6D6E">
        <w:rPr>
          <w:rFonts w:asciiTheme="majorBidi" w:hAnsiTheme="majorBidi" w:cstheme="majorBidi"/>
          <w:noProof/>
          <w:sz w:val="24"/>
          <w:szCs w:val="24"/>
        </w:rPr>
        <mc:AlternateContent>
          <mc:Choice Requires="wps">
            <w:drawing>
              <wp:anchor distT="0" distB="0" distL="114300" distR="114300" simplePos="0" relativeHeight="251688960" behindDoc="0" locked="0" layoutInCell="1" allowOverlap="1" wp14:anchorId="660DD818" wp14:editId="3C27EF0E">
                <wp:simplePos x="0" y="0"/>
                <wp:positionH relativeFrom="margin">
                  <wp:posOffset>5160010</wp:posOffset>
                </wp:positionH>
                <wp:positionV relativeFrom="paragraph">
                  <wp:posOffset>1737995</wp:posOffset>
                </wp:positionV>
                <wp:extent cx="1400175" cy="523875"/>
                <wp:effectExtent l="0" t="0" r="28575" b="28575"/>
                <wp:wrapNone/>
                <wp:docPr id="20" name="Ellipse 20"/>
                <wp:cNvGraphicFramePr/>
                <a:graphic xmlns:a="http://schemas.openxmlformats.org/drawingml/2006/main">
                  <a:graphicData uri="http://schemas.microsoft.com/office/word/2010/wordprocessingShape">
                    <wps:wsp>
                      <wps:cNvSpPr/>
                      <wps:spPr>
                        <a:xfrm>
                          <a:off x="0" y="0"/>
                          <a:ext cx="1400175" cy="523875"/>
                        </a:xfrm>
                        <a:prstGeom prst="ellipse">
                          <a:avLst/>
                        </a:prstGeom>
                        <a:solidFill>
                          <a:srgbClr val="4F81BD"/>
                        </a:solidFill>
                        <a:ln w="25400" cap="flat" cmpd="sng" algn="ctr">
                          <a:solidFill>
                            <a:srgbClr val="4F81BD">
                              <a:shade val="50000"/>
                            </a:srgbClr>
                          </a:solidFill>
                          <a:prstDash val="solid"/>
                        </a:ln>
                        <a:effectLst/>
                      </wps:spPr>
                      <wps:txbx>
                        <w:txbxContent>
                          <w:p w:rsidR="00B04CF2" w:rsidRPr="00B04CF2" w:rsidRDefault="00B04CF2" w:rsidP="00B04CF2">
                            <w:pPr>
                              <w:jc w:val="center"/>
                              <w:rPr>
                                <w:rFonts w:asciiTheme="minorBidi" w:hAnsiTheme="minorBidi"/>
                                <w:b/>
                                <w:bCs/>
                                <w:color w:val="FFFFFF" w:themeColor="background1"/>
                                <w:sz w:val="24"/>
                                <w:szCs w:val="24"/>
                              </w:rPr>
                            </w:pPr>
                            <w:r w:rsidRPr="00B04CF2">
                              <w:rPr>
                                <w:rFonts w:asciiTheme="minorBidi" w:hAnsiTheme="minorBidi"/>
                                <w:b/>
                                <w:bCs/>
                                <w:color w:val="FFFFFF" w:themeColor="background1"/>
                                <w:sz w:val="24"/>
                                <w:szCs w:val="24"/>
                              </w:rPr>
                              <w:t xml:space="preserve">Stade </w:t>
                            </w:r>
                            <w:r>
                              <w:rPr>
                                <w:rFonts w:asciiTheme="minorBidi" w:hAnsiTheme="minorBidi"/>
                                <w:b/>
                                <w:bCs/>
                                <w:color w:val="FFFFFF" w:themeColor="background1"/>
                                <w:sz w:val="24"/>
                                <w:szCs w:val="24"/>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0DD818" id="Ellipse 20" o:spid="_x0000_s1028" style="position:absolute;left:0;text-align:left;margin-left:406.3pt;margin-top:136.85pt;width:110.25pt;height:41.2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pK7eAIAABAFAAAOAAAAZHJzL2Uyb0RvYy54bWysVEtv2zAMvg/YfxB0X21nyZoGdYqsWYYB&#10;RVugHXpmZCkWoNckJXb360fJTl/raZgPMilSpL6PpM4veq3IgfsgralpdVJSwg2zjTS7mv6833ya&#10;UxIimAaUNbymjzzQi+XHD+edW/CJba1quCcYxIRF52raxugWRRFYyzWEE+u4QaOwXkNE1e+KxkOH&#10;0bUqJmX5peisb5y3jIeAu+vBSJc5vhCcxRshAo9E1RTvFvPq87pNa7E8h8XOg2slG68B/3ALDdJg&#10;0qdQa4hA9l7+FUpL5m2wIp4wqwsrhGQ8Y0A0VfkGzV0LjmcsSE5wTzSF/xeWXR9uPZFNTSdIjwGN&#10;NfqmlHSBE9xBejoXFuh15279qAUUE9ZeeJ3+iIL0mdLHJ0p5HwnDzWpaltXpjBKGttnk8xxlDFM8&#10;n3Y+xO/capKEmvIheSYTDlchDt5Hr5QvWCWbjVQqK363vVSeHAArPN3Mq6/rMcErN2VIhxhneB28&#10;C2CnCQURRe0QezA7SkDtsIVZ9Dn3q9PhnSQ5eQsNH1LPSvyOmQf3DPNVnIRiDaEdjmTTeESZFI/n&#10;jh1BJ+IHqpMU+20/1CmdSDtb2zxi7bwdmjo4tpEY/wpCvAWPXYxIcTLjDS5CWYRvR4mS1vrf7+0n&#10;f2wutFLS4VQgNb/24Dkl6ofBtjurptM0RlmZzk5T0/iXlu1Li9nrS4tlqfANcCyLyT+qoyi81Q84&#10;wKuUFU1gGOYeijAql3GYVnwCGF+tshuOjoN4Ze4cS8ETc4nZ+/4BvBv7KGIHXtvjBMHiTS8Nvumk&#10;sat9tELmRnvmFYuXFBy7XMbxiUhz/VLPXs8P2fIPAAAA//8DAFBLAwQUAAYACAAAACEAX813COEA&#10;AAAMAQAADwAAAGRycy9kb3ducmV2LnhtbEyPwU7DMBBE70j8g7VI3KidWKRtiFNVSCDBBWiRet3E&#10;2yQitqPYTdO/xz3BcTVPM2+LzWx6NtHoO2cVJAsBjGztdGcbBd/7l4cVMB/QauydJQUX8rApb28K&#10;zLU72y+adqFhscT6HBW0IQw5575uyaBfuIFszI5uNBjiOTZcj3iO5abnqRAZN9jZuNDiQM8t1T+7&#10;k1Hw+Ubrj27Ljxe5PyBVr+/TJDKl7u/m7ROwQHP4g+GqH9WhjE6VO1ntWa9glaRZRBWkS7kEdiWE&#10;lAmwSoF8zFLgZcH/P1H+AgAA//8DAFBLAQItABQABgAIAAAAIQC2gziS/gAAAOEBAAATAAAAAAAA&#10;AAAAAAAAAAAAAABbQ29udGVudF9UeXBlc10ueG1sUEsBAi0AFAAGAAgAAAAhADj9If/WAAAAlAEA&#10;AAsAAAAAAAAAAAAAAAAALwEAAF9yZWxzLy5yZWxzUEsBAi0AFAAGAAgAAAAhAHfCkrt4AgAAEAUA&#10;AA4AAAAAAAAAAAAAAAAALgIAAGRycy9lMm9Eb2MueG1sUEsBAi0AFAAGAAgAAAAhAF/NdwjhAAAA&#10;DAEAAA8AAAAAAAAAAAAAAAAA0gQAAGRycy9kb3ducmV2LnhtbFBLBQYAAAAABAAEAPMAAADgBQAA&#10;AAA=&#10;" fillcolor="#4f81bd" strokecolor="#385d8a" strokeweight="2pt">
                <v:textbox>
                  <w:txbxContent>
                    <w:p w:rsidR="00B04CF2" w:rsidRPr="00B04CF2" w:rsidRDefault="00B04CF2" w:rsidP="00B04CF2">
                      <w:pPr>
                        <w:jc w:val="center"/>
                        <w:rPr>
                          <w:rFonts w:asciiTheme="minorBidi" w:hAnsiTheme="minorBidi"/>
                          <w:b/>
                          <w:bCs/>
                          <w:color w:val="FFFFFF" w:themeColor="background1"/>
                          <w:sz w:val="24"/>
                          <w:szCs w:val="24"/>
                        </w:rPr>
                      </w:pPr>
                      <w:r w:rsidRPr="00B04CF2">
                        <w:rPr>
                          <w:rFonts w:asciiTheme="minorBidi" w:hAnsiTheme="minorBidi"/>
                          <w:b/>
                          <w:bCs/>
                          <w:color w:val="FFFFFF" w:themeColor="background1"/>
                          <w:sz w:val="24"/>
                          <w:szCs w:val="24"/>
                        </w:rPr>
                        <w:t xml:space="preserve">Stade </w:t>
                      </w:r>
                      <w:r>
                        <w:rPr>
                          <w:rFonts w:asciiTheme="minorBidi" w:hAnsiTheme="minorBidi"/>
                          <w:b/>
                          <w:bCs/>
                          <w:color w:val="FFFFFF" w:themeColor="background1"/>
                          <w:sz w:val="24"/>
                          <w:szCs w:val="24"/>
                        </w:rPr>
                        <w:t>6</w:t>
                      </w:r>
                    </w:p>
                  </w:txbxContent>
                </v:textbox>
                <w10:wrap anchorx="margin"/>
              </v:oval>
            </w:pict>
          </mc:Fallback>
        </mc:AlternateContent>
      </w:r>
      <w:r w:rsidRPr="00CB6D6E">
        <w:rPr>
          <w:rFonts w:asciiTheme="majorBidi" w:hAnsiTheme="majorBidi" w:cstheme="majorBidi"/>
          <w:noProof/>
          <w:sz w:val="24"/>
          <w:szCs w:val="24"/>
        </w:rPr>
        <mc:AlternateContent>
          <mc:Choice Requires="wps">
            <w:drawing>
              <wp:anchor distT="0" distB="0" distL="114300" distR="114300" simplePos="0" relativeHeight="251684864" behindDoc="0" locked="0" layoutInCell="1" allowOverlap="1" wp14:anchorId="4DC94581" wp14:editId="3D7C3ECE">
                <wp:simplePos x="0" y="0"/>
                <wp:positionH relativeFrom="column">
                  <wp:posOffset>1733550</wp:posOffset>
                </wp:positionH>
                <wp:positionV relativeFrom="paragraph">
                  <wp:posOffset>1604645</wp:posOffset>
                </wp:positionV>
                <wp:extent cx="1400175" cy="523875"/>
                <wp:effectExtent l="0" t="0" r="28575" b="28575"/>
                <wp:wrapNone/>
                <wp:docPr id="18" name="Ellipse 18"/>
                <wp:cNvGraphicFramePr/>
                <a:graphic xmlns:a="http://schemas.openxmlformats.org/drawingml/2006/main">
                  <a:graphicData uri="http://schemas.microsoft.com/office/word/2010/wordprocessingShape">
                    <wps:wsp>
                      <wps:cNvSpPr/>
                      <wps:spPr>
                        <a:xfrm>
                          <a:off x="0" y="0"/>
                          <a:ext cx="1400175" cy="523875"/>
                        </a:xfrm>
                        <a:prstGeom prst="ellipse">
                          <a:avLst/>
                        </a:prstGeom>
                        <a:solidFill>
                          <a:srgbClr val="4F81BD"/>
                        </a:solidFill>
                        <a:ln w="25400" cap="flat" cmpd="sng" algn="ctr">
                          <a:solidFill>
                            <a:srgbClr val="4F81BD">
                              <a:shade val="50000"/>
                            </a:srgbClr>
                          </a:solidFill>
                          <a:prstDash val="solid"/>
                        </a:ln>
                        <a:effectLst/>
                      </wps:spPr>
                      <wps:txbx>
                        <w:txbxContent>
                          <w:p w:rsidR="00B04CF2" w:rsidRPr="00B04CF2" w:rsidRDefault="00B04CF2" w:rsidP="00B04CF2">
                            <w:pPr>
                              <w:jc w:val="center"/>
                              <w:rPr>
                                <w:rFonts w:asciiTheme="minorBidi" w:hAnsiTheme="minorBidi"/>
                                <w:b/>
                                <w:bCs/>
                                <w:color w:val="FFFFFF" w:themeColor="background1"/>
                                <w:sz w:val="24"/>
                                <w:szCs w:val="24"/>
                              </w:rPr>
                            </w:pPr>
                            <w:r w:rsidRPr="00B04CF2">
                              <w:rPr>
                                <w:rFonts w:asciiTheme="minorBidi" w:hAnsiTheme="minorBidi"/>
                                <w:b/>
                                <w:bCs/>
                                <w:color w:val="FFFFFF" w:themeColor="background1"/>
                                <w:sz w:val="24"/>
                                <w:szCs w:val="24"/>
                              </w:rPr>
                              <w:t>Stade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C94581" id="Ellipse 18" o:spid="_x0000_s1029" style="position:absolute;left:0;text-align:left;margin-left:136.5pt;margin-top:126.35pt;width:110.25pt;height:41.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byWeQIAABAFAAAOAAAAZHJzL2Uyb0RvYy54bWysVE1v2zAMvQ/YfxB0X22nydoFdYqsWYYB&#10;RVugHXpmZCkWoK9JSuzu14+SnTbtehrmg0yKFKn3SOristeK7LkP0pqaViclJdww20izrenPh/Wn&#10;c0pCBNOAsobX9IkHern4+OGic3M+sa1VDfcEg5gw71xN2xjdvCgCa7mGcGIdN2gU1muIqPpt0Xjo&#10;MLpWxaQsPxed9Y3zlvEQcHc1GOkixxeCs3grROCRqJri3WJefV43aS0WFzDfenCtZOM14B9uoUEa&#10;TPocagURyM7Lv0JpybwNVsQTZnVhhZCMZwyIpirfoLlvwfGMBckJ7pmm8P/Cspv9nSeywdphpQxo&#10;rNE3paQLnOAO0tO5MEeve3fnRy2gmLD2wuv0RxSkz5Q+PVPK+0gYblbTsqzOZpQwtM0mp+coY5ji&#10;5bTzIX7nVpMk1JQPyTOZsL8OcfA+eKV8wSrZrKVSWfHbzZXyZA9Y4en6vPq6GhO8clOGdDWdzPA6&#10;eBfAThMKIoraIfZgtpSA2mILs+hz7lenwztJcvIWGj6knpX4HTIP7hnmqzgJxQpCOxzJpvGIMike&#10;zx07gk7ED1QnKfabPtfpNJ1IOxvbPGHtvB2aOji2lhj/GkK8A49djEhxMuMtLkJZhG9HiZLW+t/v&#10;7Sd/bC60UtLhVCA1v3bgOSXqh8G2+1JNp2mMsjKdnU1Q8ceWzbHF7PSVxbJU+AY4lsXkH9VBFN7q&#10;RxzgZcqKJjAMcw9FGJWrOEwrPgGML5fZDUfHQbw2946l4Im5xOxD/wjejX0UsQNv7GGCYP6mlwbf&#10;dNLY5S5aIXOjvfCKxUsKjl0u4/hEpLk+1rPXy0O2+AMAAP//AwBQSwMEFAAGAAgAAAAhAD81YMHh&#10;AAAACwEAAA8AAABkcnMvZG93bnJldi54bWxMj8FOwzAQRO9I/IO1SNyoQ0xaGuJUFRJIcAFaJK6b&#10;eJtExHYUu2n69ywnuM1qRrNvis1sezHRGDrvNNwuEhDkam8612j43D/d3IMIEZ3B3jvScKYAm/Ly&#10;osDc+JP7oGkXG8ElLuSooY1xyKUMdUsWw8IP5Ng7+NFi5HNspBnxxOW2l2mSLKXFzvGHFgd6bKn+&#10;3h2thvcXWr91W3k4q/0XUvX8Ok3JUuvrq3n7ACLSHP/C8IvP6FAyU+WPzgTRa0hXirdEFlm6AsGJ&#10;u7XKQFQalMpSkGUh/28ofwAAAP//AwBQSwECLQAUAAYACAAAACEAtoM4kv4AAADhAQAAEwAAAAAA&#10;AAAAAAAAAAAAAAAAW0NvbnRlbnRfVHlwZXNdLnhtbFBLAQItABQABgAIAAAAIQA4/SH/1gAAAJQB&#10;AAALAAAAAAAAAAAAAAAAAC8BAABfcmVscy8ucmVsc1BLAQItABQABgAIAAAAIQBFfbyWeQIAABAF&#10;AAAOAAAAAAAAAAAAAAAAAC4CAABkcnMvZTJvRG9jLnhtbFBLAQItABQABgAIAAAAIQA/NWDB4QAA&#10;AAsBAAAPAAAAAAAAAAAAAAAAANMEAABkcnMvZG93bnJldi54bWxQSwUGAAAAAAQABADzAAAA4QUA&#10;AAAA&#10;" fillcolor="#4f81bd" strokecolor="#385d8a" strokeweight="2pt">
                <v:textbox>
                  <w:txbxContent>
                    <w:p w:rsidR="00B04CF2" w:rsidRPr="00B04CF2" w:rsidRDefault="00B04CF2" w:rsidP="00B04CF2">
                      <w:pPr>
                        <w:jc w:val="center"/>
                        <w:rPr>
                          <w:rFonts w:asciiTheme="minorBidi" w:hAnsiTheme="minorBidi"/>
                          <w:b/>
                          <w:bCs/>
                          <w:color w:val="FFFFFF" w:themeColor="background1"/>
                          <w:sz w:val="24"/>
                          <w:szCs w:val="24"/>
                        </w:rPr>
                      </w:pPr>
                      <w:r w:rsidRPr="00B04CF2">
                        <w:rPr>
                          <w:rFonts w:asciiTheme="minorBidi" w:hAnsiTheme="minorBidi"/>
                          <w:b/>
                          <w:bCs/>
                          <w:color w:val="FFFFFF" w:themeColor="background1"/>
                          <w:sz w:val="24"/>
                          <w:szCs w:val="24"/>
                        </w:rPr>
                        <w:t>Stade 3</w:t>
                      </w:r>
                    </w:p>
                  </w:txbxContent>
                </v:textbox>
              </v:oval>
            </w:pict>
          </mc:Fallback>
        </mc:AlternateContent>
      </w:r>
      <w:r w:rsidR="00B04CF2" w:rsidRPr="00CB6D6E">
        <w:rPr>
          <w:rFonts w:asciiTheme="majorBidi" w:hAnsiTheme="majorBidi" w:cstheme="majorBidi"/>
          <w:noProof/>
          <w:sz w:val="24"/>
          <w:szCs w:val="24"/>
        </w:rPr>
        <mc:AlternateContent>
          <mc:Choice Requires="wps">
            <w:drawing>
              <wp:anchor distT="0" distB="0" distL="114300" distR="114300" simplePos="0" relativeHeight="251686912" behindDoc="0" locked="0" layoutInCell="1" allowOverlap="1" wp14:anchorId="4FD9128F" wp14:editId="55A9D41C">
                <wp:simplePos x="0" y="0"/>
                <wp:positionH relativeFrom="column">
                  <wp:posOffset>3886200</wp:posOffset>
                </wp:positionH>
                <wp:positionV relativeFrom="paragraph">
                  <wp:posOffset>2395220</wp:posOffset>
                </wp:positionV>
                <wp:extent cx="1047750" cy="657225"/>
                <wp:effectExtent l="0" t="0" r="19050" b="28575"/>
                <wp:wrapNone/>
                <wp:docPr id="19" name="Ellipse 19"/>
                <wp:cNvGraphicFramePr/>
                <a:graphic xmlns:a="http://schemas.openxmlformats.org/drawingml/2006/main">
                  <a:graphicData uri="http://schemas.microsoft.com/office/word/2010/wordprocessingShape">
                    <wps:wsp>
                      <wps:cNvSpPr/>
                      <wps:spPr>
                        <a:xfrm>
                          <a:off x="0" y="0"/>
                          <a:ext cx="1047750" cy="657225"/>
                        </a:xfrm>
                        <a:prstGeom prst="ellipse">
                          <a:avLst/>
                        </a:prstGeom>
                        <a:solidFill>
                          <a:srgbClr val="4F81BD"/>
                        </a:solidFill>
                        <a:ln w="25400" cap="flat" cmpd="sng" algn="ctr">
                          <a:solidFill>
                            <a:srgbClr val="4F81BD">
                              <a:shade val="50000"/>
                            </a:srgbClr>
                          </a:solidFill>
                          <a:prstDash val="solid"/>
                        </a:ln>
                        <a:effectLst/>
                      </wps:spPr>
                      <wps:txbx>
                        <w:txbxContent>
                          <w:p w:rsidR="00B04CF2" w:rsidRPr="00B04CF2" w:rsidRDefault="00B04CF2" w:rsidP="00B04CF2">
                            <w:pPr>
                              <w:jc w:val="center"/>
                              <w:rPr>
                                <w:rFonts w:asciiTheme="minorBidi" w:hAnsiTheme="minorBidi"/>
                                <w:b/>
                                <w:bCs/>
                                <w:color w:val="FFFFFF" w:themeColor="background1"/>
                                <w:sz w:val="24"/>
                                <w:szCs w:val="24"/>
                              </w:rPr>
                            </w:pPr>
                            <w:r w:rsidRPr="00B04CF2">
                              <w:rPr>
                                <w:rFonts w:asciiTheme="minorBidi" w:hAnsiTheme="minorBidi"/>
                                <w:b/>
                                <w:bCs/>
                                <w:color w:val="FFFFFF" w:themeColor="background1"/>
                                <w:sz w:val="24"/>
                                <w:szCs w:val="24"/>
                              </w:rPr>
                              <w:t>Stade</w:t>
                            </w:r>
                            <w:r w:rsidR="00BC3828">
                              <w:rPr>
                                <w:rFonts w:asciiTheme="minorBidi" w:hAnsiTheme="minorBidi"/>
                                <w:b/>
                                <w:bCs/>
                                <w:color w:val="FFFFFF" w:themeColor="background1"/>
                                <w:sz w:val="24"/>
                                <w:szCs w:val="24"/>
                              </w:rPr>
                              <w:t>s</w:t>
                            </w:r>
                            <w:r w:rsidRPr="00B04CF2">
                              <w:rPr>
                                <w:rFonts w:asciiTheme="minorBidi" w:hAnsiTheme="minorBidi"/>
                                <w:b/>
                                <w:bCs/>
                                <w:color w:val="FFFFFF" w:themeColor="background1"/>
                                <w:sz w:val="24"/>
                                <w:szCs w:val="24"/>
                              </w:rPr>
                              <w:t xml:space="preserve"> 4 et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D9128F" id="Ellipse 19" o:spid="_x0000_s1030" style="position:absolute;left:0;text-align:left;margin-left:306pt;margin-top:188.6pt;width:82.5pt;height:51.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H27eAIAABAFAAAOAAAAZHJzL2Uyb0RvYy54bWysVEtv2zAMvg/YfxB0X+0ETh9BnSJrlmFA&#10;0QZoh54ZWYoF6DVJid39+lGy09d6GuaDTIoUqe8jqcurXity4D5Ia2o6OSkp4YbZRppdTX8+rL+c&#10;UxIimAaUNbymTzzQq8XnT5edm/Opba1quCcYxIR552raxujmRRFYyzWEE+u4QaOwXkNE1e+KxkOH&#10;0bUqpmV5WnTWN85bxkPA3dVgpIscXwjO4p0QgUeiaop3i3n1ed2mtVhcwnznwbWSjdeAf7iFBmkw&#10;6XOoFUQgey//CqUl8zZYEU+Y1YUVQjKeMSCaSfkOzX0LjmcsSE5wzzSF/xeW3R42nsgGa3dBiQGN&#10;NfqmlHSBE9xBejoX5uh17zZ+1AKKCWsvvE5/REH6TOnTM6W8j4Th5qSszs5myDxD2+nsbDqdpaDF&#10;y2nnQ/zOrSZJqCkfkmcy4XAT4uB99Er5glWyWUulsuJ322vlyQGwwtX6fPJ1NSZ446YM6Wo6nVVl&#10;ugtgpwkFEUXtEHswO0pA7bCFWfQ595vT4YMkOXkLDR9Sz0r8jpkH9wzzTZyEYgWhHY5k03hEmRSP&#10;544dQSfiB6qTFPttn+tUpRNpZ2ubJ6ydt0NTB8fWEuPfQIgb8NjFiBQnM97hIpRF+HaUKGmt//3R&#10;fvLH5kIrJR1OBVLzaw+eU6J+GGy7i0lVpTHKSoXlRMW/tmxfW8xeX1ssywTfAMeymPyjOorCW/2I&#10;A7xMWdEEhmHuoQijch2HacUngPHlMrvh6DiIN+besRQ8MZeYfegfwbuxjyJ24K09ThDM3/XS4JtO&#10;GrvcRytkbrQXXrF4ScGxy2Ucn4g016/17PXykC3+AAAA//8DAFBLAwQUAAYACAAAACEAi8imo+AA&#10;AAALAQAADwAAAGRycy9kb3ducmV2LnhtbEyPwU7DMBBE70j8g7VI3KjdFMUlZFNVSCDBBWiRuDrJ&#10;NomI11HspunfY070ODuj2Tf5Zra9mGj0nWOE5UKBIK5c3XGD8LV/vluD8MFwbXrHhHAmD5vi+io3&#10;We1O/EnTLjQilrDPDEIbwpBJ6auWrPELNxBH7+BGa0KUYyPr0Zxiue1lolQqrek4fmjNQE8tVT+7&#10;o0X4eKWH924rD+fV/ttQ+fI2TSpFvL2Zt48gAs3hPwx/+BEdishUuiPXXvQI6TKJWwLCSusERExo&#10;reOlRLhfKw2yyOXlhuIXAAD//wMAUEsBAi0AFAAGAAgAAAAhALaDOJL+AAAA4QEAABMAAAAAAAAA&#10;AAAAAAAAAAAAAFtDb250ZW50X1R5cGVzXS54bWxQSwECLQAUAAYACAAAACEAOP0h/9YAAACUAQAA&#10;CwAAAAAAAAAAAAAAAAAvAQAAX3JlbHMvLnJlbHNQSwECLQAUAAYACAAAACEAuoB9u3gCAAAQBQAA&#10;DgAAAAAAAAAAAAAAAAAuAgAAZHJzL2Uyb0RvYy54bWxQSwECLQAUAAYACAAAACEAi8imo+AAAAAL&#10;AQAADwAAAAAAAAAAAAAAAADSBAAAZHJzL2Rvd25yZXYueG1sUEsFBgAAAAAEAAQA8wAAAN8FAAAA&#10;AA==&#10;" fillcolor="#4f81bd" strokecolor="#385d8a" strokeweight="2pt">
                <v:textbox>
                  <w:txbxContent>
                    <w:p w:rsidR="00B04CF2" w:rsidRPr="00B04CF2" w:rsidRDefault="00B04CF2" w:rsidP="00B04CF2">
                      <w:pPr>
                        <w:jc w:val="center"/>
                        <w:rPr>
                          <w:rFonts w:asciiTheme="minorBidi" w:hAnsiTheme="minorBidi"/>
                          <w:b/>
                          <w:bCs/>
                          <w:color w:val="FFFFFF" w:themeColor="background1"/>
                          <w:sz w:val="24"/>
                          <w:szCs w:val="24"/>
                        </w:rPr>
                      </w:pPr>
                      <w:r w:rsidRPr="00B04CF2">
                        <w:rPr>
                          <w:rFonts w:asciiTheme="minorBidi" w:hAnsiTheme="minorBidi"/>
                          <w:b/>
                          <w:bCs/>
                          <w:color w:val="FFFFFF" w:themeColor="background1"/>
                          <w:sz w:val="24"/>
                          <w:szCs w:val="24"/>
                        </w:rPr>
                        <w:t>Stade</w:t>
                      </w:r>
                      <w:r w:rsidR="00BC3828">
                        <w:rPr>
                          <w:rFonts w:asciiTheme="minorBidi" w:hAnsiTheme="minorBidi"/>
                          <w:b/>
                          <w:bCs/>
                          <w:color w:val="FFFFFF" w:themeColor="background1"/>
                          <w:sz w:val="24"/>
                          <w:szCs w:val="24"/>
                        </w:rPr>
                        <w:t>s</w:t>
                      </w:r>
                      <w:r w:rsidRPr="00B04CF2">
                        <w:rPr>
                          <w:rFonts w:asciiTheme="minorBidi" w:hAnsiTheme="minorBidi"/>
                          <w:b/>
                          <w:bCs/>
                          <w:color w:val="FFFFFF" w:themeColor="background1"/>
                          <w:sz w:val="24"/>
                          <w:szCs w:val="24"/>
                        </w:rPr>
                        <w:t xml:space="preserve"> 4 et 5</w:t>
                      </w:r>
                    </w:p>
                  </w:txbxContent>
                </v:textbox>
              </v:oval>
            </w:pict>
          </mc:Fallback>
        </mc:AlternateContent>
      </w:r>
      <w:r w:rsidR="00B3392F" w:rsidRPr="00CB6D6E">
        <w:rPr>
          <w:rFonts w:asciiTheme="majorBidi" w:hAnsiTheme="majorBidi" w:cstheme="majorBidi"/>
          <w:noProof/>
          <w:sz w:val="24"/>
          <w:szCs w:val="24"/>
        </w:rPr>
        <mc:AlternateContent>
          <mc:Choice Requires="wps">
            <w:drawing>
              <wp:anchor distT="0" distB="0" distL="114300" distR="114300" simplePos="0" relativeHeight="251672576" behindDoc="0" locked="0" layoutInCell="1" allowOverlap="1" wp14:anchorId="7B34329E" wp14:editId="1C86DFFF">
                <wp:simplePos x="0" y="0"/>
                <wp:positionH relativeFrom="column">
                  <wp:posOffset>38101</wp:posOffset>
                </wp:positionH>
                <wp:positionV relativeFrom="paragraph">
                  <wp:posOffset>2385695</wp:posOffset>
                </wp:positionV>
                <wp:extent cx="1047750" cy="657225"/>
                <wp:effectExtent l="0" t="0" r="19050" b="28575"/>
                <wp:wrapNone/>
                <wp:docPr id="12" name="Ellipse 12"/>
                <wp:cNvGraphicFramePr/>
                <a:graphic xmlns:a="http://schemas.openxmlformats.org/drawingml/2006/main">
                  <a:graphicData uri="http://schemas.microsoft.com/office/word/2010/wordprocessingShape">
                    <wps:wsp>
                      <wps:cNvSpPr/>
                      <wps:spPr>
                        <a:xfrm>
                          <a:off x="0" y="0"/>
                          <a:ext cx="1047750" cy="6572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3392F" w:rsidRPr="00B04CF2" w:rsidRDefault="00B04CF2" w:rsidP="00B3392F">
                            <w:pPr>
                              <w:jc w:val="center"/>
                              <w:rPr>
                                <w:rFonts w:asciiTheme="minorBidi" w:hAnsiTheme="minorBidi"/>
                                <w:b/>
                                <w:bCs/>
                              </w:rPr>
                            </w:pPr>
                            <w:r w:rsidRPr="00B04CF2">
                              <w:rPr>
                                <w:rFonts w:asciiTheme="minorBidi" w:hAnsiTheme="minorBidi"/>
                                <w:b/>
                                <w:bCs/>
                              </w:rPr>
                              <w:t>Stade</w:t>
                            </w:r>
                            <w:r w:rsidR="00BC3828">
                              <w:rPr>
                                <w:rFonts w:asciiTheme="minorBidi" w:hAnsiTheme="minorBidi"/>
                                <w:b/>
                                <w:bCs/>
                              </w:rPr>
                              <w:t>s</w:t>
                            </w:r>
                            <w:r w:rsidRPr="00B04CF2">
                              <w:rPr>
                                <w:rFonts w:asciiTheme="minorBidi" w:hAnsiTheme="minorBidi"/>
                                <w:b/>
                                <w:bCs/>
                              </w:rPr>
                              <w:t xml:space="preserve"> 0, 1 et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34329E" id="Ellipse 12" o:spid="_x0000_s1031" style="position:absolute;left:0;text-align:left;margin-left:3pt;margin-top:187.85pt;width:82.5pt;height:51.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VpkfAIAAE4FAAAOAAAAZHJzL2Uyb0RvYy54bWysVFFv2yAQfp+0/4B4X+1ESbtFdaqoXadJ&#10;VRutnfpMMMSWgGNAYme/fgc4btRWe5jmBwzc3Xd3391xedVrRfbC+RZMRSdnJSXCcKhbs63oz6fb&#10;T58p8YGZmikwoqIH4enV8uOHy84uxBQaULVwBEGMX3S2ok0IdlEUnjdCM38GVhgUSnCaBTy6bVE7&#10;1iG6VsW0LM+LDlxtHXDhPd7eZCFdJnwpBQ8PUnoRiKooxhbS6tK6iWuxvGSLrWO2afkQBvuHKDRr&#10;DTodoW5YYGTn2jdQuuUOPMhwxkEXIGXLRcoBs5mUr7J5bJgVKRckx9uRJv//YPn9fu1IW2PtppQY&#10;prFGX5VqrRcEb5CezvoFaj3atRtOHrcx1146Hf+YBekTpYeRUtEHwvFyUs4uLubIPEfZ+fxiOp1H&#10;0OLF2jofvgnQJG4qKrLzRCbb3/mQtY9aaBoDyiGkXTgoEaNQ5oeQmAk6nSbr1EPiWjmyZ1h9xrkw&#10;YZJFDatFvp6X+A0hjRYpwAQYkWWr1Ig9AMT+fIudYx30o6lILTgal38LLBuPFskzmDAa69aAew9A&#10;YVaD56x/JClTE1kK/aZPVU7sx5sN1AesvIM8Et7y2xYLcMd8WDOHM4A1w7kOD7hIBV1FYdhR0oD7&#10;/d591MfWRCklHc5URf2vHXOCEvXdYNN+mcxmcQjTYYbNgAd3KtmcSsxOXwMWboIviOVpG/WDOm6l&#10;A/2M47+KXlHEDEffFeXBHQ/XIc86PiBcrFZJDQfPsnBnHi2P4JHn2F1P/TNzdujCgP17D8f5Y4tX&#10;nZh1o6WB1S6AbFObvvA6VACHNrXS8MDEV+H0nLRensHlHwAAAP//AwBQSwMEFAAGAAgAAAAhAM6m&#10;ZR7hAAAACQEAAA8AAABkcnMvZG93bnJldi54bWxMj8FOw0AMRO9I/MPKSFxQu2mBBEKciiKVSznQ&#10;AgJubmKSiKw3ZLdt4OvZnuA4HmvmTTYbTKt23LvGCsJkHIFiKWzZSIXw/LQYXYFynqSk1gojfLOD&#10;WX58lFFa2r2seLf2lQoh4lJCqL3vUq1dUbMhN7YdS/A+bG/IB9lXuuxpH8JNq6dRFGtDjYSGmjq+&#10;q7n4XG8Nwnu8mEv8uDyTh84V85d7+nl7/UI8PRlub0B5HvzfMxzwAzrkgWljt1I61SLEYYlHOE8u&#10;E1AHP5mEywbhIrmegs4z/X9B/gsAAP//AwBQSwECLQAUAAYACAAAACEAtoM4kv4AAADhAQAAEwAA&#10;AAAAAAAAAAAAAAAAAAAAW0NvbnRlbnRfVHlwZXNdLnhtbFBLAQItABQABgAIAAAAIQA4/SH/1gAA&#10;AJQBAAALAAAAAAAAAAAAAAAAAC8BAABfcmVscy8ucmVsc1BLAQItABQABgAIAAAAIQB5RVpkfAIA&#10;AE4FAAAOAAAAAAAAAAAAAAAAAC4CAABkcnMvZTJvRG9jLnhtbFBLAQItABQABgAIAAAAIQDOpmUe&#10;4QAAAAkBAAAPAAAAAAAAAAAAAAAAANYEAABkcnMvZG93bnJldi54bWxQSwUGAAAAAAQABADzAAAA&#10;5AUAAAAA&#10;" fillcolor="#4f81bd [3204]" strokecolor="#243f60 [1604]" strokeweight="2pt">
                <v:textbox>
                  <w:txbxContent>
                    <w:p w:rsidR="00B3392F" w:rsidRPr="00B04CF2" w:rsidRDefault="00B04CF2" w:rsidP="00B3392F">
                      <w:pPr>
                        <w:jc w:val="center"/>
                        <w:rPr>
                          <w:rFonts w:asciiTheme="minorBidi" w:hAnsiTheme="minorBidi"/>
                          <w:b/>
                          <w:bCs/>
                        </w:rPr>
                      </w:pPr>
                      <w:r w:rsidRPr="00B04CF2">
                        <w:rPr>
                          <w:rFonts w:asciiTheme="minorBidi" w:hAnsiTheme="minorBidi"/>
                          <w:b/>
                          <w:bCs/>
                        </w:rPr>
                        <w:t>Stade</w:t>
                      </w:r>
                      <w:r w:rsidR="00BC3828">
                        <w:rPr>
                          <w:rFonts w:asciiTheme="minorBidi" w:hAnsiTheme="minorBidi"/>
                          <w:b/>
                          <w:bCs/>
                        </w:rPr>
                        <w:t>s</w:t>
                      </w:r>
                      <w:r w:rsidRPr="00B04CF2">
                        <w:rPr>
                          <w:rFonts w:asciiTheme="minorBidi" w:hAnsiTheme="minorBidi"/>
                          <w:b/>
                          <w:bCs/>
                        </w:rPr>
                        <w:t xml:space="preserve"> 0, 1 et 2</w:t>
                      </w:r>
                    </w:p>
                  </w:txbxContent>
                </v:textbox>
              </v:oval>
            </w:pict>
          </mc:Fallback>
        </mc:AlternateContent>
      </w:r>
      <w:r w:rsidR="00B3392F" w:rsidRPr="00CB6D6E">
        <w:rPr>
          <w:rFonts w:asciiTheme="majorBidi" w:hAnsiTheme="majorBidi" w:cstheme="majorBidi"/>
          <w:noProof/>
          <w:sz w:val="24"/>
          <w:szCs w:val="24"/>
        </w:rPr>
        <w:drawing>
          <wp:inline distT="0" distB="0" distL="0" distR="0" wp14:anchorId="39C228C2" wp14:editId="7FDD6FCC">
            <wp:extent cx="6645910" cy="3057525"/>
            <wp:effectExtent l="0" t="0" r="2540" b="9525"/>
            <wp:docPr id="10" name="Image 4" descr="Image associÃ©e"/>
            <wp:cNvGraphicFramePr/>
            <a:graphic xmlns:a="http://schemas.openxmlformats.org/drawingml/2006/main">
              <a:graphicData uri="http://schemas.openxmlformats.org/drawingml/2006/picture">
                <pic:pic xmlns:pic="http://schemas.openxmlformats.org/drawingml/2006/picture">
                  <pic:nvPicPr>
                    <pic:cNvPr id="5" name="Image 4" descr="Image associÃ©e"/>
                    <pic:cNvPicPr/>
                  </pic:nvPicPr>
                  <pic:blipFill>
                    <a:blip r:embed="rId27"/>
                    <a:srcRect/>
                    <a:stretch>
                      <a:fillRect/>
                    </a:stretch>
                  </pic:blipFill>
                  <pic:spPr bwMode="auto">
                    <a:xfrm>
                      <a:off x="0" y="0"/>
                      <a:ext cx="6645910" cy="3057525"/>
                    </a:xfrm>
                    <a:prstGeom prst="rect">
                      <a:avLst/>
                    </a:prstGeom>
                    <a:noFill/>
                    <a:ln w="9525">
                      <a:noFill/>
                      <a:miter lim="800000"/>
                      <a:headEnd/>
                      <a:tailEnd/>
                    </a:ln>
                  </pic:spPr>
                </pic:pic>
              </a:graphicData>
            </a:graphic>
          </wp:inline>
        </w:drawing>
      </w:r>
    </w:p>
    <w:p w:rsidR="0002543D" w:rsidRDefault="00B3392F" w:rsidP="0002543D">
      <w:pPr>
        <w:spacing w:after="0" w:line="360" w:lineRule="auto"/>
        <w:jc w:val="both"/>
        <w:outlineLvl w:val="0"/>
        <w:rPr>
          <w:rFonts w:asciiTheme="majorBidi" w:hAnsiTheme="majorBidi" w:cstheme="majorBidi"/>
          <w:b/>
          <w:bCs/>
          <w:color w:val="000000" w:themeColor="text1"/>
          <w:sz w:val="24"/>
          <w:szCs w:val="24"/>
        </w:rPr>
      </w:pPr>
      <w:r w:rsidRPr="00CB6D6E">
        <w:rPr>
          <w:rFonts w:asciiTheme="majorBidi" w:hAnsiTheme="majorBidi" w:cstheme="majorBidi"/>
          <w:noProof/>
          <w:sz w:val="24"/>
          <w:szCs w:val="24"/>
        </w:rPr>
        <w:drawing>
          <wp:inline distT="0" distB="0" distL="0" distR="0" wp14:anchorId="1A91A55D" wp14:editId="6081AE1C">
            <wp:extent cx="6753225" cy="1628775"/>
            <wp:effectExtent l="0" t="0" r="9525" b="9525"/>
            <wp:docPr id="1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6"/>
                    <pic:cNvPicPr>
                      <a:picLocks noChangeAspect="1" noChangeArrowheads="1"/>
                    </pic:cNvPicPr>
                  </pic:nvPicPr>
                  <pic:blipFill>
                    <a:blip r:embed="rId28"/>
                    <a:srcRect/>
                    <a:stretch>
                      <a:fillRect/>
                    </a:stretch>
                  </pic:blipFill>
                  <pic:spPr bwMode="auto">
                    <a:xfrm>
                      <a:off x="0" y="0"/>
                      <a:ext cx="6794969" cy="1638843"/>
                    </a:xfrm>
                    <a:prstGeom prst="rect">
                      <a:avLst/>
                    </a:prstGeom>
                    <a:noFill/>
                    <a:ln w="9525">
                      <a:noFill/>
                      <a:miter lim="800000"/>
                      <a:headEnd/>
                      <a:tailEnd/>
                    </a:ln>
                  </pic:spPr>
                </pic:pic>
              </a:graphicData>
            </a:graphic>
          </wp:inline>
        </w:drawing>
      </w:r>
    </w:p>
    <w:p w:rsidR="0002543D" w:rsidRPr="0002543D" w:rsidRDefault="0002543D" w:rsidP="00A53FC8">
      <w:pPr>
        <w:pStyle w:val="Paragraphedeliste"/>
        <w:numPr>
          <w:ilvl w:val="0"/>
          <w:numId w:val="25"/>
        </w:numPr>
        <w:spacing w:after="0" w:line="360" w:lineRule="auto"/>
        <w:jc w:val="both"/>
        <w:outlineLvl w:val="0"/>
        <w:rPr>
          <w:rFonts w:asciiTheme="majorBidi" w:hAnsiTheme="majorBidi" w:cstheme="majorBidi"/>
          <w:b/>
          <w:bCs/>
          <w:color w:val="000000" w:themeColor="text1"/>
          <w:sz w:val="24"/>
          <w:szCs w:val="24"/>
        </w:rPr>
      </w:pPr>
      <w:r w:rsidRPr="0002543D">
        <w:rPr>
          <w:rFonts w:asciiTheme="majorBidi" w:hAnsiTheme="majorBidi" w:cstheme="majorBidi"/>
          <w:b/>
          <w:bCs/>
          <w:color w:val="000000" w:themeColor="text1"/>
          <w:sz w:val="24"/>
          <w:szCs w:val="24"/>
        </w:rPr>
        <w:t>Zones de production des piments en Algérie </w:t>
      </w:r>
    </w:p>
    <w:p w:rsidR="0002543D" w:rsidRPr="0002543D" w:rsidRDefault="0002543D" w:rsidP="0002543D">
      <w:pPr>
        <w:spacing w:after="0" w:line="360" w:lineRule="auto"/>
        <w:jc w:val="both"/>
        <w:outlineLvl w:val="0"/>
        <w:rPr>
          <w:rFonts w:asciiTheme="majorBidi" w:hAnsiTheme="majorBidi" w:cstheme="majorBidi"/>
          <w:b/>
          <w:bCs/>
          <w:color w:val="000000" w:themeColor="text1"/>
          <w:sz w:val="24"/>
          <w:szCs w:val="24"/>
        </w:rPr>
      </w:pPr>
      <w:r w:rsidRPr="0002543D">
        <w:rPr>
          <w:rFonts w:asciiTheme="majorBidi" w:hAnsiTheme="majorBidi" w:cstheme="majorBidi"/>
          <w:color w:val="000000" w:themeColor="text1"/>
          <w:sz w:val="24"/>
          <w:szCs w:val="24"/>
        </w:rPr>
        <w:t>Toutes les régions d’Algérie sont convenables à produire les piments et les poivrons : le littoral, le sublittoral, les plaines   intérieures et le sud.   </w:t>
      </w:r>
    </w:p>
    <w:p w:rsidR="0002543D" w:rsidRDefault="0002543D" w:rsidP="00A53FC8">
      <w:pPr>
        <w:pStyle w:val="Paragraphedeliste"/>
        <w:numPr>
          <w:ilvl w:val="0"/>
          <w:numId w:val="17"/>
        </w:numPr>
        <w:spacing w:after="0" w:line="360" w:lineRule="auto"/>
        <w:jc w:val="both"/>
        <w:outlineLvl w:val="0"/>
        <w:rPr>
          <w:rFonts w:asciiTheme="majorBidi" w:hAnsiTheme="majorBidi" w:cstheme="majorBidi"/>
          <w:color w:val="000000" w:themeColor="text1"/>
          <w:sz w:val="24"/>
          <w:szCs w:val="24"/>
        </w:rPr>
      </w:pPr>
      <w:r w:rsidRPr="0002543D">
        <w:rPr>
          <w:rFonts w:asciiTheme="majorBidi" w:hAnsiTheme="majorBidi" w:cstheme="majorBidi"/>
          <w:b/>
          <w:bCs/>
          <w:color w:val="000000" w:themeColor="text1"/>
          <w:sz w:val="24"/>
          <w:szCs w:val="24"/>
        </w:rPr>
        <w:t>Arrière-saison :</w:t>
      </w:r>
      <w:r w:rsidRPr="0002543D">
        <w:rPr>
          <w:rFonts w:asciiTheme="majorBidi" w:hAnsiTheme="majorBidi" w:cstheme="majorBidi"/>
          <w:color w:val="000000" w:themeColor="text1"/>
          <w:sz w:val="24"/>
          <w:szCs w:val="24"/>
        </w:rPr>
        <w:t xml:space="preserve"> Littoral centre et littoral ouest ;</w:t>
      </w:r>
    </w:p>
    <w:p w:rsidR="0002543D" w:rsidRDefault="0002543D" w:rsidP="00A53FC8">
      <w:pPr>
        <w:pStyle w:val="Paragraphedeliste"/>
        <w:numPr>
          <w:ilvl w:val="0"/>
          <w:numId w:val="17"/>
        </w:numPr>
        <w:spacing w:after="0" w:line="360" w:lineRule="auto"/>
        <w:jc w:val="both"/>
        <w:outlineLvl w:val="0"/>
        <w:rPr>
          <w:rFonts w:asciiTheme="majorBidi" w:hAnsiTheme="majorBidi" w:cstheme="majorBidi"/>
          <w:color w:val="000000" w:themeColor="text1"/>
          <w:sz w:val="24"/>
          <w:szCs w:val="24"/>
        </w:rPr>
      </w:pPr>
      <w:r w:rsidRPr="0002543D">
        <w:rPr>
          <w:rFonts w:asciiTheme="majorBidi" w:hAnsiTheme="majorBidi" w:cstheme="majorBidi"/>
          <w:b/>
          <w:bCs/>
          <w:color w:val="000000" w:themeColor="text1"/>
          <w:sz w:val="24"/>
          <w:szCs w:val="24"/>
        </w:rPr>
        <w:t>Primeur :</w:t>
      </w:r>
      <w:r w:rsidRPr="0002543D">
        <w:rPr>
          <w:rFonts w:asciiTheme="majorBidi" w:hAnsiTheme="majorBidi" w:cstheme="majorBidi"/>
          <w:color w:val="000000" w:themeColor="text1"/>
          <w:sz w:val="24"/>
          <w:szCs w:val="24"/>
        </w:rPr>
        <w:t xml:space="preserve"> Littoral. Sous serres : littoral et sud ;</w:t>
      </w:r>
    </w:p>
    <w:p w:rsidR="0002543D" w:rsidRDefault="0002543D" w:rsidP="00A53FC8">
      <w:pPr>
        <w:pStyle w:val="Paragraphedeliste"/>
        <w:numPr>
          <w:ilvl w:val="0"/>
          <w:numId w:val="17"/>
        </w:numPr>
        <w:spacing w:after="0" w:line="360" w:lineRule="auto"/>
        <w:jc w:val="both"/>
        <w:outlineLvl w:val="0"/>
        <w:rPr>
          <w:rFonts w:asciiTheme="majorBidi" w:hAnsiTheme="majorBidi" w:cstheme="majorBidi"/>
          <w:color w:val="000000" w:themeColor="text1"/>
          <w:sz w:val="24"/>
          <w:szCs w:val="24"/>
        </w:rPr>
      </w:pPr>
      <w:r w:rsidRPr="0002543D">
        <w:rPr>
          <w:rFonts w:asciiTheme="majorBidi" w:hAnsiTheme="majorBidi" w:cstheme="majorBidi"/>
          <w:b/>
          <w:bCs/>
          <w:color w:val="000000" w:themeColor="text1"/>
          <w:sz w:val="24"/>
          <w:szCs w:val="24"/>
        </w:rPr>
        <w:t>Saison :</w:t>
      </w:r>
      <w:r w:rsidRPr="0002543D">
        <w:rPr>
          <w:rFonts w:asciiTheme="majorBidi" w:hAnsiTheme="majorBidi" w:cstheme="majorBidi"/>
          <w:color w:val="000000" w:themeColor="text1"/>
          <w:sz w:val="24"/>
          <w:szCs w:val="24"/>
        </w:rPr>
        <w:t xml:space="preserve"> toutes les régions du pays. </w:t>
      </w:r>
    </w:p>
    <w:p w:rsidR="00FE796F" w:rsidRPr="0002543D" w:rsidRDefault="00FE796F" w:rsidP="00A53FC8">
      <w:pPr>
        <w:pStyle w:val="Paragraphedeliste"/>
        <w:numPr>
          <w:ilvl w:val="0"/>
          <w:numId w:val="25"/>
        </w:numPr>
        <w:spacing w:after="0" w:line="360" w:lineRule="auto"/>
        <w:jc w:val="both"/>
        <w:outlineLvl w:val="0"/>
        <w:rPr>
          <w:rFonts w:asciiTheme="majorBidi" w:hAnsiTheme="majorBidi" w:cstheme="majorBidi"/>
          <w:color w:val="000000" w:themeColor="text1"/>
          <w:sz w:val="24"/>
          <w:szCs w:val="24"/>
        </w:rPr>
      </w:pPr>
      <w:r w:rsidRPr="0002543D">
        <w:rPr>
          <w:rFonts w:asciiTheme="majorBidi" w:eastAsia="Calibri" w:hAnsiTheme="majorBidi" w:cstheme="majorBidi"/>
          <w:b/>
          <w:bCs/>
          <w:sz w:val="24"/>
          <w:szCs w:val="24"/>
          <w:lang w:eastAsia="en-US"/>
        </w:rPr>
        <w:t>Exigences de la culture </w:t>
      </w:r>
    </w:p>
    <w:p w:rsidR="00FE796F" w:rsidRPr="0002543D" w:rsidRDefault="0002543D" w:rsidP="00A53FC8">
      <w:pPr>
        <w:pStyle w:val="Paragraphedeliste"/>
        <w:numPr>
          <w:ilvl w:val="1"/>
          <w:numId w:val="25"/>
        </w:numPr>
        <w:spacing w:after="0" w:line="360" w:lineRule="auto"/>
        <w:jc w:val="both"/>
        <w:outlineLvl w:val="0"/>
        <w:rPr>
          <w:rFonts w:asciiTheme="majorBidi" w:eastAsia="Calibri" w:hAnsiTheme="majorBidi" w:cstheme="majorBidi"/>
          <w:b/>
          <w:bCs/>
          <w:sz w:val="24"/>
          <w:szCs w:val="24"/>
          <w:lang w:eastAsia="en-US"/>
        </w:rPr>
      </w:pPr>
      <w:r>
        <w:rPr>
          <w:rFonts w:asciiTheme="majorBidi" w:eastAsia="Calibri" w:hAnsiTheme="majorBidi" w:cstheme="majorBidi"/>
          <w:b/>
          <w:bCs/>
          <w:sz w:val="24"/>
          <w:szCs w:val="24"/>
          <w:lang w:eastAsia="en-US"/>
        </w:rPr>
        <w:t xml:space="preserve"> </w:t>
      </w:r>
      <w:r w:rsidR="00FE796F" w:rsidRPr="0002543D">
        <w:rPr>
          <w:rFonts w:asciiTheme="majorBidi" w:eastAsia="Calibri" w:hAnsiTheme="majorBidi" w:cstheme="majorBidi"/>
          <w:b/>
          <w:bCs/>
          <w:sz w:val="24"/>
          <w:szCs w:val="24"/>
          <w:lang w:eastAsia="en-US"/>
        </w:rPr>
        <w:t>Rotation de la culture </w:t>
      </w:r>
    </w:p>
    <w:p w:rsidR="00FE796F" w:rsidRPr="00CB6D6E" w:rsidRDefault="00FE796F" w:rsidP="0002543D">
      <w:pPr>
        <w:spacing w:after="0" w:line="360" w:lineRule="auto"/>
        <w:jc w:val="both"/>
        <w:outlineLvl w:val="0"/>
        <w:rPr>
          <w:rFonts w:asciiTheme="majorBidi" w:hAnsiTheme="majorBidi" w:cstheme="majorBidi"/>
          <w:color w:val="000000" w:themeColor="text1"/>
          <w:sz w:val="24"/>
          <w:szCs w:val="24"/>
        </w:rPr>
      </w:pPr>
      <w:r w:rsidRPr="00CB6D6E">
        <w:rPr>
          <w:rFonts w:asciiTheme="majorBidi" w:hAnsiTheme="majorBidi" w:cstheme="majorBidi"/>
          <w:color w:val="000000" w:themeColor="text1"/>
          <w:sz w:val="24"/>
          <w:szCs w:val="24"/>
        </w:rPr>
        <w:t>Il faut éviter de mettre une culture de piment sur l’autre de la faire succéder à une solanacée les légumineuses les liliacées sont les bons précédents.</w:t>
      </w:r>
    </w:p>
    <w:p w:rsidR="002D31B6" w:rsidRPr="00CB6D6E" w:rsidRDefault="002D31B6" w:rsidP="0002543D">
      <w:pPr>
        <w:spacing w:after="0" w:line="360" w:lineRule="auto"/>
        <w:jc w:val="both"/>
        <w:outlineLvl w:val="0"/>
        <w:rPr>
          <w:rFonts w:asciiTheme="majorBidi" w:hAnsiTheme="majorBidi" w:cstheme="majorBidi"/>
          <w:color w:val="000000" w:themeColor="text1"/>
          <w:sz w:val="24"/>
          <w:szCs w:val="24"/>
        </w:rPr>
      </w:pPr>
      <w:r w:rsidRPr="00CB6D6E">
        <w:rPr>
          <w:rFonts w:asciiTheme="majorBidi" w:hAnsiTheme="majorBidi" w:cstheme="majorBidi"/>
          <w:color w:val="000000" w:themeColor="text1"/>
          <w:sz w:val="24"/>
          <w:szCs w:val="24"/>
        </w:rPr>
        <w:t>Le poivron très exigent en rotation des cultures, fatigue rapidement le sol. Mais, c’est un bon précédent cultural pour les légumes racines.</w:t>
      </w:r>
    </w:p>
    <w:p w:rsidR="002D31B6" w:rsidRPr="00CB6D6E" w:rsidRDefault="002D31B6" w:rsidP="0002543D">
      <w:pPr>
        <w:spacing w:after="0" w:line="360" w:lineRule="auto"/>
        <w:jc w:val="both"/>
        <w:outlineLvl w:val="0"/>
        <w:rPr>
          <w:rFonts w:asciiTheme="majorBidi" w:eastAsia="Calibri" w:hAnsiTheme="majorBidi" w:cstheme="majorBidi"/>
          <w:color w:val="000000"/>
          <w:sz w:val="24"/>
          <w:szCs w:val="24"/>
          <w:lang w:eastAsia="en-US"/>
        </w:rPr>
      </w:pPr>
      <w:r w:rsidRPr="002D31B6">
        <w:rPr>
          <w:rFonts w:asciiTheme="majorBidi" w:eastAsia="Calibri" w:hAnsiTheme="majorBidi" w:cstheme="majorBidi"/>
          <w:color w:val="000000"/>
          <w:sz w:val="24"/>
          <w:szCs w:val="24"/>
          <w:lang w:eastAsia="en-US"/>
        </w:rPr>
        <w:t>La rotation des cultures s'effectue au moins tous les 2 ans</w:t>
      </w:r>
      <w:r w:rsidRPr="00CB6D6E">
        <w:rPr>
          <w:rFonts w:asciiTheme="majorBidi" w:eastAsia="Calibri" w:hAnsiTheme="majorBidi" w:cstheme="majorBidi"/>
          <w:color w:val="000000"/>
          <w:sz w:val="24"/>
          <w:szCs w:val="24"/>
          <w:lang w:eastAsia="en-US"/>
        </w:rPr>
        <w:t>.</w:t>
      </w:r>
    </w:p>
    <w:p w:rsidR="0002543D" w:rsidRDefault="0002543D" w:rsidP="0002543D">
      <w:pPr>
        <w:spacing w:after="0" w:line="360" w:lineRule="auto"/>
        <w:contextualSpacing/>
        <w:jc w:val="both"/>
        <w:outlineLvl w:val="0"/>
        <w:rPr>
          <w:rFonts w:asciiTheme="majorBidi" w:eastAsia="Calibri" w:hAnsiTheme="majorBidi" w:cstheme="majorBidi"/>
          <w:b/>
          <w:bCs/>
          <w:sz w:val="24"/>
          <w:szCs w:val="24"/>
          <w:lang w:eastAsia="en-US"/>
        </w:rPr>
      </w:pPr>
    </w:p>
    <w:p w:rsidR="0002543D" w:rsidRDefault="0002543D" w:rsidP="0002543D">
      <w:pPr>
        <w:spacing w:after="0" w:line="360" w:lineRule="auto"/>
        <w:contextualSpacing/>
        <w:jc w:val="both"/>
        <w:outlineLvl w:val="0"/>
        <w:rPr>
          <w:rFonts w:asciiTheme="majorBidi" w:eastAsia="Calibri" w:hAnsiTheme="majorBidi" w:cstheme="majorBidi"/>
          <w:b/>
          <w:bCs/>
          <w:sz w:val="24"/>
          <w:szCs w:val="24"/>
          <w:lang w:eastAsia="en-US"/>
        </w:rPr>
      </w:pPr>
    </w:p>
    <w:p w:rsidR="0002543D" w:rsidRDefault="0002543D" w:rsidP="0002543D">
      <w:pPr>
        <w:spacing w:after="0" w:line="360" w:lineRule="auto"/>
        <w:contextualSpacing/>
        <w:jc w:val="both"/>
        <w:outlineLvl w:val="0"/>
        <w:rPr>
          <w:rFonts w:asciiTheme="majorBidi" w:eastAsia="Calibri" w:hAnsiTheme="majorBidi" w:cstheme="majorBidi"/>
          <w:b/>
          <w:bCs/>
          <w:sz w:val="24"/>
          <w:szCs w:val="24"/>
          <w:lang w:eastAsia="en-US"/>
        </w:rPr>
      </w:pPr>
    </w:p>
    <w:p w:rsidR="0002543D" w:rsidRDefault="0002543D" w:rsidP="0002543D">
      <w:pPr>
        <w:spacing w:after="0" w:line="360" w:lineRule="auto"/>
        <w:contextualSpacing/>
        <w:jc w:val="both"/>
        <w:outlineLvl w:val="0"/>
        <w:rPr>
          <w:rFonts w:asciiTheme="majorBidi" w:eastAsia="Calibri" w:hAnsiTheme="majorBidi" w:cstheme="majorBidi"/>
          <w:b/>
          <w:bCs/>
          <w:sz w:val="24"/>
          <w:szCs w:val="24"/>
          <w:lang w:eastAsia="en-US"/>
        </w:rPr>
      </w:pPr>
    </w:p>
    <w:p w:rsidR="00F654DA" w:rsidRPr="0002543D" w:rsidRDefault="0002543D" w:rsidP="00A53FC8">
      <w:pPr>
        <w:pStyle w:val="Paragraphedeliste"/>
        <w:numPr>
          <w:ilvl w:val="1"/>
          <w:numId w:val="25"/>
        </w:numPr>
        <w:spacing w:after="0" w:line="360" w:lineRule="auto"/>
        <w:jc w:val="both"/>
        <w:outlineLvl w:val="0"/>
        <w:rPr>
          <w:rFonts w:asciiTheme="majorBidi" w:eastAsia="Calibri" w:hAnsiTheme="majorBidi" w:cstheme="majorBidi"/>
          <w:b/>
          <w:bCs/>
          <w:sz w:val="24"/>
          <w:szCs w:val="24"/>
          <w:lang w:eastAsia="en-US"/>
        </w:rPr>
      </w:pPr>
      <w:r>
        <w:rPr>
          <w:rFonts w:asciiTheme="majorBidi" w:eastAsia="Calibri" w:hAnsiTheme="majorBidi" w:cstheme="majorBidi"/>
          <w:b/>
          <w:bCs/>
          <w:sz w:val="24"/>
          <w:szCs w:val="24"/>
          <w:lang w:eastAsia="en-US"/>
        </w:rPr>
        <w:lastRenderedPageBreak/>
        <w:t xml:space="preserve"> </w:t>
      </w:r>
      <w:r w:rsidR="00FE796F" w:rsidRPr="0002543D">
        <w:rPr>
          <w:rFonts w:asciiTheme="majorBidi" w:eastAsia="Calibri" w:hAnsiTheme="majorBidi" w:cstheme="majorBidi"/>
          <w:b/>
          <w:bCs/>
          <w:sz w:val="24"/>
          <w:szCs w:val="24"/>
          <w:lang w:eastAsia="en-US"/>
        </w:rPr>
        <w:t>Exigences climatiques </w:t>
      </w:r>
      <w:r w:rsidR="009973C6" w:rsidRPr="00CB6D6E">
        <w:rPr>
          <w:noProof/>
        </w:rPr>
        <w:drawing>
          <wp:anchor distT="0" distB="0" distL="114300" distR="114300" simplePos="0" relativeHeight="251689984" behindDoc="1" locked="0" layoutInCell="1" allowOverlap="1" wp14:anchorId="42925A84" wp14:editId="03A74D6D">
            <wp:simplePos x="0" y="0"/>
            <wp:positionH relativeFrom="page">
              <wp:align>right</wp:align>
            </wp:positionH>
            <wp:positionV relativeFrom="paragraph">
              <wp:posOffset>85725</wp:posOffset>
            </wp:positionV>
            <wp:extent cx="2800350" cy="3714750"/>
            <wp:effectExtent l="133350" t="76200" r="76200" b="133350"/>
            <wp:wrapTight wrapText="bothSides">
              <wp:wrapPolygon edited="0">
                <wp:start x="2498" y="-443"/>
                <wp:lineTo x="-735" y="-222"/>
                <wp:lineTo x="-1029" y="6868"/>
                <wp:lineTo x="-1029" y="20935"/>
                <wp:lineTo x="0" y="21157"/>
                <wp:lineTo x="2204" y="22265"/>
                <wp:lineTo x="18808" y="22265"/>
                <wp:lineTo x="18955" y="22043"/>
                <wp:lineTo x="21012" y="21157"/>
                <wp:lineTo x="21012" y="21046"/>
                <wp:lineTo x="22041" y="19385"/>
                <wp:lineTo x="22041" y="3323"/>
                <wp:lineTo x="21747" y="1218"/>
                <wp:lineTo x="19102" y="-222"/>
                <wp:lineTo x="18514" y="-443"/>
                <wp:lineTo x="2498" y="-443"/>
              </wp:wrapPolygon>
            </wp:wrapTight>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29">
                      <a:extLst>
                        <a:ext uri="{BEBA8EAE-BF5A-486C-A8C5-ECC9F3942E4B}">
                          <a14:imgProps xmlns:a14="http://schemas.microsoft.com/office/drawing/2010/main">
                            <a14:imgLayer r:embed="rId3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flipH="1">
                      <a:off x="0" y="0"/>
                      <a:ext cx="2800350" cy="37147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pic:spPr>
                </pic:pic>
              </a:graphicData>
            </a:graphic>
            <wp14:sizeRelH relativeFrom="margin">
              <wp14:pctWidth>0</wp14:pctWidth>
            </wp14:sizeRelH>
            <wp14:sizeRelV relativeFrom="margin">
              <wp14:pctHeight>0</wp14:pctHeight>
            </wp14:sizeRelV>
          </wp:anchor>
        </w:drawing>
      </w:r>
    </w:p>
    <w:p w:rsidR="00F654DA" w:rsidRPr="00CB6D6E" w:rsidRDefault="00F654DA" w:rsidP="0002543D">
      <w:pPr>
        <w:pStyle w:val="Paragraphedeliste"/>
        <w:spacing w:after="0" w:line="360" w:lineRule="auto"/>
        <w:ind w:left="0"/>
        <w:jc w:val="both"/>
        <w:outlineLvl w:val="0"/>
        <w:rPr>
          <w:rFonts w:asciiTheme="majorBidi" w:hAnsiTheme="majorBidi" w:cstheme="majorBidi"/>
          <w:color w:val="000000" w:themeColor="text1"/>
          <w:sz w:val="24"/>
          <w:szCs w:val="24"/>
        </w:rPr>
      </w:pPr>
      <w:r w:rsidRPr="00CB6D6E">
        <w:rPr>
          <w:rFonts w:asciiTheme="majorBidi" w:hAnsiTheme="majorBidi" w:cstheme="majorBidi"/>
          <w:color w:val="000000" w:themeColor="text1"/>
          <w:sz w:val="24"/>
          <w:szCs w:val="24"/>
        </w:rPr>
        <w:t xml:space="preserve">Les exigences de la culture en lumière sont très grandes pour la photosynthèse, le piment </w:t>
      </w:r>
      <w:r w:rsidR="004E44FD" w:rsidRPr="00CB6D6E">
        <w:rPr>
          <w:rFonts w:asciiTheme="majorBidi" w:hAnsiTheme="majorBidi" w:cstheme="majorBidi"/>
          <w:color w:val="000000" w:themeColor="text1"/>
          <w:sz w:val="24"/>
          <w:szCs w:val="24"/>
        </w:rPr>
        <w:t xml:space="preserve">ou le poivron </w:t>
      </w:r>
      <w:r w:rsidRPr="00CB6D6E">
        <w:rPr>
          <w:rFonts w:asciiTheme="majorBidi" w:hAnsiTheme="majorBidi" w:cstheme="majorBidi"/>
          <w:color w:val="000000" w:themeColor="text1"/>
          <w:sz w:val="24"/>
          <w:szCs w:val="24"/>
        </w:rPr>
        <w:t xml:space="preserve">est une plante des jours longs. </w:t>
      </w:r>
    </w:p>
    <w:p w:rsidR="004E44FD" w:rsidRPr="00CB6D6E" w:rsidRDefault="00F654DA" w:rsidP="0002543D">
      <w:pPr>
        <w:spacing w:after="0" w:line="360" w:lineRule="auto"/>
        <w:jc w:val="both"/>
        <w:outlineLvl w:val="0"/>
        <w:rPr>
          <w:rFonts w:asciiTheme="majorBidi" w:hAnsiTheme="majorBidi" w:cstheme="majorBidi"/>
          <w:sz w:val="24"/>
          <w:szCs w:val="24"/>
        </w:rPr>
      </w:pPr>
      <w:r w:rsidRPr="00CB6D6E">
        <w:rPr>
          <w:rFonts w:asciiTheme="majorBidi" w:hAnsiTheme="majorBidi" w:cstheme="majorBidi"/>
          <w:color w:val="000000" w:themeColor="text1"/>
          <w:sz w:val="24"/>
          <w:szCs w:val="24"/>
        </w:rPr>
        <w:t>Son développement maximal s'observe pour des températures variant entre 16° et 26° C.</w:t>
      </w:r>
      <w:r w:rsidRPr="00CB6D6E">
        <w:rPr>
          <w:rFonts w:asciiTheme="majorBidi" w:hAnsiTheme="majorBidi" w:cstheme="majorBidi"/>
          <w:sz w:val="24"/>
          <w:szCs w:val="24"/>
        </w:rPr>
        <w:t xml:space="preserve"> </w:t>
      </w:r>
    </w:p>
    <w:p w:rsidR="00F654DA" w:rsidRPr="00CB6D6E" w:rsidRDefault="004E44FD" w:rsidP="0002543D">
      <w:pPr>
        <w:spacing w:after="0" w:line="360" w:lineRule="auto"/>
        <w:jc w:val="both"/>
        <w:outlineLvl w:val="0"/>
        <w:rPr>
          <w:rFonts w:asciiTheme="majorBidi" w:hAnsiTheme="majorBidi" w:cstheme="majorBidi"/>
          <w:color w:val="000000" w:themeColor="text1"/>
          <w:sz w:val="24"/>
          <w:szCs w:val="24"/>
        </w:rPr>
      </w:pPr>
      <w:r w:rsidRPr="00CB6D6E">
        <w:rPr>
          <w:rFonts w:asciiTheme="majorBidi" w:hAnsiTheme="majorBidi" w:cstheme="majorBidi"/>
          <w:color w:val="000000" w:themeColor="text1"/>
          <w:sz w:val="24"/>
          <w:szCs w:val="24"/>
        </w:rPr>
        <w:t>Craint</w:t>
      </w:r>
      <w:r w:rsidR="00F654DA" w:rsidRPr="00CB6D6E">
        <w:rPr>
          <w:rFonts w:asciiTheme="majorBidi" w:hAnsiTheme="majorBidi" w:cstheme="majorBidi"/>
          <w:color w:val="000000" w:themeColor="text1"/>
          <w:sz w:val="24"/>
          <w:szCs w:val="24"/>
        </w:rPr>
        <w:t xml:space="preserve"> les températures élevées du sol et l'asphyxie : il se développe faiblement dans les sols trop lourds</w:t>
      </w:r>
    </w:p>
    <w:p w:rsidR="004E44FD" w:rsidRPr="00CB6D6E" w:rsidRDefault="00F654DA" w:rsidP="0002543D">
      <w:pPr>
        <w:spacing w:after="0" w:line="360" w:lineRule="auto"/>
        <w:jc w:val="both"/>
        <w:outlineLvl w:val="0"/>
        <w:rPr>
          <w:rFonts w:asciiTheme="majorBidi" w:hAnsiTheme="majorBidi" w:cstheme="majorBidi"/>
          <w:color w:val="000000" w:themeColor="text1"/>
          <w:sz w:val="24"/>
          <w:szCs w:val="24"/>
        </w:rPr>
      </w:pPr>
      <w:r w:rsidRPr="00CB6D6E">
        <w:rPr>
          <w:rFonts w:asciiTheme="majorBidi" w:hAnsiTheme="majorBidi" w:cstheme="majorBidi"/>
          <w:color w:val="000000" w:themeColor="text1"/>
          <w:sz w:val="24"/>
          <w:szCs w:val="24"/>
        </w:rPr>
        <w:t xml:space="preserve">L’optimum du </w:t>
      </w:r>
      <w:proofErr w:type="spellStart"/>
      <w:r w:rsidRPr="00CB6D6E">
        <w:rPr>
          <w:rFonts w:asciiTheme="majorBidi" w:hAnsiTheme="majorBidi" w:cstheme="majorBidi"/>
          <w:color w:val="000000" w:themeColor="text1"/>
          <w:sz w:val="24"/>
          <w:szCs w:val="24"/>
        </w:rPr>
        <w:t>thermopériodisme</w:t>
      </w:r>
      <w:proofErr w:type="spellEnd"/>
      <w:r w:rsidRPr="00CB6D6E">
        <w:rPr>
          <w:rFonts w:asciiTheme="majorBidi" w:hAnsiTheme="majorBidi" w:cstheme="majorBidi"/>
          <w:color w:val="000000" w:themeColor="text1"/>
          <w:sz w:val="24"/>
          <w:szCs w:val="24"/>
        </w:rPr>
        <w:t xml:space="preserve"> journalier : 16° C la nuit, 25° C le jour.</w:t>
      </w:r>
      <w:r w:rsidRPr="00CB6D6E">
        <w:rPr>
          <w:rFonts w:asciiTheme="majorBidi" w:hAnsiTheme="majorBidi" w:cstheme="majorBidi"/>
          <w:color w:val="4C4C4C"/>
          <w:sz w:val="24"/>
          <w:szCs w:val="24"/>
          <w:shd w:val="clear" w:color="auto" w:fill="FFFFFF"/>
        </w:rPr>
        <w:t xml:space="preserve"> </w:t>
      </w:r>
      <w:r w:rsidRPr="00CB6D6E">
        <w:rPr>
          <w:rFonts w:asciiTheme="majorBidi" w:hAnsiTheme="majorBidi" w:cstheme="majorBidi"/>
          <w:color w:val="000000" w:themeColor="text1"/>
          <w:sz w:val="24"/>
          <w:szCs w:val="24"/>
        </w:rPr>
        <w:t xml:space="preserve">Son zéro végétatif se situe à 8°C, mais la croissance de la plante se ralentit à des températures inférieures à 13°C. </w:t>
      </w:r>
    </w:p>
    <w:p w:rsidR="00FE796F" w:rsidRPr="00CB6D6E" w:rsidRDefault="00F654DA" w:rsidP="0002543D">
      <w:pPr>
        <w:spacing w:after="0" w:line="360" w:lineRule="auto"/>
        <w:jc w:val="both"/>
        <w:outlineLvl w:val="0"/>
        <w:rPr>
          <w:rFonts w:asciiTheme="majorBidi" w:hAnsiTheme="majorBidi" w:cstheme="majorBidi"/>
          <w:color w:val="000000" w:themeColor="text1"/>
          <w:sz w:val="24"/>
          <w:szCs w:val="24"/>
        </w:rPr>
      </w:pPr>
      <w:r w:rsidRPr="00CB6D6E">
        <w:rPr>
          <w:rFonts w:asciiTheme="majorBidi" w:hAnsiTheme="majorBidi" w:cstheme="majorBidi"/>
          <w:color w:val="000000" w:themeColor="text1"/>
          <w:sz w:val="24"/>
          <w:szCs w:val="24"/>
        </w:rPr>
        <w:t>Le</w:t>
      </w:r>
      <w:r w:rsidR="004E44FD" w:rsidRPr="00CB6D6E">
        <w:rPr>
          <w:rFonts w:asciiTheme="majorBidi" w:hAnsiTheme="majorBidi" w:cstheme="majorBidi"/>
          <w:color w:val="000000" w:themeColor="text1"/>
          <w:sz w:val="24"/>
          <w:szCs w:val="24"/>
        </w:rPr>
        <w:t xml:space="preserve"> piment ou le poivron</w:t>
      </w:r>
      <w:r w:rsidRPr="00CB6D6E">
        <w:rPr>
          <w:rFonts w:asciiTheme="majorBidi" w:hAnsiTheme="majorBidi" w:cstheme="majorBidi"/>
          <w:color w:val="000000" w:themeColor="text1"/>
          <w:sz w:val="24"/>
          <w:szCs w:val="24"/>
        </w:rPr>
        <w:t xml:space="preserve"> est très sensible aux températures basses. Les températures supérieures à 35°C réduisent la fructification et la photosynthèse.</w:t>
      </w:r>
    </w:p>
    <w:p w:rsidR="00CE2CC0" w:rsidRPr="00CB6D6E" w:rsidRDefault="0002543D" w:rsidP="00A53FC8">
      <w:pPr>
        <w:pStyle w:val="Paragraphedeliste"/>
        <w:numPr>
          <w:ilvl w:val="1"/>
          <w:numId w:val="25"/>
        </w:numPr>
        <w:spacing w:after="0" w:line="360" w:lineRule="auto"/>
        <w:jc w:val="both"/>
        <w:outlineLvl w:val="0"/>
        <w:rPr>
          <w:rFonts w:asciiTheme="majorBidi" w:hAnsiTheme="majorBidi" w:cstheme="majorBidi"/>
          <w:b/>
          <w:bCs/>
          <w:sz w:val="24"/>
          <w:szCs w:val="24"/>
        </w:rPr>
      </w:pPr>
      <w:r>
        <w:rPr>
          <w:rFonts w:asciiTheme="majorBidi" w:hAnsiTheme="majorBidi" w:cstheme="majorBidi"/>
          <w:b/>
          <w:bCs/>
          <w:sz w:val="24"/>
          <w:szCs w:val="24"/>
        </w:rPr>
        <w:t xml:space="preserve"> </w:t>
      </w:r>
      <w:r w:rsidR="00894D50" w:rsidRPr="00CB6D6E">
        <w:rPr>
          <w:rFonts w:asciiTheme="majorBidi" w:hAnsiTheme="majorBidi" w:cstheme="majorBidi"/>
          <w:b/>
          <w:bCs/>
          <w:sz w:val="24"/>
          <w:szCs w:val="24"/>
        </w:rPr>
        <w:t>Exigences édaphiques </w:t>
      </w:r>
    </w:p>
    <w:p w:rsidR="00CE2CC0" w:rsidRPr="00CB6D6E" w:rsidRDefault="00CE2CC0" w:rsidP="0002543D">
      <w:pPr>
        <w:spacing w:after="0" w:line="360" w:lineRule="auto"/>
        <w:jc w:val="both"/>
        <w:outlineLvl w:val="0"/>
        <w:rPr>
          <w:rFonts w:asciiTheme="majorBidi" w:hAnsiTheme="majorBidi" w:cstheme="majorBidi"/>
          <w:color w:val="000000" w:themeColor="text1"/>
          <w:sz w:val="24"/>
          <w:szCs w:val="24"/>
        </w:rPr>
      </w:pPr>
      <w:r w:rsidRPr="00CB6D6E">
        <w:rPr>
          <w:rFonts w:asciiTheme="majorBidi" w:hAnsiTheme="majorBidi" w:cstheme="majorBidi"/>
          <w:color w:val="000000" w:themeColor="text1"/>
          <w:sz w:val="24"/>
          <w:szCs w:val="24"/>
        </w:rPr>
        <w:t>La culture du piment demande un sol profond</w:t>
      </w:r>
      <w:r w:rsidR="00174170" w:rsidRPr="00CB6D6E">
        <w:rPr>
          <w:rFonts w:asciiTheme="majorBidi" w:hAnsiTheme="majorBidi" w:cstheme="majorBidi"/>
          <w:color w:val="000000" w:themeColor="text1"/>
          <w:sz w:val="24"/>
          <w:szCs w:val="24"/>
        </w:rPr>
        <w:t>, chaud</w:t>
      </w:r>
      <w:r w:rsidRPr="00CB6D6E">
        <w:rPr>
          <w:rFonts w:asciiTheme="majorBidi" w:hAnsiTheme="majorBidi" w:cstheme="majorBidi"/>
          <w:color w:val="000000" w:themeColor="text1"/>
          <w:sz w:val="24"/>
          <w:szCs w:val="24"/>
        </w:rPr>
        <w:t>, assez riche en humus et en matières fertilisantes et bien drainés.  Préférer les sols riches en matière organique, à structure argilo sableuse, argileux, semi –argileux, sablo-limoneux et limoneux.</w:t>
      </w:r>
    </w:p>
    <w:p w:rsidR="00CE2CC0" w:rsidRPr="00CB6D6E" w:rsidRDefault="00CE2CC0" w:rsidP="0002543D">
      <w:pPr>
        <w:spacing w:after="0" w:line="360" w:lineRule="auto"/>
        <w:jc w:val="both"/>
        <w:outlineLvl w:val="0"/>
        <w:rPr>
          <w:rFonts w:asciiTheme="majorBidi" w:hAnsiTheme="majorBidi" w:cstheme="majorBidi"/>
          <w:color w:val="000000" w:themeColor="text1"/>
          <w:sz w:val="24"/>
          <w:szCs w:val="24"/>
        </w:rPr>
      </w:pPr>
      <w:r w:rsidRPr="00CB6D6E">
        <w:rPr>
          <w:rFonts w:asciiTheme="majorBidi" w:hAnsiTheme="majorBidi" w:cstheme="majorBidi"/>
          <w:color w:val="000000" w:themeColor="text1"/>
          <w:sz w:val="24"/>
          <w:szCs w:val="24"/>
        </w:rPr>
        <w:t>Le poivron a un système racinaire sensible à l’asphyxie ; d’autre part il craint la sécheresse. Sa tolérance à la salinité est moyenne (1,92 à 3,2 g/l), sa sensibilité au manque de magnésium est forte. S’il préfère les sols à pH 6,5 – 7,0 il tolère des pH plus bas (5,5) ou plus élevé (8,5).</w:t>
      </w:r>
    </w:p>
    <w:p w:rsidR="00CE2CC0" w:rsidRPr="00CB6D6E" w:rsidRDefault="00CE2CC0" w:rsidP="0002543D">
      <w:pPr>
        <w:spacing w:after="0" w:line="360" w:lineRule="auto"/>
        <w:jc w:val="both"/>
        <w:outlineLvl w:val="0"/>
        <w:rPr>
          <w:rFonts w:asciiTheme="majorBidi" w:hAnsiTheme="majorBidi" w:cstheme="majorBidi"/>
          <w:color w:val="000000" w:themeColor="text1"/>
          <w:sz w:val="24"/>
          <w:szCs w:val="24"/>
        </w:rPr>
      </w:pPr>
      <w:r w:rsidRPr="00CB6D6E">
        <w:rPr>
          <w:rFonts w:asciiTheme="majorBidi" w:hAnsiTheme="majorBidi" w:cstheme="majorBidi"/>
          <w:color w:val="000000" w:themeColor="text1"/>
          <w:sz w:val="24"/>
          <w:szCs w:val="24"/>
        </w:rPr>
        <w:t>Le piment et le poivron sont exigeantes en humidité de sol et de l’air.</w:t>
      </w:r>
    </w:p>
    <w:p w:rsidR="00A53FC8" w:rsidRDefault="00CE2CC0" w:rsidP="00A53FC8">
      <w:pPr>
        <w:pStyle w:val="Paragraphedeliste"/>
        <w:numPr>
          <w:ilvl w:val="0"/>
          <w:numId w:val="26"/>
        </w:numPr>
        <w:spacing w:after="0" w:line="360" w:lineRule="auto"/>
        <w:jc w:val="both"/>
        <w:outlineLvl w:val="0"/>
        <w:rPr>
          <w:rFonts w:asciiTheme="majorBidi" w:hAnsiTheme="majorBidi" w:cstheme="majorBidi"/>
          <w:color w:val="000000" w:themeColor="text1"/>
          <w:sz w:val="24"/>
          <w:szCs w:val="24"/>
        </w:rPr>
      </w:pPr>
      <w:r w:rsidRPr="00CB6D6E">
        <w:rPr>
          <w:rFonts w:asciiTheme="majorBidi" w:hAnsiTheme="majorBidi" w:cstheme="majorBidi"/>
          <w:color w:val="000000" w:themeColor="text1"/>
          <w:sz w:val="24"/>
          <w:szCs w:val="24"/>
        </w:rPr>
        <w:t xml:space="preserve">Air : 60 à 70%. </w:t>
      </w:r>
    </w:p>
    <w:p w:rsidR="00CE2CC0" w:rsidRPr="00A53FC8" w:rsidRDefault="00CE2CC0" w:rsidP="00A53FC8">
      <w:pPr>
        <w:pStyle w:val="Paragraphedeliste"/>
        <w:numPr>
          <w:ilvl w:val="0"/>
          <w:numId w:val="26"/>
        </w:numPr>
        <w:spacing w:after="0" w:line="360" w:lineRule="auto"/>
        <w:jc w:val="both"/>
        <w:outlineLvl w:val="0"/>
        <w:rPr>
          <w:rFonts w:asciiTheme="majorBidi" w:hAnsiTheme="majorBidi" w:cstheme="majorBidi"/>
          <w:color w:val="000000" w:themeColor="text1"/>
          <w:sz w:val="24"/>
          <w:szCs w:val="24"/>
        </w:rPr>
      </w:pPr>
      <w:r w:rsidRPr="00A53FC8">
        <w:rPr>
          <w:rFonts w:asciiTheme="majorBidi" w:hAnsiTheme="majorBidi" w:cstheme="majorBidi"/>
          <w:color w:val="000000" w:themeColor="text1"/>
          <w:sz w:val="24"/>
          <w:szCs w:val="24"/>
        </w:rPr>
        <w:t>Sol : 80 à 85%,</w:t>
      </w:r>
    </w:p>
    <w:p w:rsidR="00894D50" w:rsidRPr="0002543D" w:rsidRDefault="0002543D" w:rsidP="0002543D">
      <w:pPr>
        <w:spacing w:after="0" w:line="360" w:lineRule="auto"/>
        <w:jc w:val="both"/>
        <w:outlineLvl w:val="0"/>
        <w:rPr>
          <w:rFonts w:asciiTheme="majorBidi" w:hAnsiTheme="majorBidi" w:cstheme="majorBidi"/>
          <w:b/>
          <w:bCs/>
          <w:sz w:val="24"/>
          <w:szCs w:val="24"/>
        </w:rPr>
      </w:pPr>
      <w:r>
        <w:rPr>
          <w:rFonts w:asciiTheme="majorBidi" w:hAnsiTheme="majorBidi" w:cstheme="majorBidi"/>
          <w:b/>
          <w:bCs/>
          <w:sz w:val="24"/>
          <w:szCs w:val="24"/>
        </w:rPr>
        <w:t xml:space="preserve">      10.4. </w:t>
      </w:r>
      <w:r w:rsidR="00894D50" w:rsidRPr="0002543D">
        <w:rPr>
          <w:rFonts w:asciiTheme="majorBidi" w:hAnsiTheme="majorBidi" w:cstheme="majorBidi"/>
          <w:b/>
          <w:bCs/>
          <w:sz w:val="24"/>
          <w:szCs w:val="24"/>
        </w:rPr>
        <w:t>Mise en place de la culture </w:t>
      </w:r>
    </w:p>
    <w:p w:rsidR="00CB34C0" w:rsidRPr="00CB6D6E" w:rsidRDefault="00C84303" w:rsidP="0002543D">
      <w:pPr>
        <w:spacing w:after="0" w:line="360" w:lineRule="auto"/>
        <w:jc w:val="both"/>
        <w:outlineLvl w:val="0"/>
        <w:rPr>
          <w:rFonts w:asciiTheme="majorBidi" w:hAnsiTheme="majorBidi" w:cstheme="majorBidi"/>
          <w:b/>
          <w:bCs/>
          <w:sz w:val="24"/>
          <w:szCs w:val="24"/>
        </w:rPr>
      </w:pPr>
      <w:r w:rsidRPr="00CB6D6E">
        <w:rPr>
          <w:rFonts w:asciiTheme="majorBidi" w:hAnsiTheme="majorBidi" w:cstheme="majorBidi"/>
          <w:sz w:val="24"/>
          <w:szCs w:val="24"/>
        </w:rPr>
        <w:t xml:space="preserve">Les travaux culturaux de poivron et piment sont : </w:t>
      </w:r>
    </w:p>
    <w:p w:rsidR="00BF5204" w:rsidRPr="00CB6D6E" w:rsidRDefault="00CB34C0" w:rsidP="00A53FC8">
      <w:pPr>
        <w:pStyle w:val="Paragraphedeliste"/>
        <w:numPr>
          <w:ilvl w:val="0"/>
          <w:numId w:val="20"/>
        </w:numPr>
        <w:spacing w:after="0" w:line="360" w:lineRule="auto"/>
        <w:ind w:left="0" w:firstLine="0"/>
        <w:jc w:val="both"/>
        <w:outlineLvl w:val="0"/>
        <w:rPr>
          <w:rFonts w:asciiTheme="majorBidi" w:hAnsiTheme="majorBidi" w:cstheme="majorBidi"/>
          <w:b/>
          <w:bCs/>
          <w:color w:val="000000" w:themeColor="text1"/>
          <w:sz w:val="24"/>
          <w:szCs w:val="24"/>
        </w:rPr>
      </w:pPr>
      <w:r w:rsidRPr="00CB6D6E">
        <w:rPr>
          <w:rFonts w:asciiTheme="majorBidi" w:hAnsiTheme="majorBidi" w:cstheme="majorBidi"/>
          <w:b/>
          <w:bCs/>
          <w:color w:val="000000" w:themeColor="text1"/>
          <w:sz w:val="24"/>
          <w:szCs w:val="24"/>
        </w:rPr>
        <w:t>Préparation du sol</w:t>
      </w:r>
      <w:r w:rsidR="00C84303" w:rsidRPr="00CB6D6E">
        <w:rPr>
          <w:rFonts w:asciiTheme="majorBidi" w:hAnsiTheme="majorBidi" w:cstheme="majorBidi"/>
          <w:b/>
          <w:bCs/>
          <w:color w:val="000000" w:themeColor="text1"/>
          <w:sz w:val="24"/>
          <w:szCs w:val="24"/>
        </w:rPr>
        <w:t> </w:t>
      </w:r>
    </w:p>
    <w:p w:rsidR="00CB34C0" w:rsidRPr="00CB6D6E" w:rsidRDefault="00CB34C0" w:rsidP="00A53FC8">
      <w:pPr>
        <w:pStyle w:val="Paragraphedeliste"/>
        <w:numPr>
          <w:ilvl w:val="0"/>
          <w:numId w:val="1"/>
        </w:numPr>
        <w:spacing w:after="0" w:line="360" w:lineRule="auto"/>
        <w:ind w:left="0" w:firstLine="0"/>
        <w:jc w:val="both"/>
        <w:outlineLvl w:val="0"/>
        <w:rPr>
          <w:rFonts w:asciiTheme="majorBidi" w:hAnsiTheme="majorBidi" w:cstheme="majorBidi"/>
          <w:color w:val="000000" w:themeColor="text1"/>
          <w:sz w:val="24"/>
          <w:szCs w:val="24"/>
        </w:rPr>
      </w:pPr>
      <w:r w:rsidRPr="00CB6D6E">
        <w:rPr>
          <w:rFonts w:asciiTheme="majorBidi" w:hAnsiTheme="majorBidi" w:cstheme="majorBidi"/>
          <w:color w:val="000000" w:themeColor="text1"/>
          <w:sz w:val="24"/>
          <w:szCs w:val="24"/>
        </w:rPr>
        <w:t xml:space="preserve">Effectuer un labour profond et ajouter une grande quantité de </w:t>
      </w:r>
      <w:r w:rsidR="00C84303" w:rsidRPr="00CB6D6E">
        <w:rPr>
          <w:rFonts w:asciiTheme="majorBidi" w:hAnsiTheme="majorBidi" w:cstheme="majorBidi"/>
          <w:color w:val="000000" w:themeColor="text1"/>
          <w:sz w:val="24"/>
          <w:szCs w:val="24"/>
        </w:rPr>
        <w:t>matière organique</w:t>
      </w:r>
      <w:r w:rsidRPr="00CB6D6E">
        <w:rPr>
          <w:rFonts w:asciiTheme="majorBidi" w:hAnsiTheme="majorBidi" w:cstheme="majorBidi"/>
          <w:color w:val="000000" w:themeColor="text1"/>
          <w:sz w:val="24"/>
          <w:szCs w:val="24"/>
        </w:rPr>
        <w:t xml:space="preserve"> et de l’engrais minéral</w:t>
      </w:r>
      <w:r w:rsidR="00BF5204" w:rsidRPr="00CB6D6E">
        <w:rPr>
          <w:rFonts w:asciiTheme="majorBidi" w:hAnsiTheme="majorBidi" w:cstheme="majorBidi"/>
          <w:color w:val="000000" w:themeColor="text1"/>
          <w:sz w:val="24"/>
          <w:szCs w:val="24"/>
        </w:rPr>
        <w:t>.</w:t>
      </w:r>
    </w:p>
    <w:p w:rsidR="00CB34C0" w:rsidRPr="00CB6D6E" w:rsidRDefault="00BF5204" w:rsidP="0002543D">
      <w:pPr>
        <w:spacing w:after="0" w:line="360" w:lineRule="auto"/>
        <w:jc w:val="both"/>
        <w:outlineLvl w:val="0"/>
        <w:rPr>
          <w:rFonts w:asciiTheme="majorBidi" w:hAnsiTheme="majorBidi" w:cstheme="majorBidi"/>
          <w:color w:val="000000" w:themeColor="text1"/>
          <w:sz w:val="24"/>
          <w:szCs w:val="24"/>
        </w:rPr>
      </w:pPr>
      <w:r w:rsidRPr="00CB6D6E">
        <w:rPr>
          <w:rFonts w:asciiTheme="majorBidi" w:hAnsiTheme="majorBidi" w:cstheme="majorBidi"/>
          <w:color w:val="000000" w:themeColor="text1"/>
          <w:sz w:val="24"/>
          <w:szCs w:val="24"/>
        </w:rPr>
        <w:t>Fumure de base :</w:t>
      </w:r>
    </w:p>
    <w:p w:rsidR="00CB34C0" w:rsidRPr="00CB6D6E" w:rsidRDefault="00CB34C0" w:rsidP="00A53FC8">
      <w:pPr>
        <w:pStyle w:val="Paragraphedeliste"/>
        <w:numPr>
          <w:ilvl w:val="0"/>
          <w:numId w:val="1"/>
        </w:numPr>
        <w:spacing w:after="0" w:line="360" w:lineRule="auto"/>
        <w:ind w:left="0" w:firstLine="0"/>
        <w:jc w:val="both"/>
        <w:outlineLvl w:val="0"/>
        <w:rPr>
          <w:rFonts w:asciiTheme="majorBidi" w:hAnsiTheme="majorBidi" w:cstheme="majorBidi"/>
          <w:color w:val="000000" w:themeColor="text1"/>
          <w:sz w:val="24"/>
          <w:szCs w:val="24"/>
        </w:rPr>
      </w:pPr>
      <w:r w:rsidRPr="00CB6D6E">
        <w:rPr>
          <w:rFonts w:asciiTheme="majorBidi" w:hAnsiTheme="majorBidi" w:cstheme="majorBidi"/>
          <w:color w:val="000000" w:themeColor="text1"/>
          <w:sz w:val="24"/>
          <w:szCs w:val="24"/>
        </w:rPr>
        <w:t>Matière organique : 60</w:t>
      </w:r>
      <w:r w:rsidR="003E4EC9" w:rsidRPr="00CB6D6E">
        <w:rPr>
          <w:rFonts w:asciiTheme="majorBidi" w:hAnsiTheme="majorBidi" w:cstheme="majorBidi"/>
          <w:color w:val="000000" w:themeColor="text1"/>
          <w:sz w:val="24"/>
          <w:szCs w:val="24"/>
        </w:rPr>
        <w:t xml:space="preserve"> </w:t>
      </w:r>
      <w:r w:rsidRPr="00CB6D6E">
        <w:rPr>
          <w:rFonts w:asciiTheme="majorBidi" w:hAnsiTheme="majorBidi" w:cstheme="majorBidi"/>
          <w:color w:val="000000" w:themeColor="text1"/>
          <w:sz w:val="24"/>
          <w:szCs w:val="24"/>
        </w:rPr>
        <w:t>t/ha</w:t>
      </w:r>
      <w:r w:rsidR="00BF5204" w:rsidRPr="00CB6D6E">
        <w:rPr>
          <w:rFonts w:asciiTheme="majorBidi" w:hAnsiTheme="majorBidi" w:cstheme="majorBidi"/>
          <w:color w:val="000000" w:themeColor="text1"/>
          <w:sz w:val="24"/>
          <w:szCs w:val="24"/>
        </w:rPr>
        <w:t> ;</w:t>
      </w:r>
    </w:p>
    <w:p w:rsidR="00CB34C0" w:rsidRPr="00CB6D6E" w:rsidRDefault="00CB34C0" w:rsidP="00A53FC8">
      <w:pPr>
        <w:pStyle w:val="Paragraphedeliste"/>
        <w:numPr>
          <w:ilvl w:val="0"/>
          <w:numId w:val="1"/>
        </w:numPr>
        <w:spacing w:after="0" w:line="360" w:lineRule="auto"/>
        <w:ind w:left="0" w:firstLine="0"/>
        <w:jc w:val="both"/>
        <w:outlineLvl w:val="0"/>
        <w:rPr>
          <w:rFonts w:asciiTheme="majorBidi" w:hAnsiTheme="majorBidi" w:cstheme="majorBidi"/>
          <w:color w:val="000000" w:themeColor="text1"/>
          <w:sz w:val="24"/>
          <w:szCs w:val="24"/>
        </w:rPr>
      </w:pPr>
      <w:r w:rsidRPr="00CB6D6E">
        <w:rPr>
          <w:rFonts w:asciiTheme="majorBidi" w:hAnsiTheme="majorBidi" w:cstheme="majorBidi"/>
          <w:color w:val="000000" w:themeColor="text1"/>
          <w:sz w:val="24"/>
          <w:szCs w:val="24"/>
        </w:rPr>
        <w:t>Matière minérale : 10</w:t>
      </w:r>
      <w:r w:rsidR="00C84303" w:rsidRPr="00CB6D6E">
        <w:rPr>
          <w:rFonts w:asciiTheme="majorBidi" w:hAnsiTheme="majorBidi" w:cstheme="majorBidi"/>
          <w:color w:val="000000" w:themeColor="text1"/>
          <w:sz w:val="24"/>
          <w:szCs w:val="24"/>
        </w:rPr>
        <w:t xml:space="preserve"> </w:t>
      </w:r>
      <w:proofErr w:type="spellStart"/>
      <w:r w:rsidRPr="00CB6D6E">
        <w:rPr>
          <w:rFonts w:asciiTheme="majorBidi" w:hAnsiTheme="majorBidi" w:cstheme="majorBidi"/>
          <w:color w:val="000000" w:themeColor="text1"/>
          <w:sz w:val="24"/>
          <w:szCs w:val="24"/>
        </w:rPr>
        <w:t>qx</w:t>
      </w:r>
      <w:proofErr w:type="spellEnd"/>
      <w:r w:rsidRPr="00CB6D6E">
        <w:rPr>
          <w:rFonts w:asciiTheme="majorBidi" w:hAnsiTheme="majorBidi" w:cstheme="majorBidi"/>
          <w:color w:val="000000" w:themeColor="text1"/>
          <w:sz w:val="24"/>
          <w:szCs w:val="24"/>
        </w:rPr>
        <w:t xml:space="preserve"> de 11-15-15</w:t>
      </w:r>
      <w:r w:rsidR="00BF5204" w:rsidRPr="00CB6D6E">
        <w:rPr>
          <w:rFonts w:asciiTheme="majorBidi" w:hAnsiTheme="majorBidi" w:cstheme="majorBidi"/>
          <w:color w:val="000000" w:themeColor="text1"/>
          <w:sz w:val="24"/>
          <w:szCs w:val="24"/>
        </w:rPr>
        <w:t xml:space="preserve">. </w:t>
      </w:r>
    </w:p>
    <w:p w:rsidR="00CB34C0" w:rsidRPr="00CB6D6E" w:rsidRDefault="00CB34C0" w:rsidP="0002543D">
      <w:pPr>
        <w:spacing w:after="0" w:line="360" w:lineRule="auto"/>
        <w:jc w:val="both"/>
        <w:outlineLvl w:val="0"/>
        <w:rPr>
          <w:rFonts w:asciiTheme="majorBidi" w:hAnsiTheme="majorBidi" w:cstheme="majorBidi"/>
          <w:color w:val="000000" w:themeColor="text1"/>
          <w:sz w:val="24"/>
          <w:szCs w:val="24"/>
        </w:rPr>
      </w:pPr>
      <w:r w:rsidRPr="00CB6D6E">
        <w:rPr>
          <w:rFonts w:asciiTheme="majorBidi" w:hAnsiTheme="majorBidi" w:cstheme="majorBidi"/>
          <w:b/>
          <w:bCs/>
          <w:color w:val="000000" w:themeColor="text1"/>
          <w:sz w:val="24"/>
          <w:szCs w:val="24"/>
        </w:rPr>
        <w:t xml:space="preserve"> </w:t>
      </w:r>
      <w:r w:rsidRPr="00CB6D6E">
        <w:rPr>
          <w:rFonts w:asciiTheme="majorBidi" w:hAnsiTheme="majorBidi" w:cstheme="majorBidi"/>
          <w:color w:val="000000" w:themeColor="text1"/>
          <w:sz w:val="24"/>
          <w:szCs w:val="24"/>
        </w:rPr>
        <w:t>Hersage- râtelage</w:t>
      </w:r>
      <w:r w:rsidR="00BF5204" w:rsidRPr="00CB6D6E">
        <w:rPr>
          <w:rFonts w:asciiTheme="majorBidi" w:hAnsiTheme="majorBidi" w:cstheme="majorBidi"/>
          <w:color w:val="000000" w:themeColor="text1"/>
          <w:sz w:val="24"/>
          <w:szCs w:val="24"/>
        </w:rPr>
        <w:t xml:space="preserve"> : </w:t>
      </w:r>
    </w:p>
    <w:p w:rsidR="00CB34C0" w:rsidRPr="00CB6D6E" w:rsidRDefault="00CB34C0" w:rsidP="00A53FC8">
      <w:pPr>
        <w:pStyle w:val="Paragraphedeliste"/>
        <w:numPr>
          <w:ilvl w:val="0"/>
          <w:numId w:val="2"/>
        </w:numPr>
        <w:spacing w:after="0" w:line="360" w:lineRule="auto"/>
        <w:ind w:left="0" w:firstLine="0"/>
        <w:jc w:val="both"/>
        <w:outlineLvl w:val="0"/>
        <w:rPr>
          <w:rFonts w:asciiTheme="majorBidi" w:hAnsiTheme="majorBidi" w:cstheme="majorBidi"/>
          <w:color w:val="000000" w:themeColor="text1"/>
          <w:sz w:val="24"/>
          <w:szCs w:val="24"/>
        </w:rPr>
      </w:pPr>
      <w:r w:rsidRPr="00CB6D6E">
        <w:rPr>
          <w:rFonts w:asciiTheme="majorBidi" w:hAnsiTheme="majorBidi" w:cstheme="majorBidi"/>
          <w:color w:val="000000" w:themeColor="text1"/>
          <w:sz w:val="24"/>
          <w:szCs w:val="24"/>
        </w:rPr>
        <w:t xml:space="preserve">Il a pour but d’achever l’ameublissement de la couche superficielle des sols. </w:t>
      </w:r>
    </w:p>
    <w:p w:rsidR="00CB34C0" w:rsidRPr="00CB6D6E" w:rsidRDefault="00CB34C0" w:rsidP="0002543D">
      <w:pPr>
        <w:spacing w:after="0" w:line="360" w:lineRule="auto"/>
        <w:jc w:val="both"/>
        <w:outlineLvl w:val="0"/>
        <w:rPr>
          <w:rFonts w:asciiTheme="majorBidi" w:hAnsiTheme="majorBidi" w:cstheme="majorBidi"/>
          <w:color w:val="000000" w:themeColor="text1"/>
          <w:sz w:val="24"/>
          <w:szCs w:val="24"/>
        </w:rPr>
      </w:pPr>
      <w:r w:rsidRPr="00CB6D6E">
        <w:rPr>
          <w:rFonts w:asciiTheme="majorBidi" w:hAnsiTheme="majorBidi" w:cstheme="majorBidi"/>
          <w:b/>
          <w:bCs/>
          <w:color w:val="000000" w:themeColor="text1"/>
          <w:sz w:val="24"/>
          <w:szCs w:val="24"/>
        </w:rPr>
        <w:t xml:space="preserve"> </w:t>
      </w:r>
      <w:r w:rsidRPr="00CB6D6E">
        <w:rPr>
          <w:rFonts w:asciiTheme="majorBidi" w:hAnsiTheme="majorBidi" w:cstheme="majorBidi"/>
          <w:color w:val="000000" w:themeColor="text1"/>
          <w:sz w:val="24"/>
          <w:szCs w:val="24"/>
        </w:rPr>
        <w:t>Désinfection du sol</w:t>
      </w:r>
      <w:r w:rsidR="00BF5204" w:rsidRPr="00CB6D6E">
        <w:rPr>
          <w:rFonts w:asciiTheme="majorBidi" w:hAnsiTheme="majorBidi" w:cstheme="majorBidi"/>
          <w:color w:val="000000" w:themeColor="text1"/>
          <w:sz w:val="24"/>
          <w:szCs w:val="24"/>
        </w:rPr>
        <w:t xml:space="preserve"> : </w:t>
      </w:r>
    </w:p>
    <w:p w:rsidR="00CB34C0" w:rsidRPr="00CB6D6E" w:rsidRDefault="00CB34C0" w:rsidP="00A53FC8">
      <w:pPr>
        <w:pStyle w:val="Paragraphedeliste"/>
        <w:numPr>
          <w:ilvl w:val="0"/>
          <w:numId w:val="2"/>
        </w:numPr>
        <w:spacing w:after="0" w:line="360" w:lineRule="auto"/>
        <w:ind w:left="0" w:firstLine="0"/>
        <w:jc w:val="both"/>
        <w:outlineLvl w:val="0"/>
        <w:rPr>
          <w:rFonts w:asciiTheme="majorBidi" w:hAnsiTheme="majorBidi" w:cstheme="majorBidi"/>
          <w:color w:val="000000" w:themeColor="text1"/>
          <w:sz w:val="24"/>
          <w:szCs w:val="24"/>
        </w:rPr>
      </w:pPr>
      <w:r w:rsidRPr="00CB6D6E">
        <w:rPr>
          <w:rFonts w:asciiTheme="majorBidi" w:hAnsiTheme="majorBidi" w:cstheme="majorBidi"/>
          <w:color w:val="000000" w:themeColor="text1"/>
          <w:sz w:val="24"/>
          <w:szCs w:val="24"/>
        </w:rPr>
        <w:t>Pour éliminer les parasites animaux et cryptogamique existants dans le sol.</w:t>
      </w:r>
      <w:r w:rsidR="00C84303" w:rsidRPr="00CB6D6E">
        <w:rPr>
          <w:rFonts w:asciiTheme="majorBidi" w:hAnsiTheme="majorBidi" w:cstheme="majorBidi"/>
          <w:color w:val="000000" w:themeColor="text1"/>
          <w:sz w:val="24"/>
          <w:szCs w:val="24"/>
        </w:rPr>
        <w:t xml:space="preserve"> </w:t>
      </w:r>
      <w:r w:rsidRPr="00CB6D6E">
        <w:rPr>
          <w:rFonts w:asciiTheme="majorBidi" w:hAnsiTheme="majorBidi" w:cstheme="majorBidi"/>
          <w:color w:val="000000" w:themeColor="text1"/>
          <w:sz w:val="24"/>
          <w:szCs w:val="24"/>
        </w:rPr>
        <w:t xml:space="preserve">Elle s’effectue par des traitements </w:t>
      </w:r>
      <w:r w:rsidR="00C84303" w:rsidRPr="00CB6D6E">
        <w:rPr>
          <w:rFonts w:asciiTheme="majorBidi" w:hAnsiTheme="majorBidi" w:cstheme="majorBidi"/>
          <w:color w:val="000000" w:themeColor="text1"/>
          <w:sz w:val="24"/>
          <w:szCs w:val="24"/>
        </w:rPr>
        <w:t>chimiques des</w:t>
      </w:r>
      <w:r w:rsidRPr="00CB6D6E">
        <w:rPr>
          <w:rFonts w:asciiTheme="majorBidi" w:hAnsiTheme="majorBidi" w:cstheme="majorBidi"/>
          <w:color w:val="000000" w:themeColor="text1"/>
          <w:sz w:val="24"/>
          <w:szCs w:val="24"/>
        </w:rPr>
        <w:t xml:space="preserve"> produits </w:t>
      </w:r>
      <w:r w:rsidR="00C84303" w:rsidRPr="00CB6D6E">
        <w:rPr>
          <w:rFonts w:asciiTheme="majorBidi" w:hAnsiTheme="majorBidi" w:cstheme="majorBidi"/>
          <w:color w:val="000000" w:themeColor="text1"/>
          <w:sz w:val="24"/>
          <w:szCs w:val="24"/>
        </w:rPr>
        <w:t>liquides et</w:t>
      </w:r>
      <w:r w:rsidRPr="00CB6D6E">
        <w:rPr>
          <w:rFonts w:asciiTheme="majorBidi" w:hAnsiTheme="majorBidi" w:cstheme="majorBidi"/>
          <w:color w:val="000000" w:themeColor="text1"/>
          <w:sz w:val="24"/>
          <w:szCs w:val="24"/>
        </w:rPr>
        <w:t xml:space="preserve"> produits granulés. Elle est réalisée un mois avant la plantation.</w:t>
      </w:r>
    </w:p>
    <w:p w:rsidR="00C84303" w:rsidRPr="00CB6D6E" w:rsidRDefault="00E00ED6" w:rsidP="00A53FC8">
      <w:pPr>
        <w:pStyle w:val="Paragraphedeliste"/>
        <w:numPr>
          <w:ilvl w:val="0"/>
          <w:numId w:val="20"/>
        </w:numPr>
        <w:spacing w:after="0" w:line="360" w:lineRule="auto"/>
        <w:ind w:left="0" w:firstLine="0"/>
        <w:jc w:val="both"/>
        <w:outlineLvl w:val="0"/>
        <w:rPr>
          <w:rFonts w:asciiTheme="majorBidi" w:hAnsiTheme="majorBidi" w:cstheme="majorBidi"/>
          <w:b/>
          <w:bCs/>
          <w:color w:val="000000" w:themeColor="text1"/>
          <w:sz w:val="24"/>
          <w:szCs w:val="24"/>
        </w:rPr>
      </w:pPr>
      <w:r>
        <w:rPr>
          <w:noProof/>
        </w:rPr>
        <w:lastRenderedPageBreak/>
        <w:drawing>
          <wp:anchor distT="0" distB="0" distL="114300" distR="114300" simplePos="0" relativeHeight="251692032" behindDoc="1" locked="0" layoutInCell="1" allowOverlap="1" wp14:anchorId="65345669" wp14:editId="23E3EF1C">
            <wp:simplePos x="0" y="0"/>
            <wp:positionH relativeFrom="page">
              <wp:posOffset>4895850</wp:posOffset>
            </wp:positionH>
            <wp:positionV relativeFrom="paragraph">
              <wp:posOffset>7620</wp:posOffset>
            </wp:positionV>
            <wp:extent cx="2476500" cy="1990725"/>
            <wp:effectExtent l="0" t="0" r="0" b="9525"/>
            <wp:wrapTight wrapText="bothSides">
              <wp:wrapPolygon edited="0">
                <wp:start x="0" y="0"/>
                <wp:lineTo x="0" y="21497"/>
                <wp:lineTo x="21434" y="21497"/>
                <wp:lineTo x="21434" y="0"/>
                <wp:lineTo x="0" y="0"/>
              </wp:wrapPolygon>
            </wp:wrapTight>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76500" cy="19907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84303" w:rsidRPr="00CB6D6E">
        <w:rPr>
          <w:rFonts w:asciiTheme="majorBidi" w:hAnsiTheme="majorBidi" w:cstheme="majorBidi"/>
          <w:b/>
          <w:bCs/>
          <w:color w:val="000000" w:themeColor="text1"/>
          <w:sz w:val="24"/>
          <w:szCs w:val="24"/>
        </w:rPr>
        <w:t>S</w:t>
      </w:r>
      <w:r w:rsidR="004F78D8" w:rsidRPr="00CB6D6E">
        <w:rPr>
          <w:rFonts w:asciiTheme="majorBidi" w:hAnsiTheme="majorBidi" w:cstheme="majorBidi"/>
          <w:b/>
          <w:bCs/>
          <w:color w:val="000000" w:themeColor="text1"/>
          <w:sz w:val="24"/>
          <w:szCs w:val="24"/>
        </w:rPr>
        <w:t xml:space="preserve">emis </w:t>
      </w:r>
    </w:p>
    <w:p w:rsidR="00C84303" w:rsidRPr="00CB6D6E" w:rsidRDefault="00C84303" w:rsidP="00A53FC8">
      <w:pPr>
        <w:pStyle w:val="Paragraphedeliste"/>
        <w:numPr>
          <w:ilvl w:val="0"/>
          <w:numId w:val="2"/>
        </w:numPr>
        <w:spacing w:after="0" w:line="360" w:lineRule="auto"/>
        <w:ind w:left="0" w:firstLine="0"/>
        <w:jc w:val="both"/>
        <w:outlineLvl w:val="0"/>
        <w:rPr>
          <w:rFonts w:asciiTheme="majorBidi" w:hAnsiTheme="majorBidi" w:cstheme="majorBidi"/>
          <w:color w:val="000000" w:themeColor="text1"/>
          <w:sz w:val="24"/>
          <w:szCs w:val="24"/>
        </w:rPr>
      </w:pPr>
      <w:r w:rsidRPr="00CB6D6E">
        <w:rPr>
          <w:rFonts w:asciiTheme="majorBidi" w:eastAsia="Calibri" w:hAnsiTheme="majorBidi" w:cstheme="majorBidi"/>
          <w:color w:val="000000"/>
          <w:sz w:val="24"/>
          <w:szCs w:val="24"/>
          <w:lang w:eastAsia="en-US"/>
        </w:rPr>
        <w:t>Semis en pépinière ; Fin juin - début juillet</w:t>
      </w:r>
    </w:p>
    <w:p w:rsidR="00C84303" w:rsidRPr="00CB6D6E" w:rsidRDefault="00C84303" w:rsidP="00A53FC8">
      <w:pPr>
        <w:pStyle w:val="Paragraphedeliste"/>
        <w:numPr>
          <w:ilvl w:val="0"/>
          <w:numId w:val="2"/>
        </w:numPr>
        <w:spacing w:after="0" w:line="360" w:lineRule="auto"/>
        <w:ind w:left="0" w:firstLine="0"/>
        <w:jc w:val="both"/>
        <w:outlineLvl w:val="0"/>
        <w:rPr>
          <w:rFonts w:asciiTheme="majorBidi" w:hAnsiTheme="majorBidi" w:cstheme="majorBidi"/>
          <w:color w:val="000000" w:themeColor="text1"/>
          <w:sz w:val="24"/>
          <w:szCs w:val="24"/>
        </w:rPr>
      </w:pPr>
      <w:r w:rsidRPr="00CB6D6E">
        <w:rPr>
          <w:rFonts w:asciiTheme="majorBidi" w:eastAsia="Calibri" w:hAnsiTheme="majorBidi" w:cstheme="majorBidi"/>
          <w:color w:val="000000"/>
          <w:sz w:val="24"/>
          <w:szCs w:val="24"/>
          <w:lang w:eastAsia="en-US"/>
        </w:rPr>
        <w:t>Durée en pépinière ; 30 à 45 jours.</w:t>
      </w:r>
      <w:r w:rsidRPr="00CB6D6E">
        <w:rPr>
          <w:rFonts w:asciiTheme="majorBidi" w:hAnsiTheme="majorBidi" w:cstheme="majorBidi"/>
          <w:color w:val="000000" w:themeColor="text1"/>
          <w:sz w:val="24"/>
          <w:szCs w:val="24"/>
        </w:rPr>
        <w:t xml:space="preserve"> </w:t>
      </w:r>
    </w:p>
    <w:p w:rsidR="00C84303" w:rsidRPr="00CB6D6E" w:rsidRDefault="00C84303" w:rsidP="00A53FC8">
      <w:pPr>
        <w:pStyle w:val="Paragraphedeliste"/>
        <w:numPr>
          <w:ilvl w:val="0"/>
          <w:numId w:val="2"/>
        </w:numPr>
        <w:spacing w:after="0" w:line="360" w:lineRule="auto"/>
        <w:ind w:left="0" w:firstLine="0"/>
        <w:jc w:val="both"/>
        <w:outlineLvl w:val="0"/>
        <w:rPr>
          <w:rFonts w:asciiTheme="majorBidi" w:hAnsiTheme="majorBidi" w:cstheme="majorBidi"/>
          <w:color w:val="000000" w:themeColor="text1"/>
          <w:sz w:val="24"/>
          <w:szCs w:val="24"/>
        </w:rPr>
      </w:pPr>
      <w:r w:rsidRPr="00CB6D6E">
        <w:rPr>
          <w:rFonts w:asciiTheme="majorBidi" w:hAnsiTheme="majorBidi" w:cstheme="majorBidi"/>
          <w:color w:val="000000" w:themeColor="text1"/>
          <w:sz w:val="24"/>
          <w:szCs w:val="24"/>
        </w:rPr>
        <w:t xml:space="preserve">Dose de semis : 350 g/ha pour les variétés hybride. </w:t>
      </w:r>
    </w:p>
    <w:p w:rsidR="00C84303" w:rsidRPr="00CB6D6E" w:rsidRDefault="00C84303" w:rsidP="00A53FC8">
      <w:pPr>
        <w:pStyle w:val="Paragraphedeliste"/>
        <w:numPr>
          <w:ilvl w:val="0"/>
          <w:numId w:val="20"/>
        </w:numPr>
        <w:spacing w:after="0" w:line="360" w:lineRule="auto"/>
        <w:ind w:left="0" w:firstLine="0"/>
        <w:jc w:val="both"/>
        <w:outlineLvl w:val="0"/>
        <w:rPr>
          <w:rFonts w:asciiTheme="majorBidi" w:hAnsiTheme="majorBidi" w:cstheme="majorBidi"/>
          <w:b/>
          <w:bCs/>
          <w:color w:val="000000" w:themeColor="text1"/>
          <w:sz w:val="24"/>
          <w:szCs w:val="24"/>
        </w:rPr>
      </w:pPr>
      <w:r w:rsidRPr="00CB6D6E">
        <w:rPr>
          <w:rFonts w:asciiTheme="majorBidi" w:hAnsiTheme="majorBidi" w:cstheme="majorBidi"/>
          <w:b/>
          <w:bCs/>
          <w:color w:val="000000" w:themeColor="text1"/>
          <w:sz w:val="24"/>
          <w:szCs w:val="24"/>
        </w:rPr>
        <w:t xml:space="preserve">Paillage </w:t>
      </w:r>
    </w:p>
    <w:p w:rsidR="00C84303" w:rsidRPr="00CB6D6E" w:rsidRDefault="00C84303" w:rsidP="00A53FC8">
      <w:pPr>
        <w:pStyle w:val="Paragraphedeliste"/>
        <w:numPr>
          <w:ilvl w:val="0"/>
          <w:numId w:val="6"/>
        </w:numPr>
        <w:spacing w:after="0" w:line="360" w:lineRule="auto"/>
        <w:ind w:left="0" w:firstLine="0"/>
        <w:jc w:val="both"/>
        <w:outlineLvl w:val="0"/>
        <w:rPr>
          <w:rFonts w:asciiTheme="majorBidi" w:hAnsiTheme="majorBidi" w:cstheme="majorBidi"/>
          <w:color w:val="000000" w:themeColor="text1"/>
          <w:sz w:val="24"/>
          <w:szCs w:val="24"/>
        </w:rPr>
      </w:pPr>
      <w:r w:rsidRPr="00CB6D6E">
        <w:rPr>
          <w:rFonts w:asciiTheme="majorBidi" w:hAnsiTheme="majorBidi" w:cstheme="majorBidi"/>
          <w:color w:val="000000" w:themeColor="text1"/>
          <w:sz w:val="24"/>
          <w:szCs w:val="24"/>
        </w:rPr>
        <w:t>C’est une technique qui consiste à poser sur le sol ; un film plastique noir formant un écran que l’on perfore au niveau des trous de semis ou de plantation.</w:t>
      </w:r>
    </w:p>
    <w:p w:rsidR="004F78D8" w:rsidRPr="00CB6D6E" w:rsidRDefault="00C84303" w:rsidP="00A53FC8">
      <w:pPr>
        <w:pStyle w:val="Paragraphedeliste"/>
        <w:numPr>
          <w:ilvl w:val="0"/>
          <w:numId w:val="20"/>
        </w:numPr>
        <w:spacing w:after="0" w:line="360" w:lineRule="auto"/>
        <w:ind w:left="0" w:firstLine="0"/>
        <w:jc w:val="both"/>
        <w:outlineLvl w:val="0"/>
        <w:rPr>
          <w:rFonts w:asciiTheme="majorBidi" w:hAnsiTheme="majorBidi" w:cstheme="majorBidi"/>
          <w:b/>
          <w:bCs/>
          <w:color w:val="000000" w:themeColor="text1"/>
          <w:sz w:val="24"/>
          <w:szCs w:val="24"/>
        </w:rPr>
      </w:pPr>
      <w:r w:rsidRPr="00CB6D6E">
        <w:rPr>
          <w:rFonts w:asciiTheme="majorBidi" w:hAnsiTheme="majorBidi" w:cstheme="majorBidi"/>
          <w:b/>
          <w:bCs/>
          <w:color w:val="000000" w:themeColor="text1"/>
          <w:sz w:val="24"/>
          <w:szCs w:val="24"/>
        </w:rPr>
        <w:t>Transplantation </w:t>
      </w:r>
    </w:p>
    <w:p w:rsidR="004F78D8" w:rsidRPr="00CB6D6E" w:rsidRDefault="004F78D8" w:rsidP="00A53FC8">
      <w:pPr>
        <w:pStyle w:val="Paragraphedeliste"/>
        <w:numPr>
          <w:ilvl w:val="0"/>
          <w:numId w:val="4"/>
        </w:numPr>
        <w:spacing w:after="0" w:line="360" w:lineRule="auto"/>
        <w:ind w:left="0" w:firstLine="0"/>
        <w:jc w:val="both"/>
        <w:outlineLvl w:val="0"/>
        <w:rPr>
          <w:rFonts w:asciiTheme="majorBidi" w:hAnsiTheme="majorBidi" w:cstheme="majorBidi"/>
          <w:color w:val="000000" w:themeColor="text1"/>
          <w:sz w:val="24"/>
          <w:szCs w:val="24"/>
        </w:rPr>
      </w:pPr>
      <w:r w:rsidRPr="00CB6D6E">
        <w:rPr>
          <w:rFonts w:asciiTheme="majorBidi" w:hAnsiTheme="majorBidi" w:cstheme="majorBidi"/>
          <w:color w:val="000000" w:themeColor="text1"/>
          <w:sz w:val="24"/>
          <w:szCs w:val="24"/>
        </w:rPr>
        <w:t xml:space="preserve">Placer les jeunes </w:t>
      </w:r>
      <w:r w:rsidR="00C84303" w:rsidRPr="00CB6D6E">
        <w:rPr>
          <w:rFonts w:asciiTheme="majorBidi" w:hAnsiTheme="majorBidi" w:cstheme="majorBidi"/>
          <w:color w:val="000000" w:themeColor="text1"/>
          <w:sz w:val="24"/>
          <w:szCs w:val="24"/>
        </w:rPr>
        <w:t>plants dans</w:t>
      </w:r>
      <w:r w:rsidRPr="00CB6D6E">
        <w:rPr>
          <w:rFonts w:asciiTheme="majorBidi" w:hAnsiTheme="majorBidi" w:cstheme="majorBidi"/>
          <w:color w:val="000000" w:themeColor="text1"/>
          <w:sz w:val="24"/>
          <w:szCs w:val="24"/>
        </w:rPr>
        <w:t xml:space="preserve"> un </w:t>
      </w:r>
      <w:r w:rsidR="00556EBC" w:rsidRPr="00CB6D6E">
        <w:rPr>
          <w:rFonts w:asciiTheme="majorBidi" w:hAnsiTheme="majorBidi" w:cstheme="majorBidi"/>
          <w:color w:val="000000" w:themeColor="text1"/>
          <w:sz w:val="24"/>
          <w:szCs w:val="24"/>
        </w:rPr>
        <w:t>trou</w:t>
      </w:r>
      <w:r w:rsidRPr="00CB6D6E">
        <w:rPr>
          <w:rFonts w:asciiTheme="majorBidi" w:hAnsiTheme="majorBidi" w:cstheme="majorBidi"/>
          <w:color w:val="000000" w:themeColor="text1"/>
          <w:sz w:val="24"/>
          <w:szCs w:val="24"/>
        </w:rPr>
        <w:t xml:space="preserve"> et laisser les</w:t>
      </w:r>
      <w:r w:rsidR="00C84303" w:rsidRPr="00CB6D6E">
        <w:rPr>
          <w:rFonts w:asciiTheme="majorBidi" w:hAnsiTheme="majorBidi" w:cstheme="majorBidi"/>
          <w:color w:val="000000" w:themeColor="text1"/>
          <w:sz w:val="24"/>
          <w:szCs w:val="24"/>
        </w:rPr>
        <w:t xml:space="preserve"> </w:t>
      </w:r>
      <w:r w:rsidRPr="00CB6D6E">
        <w:rPr>
          <w:rFonts w:asciiTheme="majorBidi" w:hAnsiTheme="majorBidi" w:cstheme="majorBidi"/>
          <w:color w:val="000000" w:themeColor="text1"/>
          <w:sz w:val="24"/>
          <w:szCs w:val="24"/>
        </w:rPr>
        <w:t>dicotylédones apparaître.</w:t>
      </w:r>
    </w:p>
    <w:p w:rsidR="00556EBC" w:rsidRPr="00CB6D6E" w:rsidRDefault="00A368F5" w:rsidP="00A53FC8">
      <w:pPr>
        <w:pStyle w:val="Paragraphedeliste"/>
        <w:numPr>
          <w:ilvl w:val="0"/>
          <w:numId w:val="4"/>
        </w:numPr>
        <w:spacing w:after="0" w:line="360" w:lineRule="auto"/>
        <w:ind w:left="0" w:firstLine="0"/>
        <w:jc w:val="both"/>
        <w:outlineLvl w:val="0"/>
        <w:rPr>
          <w:rFonts w:asciiTheme="majorBidi" w:hAnsiTheme="majorBidi" w:cstheme="majorBidi"/>
          <w:color w:val="000000" w:themeColor="text1"/>
          <w:sz w:val="24"/>
          <w:szCs w:val="24"/>
        </w:rPr>
      </w:pPr>
      <w:r>
        <w:rPr>
          <w:noProof/>
        </w:rPr>
        <w:drawing>
          <wp:anchor distT="0" distB="0" distL="114300" distR="114300" simplePos="0" relativeHeight="251691008" behindDoc="1" locked="0" layoutInCell="1" allowOverlap="1" wp14:anchorId="0DC8FB52" wp14:editId="725E3E78">
            <wp:simplePos x="0" y="0"/>
            <wp:positionH relativeFrom="page">
              <wp:posOffset>4378960</wp:posOffset>
            </wp:positionH>
            <wp:positionV relativeFrom="paragraph">
              <wp:posOffset>66675</wp:posOffset>
            </wp:positionV>
            <wp:extent cx="3124200" cy="3133725"/>
            <wp:effectExtent l="57150" t="57150" r="57150" b="66675"/>
            <wp:wrapTight wrapText="bothSides">
              <wp:wrapPolygon edited="0">
                <wp:start x="2634" y="-394"/>
                <wp:lineTo x="0" y="-131"/>
                <wp:lineTo x="-395" y="1970"/>
                <wp:lineTo x="-395" y="20090"/>
                <wp:lineTo x="922" y="20878"/>
                <wp:lineTo x="2634" y="21666"/>
                <wp:lineTo x="2766" y="21928"/>
                <wp:lineTo x="18571" y="21928"/>
                <wp:lineTo x="18702" y="21666"/>
                <wp:lineTo x="20415" y="20878"/>
                <wp:lineTo x="20546" y="20878"/>
                <wp:lineTo x="21732" y="18908"/>
                <wp:lineTo x="21863" y="4071"/>
                <wp:lineTo x="21468" y="1576"/>
                <wp:lineTo x="19229" y="-131"/>
                <wp:lineTo x="18702" y="-394"/>
                <wp:lineTo x="2634" y="-394"/>
              </wp:wrapPolygon>
            </wp:wrapTight>
            <wp:docPr id="71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24200" cy="3133725"/>
                    </a:xfrm>
                    <a:prstGeom prst="roundRect">
                      <a:avLst>
                        <a:gd name="adj" fmla="val 16667"/>
                      </a:avLst>
                    </a:prstGeom>
                    <a:ln>
                      <a:noFill/>
                    </a:ln>
                    <a:effectLst>
                      <a:outerShdw blurRad="76200" dist="38100" dir="7800000" algn="tl" rotWithShape="0">
                        <a:srgbClr val="000000">
                          <a:alpha val="0"/>
                        </a:srgbClr>
                      </a:outerShdw>
                    </a:effectLst>
                    <a:scene3d>
                      <a:camera prst="orthographicFront"/>
                      <a:lightRig rig="contrasting" dir="t">
                        <a:rot lat="0" lon="0" rev="4200000"/>
                      </a:lightRig>
                    </a:scene3d>
                    <a:sp3d prstMaterial="plastic">
                      <a:bevelT w="381000" h="114300" prst="relaxedInset"/>
                      <a:contourClr>
                        <a:srgbClr val="969696"/>
                      </a:contourClr>
                    </a:sp3d>
                    <a:extLst>
                      <a:ext uri="{909E8E84-426E-40DD-AFC4-6F175D3DCCD1}">
                        <a14:hiddenFill xmlns:a14="http://schemas.microsoft.com/office/drawing/2010/main">
                          <a:solidFill>
                            <a:schemeClr val="accent1"/>
                          </a:solidFill>
                        </a14:hiddenFill>
                      </a:ext>
                    </a:extLst>
                  </pic:spPr>
                </pic:pic>
              </a:graphicData>
            </a:graphic>
            <wp14:sizeRelH relativeFrom="margin">
              <wp14:pctWidth>0</wp14:pctWidth>
            </wp14:sizeRelH>
            <wp14:sizeRelV relativeFrom="margin">
              <wp14:pctHeight>0</wp14:pctHeight>
            </wp14:sizeRelV>
          </wp:anchor>
        </w:drawing>
      </w:r>
      <w:r w:rsidR="004F78D8" w:rsidRPr="00CB6D6E">
        <w:rPr>
          <w:rFonts w:asciiTheme="majorBidi" w:hAnsiTheme="majorBidi" w:cstheme="majorBidi"/>
          <w:color w:val="000000" w:themeColor="text1"/>
          <w:sz w:val="24"/>
          <w:szCs w:val="24"/>
        </w:rPr>
        <w:t xml:space="preserve">Distances :  </w:t>
      </w:r>
    </w:p>
    <w:p w:rsidR="00556EBC" w:rsidRPr="00CB6D6E" w:rsidRDefault="004F78D8" w:rsidP="00A53FC8">
      <w:pPr>
        <w:pStyle w:val="Paragraphedeliste"/>
        <w:numPr>
          <w:ilvl w:val="0"/>
          <w:numId w:val="3"/>
        </w:numPr>
        <w:spacing w:after="0" w:line="360" w:lineRule="auto"/>
        <w:ind w:left="0" w:firstLine="0"/>
        <w:jc w:val="both"/>
        <w:outlineLvl w:val="0"/>
        <w:rPr>
          <w:rFonts w:asciiTheme="majorBidi" w:hAnsiTheme="majorBidi" w:cstheme="majorBidi"/>
          <w:color w:val="000000" w:themeColor="text1"/>
          <w:sz w:val="24"/>
          <w:szCs w:val="24"/>
        </w:rPr>
      </w:pPr>
      <w:r w:rsidRPr="00CB6D6E">
        <w:rPr>
          <w:rFonts w:asciiTheme="majorBidi" w:hAnsiTheme="majorBidi" w:cstheme="majorBidi"/>
          <w:color w:val="000000" w:themeColor="text1"/>
          <w:sz w:val="24"/>
          <w:szCs w:val="24"/>
        </w:rPr>
        <w:t xml:space="preserve"> Entre rangs : 0,90 à 1 m</w:t>
      </w:r>
      <w:r w:rsidR="00556EBC" w:rsidRPr="00CB6D6E">
        <w:rPr>
          <w:rFonts w:asciiTheme="majorBidi" w:hAnsiTheme="majorBidi" w:cstheme="majorBidi"/>
          <w:color w:val="000000" w:themeColor="text1"/>
          <w:sz w:val="24"/>
          <w:szCs w:val="24"/>
        </w:rPr>
        <w:t> ;</w:t>
      </w:r>
    </w:p>
    <w:p w:rsidR="00A10F7A" w:rsidRPr="007A1E0B" w:rsidRDefault="004F78D8" w:rsidP="00A53FC8">
      <w:pPr>
        <w:pStyle w:val="Paragraphedeliste"/>
        <w:numPr>
          <w:ilvl w:val="0"/>
          <w:numId w:val="3"/>
        </w:numPr>
        <w:spacing w:after="0" w:line="360" w:lineRule="auto"/>
        <w:ind w:left="0" w:firstLine="0"/>
        <w:jc w:val="both"/>
        <w:outlineLvl w:val="0"/>
        <w:rPr>
          <w:rFonts w:asciiTheme="majorBidi" w:hAnsiTheme="majorBidi" w:cstheme="majorBidi"/>
          <w:color w:val="000000" w:themeColor="text1"/>
          <w:sz w:val="24"/>
          <w:szCs w:val="24"/>
        </w:rPr>
      </w:pPr>
      <w:r w:rsidRPr="00CB6D6E">
        <w:rPr>
          <w:rFonts w:asciiTheme="majorBidi" w:hAnsiTheme="majorBidi" w:cstheme="majorBidi"/>
          <w:color w:val="000000" w:themeColor="text1"/>
          <w:sz w:val="24"/>
          <w:szCs w:val="24"/>
        </w:rPr>
        <w:t>Entre plants : 0,40 à 0,45 m</w:t>
      </w:r>
      <w:r w:rsidR="00C725DF" w:rsidRPr="00CB6D6E">
        <w:rPr>
          <w:rFonts w:asciiTheme="majorBidi" w:hAnsiTheme="majorBidi" w:cstheme="majorBidi"/>
          <w:color w:val="000000" w:themeColor="text1"/>
          <w:sz w:val="24"/>
          <w:szCs w:val="24"/>
        </w:rPr>
        <w:t>.</w:t>
      </w:r>
    </w:p>
    <w:p w:rsidR="007A1E0B" w:rsidRDefault="007A1E0B" w:rsidP="00A53FC8">
      <w:pPr>
        <w:pStyle w:val="Paragraphedeliste"/>
        <w:numPr>
          <w:ilvl w:val="0"/>
          <w:numId w:val="23"/>
        </w:numPr>
        <w:spacing w:after="0" w:line="360" w:lineRule="auto"/>
        <w:ind w:left="0" w:firstLine="0"/>
        <w:jc w:val="both"/>
        <w:outlineLvl w:val="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Pr="007A1E0B">
        <w:rPr>
          <w:rFonts w:asciiTheme="majorBidi" w:hAnsiTheme="majorBidi" w:cstheme="majorBidi"/>
          <w:color w:val="000000" w:themeColor="text1"/>
          <w:sz w:val="24"/>
          <w:szCs w:val="24"/>
        </w:rPr>
        <w:t>Densité : 20 000 à 25 000 plants / ha</w:t>
      </w:r>
    </w:p>
    <w:p w:rsidR="007A1E0B" w:rsidRPr="00A10F7A" w:rsidRDefault="007A1E0B" w:rsidP="00A53FC8">
      <w:pPr>
        <w:pStyle w:val="Paragraphedeliste"/>
        <w:numPr>
          <w:ilvl w:val="0"/>
          <w:numId w:val="23"/>
        </w:numPr>
        <w:spacing w:after="0" w:line="360" w:lineRule="auto"/>
        <w:ind w:left="0" w:firstLine="0"/>
        <w:jc w:val="both"/>
        <w:outlineLvl w:val="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Dates de plantation pour s</w:t>
      </w:r>
      <w:r w:rsidRPr="00A10F7A">
        <w:rPr>
          <w:rFonts w:asciiTheme="majorBidi" w:hAnsiTheme="majorBidi" w:cstheme="majorBidi"/>
          <w:color w:val="000000" w:themeColor="text1"/>
          <w:sz w:val="24"/>
          <w:szCs w:val="24"/>
        </w:rPr>
        <w:t>ous serres</w:t>
      </w:r>
      <w:r>
        <w:rPr>
          <w:rFonts w:asciiTheme="majorBidi" w:hAnsiTheme="majorBidi" w:cstheme="majorBidi"/>
          <w:color w:val="000000" w:themeColor="text1"/>
          <w:sz w:val="24"/>
          <w:szCs w:val="24"/>
        </w:rPr>
        <w:t> :</w:t>
      </w:r>
    </w:p>
    <w:p w:rsidR="00A10F7A" w:rsidRPr="00A10F7A" w:rsidRDefault="00A53FC8" w:rsidP="00A53FC8">
      <w:pPr>
        <w:pStyle w:val="Paragraphedeliste"/>
        <w:spacing w:after="0" w:line="360" w:lineRule="auto"/>
        <w:ind w:left="0"/>
        <w:jc w:val="both"/>
        <w:outlineLvl w:val="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A10F7A" w:rsidRPr="00A10F7A">
        <w:rPr>
          <w:rFonts w:asciiTheme="majorBidi" w:hAnsiTheme="majorBidi" w:cstheme="majorBidi"/>
          <w:color w:val="000000" w:themeColor="text1"/>
          <w:sz w:val="24"/>
          <w:szCs w:val="24"/>
        </w:rPr>
        <w:t>Zone du littoral : mi-décembre.</w:t>
      </w:r>
    </w:p>
    <w:p w:rsidR="00A10F7A" w:rsidRPr="00A10F7A" w:rsidRDefault="00A53FC8" w:rsidP="00A53FC8">
      <w:pPr>
        <w:pStyle w:val="Paragraphedeliste"/>
        <w:spacing w:after="0" w:line="360" w:lineRule="auto"/>
        <w:ind w:left="0"/>
        <w:jc w:val="both"/>
        <w:outlineLvl w:val="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A10F7A" w:rsidRPr="00A10F7A">
        <w:rPr>
          <w:rFonts w:asciiTheme="majorBidi" w:hAnsiTheme="majorBidi" w:cstheme="majorBidi"/>
          <w:color w:val="000000" w:themeColor="text1"/>
          <w:sz w:val="24"/>
          <w:szCs w:val="24"/>
        </w:rPr>
        <w:t>Zone du sublittoral : début janvier à mi-janvier</w:t>
      </w:r>
    </w:p>
    <w:p w:rsidR="00A10F7A" w:rsidRPr="00A10F7A" w:rsidRDefault="00A53FC8" w:rsidP="00A53FC8">
      <w:pPr>
        <w:pStyle w:val="Paragraphedeliste"/>
        <w:spacing w:after="0" w:line="360" w:lineRule="auto"/>
        <w:ind w:left="0"/>
        <w:jc w:val="both"/>
        <w:outlineLvl w:val="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A10F7A" w:rsidRPr="00A10F7A">
        <w:rPr>
          <w:rFonts w:asciiTheme="majorBidi" w:hAnsiTheme="majorBidi" w:cstheme="majorBidi"/>
          <w:color w:val="000000" w:themeColor="text1"/>
          <w:sz w:val="24"/>
          <w:szCs w:val="24"/>
        </w:rPr>
        <w:t xml:space="preserve">Plaines intérieures : mi-février </w:t>
      </w:r>
    </w:p>
    <w:p w:rsidR="00A10F7A" w:rsidRPr="00CB6D6E" w:rsidRDefault="00A53FC8" w:rsidP="00A53FC8">
      <w:pPr>
        <w:pStyle w:val="Paragraphedeliste"/>
        <w:spacing w:after="0" w:line="360" w:lineRule="auto"/>
        <w:ind w:left="0"/>
        <w:jc w:val="both"/>
        <w:outlineLvl w:val="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A10F7A" w:rsidRPr="00A10F7A">
        <w:rPr>
          <w:rFonts w:asciiTheme="majorBidi" w:hAnsiTheme="majorBidi" w:cstheme="majorBidi"/>
          <w:color w:val="000000" w:themeColor="text1"/>
          <w:sz w:val="24"/>
          <w:szCs w:val="24"/>
        </w:rPr>
        <w:t>Zones sahariennes : septembre- mi-octobre</w:t>
      </w:r>
    </w:p>
    <w:p w:rsidR="004F78D8" w:rsidRPr="00CB6D6E" w:rsidRDefault="004F78D8" w:rsidP="00A53FC8">
      <w:pPr>
        <w:pStyle w:val="Paragraphedeliste"/>
        <w:numPr>
          <w:ilvl w:val="0"/>
          <w:numId w:val="20"/>
        </w:numPr>
        <w:spacing w:after="0" w:line="360" w:lineRule="auto"/>
        <w:ind w:left="0" w:firstLine="0"/>
        <w:jc w:val="both"/>
        <w:outlineLvl w:val="0"/>
        <w:rPr>
          <w:rFonts w:asciiTheme="majorBidi" w:hAnsiTheme="majorBidi" w:cstheme="majorBidi"/>
          <w:b/>
          <w:bCs/>
          <w:color w:val="000000" w:themeColor="text1"/>
          <w:sz w:val="24"/>
          <w:szCs w:val="24"/>
        </w:rPr>
      </w:pPr>
      <w:r w:rsidRPr="00CB6D6E">
        <w:rPr>
          <w:rFonts w:asciiTheme="majorBidi" w:hAnsiTheme="majorBidi" w:cstheme="majorBidi"/>
          <w:b/>
          <w:bCs/>
          <w:color w:val="000000" w:themeColor="text1"/>
          <w:sz w:val="24"/>
          <w:szCs w:val="24"/>
        </w:rPr>
        <w:t xml:space="preserve">Conduire </w:t>
      </w:r>
      <w:r w:rsidR="00754F60" w:rsidRPr="00CB6D6E">
        <w:rPr>
          <w:rFonts w:asciiTheme="majorBidi" w:hAnsiTheme="majorBidi" w:cstheme="majorBidi"/>
          <w:b/>
          <w:bCs/>
          <w:color w:val="000000" w:themeColor="text1"/>
          <w:sz w:val="24"/>
          <w:szCs w:val="24"/>
        </w:rPr>
        <w:t>de la culture </w:t>
      </w:r>
      <w:r w:rsidR="00556EBC" w:rsidRPr="00CB6D6E">
        <w:rPr>
          <w:rFonts w:asciiTheme="majorBidi" w:hAnsiTheme="majorBidi" w:cstheme="majorBidi"/>
          <w:b/>
          <w:bCs/>
          <w:color w:val="000000" w:themeColor="text1"/>
          <w:sz w:val="24"/>
          <w:szCs w:val="24"/>
        </w:rPr>
        <w:t xml:space="preserve"> </w:t>
      </w:r>
    </w:p>
    <w:p w:rsidR="004F78D8" w:rsidRPr="00CB6D6E" w:rsidRDefault="004F78D8" w:rsidP="00A53FC8">
      <w:pPr>
        <w:pStyle w:val="Paragraphedeliste"/>
        <w:numPr>
          <w:ilvl w:val="0"/>
          <w:numId w:val="5"/>
        </w:numPr>
        <w:spacing w:after="0" w:line="360" w:lineRule="auto"/>
        <w:ind w:left="0" w:firstLine="0"/>
        <w:jc w:val="both"/>
        <w:outlineLvl w:val="0"/>
        <w:rPr>
          <w:rFonts w:asciiTheme="majorBidi" w:hAnsiTheme="majorBidi" w:cstheme="majorBidi"/>
          <w:color w:val="000000" w:themeColor="text1"/>
          <w:sz w:val="24"/>
          <w:szCs w:val="24"/>
        </w:rPr>
      </w:pPr>
      <w:r w:rsidRPr="00CB6D6E">
        <w:rPr>
          <w:rFonts w:asciiTheme="majorBidi" w:hAnsiTheme="majorBidi" w:cstheme="majorBidi"/>
          <w:color w:val="000000" w:themeColor="text1"/>
          <w:sz w:val="24"/>
          <w:szCs w:val="24"/>
        </w:rPr>
        <w:t xml:space="preserve">Les travaux de conduite et d’entretien de la culture sont déterminants. Ils nécessitent plusieurs opérations qui doivent s’effectuer à des stades </w:t>
      </w:r>
      <w:r w:rsidR="00754F60" w:rsidRPr="00CB6D6E">
        <w:rPr>
          <w:rFonts w:asciiTheme="majorBidi" w:hAnsiTheme="majorBidi" w:cstheme="majorBidi"/>
          <w:color w:val="000000" w:themeColor="text1"/>
          <w:sz w:val="24"/>
          <w:szCs w:val="24"/>
        </w:rPr>
        <w:t>différents.</w:t>
      </w:r>
    </w:p>
    <w:p w:rsidR="00F63AF8" w:rsidRPr="00F63AF8" w:rsidRDefault="00754F60" w:rsidP="00A53FC8">
      <w:pPr>
        <w:pStyle w:val="Paragraphedeliste"/>
        <w:numPr>
          <w:ilvl w:val="0"/>
          <w:numId w:val="24"/>
        </w:numPr>
        <w:spacing w:after="0" w:line="360" w:lineRule="auto"/>
        <w:ind w:left="0" w:firstLine="0"/>
        <w:jc w:val="both"/>
        <w:outlineLvl w:val="0"/>
        <w:rPr>
          <w:rFonts w:asciiTheme="majorBidi" w:hAnsiTheme="majorBidi" w:cstheme="majorBidi"/>
          <w:color w:val="000000" w:themeColor="text1"/>
        </w:rPr>
      </w:pPr>
      <w:r w:rsidRPr="00F63AF8">
        <w:rPr>
          <w:rFonts w:asciiTheme="majorBidi" w:hAnsiTheme="majorBidi" w:cstheme="majorBidi"/>
          <w:color w:val="000000" w:themeColor="text1"/>
          <w:sz w:val="24"/>
          <w:szCs w:val="24"/>
        </w:rPr>
        <w:t xml:space="preserve">Tuteurage </w:t>
      </w:r>
      <w:r w:rsidR="00F63AF8" w:rsidRPr="00F63AF8">
        <w:rPr>
          <w:rFonts w:asciiTheme="majorBidi" w:hAnsiTheme="majorBidi" w:cstheme="majorBidi"/>
          <w:color w:val="000000" w:themeColor="text1"/>
          <w:sz w:val="24"/>
          <w:szCs w:val="24"/>
        </w:rPr>
        <w:t xml:space="preserve">et palissage </w:t>
      </w:r>
      <w:r w:rsidRPr="00F63AF8">
        <w:rPr>
          <w:rFonts w:asciiTheme="majorBidi" w:hAnsiTheme="majorBidi" w:cstheme="majorBidi"/>
          <w:color w:val="000000" w:themeColor="text1"/>
          <w:sz w:val="24"/>
          <w:szCs w:val="24"/>
        </w:rPr>
        <w:t>:</w:t>
      </w:r>
      <w:r w:rsidR="004F78D8" w:rsidRPr="00F63AF8">
        <w:rPr>
          <w:rFonts w:asciiTheme="majorBidi" w:hAnsiTheme="majorBidi" w:cstheme="majorBidi"/>
          <w:color w:val="000000" w:themeColor="text1"/>
          <w:sz w:val="24"/>
          <w:szCs w:val="24"/>
        </w:rPr>
        <w:t xml:space="preserve"> </w:t>
      </w:r>
      <w:r w:rsidR="003059CF" w:rsidRPr="00F63AF8">
        <w:rPr>
          <w:rFonts w:asciiTheme="majorBidi" w:hAnsiTheme="majorBidi" w:cstheme="majorBidi"/>
          <w:color w:val="000000" w:themeColor="text1"/>
          <w:sz w:val="24"/>
          <w:szCs w:val="24"/>
        </w:rPr>
        <w:t xml:space="preserve">Consiste à </w:t>
      </w:r>
      <w:r w:rsidR="00F63AF8" w:rsidRPr="00F63AF8">
        <w:rPr>
          <w:rFonts w:asciiTheme="majorBidi" w:hAnsiTheme="majorBidi" w:cstheme="majorBidi"/>
          <w:color w:val="000000" w:themeColor="text1"/>
        </w:rPr>
        <w:t>placer</w:t>
      </w:r>
      <w:r w:rsidR="00F63AF8" w:rsidRPr="00F63AF8">
        <w:rPr>
          <w:rFonts w:asciiTheme="majorBidi" w:hAnsiTheme="majorBidi" w:cstheme="majorBidi"/>
          <w:color w:val="000000" w:themeColor="text1"/>
          <w:sz w:val="24"/>
          <w:szCs w:val="24"/>
        </w:rPr>
        <w:t xml:space="preserve"> et à mettre l</w:t>
      </w:r>
      <w:r w:rsidR="003059CF" w:rsidRPr="00F63AF8">
        <w:rPr>
          <w:rFonts w:asciiTheme="majorBidi" w:hAnsiTheme="majorBidi" w:cstheme="majorBidi"/>
          <w:color w:val="000000" w:themeColor="text1"/>
          <w:sz w:val="24"/>
          <w:szCs w:val="24"/>
        </w:rPr>
        <w:t xml:space="preserve">es </w:t>
      </w:r>
      <w:r w:rsidR="00F63AF8" w:rsidRPr="00F63AF8">
        <w:rPr>
          <w:rFonts w:asciiTheme="majorBidi" w:hAnsiTheme="majorBidi" w:cstheme="majorBidi"/>
          <w:color w:val="000000" w:themeColor="text1"/>
          <w:sz w:val="24"/>
          <w:szCs w:val="24"/>
        </w:rPr>
        <w:t xml:space="preserve">plantes entre les </w:t>
      </w:r>
      <w:r w:rsidR="003059CF" w:rsidRPr="00F63AF8">
        <w:rPr>
          <w:rFonts w:asciiTheme="majorBidi" w:hAnsiTheme="majorBidi" w:cstheme="majorBidi"/>
          <w:color w:val="000000" w:themeColor="text1"/>
          <w:sz w:val="24"/>
          <w:szCs w:val="24"/>
        </w:rPr>
        <w:t xml:space="preserve">tuteurs </w:t>
      </w:r>
      <w:r w:rsidR="00F63AF8" w:rsidRPr="00F63AF8">
        <w:rPr>
          <w:rFonts w:asciiTheme="majorBidi" w:hAnsiTheme="majorBidi" w:cstheme="majorBidi"/>
          <w:color w:val="000000" w:themeColor="text1"/>
          <w:sz w:val="24"/>
          <w:szCs w:val="24"/>
        </w:rPr>
        <w:t>de</w:t>
      </w:r>
      <w:r w:rsidR="003059CF" w:rsidRPr="00F63AF8">
        <w:rPr>
          <w:rFonts w:asciiTheme="majorBidi" w:hAnsiTheme="majorBidi" w:cstheme="majorBidi"/>
          <w:color w:val="000000" w:themeColor="text1"/>
          <w:sz w:val="24"/>
          <w:szCs w:val="24"/>
        </w:rPr>
        <w:t xml:space="preserve"> fil de fer tendu espacés de 2 mètres sur les lignes </w:t>
      </w:r>
      <w:r w:rsidR="00F63AF8" w:rsidRPr="00F63AF8">
        <w:rPr>
          <w:rFonts w:asciiTheme="majorBidi" w:hAnsiTheme="majorBidi" w:cstheme="majorBidi"/>
          <w:color w:val="000000" w:themeColor="text1"/>
        </w:rPr>
        <w:t>et la ficelle tendu horizontalement de part et d’autre du rang à environ 50 cm du sol afin de les soutenir et d’éviter qu’elles tombent sous le poids des fruits.</w:t>
      </w:r>
    </w:p>
    <w:p w:rsidR="004F78D8" w:rsidRPr="00CB6D6E" w:rsidRDefault="004F78D8" w:rsidP="00A53FC8">
      <w:pPr>
        <w:pStyle w:val="Paragraphedeliste"/>
        <w:numPr>
          <w:ilvl w:val="0"/>
          <w:numId w:val="24"/>
        </w:numPr>
        <w:spacing w:after="0" w:line="360" w:lineRule="auto"/>
        <w:ind w:left="0" w:firstLine="0"/>
        <w:jc w:val="both"/>
        <w:outlineLvl w:val="0"/>
        <w:rPr>
          <w:rFonts w:asciiTheme="majorBidi" w:hAnsiTheme="majorBidi" w:cstheme="majorBidi"/>
          <w:color w:val="000000" w:themeColor="text1"/>
          <w:sz w:val="24"/>
          <w:szCs w:val="24"/>
        </w:rPr>
      </w:pPr>
      <w:r w:rsidRPr="00CB6D6E">
        <w:rPr>
          <w:rFonts w:asciiTheme="majorBidi" w:hAnsiTheme="majorBidi" w:cstheme="majorBidi"/>
          <w:color w:val="000000" w:themeColor="text1"/>
          <w:sz w:val="24"/>
          <w:szCs w:val="24"/>
        </w:rPr>
        <w:t>Aération</w:t>
      </w:r>
      <w:r w:rsidR="00B20B3F" w:rsidRPr="00CB6D6E">
        <w:rPr>
          <w:rFonts w:asciiTheme="majorBidi" w:hAnsiTheme="majorBidi" w:cstheme="majorBidi"/>
          <w:color w:val="000000" w:themeColor="text1"/>
          <w:sz w:val="24"/>
          <w:szCs w:val="24"/>
        </w:rPr>
        <w:t xml:space="preserve"> : </w:t>
      </w:r>
      <w:r w:rsidRPr="00CB6D6E">
        <w:rPr>
          <w:rFonts w:asciiTheme="majorBidi" w:hAnsiTheme="majorBidi" w:cstheme="majorBidi"/>
          <w:color w:val="000000" w:themeColor="text1"/>
          <w:sz w:val="24"/>
          <w:szCs w:val="24"/>
        </w:rPr>
        <w:t>Elle s’effectue tôt matin pour renouveler l’air ambiant de la serre. Elle pratiqué dès que la T° 28°C.</w:t>
      </w:r>
    </w:p>
    <w:p w:rsidR="00F3597B" w:rsidRPr="00DE1ED6" w:rsidRDefault="004F78D8" w:rsidP="00A53FC8">
      <w:pPr>
        <w:pStyle w:val="Paragraphedeliste"/>
        <w:numPr>
          <w:ilvl w:val="0"/>
          <w:numId w:val="24"/>
        </w:numPr>
        <w:spacing w:after="0" w:line="360" w:lineRule="auto"/>
        <w:ind w:left="0" w:firstLine="0"/>
        <w:jc w:val="both"/>
        <w:outlineLvl w:val="0"/>
        <w:rPr>
          <w:rFonts w:asciiTheme="majorBidi" w:hAnsiTheme="majorBidi" w:cstheme="majorBidi"/>
          <w:b/>
          <w:bCs/>
          <w:color w:val="000000" w:themeColor="text1"/>
          <w:sz w:val="24"/>
          <w:szCs w:val="24"/>
        </w:rPr>
      </w:pPr>
      <w:r w:rsidRPr="00CB6D6E">
        <w:rPr>
          <w:rFonts w:asciiTheme="majorBidi" w:hAnsiTheme="majorBidi" w:cstheme="majorBidi"/>
          <w:color w:val="000000" w:themeColor="text1"/>
          <w:sz w:val="24"/>
          <w:szCs w:val="24"/>
        </w:rPr>
        <w:t>Taille</w:t>
      </w:r>
      <w:r w:rsidR="00B20B3F" w:rsidRPr="00CB6D6E">
        <w:rPr>
          <w:rFonts w:asciiTheme="majorBidi" w:hAnsiTheme="majorBidi" w:cstheme="majorBidi"/>
          <w:color w:val="000000" w:themeColor="text1"/>
          <w:sz w:val="24"/>
          <w:szCs w:val="24"/>
        </w:rPr>
        <w:t xml:space="preserve"> : </w:t>
      </w:r>
      <w:r w:rsidRPr="00CB6D6E">
        <w:rPr>
          <w:rFonts w:asciiTheme="majorBidi" w:hAnsiTheme="majorBidi" w:cstheme="majorBidi"/>
          <w:color w:val="000000" w:themeColor="text1"/>
          <w:sz w:val="24"/>
          <w:szCs w:val="24"/>
        </w:rPr>
        <w:t>Consiste en la suppression des feuilles</w:t>
      </w:r>
      <w:r w:rsidR="00DE1ED6">
        <w:rPr>
          <w:rFonts w:asciiTheme="majorBidi" w:hAnsiTheme="majorBidi" w:cstheme="majorBidi"/>
          <w:color w:val="000000" w:themeColor="text1"/>
          <w:sz w:val="24"/>
          <w:szCs w:val="24"/>
        </w:rPr>
        <w:t xml:space="preserve"> et</w:t>
      </w:r>
      <w:r w:rsidRPr="00CB6D6E">
        <w:rPr>
          <w:rFonts w:asciiTheme="majorBidi" w:hAnsiTheme="majorBidi" w:cstheme="majorBidi"/>
          <w:color w:val="000000" w:themeColor="text1"/>
          <w:sz w:val="24"/>
          <w:szCs w:val="24"/>
        </w:rPr>
        <w:t xml:space="preserve"> </w:t>
      </w:r>
      <w:r w:rsidR="00DE1ED6" w:rsidRPr="00DE1ED6">
        <w:rPr>
          <w:rFonts w:asciiTheme="majorBidi" w:hAnsiTheme="majorBidi" w:cstheme="majorBidi"/>
          <w:color w:val="000000" w:themeColor="text1"/>
          <w:sz w:val="24"/>
          <w:szCs w:val="24"/>
        </w:rPr>
        <w:t>les bourgeons axillaires</w:t>
      </w:r>
      <w:r w:rsidR="00DE1ED6" w:rsidRPr="00DE1ED6">
        <w:rPr>
          <w:rFonts w:asciiTheme="majorBidi" w:hAnsiTheme="majorBidi" w:cstheme="majorBidi"/>
          <w:b/>
          <w:bCs/>
          <w:color w:val="000000" w:themeColor="text1"/>
          <w:sz w:val="24"/>
          <w:szCs w:val="24"/>
        </w:rPr>
        <w:t xml:space="preserve"> </w:t>
      </w:r>
      <w:r w:rsidRPr="00CB6D6E">
        <w:rPr>
          <w:rFonts w:asciiTheme="majorBidi" w:hAnsiTheme="majorBidi" w:cstheme="majorBidi"/>
          <w:color w:val="000000" w:themeColor="text1"/>
          <w:sz w:val="24"/>
          <w:szCs w:val="24"/>
        </w:rPr>
        <w:t xml:space="preserve">de la base des plantes jusqu’à la </w:t>
      </w:r>
      <w:r w:rsidR="00754F60" w:rsidRPr="00CB6D6E">
        <w:rPr>
          <w:rFonts w:asciiTheme="majorBidi" w:hAnsiTheme="majorBidi" w:cstheme="majorBidi"/>
          <w:color w:val="000000" w:themeColor="text1"/>
          <w:sz w:val="24"/>
          <w:szCs w:val="24"/>
        </w:rPr>
        <w:t>première ramification</w:t>
      </w:r>
      <w:r w:rsidRPr="00CB6D6E">
        <w:rPr>
          <w:rFonts w:asciiTheme="majorBidi" w:hAnsiTheme="majorBidi" w:cstheme="majorBidi"/>
          <w:color w:val="000000" w:themeColor="text1"/>
          <w:sz w:val="24"/>
          <w:szCs w:val="24"/>
        </w:rPr>
        <w:t xml:space="preserve"> pour stimuler la floraison, la fructification et permet d’obtenir un plant vigoureux</w:t>
      </w:r>
      <w:r w:rsidR="00DE1ED6" w:rsidRPr="00DE1ED6">
        <w:rPr>
          <w:rFonts w:asciiTheme="majorBidi" w:hAnsiTheme="majorBidi" w:cstheme="majorBidi"/>
          <w:b/>
          <w:bCs/>
          <w:color w:val="000000" w:themeColor="text1"/>
          <w:sz w:val="24"/>
          <w:szCs w:val="24"/>
        </w:rPr>
        <w:t xml:space="preserve"> </w:t>
      </w:r>
      <w:r w:rsidR="00DE1ED6" w:rsidRPr="00DE1ED6">
        <w:rPr>
          <w:rFonts w:asciiTheme="majorBidi" w:hAnsiTheme="majorBidi" w:cstheme="majorBidi"/>
          <w:color w:val="000000" w:themeColor="text1"/>
          <w:sz w:val="24"/>
          <w:szCs w:val="24"/>
        </w:rPr>
        <w:t>et augmenter la précocité</w:t>
      </w:r>
      <w:r w:rsidRPr="00CB6D6E">
        <w:rPr>
          <w:rFonts w:asciiTheme="majorBidi" w:hAnsiTheme="majorBidi" w:cstheme="majorBidi"/>
          <w:color w:val="000000" w:themeColor="text1"/>
          <w:sz w:val="24"/>
          <w:szCs w:val="24"/>
        </w:rPr>
        <w:t>.</w:t>
      </w:r>
    </w:p>
    <w:p w:rsidR="00F3597B" w:rsidRPr="00F3597B" w:rsidRDefault="00F3597B" w:rsidP="00A53FC8">
      <w:pPr>
        <w:pStyle w:val="Paragraphedeliste"/>
        <w:numPr>
          <w:ilvl w:val="0"/>
          <w:numId w:val="24"/>
        </w:numPr>
        <w:spacing w:after="0" w:line="360" w:lineRule="auto"/>
        <w:ind w:left="0" w:firstLine="0"/>
        <w:jc w:val="both"/>
        <w:outlineLvl w:val="0"/>
        <w:rPr>
          <w:rFonts w:asciiTheme="majorBidi" w:hAnsiTheme="majorBidi" w:cstheme="majorBidi"/>
          <w:b/>
          <w:bCs/>
          <w:color w:val="000000" w:themeColor="text1"/>
          <w:sz w:val="24"/>
          <w:szCs w:val="24"/>
        </w:rPr>
      </w:pPr>
      <w:r w:rsidRPr="00F3597B">
        <w:rPr>
          <w:rFonts w:asciiTheme="majorBidi" w:hAnsiTheme="majorBidi" w:cstheme="majorBidi"/>
          <w:color w:val="000000" w:themeColor="text1"/>
          <w:sz w:val="24"/>
          <w:szCs w:val="24"/>
        </w:rPr>
        <w:t>Binage :</w:t>
      </w:r>
      <w:r w:rsidRPr="00F3597B">
        <w:rPr>
          <w:rFonts w:asciiTheme="majorBidi" w:hAnsiTheme="majorBidi" w:cstheme="majorBidi"/>
          <w:b/>
          <w:bCs/>
          <w:color w:val="000000" w:themeColor="text1"/>
          <w:sz w:val="24"/>
          <w:szCs w:val="24"/>
        </w:rPr>
        <w:t xml:space="preserve"> </w:t>
      </w:r>
      <w:r w:rsidRPr="00F3597B">
        <w:rPr>
          <w:rFonts w:asciiTheme="majorBidi" w:hAnsiTheme="majorBidi" w:cstheme="majorBidi"/>
          <w:color w:val="000000" w:themeColor="text1"/>
          <w:sz w:val="24"/>
          <w:szCs w:val="24"/>
        </w:rPr>
        <w:t xml:space="preserve">Cette opération est très importante car les piments – poivrons </w:t>
      </w:r>
      <w:r>
        <w:rPr>
          <w:rFonts w:asciiTheme="majorBidi" w:hAnsiTheme="majorBidi" w:cstheme="majorBidi"/>
          <w:color w:val="000000" w:themeColor="text1"/>
          <w:sz w:val="24"/>
          <w:szCs w:val="24"/>
        </w:rPr>
        <w:t xml:space="preserve">sont </w:t>
      </w:r>
      <w:r w:rsidRPr="00F3597B">
        <w:rPr>
          <w:rFonts w:asciiTheme="majorBidi" w:hAnsiTheme="majorBidi" w:cstheme="majorBidi"/>
          <w:color w:val="000000" w:themeColor="text1"/>
          <w:sz w:val="24"/>
          <w:szCs w:val="24"/>
        </w:rPr>
        <w:t>très sensibles à la concurrence des mauvaises herbes. 3 à 4 binages sont nécessaires en cours de cycle.</w:t>
      </w:r>
    </w:p>
    <w:p w:rsidR="003E4EC9" w:rsidRPr="00CB6D6E" w:rsidRDefault="00754F60" w:rsidP="00A53FC8">
      <w:pPr>
        <w:pStyle w:val="Paragraphedeliste"/>
        <w:numPr>
          <w:ilvl w:val="0"/>
          <w:numId w:val="20"/>
        </w:numPr>
        <w:spacing w:after="0" w:line="360" w:lineRule="auto"/>
        <w:ind w:left="0" w:firstLine="0"/>
        <w:jc w:val="both"/>
        <w:outlineLvl w:val="0"/>
        <w:rPr>
          <w:rFonts w:asciiTheme="majorBidi" w:eastAsia="Calibri" w:hAnsiTheme="majorBidi" w:cstheme="majorBidi"/>
          <w:color w:val="000000"/>
          <w:sz w:val="24"/>
          <w:szCs w:val="24"/>
          <w:lang w:eastAsia="en-US"/>
        </w:rPr>
      </w:pPr>
      <w:r w:rsidRPr="00CB6D6E">
        <w:rPr>
          <w:rFonts w:asciiTheme="majorBidi" w:eastAsia="Calibri" w:hAnsiTheme="majorBidi" w:cstheme="majorBidi"/>
          <w:b/>
          <w:bCs/>
          <w:color w:val="000000"/>
          <w:sz w:val="24"/>
          <w:szCs w:val="24"/>
          <w:lang w:eastAsia="en-US"/>
        </w:rPr>
        <w:t>F</w:t>
      </w:r>
      <w:r w:rsidR="003E4EC9" w:rsidRPr="00CB6D6E">
        <w:rPr>
          <w:rFonts w:asciiTheme="majorBidi" w:eastAsia="Calibri" w:hAnsiTheme="majorBidi" w:cstheme="majorBidi"/>
          <w:b/>
          <w:bCs/>
          <w:color w:val="000000"/>
          <w:sz w:val="24"/>
          <w:szCs w:val="24"/>
          <w:lang w:eastAsia="en-US"/>
        </w:rPr>
        <w:t>ertilisation</w:t>
      </w:r>
    </w:p>
    <w:p w:rsidR="003E4EC9" w:rsidRPr="00CB6D6E" w:rsidRDefault="003E4EC9" w:rsidP="0002543D">
      <w:pPr>
        <w:spacing w:after="0" w:line="360" w:lineRule="auto"/>
        <w:jc w:val="both"/>
        <w:outlineLvl w:val="0"/>
        <w:rPr>
          <w:rFonts w:asciiTheme="majorBidi" w:eastAsia="Calibri" w:hAnsiTheme="majorBidi" w:cstheme="majorBidi"/>
          <w:color w:val="000000"/>
          <w:sz w:val="24"/>
          <w:szCs w:val="24"/>
          <w:lang w:eastAsia="en-US"/>
        </w:rPr>
      </w:pPr>
      <w:r w:rsidRPr="003E4EC9">
        <w:rPr>
          <w:rFonts w:asciiTheme="majorBidi" w:eastAsia="Calibri" w:hAnsiTheme="majorBidi" w:cstheme="majorBidi"/>
          <w:color w:val="000000"/>
          <w:sz w:val="24"/>
          <w:szCs w:val="24"/>
          <w:lang w:eastAsia="en-US"/>
        </w:rPr>
        <w:t xml:space="preserve">Les quantités à apporter seront fonction des résultats de l’analyse de sol effectuée avant la mise en place de la culture. </w:t>
      </w:r>
    </w:p>
    <w:p w:rsidR="003E4EC9" w:rsidRPr="00CB6D6E" w:rsidRDefault="003E4EC9" w:rsidP="00A53FC8">
      <w:pPr>
        <w:pStyle w:val="Paragraphedeliste"/>
        <w:numPr>
          <w:ilvl w:val="0"/>
          <w:numId w:val="21"/>
        </w:numPr>
        <w:spacing w:after="0" w:line="360" w:lineRule="auto"/>
        <w:ind w:left="0" w:firstLine="0"/>
        <w:jc w:val="both"/>
        <w:outlineLvl w:val="0"/>
        <w:rPr>
          <w:rFonts w:asciiTheme="majorBidi" w:eastAsia="Calibri" w:hAnsiTheme="majorBidi" w:cstheme="majorBidi"/>
          <w:b/>
          <w:bCs/>
          <w:color w:val="000000"/>
          <w:sz w:val="24"/>
          <w:szCs w:val="24"/>
          <w:lang w:eastAsia="en-US"/>
        </w:rPr>
      </w:pPr>
      <w:r w:rsidRPr="00CB6D6E">
        <w:rPr>
          <w:rFonts w:asciiTheme="majorBidi" w:eastAsia="Calibri" w:hAnsiTheme="majorBidi" w:cstheme="majorBidi"/>
          <w:color w:val="000000"/>
          <w:sz w:val="24"/>
          <w:szCs w:val="24"/>
          <w:lang w:eastAsia="en-US"/>
        </w:rPr>
        <w:t xml:space="preserve">Amendement organique : 30 à 50 T/ha/an de fumier bien décomposé  </w:t>
      </w:r>
    </w:p>
    <w:p w:rsidR="003E4EC9" w:rsidRPr="00CB6D6E" w:rsidRDefault="003E4EC9" w:rsidP="00A53FC8">
      <w:pPr>
        <w:pStyle w:val="Paragraphedeliste"/>
        <w:numPr>
          <w:ilvl w:val="0"/>
          <w:numId w:val="21"/>
        </w:numPr>
        <w:spacing w:after="0" w:line="360" w:lineRule="auto"/>
        <w:ind w:left="0" w:firstLine="0"/>
        <w:jc w:val="both"/>
        <w:outlineLvl w:val="0"/>
        <w:rPr>
          <w:rFonts w:asciiTheme="majorBidi" w:eastAsia="Calibri" w:hAnsiTheme="majorBidi" w:cstheme="majorBidi"/>
          <w:b/>
          <w:bCs/>
          <w:color w:val="000000"/>
          <w:sz w:val="24"/>
          <w:szCs w:val="24"/>
          <w:lang w:eastAsia="en-US"/>
        </w:rPr>
      </w:pPr>
      <w:r w:rsidRPr="00CB6D6E">
        <w:rPr>
          <w:rFonts w:asciiTheme="majorBidi" w:eastAsia="Calibri" w:hAnsiTheme="majorBidi" w:cstheme="majorBidi"/>
          <w:color w:val="000000"/>
          <w:sz w:val="24"/>
          <w:szCs w:val="24"/>
          <w:lang w:eastAsia="en-US"/>
        </w:rPr>
        <w:lastRenderedPageBreak/>
        <w:t xml:space="preserve">Fertilisation minéral ; besoins de la culture (Kg/Ha)   </w:t>
      </w:r>
    </w:p>
    <w:p w:rsidR="003E4EC9" w:rsidRPr="003E4EC9" w:rsidRDefault="003E4EC9" w:rsidP="0002543D">
      <w:pPr>
        <w:spacing w:after="0" w:line="360" w:lineRule="auto"/>
        <w:jc w:val="both"/>
        <w:outlineLvl w:val="0"/>
        <w:rPr>
          <w:rFonts w:asciiTheme="majorBidi" w:eastAsia="Calibri" w:hAnsiTheme="majorBidi" w:cstheme="majorBidi"/>
          <w:color w:val="000000"/>
          <w:sz w:val="24"/>
          <w:szCs w:val="24"/>
          <w:lang w:eastAsia="en-US"/>
        </w:rPr>
      </w:pPr>
      <w:r w:rsidRPr="003E4EC9">
        <w:rPr>
          <w:rFonts w:asciiTheme="majorBidi" w:eastAsia="Calibri" w:hAnsiTheme="majorBidi" w:cstheme="majorBidi"/>
          <w:b/>
          <w:bCs/>
          <w:color w:val="000000"/>
          <w:sz w:val="24"/>
          <w:szCs w:val="24"/>
          <w:lang w:eastAsia="en-US"/>
        </w:rPr>
        <w:t>N</w:t>
      </w:r>
      <w:r w:rsidRPr="003E4EC9">
        <w:rPr>
          <w:rFonts w:asciiTheme="majorBidi" w:eastAsia="Calibri" w:hAnsiTheme="majorBidi" w:cstheme="majorBidi"/>
          <w:color w:val="000000"/>
          <w:sz w:val="24"/>
          <w:szCs w:val="24"/>
          <w:lang w:eastAsia="en-US"/>
        </w:rPr>
        <w:t xml:space="preserve"> 200                            </w:t>
      </w:r>
      <w:r w:rsidRPr="003E4EC9">
        <w:rPr>
          <w:rFonts w:asciiTheme="majorBidi" w:eastAsia="Calibri" w:hAnsiTheme="majorBidi" w:cstheme="majorBidi"/>
          <w:b/>
          <w:bCs/>
          <w:color w:val="000000"/>
          <w:sz w:val="24"/>
          <w:szCs w:val="24"/>
          <w:lang w:eastAsia="en-US"/>
        </w:rPr>
        <w:t>P</w:t>
      </w:r>
      <w:r w:rsidRPr="003E4EC9">
        <w:rPr>
          <w:rFonts w:asciiTheme="majorBidi" w:eastAsia="Calibri" w:hAnsiTheme="majorBidi" w:cstheme="majorBidi"/>
          <w:color w:val="000000"/>
          <w:sz w:val="24"/>
          <w:szCs w:val="24"/>
          <w:lang w:eastAsia="en-US"/>
        </w:rPr>
        <w:t xml:space="preserve"> 120                    </w:t>
      </w:r>
      <w:r w:rsidRPr="003E4EC9">
        <w:rPr>
          <w:rFonts w:asciiTheme="majorBidi" w:eastAsia="Calibri" w:hAnsiTheme="majorBidi" w:cstheme="majorBidi"/>
          <w:b/>
          <w:bCs/>
          <w:color w:val="000000"/>
          <w:sz w:val="24"/>
          <w:szCs w:val="24"/>
          <w:lang w:eastAsia="en-US"/>
        </w:rPr>
        <w:t>K</w:t>
      </w:r>
      <w:r w:rsidRPr="003E4EC9">
        <w:rPr>
          <w:rFonts w:asciiTheme="majorBidi" w:eastAsia="Calibri" w:hAnsiTheme="majorBidi" w:cstheme="majorBidi"/>
          <w:color w:val="000000"/>
          <w:sz w:val="24"/>
          <w:szCs w:val="24"/>
          <w:lang w:eastAsia="en-US"/>
        </w:rPr>
        <w:t xml:space="preserve"> 300</w:t>
      </w:r>
    </w:p>
    <w:p w:rsidR="00652006" w:rsidRPr="00CB6D6E" w:rsidRDefault="004F78D8" w:rsidP="00A53FC8">
      <w:pPr>
        <w:pStyle w:val="Paragraphedeliste"/>
        <w:numPr>
          <w:ilvl w:val="0"/>
          <w:numId w:val="22"/>
        </w:numPr>
        <w:spacing w:after="0" w:line="360" w:lineRule="auto"/>
        <w:ind w:left="0" w:firstLine="0"/>
        <w:jc w:val="both"/>
        <w:outlineLvl w:val="0"/>
        <w:rPr>
          <w:rFonts w:asciiTheme="majorBidi" w:hAnsiTheme="majorBidi" w:cstheme="majorBidi"/>
          <w:color w:val="000000" w:themeColor="text1"/>
          <w:sz w:val="24"/>
          <w:szCs w:val="24"/>
        </w:rPr>
      </w:pPr>
      <w:r w:rsidRPr="00CB6D6E">
        <w:rPr>
          <w:rFonts w:asciiTheme="majorBidi" w:hAnsiTheme="majorBidi" w:cstheme="majorBidi"/>
          <w:color w:val="000000" w:themeColor="text1"/>
          <w:sz w:val="24"/>
          <w:szCs w:val="24"/>
        </w:rPr>
        <w:t>Fumure</w:t>
      </w:r>
      <w:r w:rsidR="008B06A4" w:rsidRPr="00CB6D6E">
        <w:rPr>
          <w:rFonts w:asciiTheme="majorBidi" w:hAnsiTheme="majorBidi" w:cstheme="majorBidi"/>
          <w:color w:val="000000" w:themeColor="text1"/>
          <w:sz w:val="24"/>
          <w:szCs w:val="24"/>
        </w:rPr>
        <w:t xml:space="preserve"> de couverture : (</w:t>
      </w:r>
      <w:r w:rsidRPr="00CB6D6E">
        <w:rPr>
          <w:rFonts w:asciiTheme="majorBidi" w:hAnsiTheme="majorBidi" w:cstheme="majorBidi"/>
          <w:color w:val="000000" w:themeColor="text1"/>
          <w:sz w:val="24"/>
          <w:szCs w:val="24"/>
        </w:rPr>
        <w:t>04 apport</w:t>
      </w:r>
      <w:r w:rsidR="008B06A4" w:rsidRPr="00CB6D6E">
        <w:rPr>
          <w:rFonts w:asciiTheme="majorBidi" w:hAnsiTheme="majorBidi" w:cstheme="majorBidi"/>
          <w:color w:val="000000" w:themeColor="text1"/>
          <w:sz w:val="24"/>
          <w:szCs w:val="24"/>
        </w:rPr>
        <w:t>s</w:t>
      </w:r>
      <w:r w:rsidR="00652006" w:rsidRPr="00CB6D6E">
        <w:rPr>
          <w:rFonts w:asciiTheme="majorBidi" w:hAnsiTheme="majorBidi" w:cstheme="majorBidi"/>
          <w:color w:val="000000" w:themeColor="text1"/>
          <w:sz w:val="24"/>
          <w:szCs w:val="24"/>
        </w:rPr>
        <w:t>)</w:t>
      </w:r>
    </w:p>
    <w:p w:rsidR="003E4EC9" w:rsidRPr="00A53FC8" w:rsidRDefault="004F78D8" w:rsidP="00A53FC8">
      <w:pPr>
        <w:pStyle w:val="Paragraphedeliste"/>
        <w:numPr>
          <w:ilvl w:val="0"/>
          <w:numId w:val="27"/>
        </w:numPr>
        <w:spacing w:after="0" w:line="360" w:lineRule="auto"/>
        <w:jc w:val="both"/>
        <w:outlineLvl w:val="0"/>
        <w:rPr>
          <w:rFonts w:asciiTheme="majorBidi" w:hAnsiTheme="majorBidi" w:cstheme="majorBidi"/>
          <w:color w:val="000000" w:themeColor="text1"/>
          <w:sz w:val="24"/>
          <w:szCs w:val="24"/>
        </w:rPr>
      </w:pPr>
      <w:r w:rsidRPr="00CB6D6E">
        <w:rPr>
          <w:rFonts w:asciiTheme="majorBidi" w:hAnsiTheme="majorBidi" w:cstheme="majorBidi"/>
          <w:color w:val="000000" w:themeColor="text1"/>
          <w:sz w:val="24"/>
          <w:szCs w:val="24"/>
        </w:rPr>
        <w:t>1</w:t>
      </w:r>
      <w:r w:rsidRPr="00CB6D6E">
        <w:rPr>
          <w:rFonts w:asciiTheme="majorBidi" w:hAnsiTheme="majorBidi" w:cstheme="majorBidi"/>
          <w:color w:val="000000" w:themeColor="text1"/>
          <w:sz w:val="24"/>
          <w:szCs w:val="24"/>
          <w:vertAlign w:val="superscript"/>
        </w:rPr>
        <w:t>er</w:t>
      </w:r>
      <w:r w:rsidRPr="00CB6D6E">
        <w:rPr>
          <w:rFonts w:asciiTheme="majorBidi" w:hAnsiTheme="majorBidi" w:cstheme="majorBidi"/>
          <w:color w:val="000000" w:themeColor="text1"/>
          <w:sz w:val="24"/>
          <w:szCs w:val="24"/>
        </w:rPr>
        <w:t> apport</w:t>
      </w:r>
      <w:r w:rsidR="003E4EC9" w:rsidRPr="00CB6D6E">
        <w:rPr>
          <w:rFonts w:asciiTheme="majorBidi" w:hAnsiTheme="majorBidi" w:cstheme="majorBidi"/>
          <w:color w:val="000000" w:themeColor="text1"/>
          <w:sz w:val="24"/>
          <w:szCs w:val="24"/>
        </w:rPr>
        <w:t> :</w:t>
      </w:r>
      <w:r w:rsidRPr="00CB6D6E">
        <w:rPr>
          <w:rFonts w:asciiTheme="majorBidi" w:hAnsiTheme="majorBidi" w:cstheme="majorBidi"/>
          <w:color w:val="000000" w:themeColor="text1"/>
          <w:sz w:val="24"/>
          <w:szCs w:val="24"/>
        </w:rPr>
        <w:t xml:space="preserve"> avant floraison               </w:t>
      </w:r>
      <w:r w:rsidR="00A53FC8">
        <w:rPr>
          <w:rFonts w:asciiTheme="majorBidi" w:hAnsiTheme="majorBidi" w:cstheme="majorBidi"/>
          <w:color w:val="000000" w:themeColor="text1"/>
          <w:sz w:val="24"/>
          <w:szCs w:val="24"/>
        </w:rPr>
        <w:t xml:space="preserve">*    </w:t>
      </w:r>
      <w:r w:rsidRPr="00A53FC8">
        <w:rPr>
          <w:rFonts w:asciiTheme="majorBidi" w:hAnsiTheme="majorBidi" w:cstheme="majorBidi"/>
          <w:color w:val="000000" w:themeColor="text1"/>
          <w:sz w:val="24"/>
          <w:szCs w:val="24"/>
        </w:rPr>
        <w:t>2</w:t>
      </w:r>
      <w:r w:rsidR="003E4EC9" w:rsidRPr="00A53FC8">
        <w:rPr>
          <w:rFonts w:asciiTheme="majorBidi" w:hAnsiTheme="majorBidi" w:cstheme="majorBidi"/>
          <w:color w:val="000000" w:themeColor="text1"/>
          <w:sz w:val="24"/>
          <w:szCs w:val="24"/>
          <w:vertAlign w:val="superscript"/>
        </w:rPr>
        <w:t>ème</w:t>
      </w:r>
      <w:r w:rsidR="003E4EC9" w:rsidRPr="00A53FC8">
        <w:rPr>
          <w:rFonts w:asciiTheme="majorBidi" w:hAnsiTheme="majorBidi" w:cstheme="majorBidi"/>
          <w:color w:val="000000" w:themeColor="text1"/>
          <w:sz w:val="24"/>
          <w:szCs w:val="24"/>
        </w:rPr>
        <w:t xml:space="preserve"> apport :</w:t>
      </w:r>
      <w:r w:rsidRPr="00A53FC8">
        <w:rPr>
          <w:rFonts w:asciiTheme="majorBidi" w:hAnsiTheme="majorBidi" w:cstheme="majorBidi"/>
          <w:color w:val="000000" w:themeColor="text1"/>
          <w:sz w:val="24"/>
          <w:szCs w:val="24"/>
        </w:rPr>
        <w:t xml:space="preserve">  nouaison </w:t>
      </w:r>
      <w:r w:rsidR="003E4EC9" w:rsidRPr="00A53FC8">
        <w:rPr>
          <w:rFonts w:asciiTheme="majorBidi" w:hAnsiTheme="majorBidi" w:cstheme="majorBidi"/>
          <w:color w:val="000000" w:themeColor="text1"/>
          <w:sz w:val="24"/>
          <w:szCs w:val="24"/>
        </w:rPr>
        <w:t xml:space="preserve"> </w:t>
      </w:r>
    </w:p>
    <w:p w:rsidR="009E3B84" w:rsidRPr="00A53FC8" w:rsidRDefault="004F78D8" w:rsidP="00A53FC8">
      <w:pPr>
        <w:pStyle w:val="Paragraphedeliste"/>
        <w:numPr>
          <w:ilvl w:val="0"/>
          <w:numId w:val="27"/>
        </w:numPr>
        <w:spacing w:after="0" w:line="360" w:lineRule="auto"/>
        <w:jc w:val="both"/>
        <w:outlineLvl w:val="0"/>
        <w:rPr>
          <w:rFonts w:asciiTheme="majorBidi" w:hAnsiTheme="majorBidi" w:cstheme="majorBidi"/>
          <w:color w:val="000000" w:themeColor="text1"/>
          <w:sz w:val="24"/>
          <w:szCs w:val="24"/>
        </w:rPr>
      </w:pPr>
      <w:r w:rsidRPr="00CB6D6E">
        <w:rPr>
          <w:rFonts w:asciiTheme="majorBidi" w:hAnsiTheme="majorBidi" w:cstheme="majorBidi"/>
          <w:color w:val="000000" w:themeColor="text1"/>
          <w:sz w:val="24"/>
          <w:szCs w:val="24"/>
        </w:rPr>
        <w:t>3</w:t>
      </w:r>
      <w:r w:rsidRPr="00CB6D6E">
        <w:rPr>
          <w:rFonts w:asciiTheme="majorBidi" w:hAnsiTheme="majorBidi" w:cstheme="majorBidi"/>
          <w:color w:val="000000" w:themeColor="text1"/>
          <w:sz w:val="24"/>
          <w:szCs w:val="24"/>
          <w:vertAlign w:val="superscript"/>
        </w:rPr>
        <w:t>ème</w:t>
      </w:r>
      <w:r w:rsidR="003E4EC9" w:rsidRPr="00CB6D6E">
        <w:rPr>
          <w:rFonts w:asciiTheme="majorBidi" w:hAnsiTheme="majorBidi" w:cstheme="majorBidi"/>
          <w:color w:val="000000" w:themeColor="text1"/>
          <w:sz w:val="24"/>
          <w:szCs w:val="24"/>
        </w:rPr>
        <w:t xml:space="preserve"> </w:t>
      </w:r>
      <w:r w:rsidRPr="00CB6D6E">
        <w:rPr>
          <w:rFonts w:asciiTheme="majorBidi" w:hAnsiTheme="majorBidi" w:cstheme="majorBidi"/>
          <w:color w:val="000000" w:themeColor="text1"/>
          <w:sz w:val="24"/>
          <w:szCs w:val="24"/>
        </w:rPr>
        <w:t>apport</w:t>
      </w:r>
      <w:r w:rsidR="003E4EC9" w:rsidRPr="00CB6D6E">
        <w:rPr>
          <w:rFonts w:asciiTheme="majorBidi" w:hAnsiTheme="majorBidi" w:cstheme="majorBidi"/>
          <w:color w:val="000000" w:themeColor="text1"/>
          <w:sz w:val="24"/>
          <w:szCs w:val="24"/>
        </w:rPr>
        <w:t> :</w:t>
      </w:r>
      <w:r w:rsidRPr="00CB6D6E">
        <w:rPr>
          <w:rFonts w:asciiTheme="majorBidi" w:hAnsiTheme="majorBidi" w:cstheme="majorBidi"/>
          <w:color w:val="000000" w:themeColor="text1"/>
          <w:sz w:val="24"/>
          <w:szCs w:val="24"/>
        </w:rPr>
        <w:t xml:space="preserve"> fructification</w:t>
      </w:r>
      <w:r w:rsidR="00A53FC8">
        <w:rPr>
          <w:rFonts w:asciiTheme="majorBidi" w:hAnsiTheme="majorBidi" w:cstheme="majorBidi"/>
          <w:color w:val="000000" w:themeColor="text1"/>
          <w:sz w:val="24"/>
          <w:szCs w:val="24"/>
        </w:rPr>
        <w:t xml:space="preserve">                *    </w:t>
      </w:r>
      <w:r w:rsidRPr="00A53FC8">
        <w:rPr>
          <w:rFonts w:asciiTheme="majorBidi" w:hAnsiTheme="majorBidi" w:cstheme="majorBidi"/>
          <w:color w:val="000000" w:themeColor="text1"/>
          <w:sz w:val="24"/>
          <w:szCs w:val="24"/>
        </w:rPr>
        <w:t>4</w:t>
      </w:r>
      <w:r w:rsidRPr="00A53FC8">
        <w:rPr>
          <w:rFonts w:asciiTheme="majorBidi" w:hAnsiTheme="majorBidi" w:cstheme="majorBidi"/>
          <w:color w:val="000000" w:themeColor="text1"/>
          <w:sz w:val="24"/>
          <w:szCs w:val="24"/>
          <w:vertAlign w:val="superscript"/>
        </w:rPr>
        <w:t>ème</w:t>
      </w:r>
      <w:r w:rsidR="003E4EC9" w:rsidRPr="00A53FC8">
        <w:rPr>
          <w:rFonts w:asciiTheme="majorBidi" w:hAnsiTheme="majorBidi" w:cstheme="majorBidi"/>
          <w:color w:val="000000" w:themeColor="text1"/>
          <w:sz w:val="24"/>
          <w:szCs w:val="24"/>
        </w:rPr>
        <w:t xml:space="preserve"> </w:t>
      </w:r>
      <w:r w:rsidRPr="00A53FC8">
        <w:rPr>
          <w:rFonts w:asciiTheme="majorBidi" w:hAnsiTheme="majorBidi" w:cstheme="majorBidi"/>
          <w:color w:val="000000" w:themeColor="text1"/>
          <w:sz w:val="24"/>
          <w:szCs w:val="24"/>
        </w:rPr>
        <w:t>apport</w:t>
      </w:r>
      <w:r w:rsidR="003E4EC9" w:rsidRPr="00A53FC8">
        <w:rPr>
          <w:rFonts w:asciiTheme="majorBidi" w:hAnsiTheme="majorBidi" w:cstheme="majorBidi"/>
          <w:color w:val="000000" w:themeColor="text1"/>
          <w:sz w:val="24"/>
          <w:szCs w:val="24"/>
        </w:rPr>
        <w:t xml:space="preserve"> : </w:t>
      </w:r>
      <w:r w:rsidRPr="00A53FC8">
        <w:rPr>
          <w:rFonts w:asciiTheme="majorBidi" w:hAnsiTheme="majorBidi" w:cstheme="majorBidi"/>
          <w:color w:val="000000" w:themeColor="text1"/>
          <w:sz w:val="24"/>
          <w:szCs w:val="24"/>
        </w:rPr>
        <w:t>après 1</w:t>
      </w:r>
      <w:r w:rsidRPr="00A53FC8">
        <w:rPr>
          <w:rFonts w:asciiTheme="majorBidi" w:hAnsiTheme="majorBidi" w:cstheme="majorBidi"/>
          <w:color w:val="000000" w:themeColor="text1"/>
          <w:sz w:val="24"/>
          <w:szCs w:val="24"/>
          <w:vertAlign w:val="superscript"/>
        </w:rPr>
        <w:t>ère</w:t>
      </w:r>
      <w:r w:rsidR="003E4EC9" w:rsidRPr="00A53FC8">
        <w:rPr>
          <w:rFonts w:asciiTheme="majorBidi" w:hAnsiTheme="majorBidi" w:cstheme="majorBidi"/>
          <w:color w:val="000000" w:themeColor="text1"/>
          <w:sz w:val="24"/>
          <w:szCs w:val="24"/>
        </w:rPr>
        <w:t xml:space="preserve"> </w:t>
      </w:r>
      <w:r w:rsidRPr="00A53FC8">
        <w:rPr>
          <w:rFonts w:asciiTheme="majorBidi" w:hAnsiTheme="majorBidi" w:cstheme="majorBidi"/>
          <w:color w:val="000000" w:themeColor="text1"/>
          <w:sz w:val="24"/>
          <w:szCs w:val="24"/>
        </w:rPr>
        <w:t>récolte</w:t>
      </w:r>
    </w:p>
    <w:p w:rsidR="00CB6D6E" w:rsidRPr="00796D65" w:rsidRDefault="00051603" w:rsidP="00A53FC8">
      <w:pPr>
        <w:pStyle w:val="Paragraphedeliste"/>
        <w:numPr>
          <w:ilvl w:val="0"/>
          <w:numId w:val="20"/>
        </w:numPr>
        <w:spacing w:after="0" w:line="360" w:lineRule="auto"/>
        <w:ind w:left="0" w:firstLine="0"/>
        <w:jc w:val="both"/>
        <w:outlineLvl w:val="0"/>
        <w:rPr>
          <w:rFonts w:asciiTheme="majorBidi" w:hAnsiTheme="majorBidi" w:cstheme="majorBidi"/>
          <w:b/>
          <w:bCs/>
          <w:color w:val="000000" w:themeColor="text1"/>
          <w:sz w:val="24"/>
          <w:szCs w:val="24"/>
        </w:rPr>
      </w:pPr>
      <w:r w:rsidRPr="00796D65">
        <w:rPr>
          <w:rFonts w:asciiTheme="majorBidi" w:hAnsiTheme="majorBidi" w:cstheme="majorBidi"/>
          <w:b/>
          <w:bCs/>
          <w:color w:val="000000" w:themeColor="text1"/>
          <w:sz w:val="24"/>
          <w:szCs w:val="24"/>
        </w:rPr>
        <w:t xml:space="preserve">Désherbage </w:t>
      </w:r>
    </w:p>
    <w:p w:rsidR="00F3597B" w:rsidRPr="00F3597B" w:rsidRDefault="00F3597B" w:rsidP="0002543D">
      <w:pPr>
        <w:spacing w:after="0" w:line="360" w:lineRule="auto"/>
        <w:jc w:val="both"/>
        <w:rPr>
          <w:rFonts w:ascii="Times New Roman" w:eastAsia="Calibri" w:hAnsi="Times New Roman" w:cs="Times New Roman"/>
          <w:color w:val="000000"/>
          <w:sz w:val="24"/>
          <w:szCs w:val="24"/>
          <w:lang w:eastAsia="en-US"/>
        </w:rPr>
      </w:pPr>
      <w:r w:rsidRPr="00F3597B">
        <w:rPr>
          <w:rFonts w:ascii="Times New Roman" w:eastAsia="Calibri" w:hAnsi="Times New Roman" w:cs="Times New Roman"/>
          <w:color w:val="000000"/>
          <w:sz w:val="24"/>
          <w:szCs w:val="24"/>
          <w:lang w:eastAsia="en-US"/>
        </w:rPr>
        <w:t xml:space="preserve">Manuel : Pratiquer un sarclage régulier, surtout en début de culture, pour maintenir la parcelle propre.  </w:t>
      </w:r>
    </w:p>
    <w:p w:rsidR="00F3597B" w:rsidRPr="00F3597B" w:rsidRDefault="00F3597B" w:rsidP="0002543D">
      <w:pPr>
        <w:spacing w:after="0" w:line="360" w:lineRule="auto"/>
        <w:jc w:val="both"/>
        <w:rPr>
          <w:rFonts w:ascii="Times New Roman" w:eastAsia="Calibri" w:hAnsi="Times New Roman" w:cs="Times New Roman"/>
          <w:color w:val="000000"/>
          <w:sz w:val="24"/>
          <w:szCs w:val="24"/>
          <w:lang w:eastAsia="en-US"/>
        </w:rPr>
      </w:pPr>
      <w:r w:rsidRPr="00F3597B">
        <w:rPr>
          <w:rFonts w:ascii="Times New Roman" w:eastAsia="Calibri" w:hAnsi="Times New Roman" w:cs="Times New Roman"/>
          <w:color w:val="000000"/>
          <w:sz w:val="24"/>
          <w:szCs w:val="24"/>
          <w:lang w:eastAsia="en-US"/>
        </w:rPr>
        <w:t xml:space="preserve">Chimique : </w:t>
      </w:r>
    </w:p>
    <w:p w:rsidR="00F3597B" w:rsidRPr="00F3597B" w:rsidRDefault="00F3597B" w:rsidP="00A53FC8">
      <w:pPr>
        <w:numPr>
          <w:ilvl w:val="0"/>
          <w:numId w:val="16"/>
        </w:numPr>
        <w:spacing w:after="0" w:line="360" w:lineRule="auto"/>
        <w:ind w:left="0" w:firstLine="0"/>
        <w:contextualSpacing/>
        <w:jc w:val="both"/>
        <w:rPr>
          <w:rFonts w:ascii="Times New Roman" w:eastAsia="Calibri" w:hAnsi="Times New Roman" w:cs="Times New Roman"/>
          <w:color w:val="000000"/>
          <w:sz w:val="24"/>
          <w:szCs w:val="24"/>
          <w:lang w:eastAsia="en-US"/>
        </w:rPr>
      </w:pPr>
      <w:r w:rsidRPr="00F3597B">
        <w:rPr>
          <w:rFonts w:ascii="Times New Roman" w:eastAsia="Calibri" w:hAnsi="Times New Roman" w:cs="Times New Roman"/>
          <w:color w:val="000000"/>
          <w:sz w:val="24"/>
          <w:szCs w:val="24"/>
          <w:lang w:eastAsia="en-US"/>
        </w:rPr>
        <w:t xml:space="preserve">Pratiquer Un herbicide total appliqué sur le terrain avant le repiquage permet de réduire la pression des mauvaises herbes. </w:t>
      </w:r>
    </w:p>
    <w:p w:rsidR="00F3597B" w:rsidRPr="00F3597B" w:rsidRDefault="00F3597B" w:rsidP="00A53FC8">
      <w:pPr>
        <w:numPr>
          <w:ilvl w:val="0"/>
          <w:numId w:val="16"/>
        </w:numPr>
        <w:spacing w:after="0" w:line="360" w:lineRule="auto"/>
        <w:ind w:left="0" w:firstLine="0"/>
        <w:contextualSpacing/>
        <w:jc w:val="both"/>
        <w:rPr>
          <w:rFonts w:ascii="Times New Roman" w:eastAsia="Calibri" w:hAnsi="Times New Roman" w:cs="Times New Roman"/>
          <w:color w:val="000000"/>
          <w:sz w:val="24"/>
          <w:szCs w:val="24"/>
          <w:lang w:eastAsia="en-US"/>
        </w:rPr>
      </w:pPr>
      <w:r w:rsidRPr="00F3597B">
        <w:rPr>
          <w:rFonts w:ascii="Times New Roman" w:eastAsia="Calibri" w:hAnsi="Times New Roman" w:cs="Times New Roman"/>
          <w:color w:val="000000"/>
          <w:sz w:val="24"/>
          <w:szCs w:val="24"/>
          <w:lang w:eastAsia="en-US"/>
        </w:rPr>
        <w:t xml:space="preserve">Utiliser un herbicide total en jet dirigé dans les inter-rangs et autour de la parcelle.  </w:t>
      </w:r>
    </w:p>
    <w:p w:rsidR="00051603" w:rsidRPr="008C0C06" w:rsidRDefault="00A53FC8" w:rsidP="00A53FC8">
      <w:pPr>
        <w:pStyle w:val="Paragraphedeliste"/>
        <w:numPr>
          <w:ilvl w:val="0"/>
          <w:numId w:val="20"/>
        </w:numPr>
        <w:spacing w:after="0" w:line="360" w:lineRule="auto"/>
        <w:ind w:left="0" w:firstLine="0"/>
        <w:jc w:val="both"/>
        <w:outlineLvl w:val="0"/>
        <w:rPr>
          <w:rFonts w:asciiTheme="majorBidi" w:hAnsiTheme="majorBidi" w:cstheme="majorBidi"/>
          <w:b/>
          <w:bCs/>
          <w:color w:val="000000" w:themeColor="text1"/>
          <w:sz w:val="24"/>
          <w:szCs w:val="24"/>
        </w:rPr>
      </w:pPr>
      <w:r>
        <w:rPr>
          <w:noProof/>
        </w:rPr>
        <w:drawing>
          <wp:anchor distT="0" distB="0" distL="114300" distR="114300" simplePos="0" relativeHeight="251693056" behindDoc="1" locked="0" layoutInCell="1" allowOverlap="1" wp14:anchorId="067B5CB0" wp14:editId="459F791F">
            <wp:simplePos x="0" y="0"/>
            <wp:positionH relativeFrom="page">
              <wp:posOffset>4740910</wp:posOffset>
            </wp:positionH>
            <wp:positionV relativeFrom="paragraph">
              <wp:posOffset>15240</wp:posOffset>
            </wp:positionV>
            <wp:extent cx="2743200" cy="1828800"/>
            <wp:effectExtent l="133350" t="76200" r="76200" b="133350"/>
            <wp:wrapTight wrapText="bothSides">
              <wp:wrapPolygon edited="0">
                <wp:start x="1350" y="-900"/>
                <wp:lineTo x="-900" y="-450"/>
                <wp:lineTo x="-1050" y="20700"/>
                <wp:lineTo x="-300" y="21375"/>
                <wp:lineTo x="1200" y="22500"/>
                <wp:lineTo x="1350" y="22950"/>
                <wp:lineTo x="19650" y="22950"/>
                <wp:lineTo x="19800" y="22500"/>
                <wp:lineTo x="21300" y="21150"/>
                <wp:lineTo x="22050" y="17775"/>
                <wp:lineTo x="22050" y="2925"/>
                <wp:lineTo x="19800" y="-450"/>
                <wp:lineTo x="19650" y="-900"/>
                <wp:lineTo x="1350" y="-900"/>
              </wp:wrapPolygon>
            </wp:wrapTight>
            <wp:docPr id="112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43200" cy="18288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pic:spPr>
                </pic:pic>
              </a:graphicData>
            </a:graphic>
            <wp14:sizeRelH relativeFrom="margin">
              <wp14:pctWidth>0</wp14:pctWidth>
            </wp14:sizeRelH>
            <wp14:sizeRelV relativeFrom="margin">
              <wp14:pctHeight>0</wp14:pctHeight>
            </wp14:sizeRelV>
          </wp:anchor>
        </w:drawing>
      </w:r>
      <w:r w:rsidR="00926FEE" w:rsidRPr="008C0C06">
        <w:rPr>
          <w:rFonts w:asciiTheme="majorBidi" w:hAnsiTheme="majorBidi" w:cstheme="majorBidi"/>
          <w:b/>
          <w:bCs/>
          <w:color w:val="000000" w:themeColor="text1"/>
          <w:sz w:val="24"/>
          <w:szCs w:val="24"/>
        </w:rPr>
        <w:t>I</w:t>
      </w:r>
      <w:r w:rsidR="00051603" w:rsidRPr="008C0C06">
        <w:rPr>
          <w:rFonts w:asciiTheme="majorBidi" w:hAnsiTheme="majorBidi" w:cstheme="majorBidi"/>
          <w:b/>
          <w:bCs/>
          <w:color w:val="000000" w:themeColor="text1"/>
          <w:sz w:val="24"/>
          <w:szCs w:val="24"/>
        </w:rPr>
        <w:t>rrigation</w:t>
      </w:r>
      <w:r w:rsidR="00CB6D6E" w:rsidRPr="008C0C06">
        <w:rPr>
          <w:rFonts w:asciiTheme="majorBidi" w:hAnsiTheme="majorBidi" w:cstheme="majorBidi"/>
          <w:b/>
          <w:bCs/>
          <w:color w:val="000000" w:themeColor="text1"/>
          <w:sz w:val="24"/>
          <w:szCs w:val="24"/>
        </w:rPr>
        <w:t xml:space="preserve"> </w:t>
      </w:r>
    </w:p>
    <w:p w:rsidR="004E0DDC" w:rsidRDefault="00051603" w:rsidP="00A53FC8">
      <w:pPr>
        <w:pStyle w:val="Paragraphedeliste"/>
        <w:numPr>
          <w:ilvl w:val="0"/>
          <w:numId w:val="6"/>
        </w:numPr>
        <w:spacing w:after="0" w:line="360" w:lineRule="auto"/>
        <w:ind w:left="0" w:firstLine="0"/>
        <w:jc w:val="both"/>
        <w:outlineLvl w:val="0"/>
        <w:rPr>
          <w:rFonts w:asciiTheme="majorBidi" w:hAnsiTheme="majorBidi" w:cstheme="majorBidi"/>
          <w:color w:val="000000" w:themeColor="text1"/>
          <w:sz w:val="24"/>
          <w:szCs w:val="24"/>
        </w:rPr>
      </w:pPr>
      <w:r w:rsidRPr="00CB6D6E">
        <w:rPr>
          <w:rFonts w:asciiTheme="majorBidi" w:hAnsiTheme="majorBidi" w:cstheme="majorBidi"/>
          <w:color w:val="000000" w:themeColor="text1"/>
          <w:sz w:val="24"/>
          <w:szCs w:val="24"/>
        </w:rPr>
        <w:t>Les besoins en eau pour les piments- poivrons sont de l’ordre de</w:t>
      </w:r>
      <w:r w:rsidR="004E0DDC">
        <w:rPr>
          <w:rFonts w:asciiTheme="majorBidi" w:hAnsiTheme="majorBidi" w:cstheme="majorBidi"/>
          <w:color w:val="000000" w:themeColor="text1"/>
          <w:sz w:val="24"/>
          <w:szCs w:val="24"/>
        </w:rPr>
        <w:t> :</w:t>
      </w:r>
    </w:p>
    <w:p w:rsidR="004E0DDC" w:rsidRPr="004E0DDC" w:rsidRDefault="004E0DDC" w:rsidP="0002543D">
      <w:pPr>
        <w:spacing w:after="0" w:line="360" w:lineRule="auto"/>
        <w:jc w:val="both"/>
        <w:outlineLvl w:val="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Pr="004E0DDC">
        <w:rPr>
          <w:rFonts w:asciiTheme="majorBidi" w:hAnsiTheme="majorBidi" w:cstheme="majorBidi"/>
          <w:color w:val="000000" w:themeColor="text1"/>
          <w:sz w:val="24"/>
          <w:szCs w:val="24"/>
        </w:rPr>
        <w:t xml:space="preserve">1,2 à 3,6 mm/j de la plantation à la floraison  </w:t>
      </w:r>
    </w:p>
    <w:p w:rsidR="004E0DDC" w:rsidRDefault="004E0DDC" w:rsidP="0002543D">
      <w:pPr>
        <w:pStyle w:val="Paragraphedeliste"/>
        <w:spacing w:after="0" w:line="360" w:lineRule="auto"/>
        <w:ind w:left="0"/>
        <w:jc w:val="both"/>
        <w:outlineLvl w:val="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Pr="004E0DDC">
        <w:rPr>
          <w:rFonts w:asciiTheme="majorBidi" w:hAnsiTheme="majorBidi" w:cstheme="majorBidi"/>
          <w:color w:val="000000" w:themeColor="text1"/>
          <w:sz w:val="24"/>
          <w:szCs w:val="24"/>
        </w:rPr>
        <w:t>5 à 6 mm/j pendant la floraison jusqu’à la récolte</w:t>
      </w:r>
    </w:p>
    <w:p w:rsidR="00A53FC8" w:rsidRPr="00CB6D6E" w:rsidRDefault="00051603" w:rsidP="00A53FC8">
      <w:pPr>
        <w:pStyle w:val="Paragraphedeliste"/>
        <w:spacing w:after="0" w:line="360" w:lineRule="auto"/>
        <w:ind w:left="0"/>
        <w:jc w:val="both"/>
        <w:outlineLvl w:val="0"/>
        <w:rPr>
          <w:rFonts w:asciiTheme="majorBidi" w:hAnsiTheme="majorBidi" w:cstheme="majorBidi"/>
          <w:color w:val="000000" w:themeColor="text1"/>
          <w:sz w:val="24"/>
          <w:szCs w:val="24"/>
        </w:rPr>
      </w:pPr>
      <w:r w:rsidRPr="00CB6D6E">
        <w:rPr>
          <w:rFonts w:asciiTheme="majorBidi" w:hAnsiTheme="majorBidi" w:cstheme="majorBidi"/>
          <w:color w:val="000000" w:themeColor="text1"/>
          <w:sz w:val="24"/>
          <w:szCs w:val="24"/>
        </w:rPr>
        <w:t xml:space="preserve">Toutefois il est important de réduire les apports pendant la floraison </w:t>
      </w:r>
      <w:r w:rsidR="004E0DDC" w:rsidRPr="00CB6D6E">
        <w:rPr>
          <w:rFonts w:asciiTheme="majorBidi" w:hAnsiTheme="majorBidi" w:cstheme="majorBidi"/>
          <w:color w:val="000000" w:themeColor="text1"/>
          <w:sz w:val="24"/>
          <w:szCs w:val="24"/>
        </w:rPr>
        <w:t>afin</w:t>
      </w:r>
      <w:r w:rsidRPr="00CB6D6E">
        <w:rPr>
          <w:rFonts w:asciiTheme="majorBidi" w:hAnsiTheme="majorBidi" w:cstheme="majorBidi"/>
          <w:color w:val="000000" w:themeColor="text1"/>
          <w:sz w:val="24"/>
          <w:szCs w:val="24"/>
        </w:rPr>
        <w:t xml:space="preserve"> d’éviter le développement végétatif excessif.</w:t>
      </w:r>
    </w:p>
    <w:p w:rsidR="00303A77" w:rsidRPr="00A53FC8" w:rsidRDefault="00A10F7A" w:rsidP="00A53FC8">
      <w:pPr>
        <w:pStyle w:val="Paragraphedeliste"/>
        <w:numPr>
          <w:ilvl w:val="0"/>
          <w:numId w:val="20"/>
        </w:numPr>
        <w:spacing w:after="0" w:line="360" w:lineRule="auto"/>
        <w:ind w:left="0" w:firstLine="0"/>
        <w:jc w:val="both"/>
        <w:outlineLvl w:val="0"/>
        <w:rPr>
          <w:rFonts w:asciiTheme="majorBidi" w:hAnsiTheme="majorBidi" w:cstheme="majorBidi"/>
          <w:b/>
          <w:bCs/>
          <w:color w:val="000000" w:themeColor="text1"/>
          <w:sz w:val="24"/>
          <w:szCs w:val="24"/>
        </w:rPr>
      </w:pPr>
      <w:r w:rsidRPr="00CB6D6E">
        <w:rPr>
          <w:rFonts w:asciiTheme="majorBidi" w:hAnsiTheme="majorBidi" w:cstheme="majorBidi"/>
          <w:b/>
          <w:bCs/>
          <w:color w:val="000000" w:themeColor="text1"/>
          <w:sz w:val="24"/>
          <w:szCs w:val="24"/>
        </w:rPr>
        <w:t xml:space="preserve">Maladies et ravageurs </w:t>
      </w:r>
      <w:r w:rsidR="00303A77" w:rsidRPr="000319E7">
        <w:rPr>
          <w:rFonts w:asciiTheme="majorBidi" w:hAnsiTheme="majorBidi" w:cstheme="majorBidi"/>
          <w:color w:val="000000" w:themeColor="text1"/>
          <w:sz w:val="24"/>
          <w:szCs w:val="24"/>
        </w:rPr>
        <w:t xml:space="preserve"> </w:t>
      </w:r>
    </w:p>
    <w:tbl>
      <w:tblPr>
        <w:tblStyle w:val="Grilledutableau1"/>
        <w:tblW w:w="10763"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shd w:val="clear" w:color="auto" w:fill="FFFFFF" w:themeFill="background1"/>
        <w:tblLook w:val="04A0" w:firstRow="1" w:lastRow="0" w:firstColumn="1" w:lastColumn="0" w:noHBand="0" w:noVBand="1"/>
      </w:tblPr>
      <w:tblGrid>
        <w:gridCol w:w="3392"/>
        <w:gridCol w:w="7371"/>
      </w:tblGrid>
      <w:tr w:rsidR="00F7047A" w:rsidRPr="00303A77" w:rsidTr="00F7047A">
        <w:trPr>
          <w:trHeight w:val="18"/>
        </w:trPr>
        <w:tc>
          <w:tcPr>
            <w:tcW w:w="3392" w:type="dxa"/>
            <w:shd w:val="clear" w:color="auto" w:fill="FFFFFF" w:themeFill="background1"/>
          </w:tcPr>
          <w:p w:rsidR="00F7047A" w:rsidRPr="00303A77" w:rsidRDefault="00F7047A" w:rsidP="0002543D">
            <w:pPr>
              <w:spacing w:line="360" w:lineRule="auto"/>
              <w:contextualSpacing/>
              <w:jc w:val="both"/>
              <w:rPr>
                <w:rFonts w:ascii="Times New Roman" w:hAnsi="Times New Roman" w:cs="Times New Roman"/>
                <w:b/>
                <w:bCs/>
                <w:sz w:val="24"/>
                <w:szCs w:val="24"/>
              </w:rPr>
            </w:pPr>
            <w:r w:rsidRPr="00303A77">
              <w:rPr>
                <w:rFonts w:ascii="Times New Roman" w:hAnsi="Times New Roman" w:cs="Times New Roman"/>
                <w:b/>
                <w:bCs/>
                <w:sz w:val="24"/>
                <w:szCs w:val="24"/>
              </w:rPr>
              <w:t xml:space="preserve">Maladies </w:t>
            </w:r>
            <w:r>
              <w:rPr>
                <w:rFonts w:ascii="Times New Roman" w:hAnsi="Times New Roman" w:cs="Times New Roman"/>
                <w:b/>
                <w:bCs/>
                <w:sz w:val="24"/>
                <w:szCs w:val="24"/>
              </w:rPr>
              <w:t>ou R</w:t>
            </w:r>
            <w:r w:rsidRPr="00303A77">
              <w:rPr>
                <w:rFonts w:ascii="Times New Roman" w:hAnsi="Times New Roman" w:cs="Times New Roman"/>
                <w:b/>
                <w:bCs/>
                <w:sz w:val="24"/>
                <w:szCs w:val="24"/>
              </w:rPr>
              <w:t>avageurs</w:t>
            </w:r>
          </w:p>
        </w:tc>
        <w:tc>
          <w:tcPr>
            <w:tcW w:w="7371" w:type="dxa"/>
            <w:shd w:val="clear" w:color="auto" w:fill="FFFFFF" w:themeFill="background1"/>
          </w:tcPr>
          <w:p w:rsidR="00F7047A" w:rsidRPr="00303A77" w:rsidRDefault="00F7047A" w:rsidP="0002543D">
            <w:pPr>
              <w:spacing w:line="360" w:lineRule="auto"/>
              <w:contextualSpacing/>
              <w:jc w:val="both"/>
              <w:rPr>
                <w:rFonts w:ascii="Times New Roman" w:hAnsi="Times New Roman" w:cs="Times New Roman"/>
                <w:b/>
                <w:bCs/>
                <w:sz w:val="24"/>
                <w:szCs w:val="24"/>
              </w:rPr>
            </w:pPr>
            <w:r w:rsidRPr="00303A77">
              <w:rPr>
                <w:rFonts w:ascii="Times New Roman" w:hAnsi="Times New Roman" w:cs="Times New Roman"/>
                <w:b/>
                <w:bCs/>
                <w:sz w:val="24"/>
                <w:szCs w:val="24"/>
              </w:rPr>
              <w:t>Symptômes</w:t>
            </w:r>
          </w:p>
        </w:tc>
      </w:tr>
      <w:tr w:rsidR="00F7047A" w:rsidRPr="00303A77" w:rsidTr="00F7047A">
        <w:trPr>
          <w:trHeight w:val="18"/>
        </w:trPr>
        <w:tc>
          <w:tcPr>
            <w:tcW w:w="3392" w:type="dxa"/>
            <w:shd w:val="clear" w:color="auto" w:fill="FFFFFF" w:themeFill="background1"/>
          </w:tcPr>
          <w:p w:rsidR="00F7047A" w:rsidRPr="00303A77" w:rsidRDefault="00F7047A" w:rsidP="0002543D">
            <w:pPr>
              <w:spacing w:line="360" w:lineRule="auto"/>
              <w:contextualSpacing/>
              <w:jc w:val="both"/>
              <w:rPr>
                <w:rFonts w:ascii="Times New Roman" w:hAnsi="Times New Roman" w:cs="Times New Roman"/>
                <w:sz w:val="24"/>
                <w:szCs w:val="24"/>
              </w:rPr>
            </w:pPr>
            <w:r w:rsidRPr="00982DC6">
              <w:rPr>
                <w:rFonts w:asciiTheme="majorBidi" w:hAnsiTheme="majorBidi" w:cstheme="majorBidi"/>
                <w:color w:val="000000" w:themeColor="text1"/>
                <w:sz w:val="24"/>
                <w:szCs w:val="24"/>
              </w:rPr>
              <w:t>Anthracnose</w:t>
            </w:r>
          </w:p>
        </w:tc>
        <w:tc>
          <w:tcPr>
            <w:tcW w:w="7371" w:type="dxa"/>
            <w:shd w:val="clear" w:color="auto" w:fill="FFFFFF" w:themeFill="background1"/>
          </w:tcPr>
          <w:p w:rsidR="00F7047A" w:rsidRPr="000319E7" w:rsidRDefault="00F7047A" w:rsidP="00A53FC8">
            <w:pPr>
              <w:pStyle w:val="Paragraphedeliste"/>
              <w:numPr>
                <w:ilvl w:val="0"/>
                <w:numId w:val="16"/>
              </w:numPr>
              <w:spacing w:line="360" w:lineRule="auto"/>
              <w:ind w:left="0" w:firstLine="0"/>
              <w:jc w:val="both"/>
              <w:rPr>
                <w:rFonts w:ascii="Times New Roman" w:hAnsi="Times New Roman" w:cs="Times New Roman"/>
                <w:sz w:val="24"/>
                <w:szCs w:val="24"/>
              </w:rPr>
            </w:pPr>
            <w:r w:rsidRPr="000319E7">
              <w:rPr>
                <w:rFonts w:asciiTheme="majorBidi" w:hAnsiTheme="majorBidi" w:cstheme="majorBidi"/>
                <w:color w:val="000000" w:themeColor="text1"/>
                <w:sz w:val="24"/>
                <w:szCs w:val="24"/>
              </w:rPr>
              <w:t xml:space="preserve">Tâches ovales en creux sur fruits  </w:t>
            </w:r>
          </w:p>
        </w:tc>
      </w:tr>
      <w:tr w:rsidR="00F7047A" w:rsidRPr="00303A77" w:rsidTr="00F7047A">
        <w:trPr>
          <w:trHeight w:val="18"/>
        </w:trPr>
        <w:tc>
          <w:tcPr>
            <w:tcW w:w="3392" w:type="dxa"/>
            <w:shd w:val="clear" w:color="auto" w:fill="FFFFFF" w:themeFill="background1"/>
          </w:tcPr>
          <w:p w:rsidR="00F7047A" w:rsidRPr="00303A77" w:rsidRDefault="00F7047A" w:rsidP="0002543D">
            <w:pPr>
              <w:spacing w:line="360" w:lineRule="auto"/>
              <w:contextualSpacing/>
              <w:jc w:val="both"/>
              <w:rPr>
                <w:rFonts w:ascii="Times New Roman" w:hAnsi="Times New Roman" w:cs="Times New Roman"/>
                <w:sz w:val="24"/>
                <w:szCs w:val="24"/>
              </w:rPr>
            </w:pPr>
            <w:r w:rsidRPr="00982DC6">
              <w:rPr>
                <w:rFonts w:asciiTheme="majorBidi" w:hAnsiTheme="majorBidi" w:cstheme="majorBidi"/>
                <w:color w:val="000000" w:themeColor="text1"/>
                <w:sz w:val="24"/>
                <w:szCs w:val="24"/>
              </w:rPr>
              <w:t xml:space="preserve">Phytophthora  </w:t>
            </w:r>
          </w:p>
        </w:tc>
        <w:tc>
          <w:tcPr>
            <w:tcW w:w="7371" w:type="dxa"/>
            <w:shd w:val="clear" w:color="auto" w:fill="FFFFFF" w:themeFill="background1"/>
          </w:tcPr>
          <w:p w:rsidR="00F7047A" w:rsidRPr="000319E7" w:rsidRDefault="00F7047A" w:rsidP="00A53FC8">
            <w:pPr>
              <w:pStyle w:val="Paragraphedeliste"/>
              <w:numPr>
                <w:ilvl w:val="0"/>
                <w:numId w:val="16"/>
              </w:numPr>
              <w:spacing w:line="360" w:lineRule="auto"/>
              <w:ind w:left="0" w:firstLine="0"/>
              <w:jc w:val="both"/>
              <w:rPr>
                <w:rFonts w:ascii="Times New Roman" w:hAnsi="Times New Roman" w:cs="Times New Roman"/>
                <w:sz w:val="24"/>
                <w:szCs w:val="24"/>
              </w:rPr>
            </w:pPr>
            <w:r w:rsidRPr="000319E7">
              <w:rPr>
                <w:rFonts w:asciiTheme="majorBidi" w:hAnsiTheme="majorBidi" w:cstheme="majorBidi"/>
                <w:color w:val="000000" w:themeColor="text1"/>
                <w:sz w:val="24"/>
                <w:szCs w:val="24"/>
              </w:rPr>
              <w:t>P</w:t>
            </w:r>
            <w:r>
              <w:rPr>
                <w:rFonts w:asciiTheme="majorBidi" w:hAnsiTheme="majorBidi" w:cstheme="majorBidi"/>
                <w:color w:val="000000" w:themeColor="text1"/>
                <w:sz w:val="24"/>
                <w:szCs w:val="24"/>
              </w:rPr>
              <w:t>ourriture du pédoncule du fruit</w:t>
            </w:r>
          </w:p>
          <w:p w:rsidR="00F7047A" w:rsidRPr="004D6AD6" w:rsidRDefault="00F7047A" w:rsidP="00A53FC8">
            <w:pPr>
              <w:pStyle w:val="Paragraphedeliste"/>
              <w:numPr>
                <w:ilvl w:val="0"/>
                <w:numId w:val="16"/>
              </w:numPr>
              <w:spacing w:line="360" w:lineRule="auto"/>
              <w:ind w:left="0" w:firstLine="0"/>
              <w:jc w:val="both"/>
              <w:rPr>
                <w:rFonts w:asciiTheme="majorBidi" w:hAnsiTheme="majorBidi" w:cstheme="majorBidi"/>
                <w:color w:val="000000" w:themeColor="text1"/>
              </w:rPr>
            </w:pPr>
            <w:r>
              <w:rPr>
                <w:rFonts w:asciiTheme="majorBidi" w:hAnsiTheme="majorBidi" w:cstheme="majorBidi"/>
                <w:color w:val="000000" w:themeColor="text1"/>
                <w:sz w:val="24"/>
                <w:szCs w:val="24"/>
              </w:rPr>
              <w:t>G</w:t>
            </w:r>
            <w:r w:rsidRPr="004D6AD6">
              <w:rPr>
                <w:rFonts w:asciiTheme="majorBidi" w:hAnsiTheme="majorBidi" w:cstheme="majorBidi"/>
                <w:color w:val="000000" w:themeColor="text1"/>
              </w:rPr>
              <w:t>randes taches brunes sur feuilles et tiges.</w:t>
            </w:r>
          </w:p>
        </w:tc>
      </w:tr>
      <w:tr w:rsidR="00F7047A" w:rsidRPr="00303A77" w:rsidTr="00F7047A">
        <w:trPr>
          <w:trHeight w:val="425"/>
        </w:trPr>
        <w:tc>
          <w:tcPr>
            <w:tcW w:w="3392" w:type="dxa"/>
            <w:shd w:val="clear" w:color="auto" w:fill="FFFFFF" w:themeFill="background1"/>
          </w:tcPr>
          <w:p w:rsidR="00F7047A" w:rsidRPr="00303A77" w:rsidRDefault="00F7047A" w:rsidP="0002543D">
            <w:pPr>
              <w:spacing w:line="360" w:lineRule="auto"/>
              <w:contextualSpacing/>
              <w:jc w:val="both"/>
              <w:rPr>
                <w:rFonts w:ascii="Times New Roman" w:hAnsi="Times New Roman" w:cs="Times New Roman"/>
                <w:sz w:val="24"/>
                <w:szCs w:val="24"/>
              </w:rPr>
            </w:pPr>
            <w:r w:rsidRPr="00982DC6">
              <w:rPr>
                <w:rFonts w:asciiTheme="majorBidi" w:hAnsiTheme="majorBidi" w:cstheme="majorBidi"/>
                <w:color w:val="000000" w:themeColor="text1"/>
                <w:sz w:val="24"/>
                <w:szCs w:val="24"/>
              </w:rPr>
              <w:t>Flétrissement Bactérien</w:t>
            </w:r>
          </w:p>
        </w:tc>
        <w:tc>
          <w:tcPr>
            <w:tcW w:w="7371" w:type="dxa"/>
            <w:shd w:val="clear" w:color="auto" w:fill="FFFFFF" w:themeFill="background1"/>
          </w:tcPr>
          <w:p w:rsidR="00F7047A" w:rsidRPr="000319E7" w:rsidRDefault="00F7047A" w:rsidP="00A53FC8">
            <w:pPr>
              <w:pStyle w:val="Paragraphedeliste"/>
              <w:numPr>
                <w:ilvl w:val="0"/>
                <w:numId w:val="16"/>
              </w:numPr>
              <w:spacing w:line="360" w:lineRule="auto"/>
              <w:ind w:left="0" w:firstLine="0"/>
              <w:jc w:val="both"/>
              <w:rPr>
                <w:rFonts w:ascii="Times New Roman" w:hAnsi="Times New Roman" w:cs="Times New Roman"/>
                <w:sz w:val="24"/>
                <w:szCs w:val="24"/>
              </w:rPr>
            </w:pPr>
            <w:r w:rsidRPr="000319E7">
              <w:rPr>
                <w:rFonts w:asciiTheme="majorBidi" w:hAnsiTheme="majorBidi" w:cstheme="majorBidi"/>
                <w:color w:val="000000" w:themeColor="text1"/>
                <w:sz w:val="24"/>
                <w:szCs w:val="24"/>
              </w:rPr>
              <w:t xml:space="preserve">Flétrissement débutant au sommet de la plante </w:t>
            </w:r>
            <w:r>
              <w:rPr>
                <w:rFonts w:asciiTheme="majorBidi" w:hAnsiTheme="majorBidi" w:cstheme="majorBidi"/>
                <w:color w:val="000000" w:themeColor="text1"/>
                <w:sz w:val="24"/>
                <w:szCs w:val="24"/>
              </w:rPr>
              <w:t xml:space="preserve">puis la </w:t>
            </w:r>
            <w:r w:rsidRPr="000319E7">
              <w:rPr>
                <w:rFonts w:asciiTheme="majorBidi" w:hAnsiTheme="majorBidi" w:cstheme="majorBidi"/>
                <w:color w:val="000000" w:themeColor="text1"/>
                <w:sz w:val="24"/>
                <w:szCs w:val="24"/>
              </w:rPr>
              <w:t>mort de la plante</w:t>
            </w:r>
          </w:p>
        </w:tc>
      </w:tr>
      <w:tr w:rsidR="00F7047A" w:rsidRPr="00303A77" w:rsidTr="00F7047A">
        <w:trPr>
          <w:trHeight w:val="404"/>
        </w:trPr>
        <w:tc>
          <w:tcPr>
            <w:tcW w:w="3392" w:type="dxa"/>
            <w:shd w:val="clear" w:color="auto" w:fill="FFFFFF" w:themeFill="background1"/>
          </w:tcPr>
          <w:p w:rsidR="00F7047A" w:rsidRPr="00982DC6" w:rsidRDefault="00F7047A" w:rsidP="0002543D">
            <w:pPr>
              <w:spacing w:line="360" w:lineRule="auto"/>
              <w:contextualSpacing/>
              <w:jc w:val="both"/>
              <w:rPr>
                <w:rFonts w:asciiTheme="majorBidi" w:hAnsiTheme="majorBidi" w:cstheme="majorBidi"/>
                <w:color w:val="000000" w:themeColor="text1"/>
                <w:sz w:val="24"/>
                <w:szCs w:val="24"/>
              </w:rPr>
            </w:pPr>
            <w:r w:rsidRPr="004D6AD6">
              <w:rPr>
                <w:rFonts w:asciiTheme="majorBidi" w:hAnsiTheme="majorBidi" w:cstheme="majorBidi"/>
                <w:color w:val="000000" w:themeColor="text1"/>
                <w:sz w:val="24"/>
                <w:szCs w:val="24"/>
              </w:rPr>
              <w:t>Oïdium </w:t>
            </w:r>
          </w:p>
        </w:tc>
        <w:tc>
          <w:tcPr>
            <w:tcW w:w="7371" w:type="dxa"/>
            <w:shd w:val="clear" w:color="auto" w:fill="FFFFFF" w:themeFill="background1"/>
          </w:tcPr>
          <w:p w:rsidR="00F7047A" w:rsidRPr="000319E7" w:rsidRDefault="00F7047A" w:rsidP="00A53FC8">
            <w:pPr>
              <w:pStyle w:val="Paragraphedeliste"/>
              <w:numPr>
                <w:ilvl w:val="0"/>
                <w:numId w:val="16"/>
              </w:numPr>
              <w:spacing w:line="360" w:lineRule="auto"/>
              <w:ind w:left="0" w:firstLine="0"/>
              <w:jc w:val="both"/>
              <w:rPr>
                <w:rFonts w:asciiTheme="majorBidi" w:hAnsiTheme="majorBidi" w:cstheme="majorBidi"/>
                <w:color w:val="000000" w:themeColor="text1"/>
                <w:sz w:val="24"/>
                <w:szCs w:val="24"/>
              </w:rPr>
            </w:pPr>
            <w:r w:rsidRPr="004D6AD6">
              <w:rPr>
                <w:rFonts w:asciiTheme="majorBidi" w:hAnsiTheme="majorBidi" w:cstheme="majorBidi"/>
                <w:color w:val="000000" w:themeColor="text1"/>
                <w:sz w:val="24"/>
                <w:szCs w:val="24"/>
              </w:rPr>
              <w:t>feutrage blanc sur feuilles.</w:t>
            </w:r>
          </w:p>
        </w:tc>
      </w:tr>
      <w:tr w:rsidR="00F7047A" w:rsidRPr="00303A77" w:rsidTr="00F7047A">
        <w:trPr>
          <w:trHeight w:val="538"/>
        </w:trPr>
        <w:tc>
          <w:tcPr>
            <w:tcW w:w="3392" w:type="dxa"/>
            <w:shd w:val="clear" w:color="auto" w:fill="FFFFFF" w:themeFill="background1"/>
          </w:tcPr>
          <w:p w:rsidR="00F7047A" w:rsidRPr="00303A77" w:rsidRDefault="00F7047A" w:rsidP="0002543D">
            <w:pPr>
              <w:spacing w:line="360" w:lineRule="auto"/>
              <w:contextualSpacing/>
              <w:jc w:val="both"/>
              <w:rPr>
                <w:rFonts w:ascii="Times New Roman" w:hAnsi="Times New Roman" w:cs="Times New Roman"/>
                <w:sz w:val="24"/>
                <w:szCs w:val="24"/>
              </w:rPr>
            </w:pPr>
            <w:r w:rsidRPr="0019080B">
              <w:rPr>
                <w:rFonts w:ascii="Times New Roman" w:hAnsi="Times New Roman" w:cs="Times New Roman"/>
                <w:sz w:val="24"/>
                <w:szCs w:val="24"/>
              </w:rPr>
              <w:t>Fonte de semis</w:t>
            </w:r>
          </w:p>
        </w:tc>
        <w:tc>
          <w:tcPr>
            <w:tcW w:w="7371" w:type="dxa"/>
            <w:shd w:val="clear" w:color="auto" w:fill="FFFFFF" w:themeFill="background1"/>
          </w:tcPr>
          <w:p w:rsidR="00F7047A" w:rsidRPr="0019080B" w:rsidRDefault="00F7047A" w:rsidP="00A53FC8">
            <w:pPr>
              <w:pStyle w:val="Paragraphedeliste"/>
              <w:numPr>
                <w:ilvl w:val="0"/>
                <w:numId w:val="16"/>
              </w:numPr>
              <w:spacing w:line="360" w:lineRule="auto"/>
              <w:ind w:left="0" w:firstLine="0"/>
              <w:jc w:val="both"/>
              <w:rPr>
                <w:rFonts w:ascii="Times New Roman" w:hAnsi="Times New Roman" w:cs="Times New Roman"/>
                <w:sz w:val="24"/>
                <w:szCs w:val="24"/>
              </w:rPr>
            </w:pPr>
            <w:r w:rsidRPr="0019080B">
              <w:rPr>
                <w:rFonts w:ascii="Times New Roman" w:hAnsi="Times New Roman" w:cs="Times New Roman"/>
                <w:sz w:val="24"/>
                <w:szCs w:val="24"/>
              </w:rPr>
              <w:t>Manque à la levée et pourriture du collet</w:t>
            </w:r>
          </w:p>
        </w:tc>
      </w:tr>
      <w:tr w:rsidR="00F7047A" w:rsidRPr="00303A77" w:rsidTr="00F7047A">
        <w:trPr>
          <w:trHeight w:val="553"/>
        </w:trPr>
        <w:tc>
          <w:tcPr>
            <w:tcW w:w="3392" w:type="dxa"/>
            <w:shd w:val="clear" w:color="auto" w:fill="FFFFFF" w:themeFill="background1"/>
          </w:tcPr>
          <w:p w:rsidR="00F7047A" w:rsidRPr="00982DC6" w:rsidRDefault="00F7047A" w:rsidP="0002543D">
            <w:pPr>
              <w:spacing w:line="360" w:lineRule="auto"/>
              <w:contextualSpacing/>
              <w:jc w:val="both"/>
              <w:rPr>
                <w:rFonts w:asciiTheme="majorBidi" w:hAnsiTheme="majorBidi" w:cstheme="majorBidi"/>
                <w:color w:val="000000" w:themeColor="text1"/>
                <w:sz w:val="24"/>
                <w:szCs w:val="24"/>
              </w:rPr>
            </w:pPr>
            <w:r w:rsidRPr="004D6AD6">
              <w:rPr>
                <w:rFonts w:asciiTheme="majorBidi" w:hAnsiTheme="majorBidi" w:cstheme="majorBidi"/>
                <w:color w:val="000000" w:themeColor="text1"/>
                <w:sz w:val="24"/>
                <w:szCs w:val="24"/>
              </w:rPr>
              <w:t>Noctuelles</w:t>
            </w:r>
          </w:p>
        </w:tc>
        <w:tc>
          <w:tcPr>
            <w:tcW w:w="7371" w:type="dxa"/>
            <w:shd w:val="clear" w:color="auto" w:fill="FFFFFF" w:themeFill="background1"/>
          </w:tcPr>
          <w:p w:rsidR="00F7047A" w:rsidRPr="000319E7" w:rsidRDefault="00F7047A" w:rsidP="00A53FC8">
            <w:pPr>
              <w:pStyle w:val="Paragraphedeliste"/>
              <w:numPr>
                <w:ilvl w:val="0"/>
                <w:numId w:val="16"/>
              </w:numPr>
              <w:spacing w:line="360" w:lineRule="auto"/>
              <w:ind w:left="0" w:firstLine="0"/>
              <w:jc w:val="both"/>
              <w:rPr>
                <w:rFonts w:asciiTheme="majorBidi" w:hAnsiTheme="majorBidi" w:cstheme="majorBidi"/>
                <w:color w:val="000000" w:themeColor="text1"/>
                <w:sz w:val="24"/>
                <w:szCs w:val="24"/>
              </w:rPr>
            </w:pPr>
            <w:r w:rsidRPr="004D6AD6">
              <w:rPr>
                <w:rFonts w:asciiTheme="majorBidi" w:hAnsiTheme="majorBidi" w:cstheme="majorBidi"/>
                <w:color w:val="000000" w:themeColor="text1"/>
                <w:sz w:val="24"/>
                <w:szCs w:val="24"/>
              </w:rPr>
              <w:t>Provoquent des perforations</w:t>
            </w:r>
            <w:r>
              <w:rPr>
                <w:rFonts w:asciiTheme="majorBidi" w:hAnsiTheme="majorBidi" w:cstheme="majorBidi"/>
                <w:color w:val="000000" w:themeColor="text1"/>
                <w:sz w:val="24"/>
                <w:szCs w:val="24"/>
              </w:rPr>
              <w:t xml:space="preserve"> des folioles, trous sur fruits.</w:t>
            </w:r>
          </w:p>
        </w:tc>
      </w:tr>
      <w:tr w:rsidR="00F7047A" w:rsidRPr="00303A77" w:rsidTr="00F7047A">
        <w:trPr>
          <w:trHeight w:val="18"/>
        </w:trPr>
        <w:tc>
          <w:tcPr>
            <w:tcW w:w="3392" w:type="dxa"/>
            <w:shd w:val="clear" w:color="auto" w:fill="FFFFFF" w:themeFill="background1"/>
          </w:tcPr>
          <w:p w:rsidR="00F7047A" w:rsidRPr="00982DC6" w:rsidRDefault="00F7047A" w:rsidP="0002543D">
            <w:pPr>
              <w:spacing w:line="360" w:lineRule="auto"/>
              <w:contextualSpacing/>
              <w:jc w:val="both"/>
              <w:rPr>
                <w:rFonts w:asciiTheme="majorBidi" w:hAnsiTheme="majorBidi" w:cstheme="majorBidi"/>
                <w:color w:val="000000" w:themeColor="text1"/>
                <w:sz w:val="24"/>
                <w:szCs w:val="24"/>
              </w:rPr>
            </w:pPr>
            <w:r w:rsidRPr="00982DC6">
              <w:rPr>
                <w:rFonts w:asciiTheme="majorBidi" w:hAnsiTheme="majorBidi" w:cstheme="majorBidi"/>
                <w:color w:val="000000" w:themeColor="text1"/>
                <w:sz w:val="24"/>
                <w:szCs w:val="24"/>
              </w:rPr>
              <w:t>Pucerons</w:t>
            </w:r>
          </w:p>
        </w:tc>
        <w:tc>
          <w:tcPr>
            <w:tcW w:w="7371" w:type="dxa"/>
            <w:shd w:val="clear" w:color="auto" w:fill="FFFFFF" w:themeFill="background1"/>
          </w:tcPr>
          <w:p w:rsidR="00F7047A" w:rsidRDefault="00F7047A" w:rsidP="00A53FC8">
            <w:pPr>
              <w:pStyle w:val="Paragraphedeliste"/>
              <w:numPr>
                <w:ilvl w:val="0"/>
                <w:numId w:val="16"/>
              </w:numPr>
              <w:spacing w:line="360" w:lineRule="auto"/>
              <w:ind w:left="0" w:firstLine="0"/>
              <w:jc w:val="both"/>
              <w:rPr>
                <w:rFonts w:asciiTheme="majorBidi" w:hAnsiTheme="majorBidi" w:cstheme="majorBidi"/>
                <w:color w:val="000000" w:themeColor="text1"/>
                <w:sz w:val="24"/>
                <w:szCs w:val="24"/>
              </w:rPr>
            </w:pPr>
            <w:r w:rsidRPr="000319E7">
              <w:rPr>
                <w:rFonts w:asciiTheme="majorBidi" w:hAnsiTheme="majorBidi" w:cstheme="majorBidi"/>
                <w:color w:val="000000" w:themeColor="text1"/>
                <w:sz w:val="24"/>
                <w:szCs w:val="24"/>
              </w:rPr>
              <w:t xml:space="preserve">Crispation des feuilles. </w:t>
            </w:r>
          </w:p>
          <w:p w:rsidR="00F7047A" w:rsidRPr="000319E7" w:rsidRDefault="00F7047A" w:rsidP="00A53FC8">
            <w:pPr>
              <w:pStyle w:val="Paragraphedeliste"/>
              <w:numPr>
                <w:ilvl w:val="0"/>
                <w:numId w:val="16"/>
              </w:numPr>
              <w:spacing w:line="360" w:lineRule="auto"/>
              <w:ind w:left="0" w:firstLine="0"/>
              <w:jc w:val="both"/>
              <w:rPr>
                <w:rFonts w:asciiTheme="majorBidi" w:hAnsiTheme="majorBidi" w:cstheme="majorBidi"/>
                <w:color w:val="000000" w:themeColor="text1"/>
                <w:sz w:val="24"/>
                <w:szCs w:val="24"/>
              </w:rPr>
            </w:pPr>
            <w:r w:rsidRPr="000319E7">
              <w:rPr>
                <w:rFonts w:asciiTheme="majorBidi" w:hAnsiTheme="majorBidi" w:cstheme="majorBidi"/>
                <w:color w:val="000000" w:themeColor="text1"/>
                <w:sz w:val="24"/>
                <w:szCs w:val="24"/>
              </w:rPr>
              <w:t xml:space="preserve">Sécrétion de miellat puis fumagine </w:t>
            </w:r>
          </w:p>
        </w:tc>
      </w:tr>
      <w:tr w:rsidR="00F7047A" w:rsidRPr="00303A77" w:rsidTr="00F7047A">
        <w:trPr>
          <w:trHeight w:val="18"/>
        </w:trPr>
        <w:tc>
          <w:tcPr>
            <w:tcW w:w="3392" w:type="dxa"/>
            <w:shd w:val="clear" w:color="auto" w:fill="FFFFFF" w:themeFill="background1"/>
          </w:tcPr>
          <w:p w:rsidR="00F7047A" w:rsidRPr="00982DC6" w:rsidRDefault="00F7047A" w:rsidP="0002543D">
            <w:pPr>
              <w:spacing w:line="360" w:lineRule="auto"/>
              <w:contextualSpacing/>
              <w:jc w:val="both"/>
              <w:rPr>
                <w:rFonts w:asciiTheme="majorBidi" w:hAnsiTheme="majorBidi" w:cstheme="majorBidi"/>
                <w:color w:val="000000" w:themeColor="text1"/>
                <w:sz w:val="24"/>
                <w:szCs w:val="24"/>
              </w:rPr>
            </w:pPr>
            <w:r w:rsidRPr="00982DC6">
              <w:rPr>
                <w:rFonts w:asciiTheme="majorBidi" w:hAnsiTheme="majorBidi" w:cstheme="majorBidi"/>
                <w:color w:val="000000" w:themeColor="text1"/>
                <w:sz w:val="24"/>
                <w:szCs w:val="24"/>
              </w:rPr>
              <w:t>Aleurodes</w:t>
            </w:r>
          </w:p>
        </w:tc>
        <w:tc>
          <w:tcPr>
            <w:tcW w:w="7371" w:type="dxa"/>
            <w:shd w:val="clear" w:color="auto" w:fill="FFFFFF" w:themeFill="background1"/>
          </w:tcPr>
          <w:p w:rsidR="00F7047A" w:rsidRDefault="00F7047A" w:rsidP="00A53FC8">
            <w:pPr>
              <w:pStyle w:val="Paragraphedeliste"/>
              <w:numPr>
                <w:ilvl w:val="0"/>
                <w:numId w:val="16"/>
              </w:numPr>
              <w:spacing w:line="360" w:lineRule="auto"/>
              <w:ind w:left="0" w:firstLine="0"/>
              <w:jc w:val="both"/>
              <w:rPr>
                <w:rFonts w:asciiTheme="majorBidi" w:hAnsiTheme="majorBidi" w:cstheme="majorBidi"/>
                <w:color w:val="000000" w:themeColor="text1"/>
                <w:sz w:val="24"/>
                <w:szCs w:val="24"/>
              </w:rPr>
            </w:pPr>
            <w:r w:rsidRPr="000319E7">
              <w:rPr>
                <w:rFonts w:asciiTheme="majorBidi" w:hAnsiTheme="majorBidi" w:cstheme="majorBidi"/>
                <w:color w:val="000000" w:themeColor="text1"/>
                <w:sz w:val="24"/>
                <w:szCs w:val="24"/>
              </w:rPr>
              <w:t xml:space="preserve">Présence de colonies à la face inférieure des feuilles </w:t>
            </w:r>
          </w:p>
          <w:p w:rsidR="00F7047A" w:rsidRPr="000319E7" w:rsidRDefault="00F7047A" w:rsidP="00A53FC8">
            <w:pPr>
              <w:pStyle w:val="Paragraphedeliste"/>
              <w:numPr>
                <w:ilvl w:val="0"/>
                <w:numId w:val="16"/>
              </w:numPr>
              <w:spacing w:line="360" w:lineRule="auto"/>
              <w:ind w:left="0" w:firstLine="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V</w:t>
            </w:r>
            <w:r w:rsidRPr="000319E7">
              <w:rPr>
                <w:rFonts w:asciiTheme="majorBidi" w:hAnsiTheme="majorBidi" w:cstheme="majorBidi"/>
                <w:color w:val="000000" w:themeColor="text1"/>
                <w:sz w:val="24"/>
                <w:szCs w:val="24"/>
              </w:rPr>
              <w:t>ecteurs potentiels de virus</w:t>
            </w:r>
          </w:p>
        </w:tc>
      </w:tr>
      <w:tr w:rsidR="00F7047A" w:rsidRPr="00303A77" w:rsidTr="00F7047A">
        <w:trPr>
          <w:trHeight w:val="18"/>
        </w:trPr>
        <w:tc>
          <w:tcPr>
            <w:tcW w:w="3392" w:type="dxa"/>
            <w:shd w:val="clear" w:color="auto" w:fill="FFFFFF" w:themeFill="background1"/>
          </w:tcPr>
          <w:p w:rsidR="00F7047A" w:rsidRPr="00982DC6" w:rsidRDefault="00F7047A" w:rsidP="0002543D">
            <w:pPr>
              <w:spacing w:line="360" w:lineRule="auto"/>
              <w:contextualSpacing/>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w:t>
            </w:r>
            <w:r w:rsidRPr="000319E7">
              <w:rPr>
                <w:rFonts w:asciiTheme="majorBidi" w:hAnsiTheme="majorBidi" w:cstheme="majorBidi"/>
                <w:color w:val="000000" w:themeColor="text1"/>
                <w:sz w:val="24"/>
                <w:szCs w:val="24"/>
              </w:rPr>
              <w:t>cariens</w:t>
            </w:r>
          </w:p>
        </w:tc>
        <w:tc>
          <w:tcPr>
            <w:tcW w:w="7371" w:type="dxa"/>
            <w:shd w:val="clear" w:color="auto" w:fill="FFFFFF" w:themeFill="background1"/>
          </w:tcPr>
          <w:p w:rsidR="00F7047A" w:rsidRPr="000319E7" w:rsidRDefault="00F7047A" w:rsidP="00A53FC8">
            <w:pPr>
              <w:pStyle w:val="Paragraphedeliste"/>
              <w:numPr>
                <w:ilvl w:val="0"/>
                <w:numId w:val="16"/>
              </w:numPr>
              <w:spacing w:line="360" w:lineRule="auto"/>
              <w:ind w:left="0" w:firstLine="0"/>
              <w:jc w:val="both"/>
              <w:rPr>
                <w:rFonts w:asciiTheme="majorBidi" w:hAnsiTheme="majorBidi" w:cstheme="majorBidi"/>
                <w:color w:val="000000" w:themeColor="text1"/>
                <w:sz w:val="24"/>
                <w:szCs w:val="24"/>
              </w:rPr>
            </w:pPr>
            <w:r w:rsidRPr="000319E7">
              <w:rPr>
                <w:rFonts w:asciiTheme="majorBidi" w:hAnsiTheme="majorBidi" w:cstheme="majorBidi"/>
                <w:color w:val="000000" w:themeColor="text1"/>
                <w:sz w:val="24"/>
                <w:szCs w:val="24"/>
              </w:rPr>
              <w:t>Déformation des feuilles</w:t>
            </w:r>
          </w:p>
        </w:tc>
      </w:tr>
      <w:tr w:rsidR="00F7047A" w:rsidRPr="00303A77" w:rsidTr="00F7047A">
        <w:trPr>
          <w:trHeight w:val="18"/>
        </w:trPr>
        <w:tc>
          <w:tcPr>
            <w:tcW w:w="3392" w:type="dxa"/>
            <w:shd w:val="clear" w:color="auto" w:fill="FFFFFF" w:themeFill="background1"/>
          </w:tcPr>
          <w:p w:rsidR="00F7047A" w:rsidRPr="00303A77" w:rsidRDefault="00F7047A" w:rsidP="0002543D">
            <w:pPr>
              <w:spacing w:line="360" w:lineRule="auto"/>
              <w:contextualSpacing/>
              <w:jc w:val="both"/>
              <w:rPr>
                <w:rFonts w:ascii="Times New Roman" w:hAnsi="Times New Roman" w:cs="Times New Roman"/>
                <w:sz w:val="24"/>
                <w:szCs w:val="24"/>
              </w:rPr>
            </w:pPr>
            <w:r w:rsidRPr="00303A77">
              <w:rPr>
                <w:rFonts w:ascii="Times New Roman" w:hAnsi="Times New Roman" w:cs="Times New Roman"/>
                <w:sz w:val="24"/>
                <w:szCs w:val="24"/>
              </w:rPr>
              <w:t>CMV</w:t>
            </w:r>
            <w:r>
              <w:rPr>
                <w:rFonts w:ascii="Times New Roman" w:hAnsi="Times New Roman" w:cs="Times New Roman"/>
                <w:sz w:val="24"/>
                <w:szCs w:val="24"/>
              </w:rPr>
              <w:t xml:space="preserve"> </w:t>
            </w:r>
            <w:r w:rsidRPr="00303A77">
              <w:rPr>
                <w:rFonts w:ascii="Times New Roman" w:hAnsi="Times New Roman" w:cs="Times New Roman"/>
                <w:sz w:val="24"/>
                <w:szCs w:val="24"/>
              </w:rPr>
              <w:t>(</w:t>
            </w:r>
            <w:proofErr w:type="spellStart"/>
            <w:r w:rsidRPr="00303A77">
              <w:rPr>
                <w:rFonts w:ascii="Times New Roman" w:hAnsi="Times New Roman" w:cs="Times New Roman"/>
                <w:sz w:val="24"/>
                <w:szCs w:val="24"/>
              </w:rPr>
              <w:t>Cucumber</w:t>
            </w:r>
            <w:proofErr w:type="spellEnd"/>
            <w:r w:rsidRPr="00303A77">
              <w:rPr>
                <w:rFonts w:ascii="Times New Roman" w:hAnsi="Times New Roman" w:cs="Times New Roman"/>
                <w:sz w:val="24"/>
                <w:szCs w:val="24"/>
              </w:rPr>
              <w:t xml:space="preserve"> </w:t>
            </w:r>
            <w:proofErr w:type="spellStart"/>
            <w:r w:rsidRPr="00303A77">
              <w:rPr>
                <w:rFonts w:ascii="Times New Roman" w:hAnsi="Times New Roman" w:cs="Times New Roman"/>
                <w:sz w:val="24"/>
                <w:szCs w:val="24"/>
              </w:rPr>
              <w:t>Mosaic</w:t>
            </w:r>
            <w:proofErr w:type="spellEnd"/>
            <w:r w:rsidRPr="00303A77">
              <w:rPr>
                <w:rFonts w:ascii="Times New Roman" w:hAnsi="Times New Roman" w:cs="Times New Roman"/>
                <w:sz w:val="24"/>
                <w:szCs w:val="24"/>
              </w:rPr>
              <w:t xml:space="preserve"> Virus)</w:t>
            </w:r>
          </w:p>
        </w:tc>
        <w:tc>
          <w:tcPr>
            <w:tcW w:w="7371" w:type="dxa"/>
            <w:shd w:val="clear" w:color="auto" w:fill="FFFFFF" w:themeFill="background1"/>
          </w:tcPr>
          <w:p w:rsidR="00F7047A" w:rsidRPr="002A1C36" w:rsidRDefault="002A1C36" w:rsidP="00A53FC8">
            <w:pPr>
              <w:pStyle w:val="Paragraphedeliste"/>
              <w:numPr>
                <w:ilvl w:val="0"/>
                <w:numId w:val="16"/>
              </w:numPr>
              <w:spacing w:line="360" w:lineRule="auto"/>
              <w:ind w:left="0" w:firstLine="0"/>
              <w:jc w:val="both"/>
              <w:rPr>
                <w:rFonts w:ascii="Times New Roman" w:hAnsi="Times New Roman" w:cs="Times New Roman"/>
                <w:sz w:val="24"/>
                <w:szCs w:val="24"/>
              </w:rPr>
            </w:pPr>
            <w:r w:rsidRPr="002A1C36">
              <w:rPr>
                <w:rFonts w:ascii="Times New Roman" w:hAnsi="Times New Roman" w:cs="Times New Roman"/>
                <w:sz w:val="24"/>
                <w:szCs w:val="24"/>
              </w:rPr>
              <w:t xml:space="preserve">Mosaïques, nécroses </w:t>
            </w:r>
            <w:proofErr w:type="spellStart"/>
            <w:r w:rsidRPr="002A1C36">
              <w:rPr>
                <w:rFonts w:ascii="Times New Roman" w:hAnsi="Times New Roman" w:cs="Times New Roman"/>
                <w:sz w:val="24"/>
                <w:szCs w:val="24"/>
              </w:rPr>
              <w:t>filiformismes</w:t>
            </w:r>
            <w:proofErr w:type="spellEnd"/>
          </w:p>
        </w:tc>
      </w:tr>
      <w:tr w:rsidR="00F7047A" w:rsidRPr="00303A77" w:rsidTr="00F7047A">
        <w:trPr>
          <w:trHeight w:val="18"/>
        </w:trPr>
        <w:tc>
          <w:tcPr>
            <w:tcW w:w="3392" w:type="dxa"/>
            <w:shd w:val="clear" w:color="auto" w:fill="FFFFFF" w:themeFill="background1"/>
          </w:tcPr>
          <w:p w:rsidR="00F7047A" w:rsidRPr="00303A77" w:rsidRDefault="00F7047A" w:rsidP="0002543D">
            <w:pPr>
              <w:spacing w:line="360" w:lineRule="auto"/>
              <w:contextualSpacing/>
              <w:jc w:val="both"/>
              <w:rPr>
                <w:rFonts w:ascii="Times New Roman" w:hAnsi="Times New Roman" w:cs="Times New Roman"/>
                <w:sz w:val="24"/>
                <w:szCs w:val="24"/>
              </w:rPr>
            </w:pPr>
            <w:r w:rsidRPr="00303A77">
              <w:rPr>
                <w:rFonts w:ascii="Times New Roman" w:hAnsi="Times New Roman" w:cs="Times New Roman"/>
                <w:sz w:val="24"/>
                <w:szCs w:val="24"/>
              </w:rPr>
              <w:t>TMV</w:t>
            </w:r>
            <w:r>
              <w:rPr>
                <w:rFonts w:ascii="Times New Roman" w:hAnsi="Times New Roman" w:cs="Times New Roman"/>
                <w:sz w:val="24"/>
                <w:szCs w:val="24"/>
              </w:rPr>
              <w:t xml:space="preserve"> </w:t>
            </w:r>
            <w:r w:rsidRPr="00303A77">
              <w:rPr>
                <w:rFonts w:ascii="Times New Roman" w:hAnsi="Times New Roman" w:cs="Times New Roman"/>
                <w:sz w:val="24"/>
                <w:szCs w:val="24"/>
              </w:rPr>
              <w:t xml:space="preserve">(Tobacco </w:t>
            </w:r>
            <w:proofErr w:type="spellStart"/>
            <w:r w:rsidRPr="00303A77">
              <w:rPr>
                <w:rFonts w:ascii="Times New Roman" w:hAnsi="Times New Roman" w:cs="Times New Roman"/>
                <w:sz w:val="24"/>
                <w:szCs w:val="24"/>
              </w:rPr>
              <w:t>Mosaic</w:t>
            </w:r>
            <w:proofErr w:type="spellEnd"/>
            <w:r w:rsidRPr="00303A77">
              <w:rPr>
                <w:rFonts w:ascii="Times New Roman" w:hAnsi="Times New Roman" w:cs="Times New Roman"/>
                <w:sz w:val="24"/>
                <w:szCs w:val="24"/>
              </w:rPr>
              <w:t xml:space="preserve"> Virus)</w:t>
            </w:r>
          </w:p>
        </w:tc>
        <w:tc>
          <w:tcPr>
            <w:tcW w:w="7371" w:type="dxa"/>
            <w:shd w:val="clear" w:color="auto" w:fill="FFFFFF" w:themeFill="background1"/>
          </w:tcPr>
          <w:p w:rsidR="00F7047A" w:rsidRPr="002A1C36" w:rsidRDefault="002A1C36" w:rsidP="00A53FC8">
            <w:pPr>
              <w:pStyle w:val="Paragraphedeliste"/>
              <w:numPr>
                <w:ilvl w:val="0"/>
                <w:numId w:val="16"/>
              </w:numPr>
              <w:spacing w:line="360" w:lineRule="auto"/>
              <w:ind w:left="0" w:firstLine="0"/>
              <w:jc w:val="both"/>
              <w:rPr>
                <w:rFonts w:ascii="Times New Roman" w:hAnsi="Times New Roman" w:cs="Times New Roman"/>
                <w:sz w:val="24"/>
                <w:szCs w:val="24"/>
              </w:rPr>
            </w:pPr>
            <w:r w:rsidRPr="002A1C36">
              <w:rPr>
                <w:rFonts w:ascii="Times New Roman" w:hAnsi="Times New Roman" w:cs="Times New Roman"/>
                <w:sz w:val="24"/>
                <w:szCs w:val="24"/>
              </w:rPr>
              <w:t>Mosaïque verte ou jaune</w:t>
            </w:r>
          </w:p>
        </w:tc>
      </w:tr>
    </w:tbl>
    <w:p w:rsidR="00A53FC8" w:rsidRDefault="00A53FC8" w:rsidP="0002543D">
      <w:pPr>
        <w:spacing w:after="0" w:line="360" w:lineRule="auto"/>
        <w:jc w:val="both"/>
        <w:rPr>
          <w:rFonts w:ascii="Times New Roman" w:eastAsia="Calibri" w:hAnsi="Times New Roman" w:cs="Times New Roman"/>
          <w:b/>
          <w:bCs/>
          <w:color w:val="000000"/>
          <w:sz w:val="24"/>
          <w:szCs w:val="24"/>
          <w:lang w:eastAsia="en-US"/>
        </w:rPr>
      </w:pPr>
    </w:p>
    <w:p w:rsidR="00303A77" w:rsidRPr="00303A77" w:rsidRDefault="00303A77" w:rsidP="0002543D">
      <w:pPr>
        <w:spacing w:after="0" w:line="360" w:lineRule="auto"/>
        <w:jc w:val="both"/>
        <w:rPr>
          <w:rFonts w:ascii="Times New Roman" w:eastAsia="Calibri" w:hAnsi="Times New Roman" w:cs="Times New Roman"/>
          <w:b/>
          <w:bCs/>
          <w:color w:val="000000"/>
          <w:sz w:val="24"/>
          <w:szCs w:val="24"/>
          <w:lang w:eastAsia="en-US"/>
        </w:rPr>
      </w:pPr>
      <w:r w:rsidRPr="00303A77">
        <w:rPr>
          <w:rFonts w:ascii="Times New Roman" w:eastAsia="Calibri" w:hAnsi="Times New Roman" w:cs="Times New Roman"/>
          <w:b/>
          <w:bCs/>
          <w:color w:val="000000"/>
          <w:sz w:val="24"/>
          <w:szCs w:val="24"/>
          <w:lang w:eastAsia="en-US"/>
        </w:rPr>
        <w:lastRenderedPageBreak/>
        <w:t>M</w:t>
      </w:r>
      <w:r>
        <w:rPr>
          <w:rFonts w:ascii="Times New Roman" w:eastAsia="Calibri" w:hAnsi="Times New Roman" w:cs="Times New Roman"/>
          <w:b/>
          <w:bCs/>
          <w:color w:val="000000"/>
          <w:sz w:val="24"/>
          <w:szCs w:val="24"/>
          <w:lang w:eastAsia="en-US"/>
        </w:rPr>
        <w:t>oyens de lutte et</w:t>
      </w:r>
      <w:r w:rsidRPr="00303A77">
        <w:rPr>
          <w:rFonts w:ascii="Times New Roman" w:eastAsia="Calibri" w:hAnsi="Times New Roman" w:cs="Times New Roman"/>
          <w:b/>
          <w:bCs/>
          <w:color w:val="000000"/>
          <w:sz w:val="24"/>
          <w:szCs w:val="24"/>
          <w:lang w:eastAsia="en-US"/>
        </w:rPr>
        <w:t xml:space="preserve"> recommandations</w:t>
      </w:r>
    </w:p>
    <w:p w:rsidR="00303A77" w:rsidRPr="00303A77" w:rsidRDefault="00303A77" w:rsidP="0002543D">
      <w:pPr>
        <w:spacing w:after="0" w:line="360" w:lineRule="auto"/>
        <w:jc w:val="both"/>
        <w:rPr>
          <w:rFonts w:ascii="Times New Roman" w:eastAsia="Calibri" w:hAnsi="Times New Roman" w:cs="Times New Roman"/>
          <w:color w:val="000000"/>
          <w:sz w:val="24"/>
          <w:szCs w:val="24"/>
          <w:lang w:eastAsia="en-US"/>
        </w:rPr>
      </w:pPr>
      <w:r w:rsidRPr="00303A77">
        <w:rPr>
          <w:rFonts w:ascii="Times New Roman" w:eastAsia="Calibri" w:hAnsi="Times New Roman" w:cs="Times New Roman"/>
          <w:color w:val="000000"/>
          <w:sz w:val="24"/>
          <w:szCs w:val="24"/>
          <w:lang w:eastAsia="en-US"/>
        </w:rPr>
        <w:t xml:space="preserve">- </w:t>
      </w:r>
      <w:r>
        <w:rPr>
          <w:rFonts w:ascii="Times New Roman" w:eastAsia="Calibri" w:hAnsi="Times New Roman" w:cs="Times New Roman"/>
          <w:color w:val="000000"/>
          <w:sz w:val="24"/>
          <w:szCs w:val="24"/>
          <w:lang w:eastAsia="en-US"/>
        </w:rPr>
        <w:t>E</w:t>
      </w:r>
      <w:r w:rsidRPr="00303A77">
        <w:rPr>
          <w:rFonts w:ascii="Times New Roman" w:eastAsia="Calibri" w:hAnsi="Times New Roman" w:cs="Times New Roman"/>
          <w:color w:val="000000"/>
          <w:sz w:val="24"/>
          <w:szCs w:val="24"/>
          <w:lang w:eastAsia="en-US"/>
        </w:rPr>
        <w:t xml:space="preserve">viter d’utiliser des graines issues de plantes malades. </w:t>
      </w:r>
    </w:p>
    <w:p w:rsidR="00303A77" w:rsidRPr="00303A77" w:rsidRDefault="00303A77" w:rsidP="0002543D">
      <w:pPr>
        <w:spacing w:after="0" w:line="360" w:lineRule="auto"/>
        <w:jc w:val="both"/>
        <w:rPr>
          <w:rFonts w:ascii="Times New Roman" w:eastAsia="Calibri" w:hAnsi="Times New Roman" w:cs="Times New Roman"/>
          <w:color w:val="000000"/>
          <w:sz w:val="24"/>
          <w:szCs w:val="24"/>
          <w:lang w:eastAsia="en-US"/>
        </w:rPr>
      </w:pPr>
      <w:r w:rsidRPr="00303A77">
        <w:rPr>
          <w:rFonts w:ascii="Times New Roman" w:eastAsia="Calibri" w:hAnsi="Times New Roman" w:cs="Times New Roman"/>
          <w:color w:val="000000"/>
          <w:sz w:val="24"/>
          <w:szCs w:val="24"/>
          <w:lang w:eastAsia="en-US"/>
        </w:rPr>
        <w:t xml:space="preserve">- </w:t>
      </w:r>
      <w:r>
        <w:rPr>
          <w:rFonts w:ascii="Times New Roman" w:eastAsia="Calibri" w:hAnsi="Times New Roman" w:cs="Times New Roman"/>
          <w:color w:val="000000"/>
          <w:sz w:val="24"/>
          <w:szCs w:val="24"/>
          <w:lang w:eastAsia="en-US"/>
        </w:rPr>
        <w:t>R</w:t>
      </w:r>
      <w:r w:rsidRPr="00303A77">
        <w:rPr>
          <w:rFonts w:ascii="Times New Roman" w:eastAsia="Calibri" w:hAnsi="Times New Roman" w:cs="Times New Roman"/>
          <w:color w:val="000000"/>
          <w:sz w:val="24"/>
          <w:szCs w:val="24"/>
          <w:lang w:eastAsia="en-US"/>
        </w:rPr>
        <w:t xml:space="preserve">etarder l’apparition des maladies et/ou des ravageurs par la mise en œuvre de bonnes pratiques agricoles.  </w:t>
      </w:r>
    </w:p>
    <w:p w:rsidR="00303A77" w:rsidRDefault="00303A77" w:rsidP="0002543D">
      <w:pPr>
        <w:spacing w:after="0" w:line="360" w:lineRule="auto"/>
        <w:jc w:val="both"/>
        <w:rPr>
          <w:rFonts w:ascii="Times New Roman" w:eastAsia="Calibri" w:hAnsi="Times New Roman" w:cs="Times New Roman"/>
          <w:color w:val="000000"/>
          <w:sz w:val="24"/>
          <w:szCs w:val="24"/>
          <w:lang w:eastAsia="en-US"/>
        </w:rPr>
      </w:pPr>
      <w:r w:rsidRPr="00303A77">
        <w:rPr>
          <w:rFonts w:ascii="Times New Roman" w:eastAsia="Calibri" w:hAnsi="Times New Roman" w:cs="Times New Roman"/>
          <w:color w:val="000000"/>
          <w:sz w:val="24"/>
          <w:szCs w:val="24"/>
          <w:lang w:eastAsia="en-US"/>
        </w:rPr>
        <w:t xml:space="preserve">- Observer régulièrement l'état sanitaire de la culture. </w:t>
      </w:r>
    </w:p>
    <w:p w:rsidR="004D6AD6" w:rsidRPr="004D6AD6" w:rsidRDefault="004D6AD6" w:rsidP="0002543D">
      <w:pPr>
        <w:spacing w:after="0" w:line="360" w:lineRule="auto"/>
        <w:jc w:val="both"/>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 xml:space="preserve">- </w:t>
      </w:r>
      <w:r w:rsidRPr="004D6AD6">
        <w:rPr>
          <w:rFonts w:ascii="Times New Roman" w:eastAsia="Calibri" w:hAnsi="Times New Roman" w:cs="Times New Roman"/>
          <w:color w:val="000000"/>
          <w:sz w:val="24"/>
          <w:szCs w:val="24"/>
          <w:lang w:eastAsia="en-US"/>
        </w:rPr>
        <w:t>Utiliser des semences traitées, éviter les excès d’eau en pépinière et utiliser un substrat sain.</w:t>
      </w:r>
    </w:p>
    <w:p w:rsidR="004D6AD6" w:rsidRPr="004D6AD6" w:rsidRDefault="004D6AD6" w:rsidP="0002543D">
      <w:pPr>
        <w:spacing w:after="0" w:line="360" w:lineRule="auto"/>
        <w:jc w:val="both"/>
        <w:rPr>
          <w:rFonts w:ascii="Times New Roman" w:eastAsia="Calibri" w:hAnsi="Times New Roman" w:cs="Times New Roman"/>
          <w:color w:val="000000"/>
          <w:sz w:val="24"/>
          <w:szCs w:val="24"/>
          <w:lang w:eastAsia="en-US"/>
        </w:rPr>
      </w:pPr>
      <w:r w:rsidRPr="004D6AD6">
        <w:rPr>
          <w:rFonts w:ascii="Times New Roman" w:eastAsia="Calibri" w:hAnsi="Times New Roman" w:cs="Times New Roman"/>
          <w:color w:val="000000"/>
          <w:sz w:val="24"/>
          <w:szCs w:val="24"/>
          <w:lang w:eastAsia="en-US"/>
        </w:rPr>
        <w:t>- Utiliser des variétés résistantes</w:t>
      </w:r>
      <w:r w:rsidR="00F7047A">
        <w:rPr>
          <w:rFonts w:ascii="Times New Roman" w:eastAsia="Calibri" w:hAnsi="Times New Roman" w:cs="Times New Roman"/>
          <w:color w:val="000000"/>
          <w:sz w:val="24"/>
          <w:szCs w:val="24"/>
          <w:lang w:eastAsia="en-US"/>
        </w:rPr>
        <w:t>.</w:t>
      </w:r>
    </w:p>
    <w:p w:rsidR="004D6AD6" w:rsidRDefault="004D6AD6" w:rsidP="0002543D">
      <w:pPr>
        <w:spacing w:after="0" w:line="360" w:lineRule="auto"/>
        <w:jc w:val="both"/>
        <w:rPr>
          <w:rFonts w:ascii="Times New Roman" w:eastAsia="Calibri" w:hAnsi="Times New Roman" w:cs="Times New Roman"/>
          <w:color w:val="000000"/>
          <w:sz w:val="24"/>
          <w:szCs w:val="24"/>
          <w:lang w:eastAsia="en-US"/>
        </w:rPr>
      </w:pPr>
      <w:r w:rsidRPr="004D6AD6">
        <w:rPr>
          <w:rFonts w:ascii="Times New Roman" w:eastAsia="Calibri" w:hAnsi="Times New Roman" w:cs="Times New Roman"/>
          <w:color w:val="000000"/>
          <w:sz w:val="24"/>
          <w:szCs w:val="24"/>
          <w:lang w:eastAsia="en-US"/>
        </w:rPr>
        <w:t>- Alterner les produits et respecter</w:t>
      </w:r>
      <w:r w:rsidR="00F7047A">
        <w:rPr>
          <w:rFonts w:ascii="Times New Roman" w:eastAsia="Calibri" w:hAnsi="Times New Roman" w:cs="Times New Roman"/>
          <w:color w:val="000000"/>
          <w:sz w:val="24"/>
          <w:szCs w:val="24"/>
          <w:lang w:eastAsia="en-US"/>
        </w:rPr>
        <w:t>.</w:t>
      </w:r>
    </w:p>
    <w:p w:rsidR="00F7047A" w:rsidRPr="004D6AD6" w:rsidRDefault="00F7047A" w:rsidP="0002543D">
      <w:pPr>
        <w:spacing w:after="0" w:line="360" w:lineRule="auto"/>
        <w:jc w:val="both"/>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 U</w:t>
      </w:r>
      <w:r w:rsidRPr="00303A77">
        <w:rPr>
          <w:rFonts w:ascii="Times New Roman" w:eastAsia="Calibri" w:hAnsi="Times New Roman" w:cs="Times New Roman"/>
          <w:color w:val="000000"/>
          <w:sz w:val="24"/>
          <w:szCs w:val="24"/>
          <w:lang w:eastAsia="en-US"/>
        </w:rPr>
        <w:t>tiliser des produits autorisés</w:t>
      </w:r>
      <w:r>
        <w:rPr>
          <w:rFonts w:ascii="Times New Roman" w:eastAsia="Calibri" w:hAnsi="Times New Roman" w:cs="Times New Roman"/>
          <w:color w:val="000000"/>
          <w:sz w:val="24"/>
          <w:szCs w:val="24"/>
          <w:lang w:eastAsia="en-US"/>
        </w:rPr>
        <w:t>.</w:t>
      </w:r>
    </w:p>
    <w:p w:rsidR="00303A77" w:rsidRPr="00303A77" w:rsidRDefault="00303A77" w:rsidP="0002543D">
      <w:pPr>
        <w:spacing w:after="0" w:line="360" w:lineRule="auto"/>
        <w:jc w:val="both"/>
        <w:rPr>
          <w:rFonts w:ascii="Times New Roman" w:eastAsia="Calibri" w:hAnsi="Times New Roman" w:cs="Times New Roman"/>
          <w:color w:val="000000"/>
          <w:sz w:val="24"/>
          <w:szCs w:val="24"/>
          <w:lang w:eastAsia="en-US"/>
        </w:rPr>
      </w:pPr>
      <w:r w:rsidRPr="00303A77">
        <w:rPr>
          <w:rFonts w:ascii="Times New Roman" w:eastAsia="Calibri" w:hAnsi="Times New Roman" w:cs="Times New Roman"/>
          <w:b/>
          <w:bCs/>
          <w:color w:val="000000"/>
          <w:sz w:val="24"/>
          <w:szCs w:val="24"/>
          <w:lang w:eastAsia="en-US"/>
        </w:rPr>
        <w:t>Remarque</w:t>
      </w:r>
      <w:r w:rsidRPr="00303A77">
        <w:rPr>
          <w:rFonts w:ascii="Times New Roman" w:eastAsia="Calibri" w:hAnsi="Times New Roman" w:cs="Times New Roman"/>
          <w:color w:val="000000"/>
          <w:sz w:val="24"/>
          <w:szCs w:val="24"/>
          <w:lang w:eastAsia="en-US"/>
        </w:rPr>
        <w:t xml:space="preserve"> </w:t>
      </w:r>
    </w:p>
    <w:p w:rsidR="00303A77" w:rsidRDefault="00303A77" w:rsidP="00A53FC8">
      <w:pPr>
        <w:pStyle w:val="Paragraphedeliste"/>
        <w:numPr>
          <w:ilvl w:val="0"/>
          <w:numId w:val="16"/>
        </w:numPr>
        <w:spacing w:after="0" w:line="360" w:lineRule="auto"/>
        <w:ind w:left="0" w:firstLine="0"/>
        <w:jc w:val="both"/>
        <w:rPr>
          <w:rFonts w:ascii="Times New Roman" w:eastAsia="Calibri" w:hAnsi="Times New Roman" w:cs="Times New Roman"/>
          <w:color w:val="000000"/>
          <w:sz w:val="24"/>
          <w:szCs w:val="24"/>
          <w:lang w:eastAsia="en-US"/>
        </w:rPr>
      </w:pPr>
      <w:r w:rsidRPr="002A1C36">
        <w:rPr>
          <w:rFonts w:ascii="Times New Roman" w:eastAsia="Calibri" w:hAnsi="Times New Roman" w:cs="Times New Roman"/>
          <w:color w:val="000000"/>
          <w:sz w:val="24"/>
          <w:szCs w:val="24"/>
          <w:lang w:eastAsia="en-US"/>
        </w:rPr>
        <w:t xml:space="preserve">N'utiliser que des produits autorisés, en respectant les précautions d'usage obligatoires : période d'application, délai avant récolte, dose autorisée. </w:t>
      </w:r>
    </w:p>
    <w:p w:rsidR="002A1C36" w:rsidRPr="002A1C36" w:rsidRDefault="00FD5189" w:rsidP="00A53FC8">
      <w:pPr>
        <w:pStyle w:val="Paragraphedeliste"/>
        <w:numPr>
          <w:ilvl w:val="0"/>
          <w:numId w:val="16"/>
        </w:numPr>
        <w:spacing w:after="0" w:line="360" w:lineRule="auto"/>
        <w:ind w:left="0" w:firstLine="0"/>
        <w:jc w:val="both"/>
        <w:rPr>
          <w:rFonts w:ascii="Times New Roman" w:eastAsia="Calibri" w:hAnsi="Times New Roman" w:cs="Times New Roman"/>
          <w:color w:val="000000"/>
          <w:sz w:val="24"/>
          <w:szCs w:val="24"/>
          <w:lang w:eastAsia="en-US"/>
        </w:rPr>
      </w:pPr>
      <w:r>
        <w:rPr>
          <w:rFonts w:asciiTheme="majorBidi" w:hAnsiTheme="majorBidi" w:cstheme="majorBidi"/>
          <w:color w:val="000000" w:themeColor="text1"/>
          <w:sz w:val="24"/>
          <w:szCs w:val="24"/>
        </w:rPr>
        <w:t>Les v</w:t>
      </w:r>
      <w:r w:rsidR="002A1C36" w:rsidRPr="00982DC6">
        <w:rPr>
          <w:rFonts w:asciiTheme="majorBidi" w:hAnsiTheme="majorBidi" w:cstheme="majorBidi"/>
          <w:color w:val="000000" w:themeColor="text1"/>
          <w:sz w:val="24"/>
          <w:szCs w:val="24"/>
        </w:rPr>
        <w:t xml:space="preserve">irus </w:t>
      </w:r>
      <w:r w:rsidR="007F6E87" w:rsidRPr="00982DC6">
        <w:rPr>
          <w:rFonts w:asciiTheme="majorBidi" w:hAnsiTheme="majorBidi" w:cstheme="majorBidi"/>
          <w:color w:val="000000" w:themeColor="text1"/>
          <w:sz w:val="24"/>
          <w:szCs w:val="24"/>
        </w:rPr>
        <w:t>provoquent d’importants dégâts sur les feuilles (déformations, présence de mosaïques), mais aussi sur les fruits (petits fruits déformés et tachetés)</w:t>
      </w:r>
    </w:p>
    <w:p w:rsidR="004F78D8" w:rsidRPr="00A53FC8" w:rsidRDefault="0092124C" w:rsidP="00A53FC8">
      <w:pPr>
        <w:pStyle w:val="Paragraphedeliste"/>
        <w:numPr>
          <w:ilvl w:val="0"/>
          <w:numId w:val="25"/>
        </w:numPr>
        <w:spacing w:after="0" w:line="360" w:lineRule="auto"/>
        <w:jc w:val="both"/>
        <w:outlineLvl w:val="0"/>
        <w:rPr>
          <w:rFonts w:asciiTheme="majorBidi" w:hAnsiTheme="majorBidi" w:cstheme="majorBidi"/>
          <w:b/>
          <w:bCs/>
          <w:color w:val="000000" w:themeColor="text1"/>
          <w:sz w:val="24"/>
          <w:szCs w:val="24"/>
        </w:rPr>
      </w:pPr>
      <w:r w:rsidRPr="00A53FC8">
        <w:rPr>
          <w:rFonts w:asciiTheme="majorBidi" w:hAnsiTheme="majorBidi" w:cstheme="majorBidi"/>
          <w:b/>
          <w:bCs/>
          <w:color w:val="000000" w:themeColor="text1"/>
          <w:sz w:val="24"/>
          <w:szCs w:val="24"/>
        </w:rPr>
        <w:t>Récolte</w:t>
      </w:r>
      <w:r w:rsidR="00A10F7A" w:rsidRPr="00A53FC8">
        <w:rPr>
          <w:rFonts w:asciiTheme="majorBidi" w:hAnsiTheme="majorBidi" w:cstheme="majorBidi"/>
          <w:b/>
          <w:bCs/>
          <w:color w:val="000000" w:themeColor="text1"/>
          <w:sz w:val="24"/>
          <w:szCs w:val="24"/>
        </w:rPr>
        <w:t> </w:t>
      </w:r>
    </w:p>
    <w:p w:rsidR="004737BE" w:rsidRDefault="004737BE" w:rsidP="00A53FC8">
      <w:pPr>
        <w:pStyle w:val="Paragraphedeliste"/>
        <w:numPr>
          <w:ilvl w:val="0"/>
          <w:numId w:val="28"/>
        </w:numPr>
        <w:spacing w:after="0" w:line="360" w:lineRule="auto"/>
        <w:jc w:val="both"/>
        <w:rPr>
          <w:rFonts w:ascii="Times New Roman" w:eastAsia="Calibri" w:hAnsi="Times New Roman" w:cs="Times New Roman"/>
          <w:color w:val="000000"/>
          <w:sz w:val="24"/>
          <w:szCs w:val="24"/>
          <w:lang w:eastAsia="en-US"/>
        </w:rPr>
      </w:pPr>
      <w:r w:rsidRPr="004737BE">
        <w:rPr>
          <w:rFonts w:ascii="Times New Roman" w:eastAsia="Calibri" w:hAnsi="Times New Roman" w:cs="Times New Roman"/>
          <w:color w:val="000000"/>
          <w:sz w:val="24"/>
          <w:szCs w:val="24"/>
          <w:lang w:eastAsia="en-US"/>
        </w:rPr>
        <w:t xml:space="preserve">Période ; 3 mois après plantation ou 50-60 jours après floraison ; détacher les fruits avec leurs pédoncules. </w:t>
      </w:r>
      <w:r w:rsidRPr="00CB6D6E">
        <w:rPr>
          <w:rFonts w:asciiTheme="majorBidi" w:hAnsiTheme="majorBidi" w:cstheme="majorBidi"/>
          <w:color w:val="000000" w:themeColor="text1"/>
          <w:sz w:val="24"/>
          <w:szCs w:val="24"/>
        </w:rPr>
        <w:t>La</w:t>
      </w:r>
      <w:r>
        <w:rPr>
          <w:rFonts w:asciiTheme="majorBidi" w:hAnsiTheme="majorBidi" w:cstheme="majorBidi"/>
          <w:color w:val="000000" w:themeColor="text1"/>
          <w:sz w:val="24"/>
          <w:szCs w:val="24"/>
        </w:rPr>
        <w:t xml:space="preserve"> récolte </w:t>
      </w:r>
      <w:r w:rsidRPr="00CB6D6E">
        <w:rPr>
          <w:rFonts w:asciiTheme="majorBidi" w:hAnsiTheme="majorBidi" w:cstheme="majorBidi"/>
          <w:color w:val="000000" w:themeColor="text1"/>
          <w:sz w:val="24"/>
          <w:szCs w:val="24"/>
        </w:rPr>
        <w:t>a lieu au stade fruits vert avant maturité pour les variétés en frais et en pleine maturité pour les variétés d’industrie.</w:t>
      </w:r>
    </w:p>
    <w:p w:rsidR="004737BE" w:rsidRPr="004737BE" w:rsidRDefault="004737BE" w:rsidP="00A53FC8">
      <w:pPr>
        <w:pStyle w:val="Paragraphedeliste"/>
        <w:numPr>
          <w:ilvl w:val="0"/>
          <w:numId w:val="28"/>
        </w:numPr>
        <w:spacing w:after="0" w:line="360" w:lineRule="auto"/>
        <w:jc w:val="both"/>
        <w:rPr>
          <w:rFonts w:ascii="Times New Roman" w:eastAsia="Calibri" w:hAnsi="Times New Roman" w:cs="Times New Roman"/>
          <w:color w:val="000000"/>
          <w:sz w:val="24"/>
          <w:szCs w:val="24"/>
          <w:lang w:eastAsia="en-US"/>
        </w:rPr>
      </w:pPr>
      <w:r w:rsidRPr="004737BE">
        <w:rPr>
          <w:rFonts w:ascii="Times New Roman" w:eastAsia="Calibri" w:hAnsi="Times New Roman" w:cs="Times New Roman"/>
          <w:color w:val="000000"/>
          <w:sz w:val="24"/>
          <w:szCs w:val="24"/>
          <w:lang w:eastAsia="en-US"/>
        </w:rPr>
        <w:t>Fréquence ; Récolter une fois par semaine en évitant de blesser</w:t>
      </w:r>
    </w:p>
    <w:p w:rsidR="004737BE" w:rsidRPr="00A53FC8" w:rsidRDefault="0092124C" w:rsidP="00A53FC8">
      <w:pPr>
        <w:pStyle w:val="Paragraphedeliste"/>
        <w:numPr>
          <w:ilvl w:val="0"/>
          <w:numId w:val="25"/>
        </w:numPr>
        <w:spacing w:after="0" w:line="360" w:lineRule="auto"/>
        <w:jc w:val="both"/>
        <w:outlineLvl w:val="0"/>
        <w:rPr>
          <w:rFonts w:asciiTheme="majorBidi" w:hAnsiTheme="majorBidi" w:cstheme="majorBidi"/>
          <w:b/>
          <w:bCs/>
          <w:color w:val="000000" w:themeColor="text1"/>
          <w:sz w:val="24"/>
          <w:szCs w:val="24"/>
        </w:rPr>
      </w:pPr>
      <w:r w:rsidRPr="00A53FC8">
        <w:rPr>
          <w:rFonts w:asciiTheme="majorBidi" w:hAnsiTheme="majorBidi" w:cstheme="majorBidi"/>
          <w:b/>
          <w:bCs/>
          <w:color w:val="000000" w:themeColor="text1"/>
          <w:sz w:val="24"/>
          <w:szCs w:val="24"/>
        </w:rPr>
        <w:t>R</w:t>
      </w:r>
      <w:r w:rsidR="00A10F7A" w:rsidRPr="00A53FC8">
        <w:rPr>
          <w:rFonts w:asciiTheme="majorBidi" w:hAnsiTheme="majorBidi" w:cstheme="majorBidi"/>
          <w:b/>
          <w:bCs/>
          <w:color w:val="000000" w:themeColor="text1"/>
          <w:sz w:val="24"/>
          <w:szCs w:val="24"/>
        </w:rPr>
        <w:t>endement </w:t>
      </w:r>
    </w:p>
    <w:p w:rsidR="00051603" w:rsidRPr="004737BE" w:rsidRDefault="00051603" w:rsidP="0002543D">
      <w:pPr>
        <w:spacing w:after="0" w:line="360" w:lineRule="auto"/>
        <w:jc w:val="both"/>
        <w:outlineLvl w:val="0"/>
        <w:rPr>
          <w:rFonts w:asciiTheme="majorBidi" w:hAnsiTheme="majorBidi" w:cstheme="majorBidi"/>
          <w:b/>
          <w:bCs/>
          <w:color w:val="000000" w:themeColor="text1"/>
          <w:sz w:val="24"/>
          <w:szCs w:val="24"/>
        </w:rPr>
      </w:pPr>
      <w:r w:rsidRPr="00CB6D6E">
        <w:rPr>
          <w:rFonts w:asciiTheme="majorBidi" w:hAnsiTheme="majorBidi" w:cstheme="majorBidi"/>
          <w:color w:val="000000" w:themeColor="text1"/>
          <w:sz w:val="24"/>
          <w:szCs w:val="24"/>
        </w:rPr>
        <w:t>Le rendement varie beaucoup en fonction de la variété, de la région de production, du type de la culture et de son entretien.  </w:t>
      </w:r>
    </w:p>
    <w:p w:rsidR="00051603" w:rsidRPr="00CB6D6E" w:rsidRDefault="00051603" w:rsidP="0002543D">
      <w:pPr>
        <w:spacing w:after="0" w:line="360" w:lineRule="auto"/>
        <w:jc w:val="both"/>
        <w:outlineLvl w:val="0"/>
        <w:rPr>
          <w:rFonts w:asciiTheme="majorBidi" w:hAnsiTheme="majorBidi" w:cstheme="majorBidi"/>
          <w:color w:val="000000" w:themeColor="text1"/>
          <w:sz w:val="24"/>
          <w:szCs w:val="24"/>
        </w:rPr>
      </w:pPr>
      <w:r w:rsidRPr="00CB6D6E">
        <w:rPr>
          <w:rFonts w:asciiTheme="majorBidi" w:hAnsiTheme="majorBidi" w:cstheme="majorBidi"/>
          <w:color w:val="000000" w:themeColor="text1"/>
          <w:sz w:val="24"/>
          <w:szCs w:val="24"/>
        </w:rPr>
        <w:t xml:space="preserve">                                   Plein </w:t>
      </w:r>
      <w:r w:rsidR="004737BE" w:rsidRPr="00CB6D6E">
        <w:rPr>
          <w:rFonts w:asciiTheme="majorBidi" w:hAnsiTheme="majorBidi" w:cstheme="majorBidi"/>
          <w:color w:val="000000" w:themeColor="text1"/>
          <w:sz w:val="24"/>
          <w:szCs w:val="24"/>
        </w:rPr>
        <w:t>champ :</w:t>
      </w:r>
      <w:r w:rsidRPr="00CB6D6E">
        <w:rPr>
          <w:rFonts w:asciiTheme="majorBidi" w:hAnsiTheme="majorBidi" w:cstheme="majorBidi"/>
          <w:color w:val="000000" w:themeColor="text1"/>
          <w:sz w:val="24"/>
          <w:szCs w:val="24"/>
        </w:rPr>
        <w:t xml:space="preserve"> 25 à 30 t / ha         </w:t>
      </w:r>
    </w:p>
    <w:p w:rsidR="004737BE" w:rsidRPr="00CB6D6E" w:rsidRDefault="00051603" w:rsidP="0002543D">
      <w:pPr>
        <w:spacing w:after="0" w:line="360" w:lineRule="auto"/>
        <w:jc w:val="both"/>
        <w:outlineLvl w:val="0"/>
        <w:rPr>
          <w:rFonts w:asciiTheme="majorBidi" w:hAnsiTheme="majorBidi" w:cstheme="majorBidi"/>
          <w:color w:val="000000" w:themeColor="text1"/>
          <w:sz w:val="24"/>
          <w:szCs w:val="24"/>
        </w:rPr>
      </w:pPr>
      <w:r w:rsidRPr="00CB6D6E">
        <w:rPr>
          <w:rFonts w:asciiTheme="majorBidi" w:hAnsiTheme="majorBidi" w:cstheme="majorBidi"/>
          <w:color w:val="000000" w:themeColor="text1"/>
          <w:sz w:val="24"/>
          <w:szCs w:val="24"/>
        </w:rPr>
        <w:t>                   </w:t>
      </w:r>
      <w:r w:rsidR="004737BE">
        <w:rPr>
          <w:rFonts w:asciiTheme="majorBidi" w:hAnsiTheme="majorBidi" w:cstheme="majorBidi"/>
          <w:color w:val="000000" w:themeColor="text1"/>
          <w:sz w:val="24"/>
          <w:szCs w:val="24"/>
        </w:rPr>
        <w:t>                Sous serre </w:t>
      </w:r>
      <w:r w:rsidRPr="00CB6D6E">
        <w:rPr>
          <w:rFonts w:asciiTheme="majorBidi" w:hAnsiTheme="majorBidi" w:cstheme="majorBidi"/>
          <w:color w:val="000000" w:themeColor="text1"/>
          <w:sz w:val="24"/>
          <w:szCs w:val="24"/>
        </w:rPr>
        <w:t xml:space="preserve">: </w:t>
      </w:r>
      <w:r w:rsidR="004737BE" w:rsidRPr="00CB6D6E">
        <w:rPr>
          <w:rFonts w:asciiTheme="majorBidi" w:hAnsiTheme="majorBidi" w:cstheme="majorBidi"/>
          <w:color w:val="000000" w:themeColor="text1"/>
          <w:sz w:val="24"/>
          <w:szCs w:val="24"/>
        </w:rPr>
        <w:t>45 à</w:t>
      </w:r>
      <w:r w:rsidRPr="00CB6D6E">
        <w:rPr>
          <w:rFonts w:asciiTheme="majorBidi" w:hAnsiTheme="majorBidi" w:cstheme="majorBidi"/>
          <w:color w:val="000000" w:themeColor="text1"/>
          <w:sz w:val="24"/>
          <w:szCs w:val="24"/>
        </w:rPr>
        <w:t xml:space="preserve"> 70 t / ha    </w:t>
      </w:r>
    </w:p>
    <w:p w:rsidR="00462635" w:rsidRPr="00CB6D6E" w:rsidRDefault="00462635" w:rsidP="00A53FC8">
      <w:pPr>
        <w:pStyle w:val="Sansinterligne"/>
        <w:numPr>
          <w:ilvl w:val="0"/>
          <w:numId w:val="25"/>
        </w:numPr>
        <w:spacing w:line="360" w:lineRule="auto"/>
        <w:jc w:val="both"/>
        <w:outlineLvl w:val="0"/>
        <w:rPr>
          <w:rFonts w:asciiTheme="majorBidi" w:hAnsiTheme="majorBidi" w:cstheme="majorBidi"/>
          <w:color w:val="000000" w:themeColor="text1"/>
          <w:sz w:val="24"/>
          <w:szCs w:val="24"/>
        </w:rPr>
      </w:pPr>
      <w:r w:rsidRPr="00CB6D6E">
        <w:rPr>
          <w:rFonts w:asciiTheme="majorBidi" w:hAnsiTheme="majorBidi" w:cstheme="majorBidi"/>
          <w:b/>
          <w:bCs/>
          <w:color w:val="000000" w:themeColor="text1"/>
          <w:sz w:val="24"/>
          <w:szCs w:val="24"/>
        </w:rPr>
        <w:t>Conditionnement et conservation de la production</w:t>
      </w:r>
      <w:r w:rsidRPr="00CB6D6E">
        <w:rPr>
          <w:rFonts w:asciiTheme="majorBidi" w:hAnsiTheme="majorBidi" w:cstheme="majorBidi"/>
          <w:color w:val="000000" w:themeColor="text1"/>
          <w:sz w:val="24"/>
          <w:szCs w:val="24"/>
        </w:rPr>
        <w:t xml:space="preserve"> </w:t>
      </w:r>
    </w:p>
    <w:p w:rsidR="00462635" w:rsidRPr="00CB6D6E" w:rsidRDefault="00462635" w:rsidP="0002543D">
      <w:pPr>
        <w:pStyle w:val="Sansinterligne"/>
        <w:spacing w:line="360" w:lineRule="auto"/>
        <w:jc w:val="both"/>
        <w:outlineLvl w:val="0"/>
        <w:rPr>
          <w:rFonts w:asciiTheme="majorBidi" w:hAnsiTheme="majorBidi" w:cstheme="majorBidi"/>
          <w:color w:val="000000" w:themeColor="text1"/>
          <w:sz w:val="24"/>
          <w:szCs w:val="24"/>
        </w:rPr>
      </w:pPr>
      <w:r w:rsidRPr="00CB6D6E">
        <w:rPr>
          <w:rFonts w:asciiTheme="majorBidi" w:hAnsiTheme="majorBidi" w:cstheme="majorBidi"/>
          <w:color w:val="000000" w:themeColor="text1"/>
          <w:sz w:val="24"/>
          <w:szCs w:val="24"/>
        </w:rPr>
        <w:t xml:space="preserve">Le piment et le poivron se conserve pendant une semaine au réfrigérateur sans avoir été lavé. Il se conserve encore mieux dans un sac perforé et placé dans le bac à légumes. Pour une conservation plus longue, on peut les mariner ou les sécher.  </w:t>
      </w:r>
    </w:p>
    <w:p w:rsidR="00462635" w:rsidRPr="00CB6D6E" w:rsidRDefault="00462635" w:rsidP="0002543D">
      <w:pPr>
        <w:pStyle w:val="Sansinterligne"/>
        <w:spacing w:line="360" w:lineRule="auto"/>
        <w:jc w:val="both"/>
        <w:outlineLvl w:val="0"/>
        <w:rPr>
          <w:rFonts w:asciiTheme="majorBidi" w:hAnsiTheme="majorBidi" w:cstheme="majorBidi"/>
          <w:color w:val="000000" w:themeColor="text1"/>
          <w:sz w:val="24"/>
          <w:szCs w:val="24"/>
        </w:rPr>
      </w:pPr>
      <w:r w:rsidRPr="00CB6D6E">
        <w:rPr>
          <w:rFonts w:asciiTheme="majorBidi" w:hAnsiTheme="majorBidi" w:cstheme="majorBidi"/>
          <w:color w:val="000000" w:themeColor="text1"/>
          <w:sz w:val="24"/>
          <w:szCs w:val="24"/>
        </w:rPr>
        <w:t>Pour une conservation d’une semaine, les meilleures conditions de stockage sont</w:t>
      </w:r>
      <w:r w:rsidR="008F2ABE">
        <w:rPr>
          <w:rFonts w:asciiTheme="majorBidi" w:hAnsiTheme="majorBidi" w:cstheme="majorBidi"/>
          <w:color w:val="000000" w:themeColor="text1"/>
          <w:sz w:val="24"/>
          <w:szCs w:val="24"/>
        </w:rPr>
        <w:t xml:space="preserve"> </w:t>
      </w:r>
      <w:r w:rsidRPr="00CB6D6E">
        <w:rPr>
          <w:rFonts w:asciiTheme="majorBidi" w:hAnsiTheme="majorBidi" w:cstheme="majorBidi"/>
          <w:color w:val="000000" w:themeColor="text1"/>
          <w:sz w:val="24"/>
          <w:szCs w:val="24"/>
        </w:rPr>
        <w:t>:</w:t>
      </w:r>
    </w:p>
    <w:p w:rsidR="004737BE" w:rsidRPr="00CB6D6E" w:rsidRDefault="00462635" w:rsidP="0002543D">
      <w:pPr>
        <w:pStyle w:val="Sansinterligne"/>
        <w:spacing w:line="360" w:lineRule="auto"/>
        <w:jc w:val="both"/>
        <w:outlineLvl w:val="0"/>
        <w:rPr>
          <w:rFonts w:asciiTheme="majorBidi" w:hAnsiTheme="majorBidi" w:cstheme="majorBidi"/>
          <w:color w:val="000000" w:themeColor="text1"/>
          <w:sz w:val="24"/>
          <w:szCs w:val="24"/>
        </w:rPr>
      </w:pPr>
      <w:r w:rsidRPr="00CB6D6E">
        <w:rPr>
          <w:rFonts w:asciiTheme="majorBidi" w:hAnsiTheme="majorBidi" w:cstheme="majorBidi"/>
          <w:color w:val="000000" w:themeColor="text1"/>
          <w:sz w:val="24"/>
          <w:szCs w:val="24"/>
        </w:rPr>
        <w:t>7</w:t>
      </w:r>
      <w:r w:rsidR="008F2ABE">
        <w:rPr>
          <w:rFonts w:asciiTheme="majorBidi" w:hAnsiTheme="majorBidi" w:cstheme="majorBidi"/>
          <w:color w:val="000000" w:themeColor="text1"/>
          <w:sz w:val="24"/>
          <w:szCs w:val="24"/>
        </w:rPr>
        <w:t xml:space="preserve"> à </w:t>
      </w:r>
      <w:r w:rsidRPr="00CB6D6E">
        <w:rPr>
          <w:rFonts w:asciiTheme="majorBidi" w:hAnsiTheme="majorBidi" w:cstheme="majorBidi"/>
          <w:color w:val="000000" w:themeColor="text1"/>
          <w:sz w:val="24"/>
          <w:szCs w:val="24"/>
        </w:rPr>
        <w:t>10°C et 90</w:t>
      </w:r>
      <w:r w:rsidR="008F2ABE">
        <w:rPr>
          <w:rFonts w:asciiTheme="majorBidi" w:hAnsiTheme="majorBidi" w:cstheme="majorBidi"/>
          <w:color w:val="000000" w:themeColor="text1"/>
          <w:sz w:val="24"/>
          <w:szCs w:val="24"/>
        </w:rPr>
        <w:t xml:space="preserve">à </w:t>
      </w:r>
      <w:r w:rsidRPr="00CB6D6E">
        <w:rPr>
          <w:rFonts w:asciiTheme="majorBidi" w:hAnsiTheme="majorBidi" w:cstheme="majorBidi"/>
          <w:color w:val="000000" w:themeColor="text1"/>
          <w:sz w:val="24"/>
          <w:szCs w:val="24"/>
        </w:rPr>
        <w:t>95</w:t>
      </w:r>
      <w:r w:rsidR="008F2ABE">
        <w:rPr>
          <w:rFonts w:asciiTheme="majorBidi" w:hAnsiTheme="majorBidi" w:cstheme="majorBidi"/>
          <w:color w:val="000000" w:themeColor="text1"/>
          <w:sz w:val="24"/>
          <w:szCs w:val="24"/>
        </w:rPr>
        <w:t xml:space="preserve"> </w:t>
      </w:r>
      <w:r w:rsidRPr="00CB6D6E">
        <w:rPr>
          <w:rFonts w:asciiTheme="majorBidi" w:hAnsiTheme="majorBidi" w:cstheme="majorBidi"/>
          <w:color w:val="000000" w:themeColor="text1"/>
          <w:sz w:val="24"/>
          <w:szCs w:val="24"/>
        </w:rPr>
        <w:t>% HR.</w:t>
      </w:r>
    </w:p>
    <w:p w:rsidR="00462635" w:rsidRPr="004737BE" w:rsidRDefault="00462635" w:rsidP="00A53FC8">
      <w:pPr>
        <w:pStyle w:val="Sansinterligne"/>
        <w:numPr>
          <w:ilvl w:val="0"/>
          <w:numId w:val="25"/>
        </w:numPr>
        <w:spacing w:line="360" w:lineRule="auto"/>
        <w:jc w:val="both"/>
        <w:outlineLvl w:val="0"/>
        <w:rPr>
          <w:rFonts w:asciiTheme="majorBidi" w:hAnsiTheme="majorBidi" w:cstheme="majorBidi"/>
          <w:b/>
          <w:bCs/>
          <w:color w:val="000000" w:themeColor="text1"/>
          <w:sz w:val="24"/>
          <w:szCs w:val="24"/>
        </w:rPr>
      </w:pPr>
      <w:r w:rsidRPr="00CB6D6E">
        <w:rPr>
          <w:rFonts w:asciiTheme="majorBidi" w:hAnsiTheme="majorBidi" w:cstheme="majorBidi"/>
          <w:b/>
          <w:bCs/>
          <w:color w:val="000000" w:themeColor="text1"/>
          <w:sz w:val="24"/>
          <w:szCs w:val="24"/>
        </w:rPr>
        <w:t>Conclusion </w:t>
      </w:r>
    </w:p>
    <w:p w:rsidR="00051603" w:rsidRPr="00CB6D6E" w:rsidRDefault="00382348" w:rsidP="0002543D">
      <w:pPr>
        <w:spacing w:after="0" w:line="360" w:lineRule="auto"/>
        <w:jc w:val="both"/>
        <w:outlineLvl w:val="0"/>
        <w:rPr>
          <w:rFonts w:asciiTheme="majorBidi" w:hAnsiTheme="majorBidi" w:cstheme="majorBidi"/>
          <w:color w:val="000000" w:themeColor="text1"/>
          <w:sz w:val="24"/>
          <w:szCs w:val="24"/>
        </w:rPr>
      </w:pPr>
      <w:r w:rsidRPr="00CB6D6E">
        <w:rPr>
          <w:rFonts w:asciiTheme="majorBidi" w:hAnsiTheme="majorBidi" w:cstheme="majorBidi"/>
          <w:color w:val="000000" w:themeColor="text1"/>
          <w:sz w:val="24"/>
          <w:szCs w:val="24"/>
        </w:rPr>
        <w:t>Le piment et le poivron ; après la pomme de terre et la tomate, est le produit le plus consommée parmi les légumes en Algérie. Cette culture joue un rôle primordial dans l’économie du pays.</w:t>
      </w:r>
    </w:p>
    <w:sectPr w:rsidR="00051603" w:rsidRPr="00CB6D6E" w:rsidSect="00CC6DB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mn-ea">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25pt;height:11.25pt" o:bullet="t">
        <v:imagedata r:id="rId1" o:title="msoA9BF"/>
      </v:shape>
    </w:pict>
  </w:numPicBullet>
  <w:abstractNum w:abstractNumId="0" w15:restartNumberingAfterBreak="0">
    <w:nsid w:val="0769693D"/>
    <w:multiLevelType w:val="hybridMultilevel"/>
    <w:tmpl w:val="353A53F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D22B90"/>
    <w:multiLevelType w:val="hybridMultilevel"/>
    <w:tmpl w:val="E166B4E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7DC3D9C"/>
    <w:multiLevelType w:val="hybridMultilevel"/>
    <w:tmpl w:val="B2F87F6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B3357EE"/>
    <w:multiLevelType w:val="hybridMultilevel"/>
    <w:tmpl w:val="8520993E"/>
    <w:lvl w:ilvl="0" w:tplc="8E86320E">
      <w:start w:val="1"/>
      <w:numFmt w:val="upperLetter"/>
      <w:lvlText w:val="%1."/>
      <w:lvlJc w:val="left"/>
      <w:pPr>
        <w:ind w:left="785"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B973E87"/>
    <w:multiLevelType w:val="hybridMultilevel"/>
    <w:tmpl w:val="3FA2BF08"/>
    <w:lvl w:ilvl="0" w:tplc="44B2D2FA">
      <w:start w:val="1"/>
      <w:numFmt w:val="bullet"/>
      <w:lvlText w:val=""/>
      <w:lvlJc w:val="left"/>
      <w:pPr>
        <w:ind w:left="720" w:hanging="360"/>
      </w:pPr>
      <w:rPr>
        <w:rFonts w:ascii="Wingdings" w:hAnsi="Wingdings"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298115B"/>
    <w:multiLevelType w:val="hybridMultilevel"/>
    <w:tmpl w:val="E67CD9E0"/>
    <w:lvl w:ilvl="0" w:tplc="040C0001">
      <w:start w:val="3"/>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59932B1"/>
    <w:multiLevelType w:val="hybridMultilevel"/>
    <w:tmpl w:val="40A8FA26"/>
    <w:lvl w:ilvl="0" w:tplc="C4707D10">
      <w:start w:val="10"/>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B885F69"/>
    <w:multiLevelType w:val="multilevel"/>
    <w:tmpl w:val="D3ACE65E"/>
    <w:lvl w:ilvl="0">
      <w:start w:val="1"/>
      <w:numFmt w:val="decimal"/>
      <w:lvlText w:val="%1."/>
      <w:lvlJc w:val="left"/>
      <w:pPr>
        <w:ind w:left="720" w:hanging="360"/>
      </w:pPr>
      <w:rPr>
        <w:rFonts w:hint="default"/>
        <w:b/>
        <w:bCs/>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DB43A34"/>
    <w:multiLevelType w:val="hybridMultilevel"/>
    <w:tmpl w:val="68B45746"/>
    <w:lvl w:ilvl="0" w:tplc="91C4AD88">
      <w:start w:val="1"/>
      <w:numFmt w:val="decimal"/>
      <w:lvlText w:val="%1."/>
      <w:lvlJc w:val="left"/>
      <w:pPr>
        <w:ind w:left="360" w:hanging="360"/>
      </w:pPr>
      <w:rPr>
        <w:rFonts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24904F5C"/>
    <w:multiLevelType w:val="hybridMultilevel"/>
    <w:tmpl w:val="70A021B8"/>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6762C1A"/>
    <w:multiLevelType w:val="hybridMultilevel"/>
    <w:tmpl w:val="DEDC42F2"/>
    <w:lvl w:ilvl="0" w:tplc="C41039DA">
      <w:start w:val="1"/>
      <w:numFmt w:val="bullet"/>
      <w:lvlText w:val=""/>
      <w:lvlJc w:val="left"/>
      <w:pPr>
        <w:ind w:left="720" w:hanging="360"/>
      </w:pPr>
      <w:rPr>
        <w:rFonts w:ascii="Wingdings" w:hAnsi="Wingdings" w:hint="default"/>
        <w:b/>
        <w:bCs/>
        <w:color w:val="000000" w:themeColor="text1"/>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6E72EF6"/>
    <w:multiLevelType w:val="multilevel"/>
    <w:tmpl w:val="AE883016"/>
    <w:lvl w:ilvl="0">
      <w:start w:val="1"/>
      <w:numFmt w:val="bullet"/>
      <w:lvlText w:val=""/>
      <w:lvlJc w:val="left"/>
      <w:pPr>
        <w:ind w:left="360" w:hanging="360"/>
      </w:pPr>
      <w:rPr>
        <w:rFonts w:ascii="Wingdings" w:hAnsi="Wingding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4E577A8"/>
    <w:multiLevelType w:val="hybridMultilevel"/>
    <w:tmpl w:val="6122D9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627424A"/>
    <w:multiLevelType w:val="hybridMultilevel"/>
    <w:tmpl w:val="8DBCF74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D9A0839"/>
    <w:multiLevelType w:val="hybridMultilevel"/>
    <w:tmpl w:val="CCB4D27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98E12BF"/>
    <w:multiLevelType w:val="hybridMultilevel"/>
    <w:tmpl w:val="A09AC256"/>
    <w:lvl w:ilvl="0" w:tplc="0DEA1D74">
      <w:start w:val="1"/>
      <w:numFmt w:val="bullet"/>
      <w:lvlText w:val=""/>
      <w:lvlJc w:val="left"/>
      <w:pPr>
        <w:ind w:left="720" w:hanging="360"/>
      </w:pPr>
      <w:rPr>
        <w:rFonts w:ascii="Wingdings" w:hAnsi="Wingdings" w:hint="default"/>
        <w:b/>
        <w:bCs w:val="0"/>
        <w:sz w:val="36"/>
        <w:szCs w:val="3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E6A7D4E"/>
    <w:multiLevelType w:val="hybridMultilevel"/>
    <w:tmpl w:val="E2D6B0D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00E0044"/>
    <w:multiLevelType w:val="hybridMultilevel"/>
    <w:tmpl w:val="AEA8DA80"/>
    <w:lvl w:ilvl="0" w:tplc="E68C4804">
      <w:start w:val="1"/>
      <w:numFmt w:val="bullet"/>
      <w:lvlText w:val=""/>
      <w:lvlJc w:val="left"/>
      <w:pPr>
        <w:ind w:left="720" w:hanging="360"/>
      </w:pPr>
      <w:rPr>
        <w:rFonts w:ascii="Wingdings" w:hAnsi="Wingdings" w:hint="default"/>
        <w:b/>
        <w:bCs w:val="0"/>
        <w:sz w:val="36"/>
        <w:szCs w:val="3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A5C4006"/>
    <w:multiLevelType w:val="hybridMultilevel"/>
    <w:tmpl w:val="16086E5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CB00460"/>
    <w:multiLevelType w:val="hybridMultilevel"/>
    <w:tmpl w:val="200A9F28"/>
    <w:lvl w:ilvl="0" w:tplc="717E5BEC">
      <w:start w:val="1"/>
      <w:numFmt w:val="bullet"/>
      <w:lvlText w:val=""/>
      <w:lvlJc w:val="left"/>
      <w:pPr>
        <w:ind w:left="1352" w:hanging="360"/>
      </w:pPr>
      <w:rPr>
        <w:rFonts w:ascii="Wingdings" w:hAnsi="Wingdings" w:hint="default"/>
        <w:b/>
        <w:bCs w:val="0"/>
        <w:sz w:val="36"/>
        <w:szCs w:val="36"/>
      </w:rPr>
    </w:lvl>
    <w:lvl w:ilvl="1" w:tplc="040C0003" w:tentative="1">
      <w:start w:val="1"/>
      <w:numFmt w:val="bullet"/>
      <w:lvlText w:val="o"/>
      <w:lvlJc w:val="left"/>
      <w:pPr>
        <w:ind w:left="2072" w:hanging="360"/>
      </w:pPr>
      <w:rPr>
        <w:rFonts w:ascii="Courier New" w:hAnsi="Courier New" w:cs="Courier New" w:hint="default"/>
      </w:rPr>
    </w:lvl>
    <w:lvl w:ilvl="2" w:tplc="040C0005" w:tentative="1">
      <w:start w:val="1"/>
      <w:numFmt w:val="bullet"/>
      <w:lvlText w:val=""/>
      <w:lvlJc w:val="left"/>
      <w:pPr>
        <w:ind w:left="2792" w:hanging="360"/>
      </w:pPr>
      <w:rPr>
        <w:rFonts w:ascii="Wingdings" w:hAnsi="Wingdings" w:hint="default"/>
      </w:rPr>
    </w:lvl>
    <w:lvl w:ilvl="3" w:tplc="040C0001" w:tentative="1">
      <w:start w:val="1"/>
      <w:numFmt w:val="bullet"/>
      <w:lvlText w:val=""/>
      <w:lvlJc w:val="left"/>
      <w:pPr>
        <w:ind w:left="3512" w:hanging="360"/>
      </w:pPr>
      <w:rPr>
        <w:rFonts w:ascii="Symbol" w:hAnsi="Symbol" w:hint="default"/>
      </w:rPr>
    </w:lvl>
    <w:lvl w:ilvl="4" w:tplc="040C0003" w:tentative="1">
      <w:start w:val="1"/>
      <w:numFmt w:val="bullet"/>
      <w:lvlText w:val="o"/>
      <w:lvlJc w:val="left"/>
      <w:pPr>
        <w:ind w:left="4232" w:hanging="360"/>
      </w:pPr>
      <w:rPr>
        <w:rFonts w:ascii="Courier New" w:hAnsi="Courier New" w:cs="Courier New" w:hint="default"/>
      </w:rPr>
    </w:lvl>
    <w:lvl w:ilvl="5" w:tplc="040C0005" w:tentative="1">
      <w:start w:val="1"/>
      <w:numFmt w:val="bullet"/>
      <w:lvlText w:val=""/>
      <w:lvlJc w:val="left"/>
      <w:pPr>
        <w:ind w:left="4952" w:hanging="360"/>
      </w:pPr>
      <w:rPr>
        <w:rFonts w:ascii="Wingdings" w:hAnsi="Wingdings" w:hint="default"/>
      </w:rPr>
    </w:lvl>
    <w:lvl w:ilvl="6" w:tplc="040C0001" w:tentative="1">
      <w:start w:val="1"/>
      <w:numFmt w:val="bullet"/>
      <w:lvlText w:val=""/>
      <w:lvlJc w:val="left"/>
      <w:pPr>
        <w:ind w:left="5672" w:hanging="360"/>
      </w:pPr>
      <w:rPr>
        <w:rFonts w:ascii="Symbol" w:hAnsi="Symbol" w:hint="default"/>
      </w:rPr>
    </w:lvl>
    <w:lvl w:ilvl="7" w:tplc="040C0003" w:tentative="1">
      <w:start w:val="1"/>
      <w:numFmt w:val="bullet"/>
      <w:lvlText w:val="o"/>
      <w:lvlJc w:val="left"/>
      <w:pPr>
        <w:ind w:left="6392" w:hanging="360"/>
      </w:pPr>
      <w:rPr>
        <w:rFonts w:ascii="Courier New" w:hAnsi="Courier New" w:cs="Courier New" w:hint="default"/>
      </w:rPr>
    </w:lvl>
    <w:lvl w:ilvl="8" w:tplc="040C0005" w:tentative="1">
      <w:start w:val="1"/>
      <w:numFmt w:val="bullet"/>
      <w:lvlText w:val=""/>
      <w:lvlJc w:val="left"/>
      <w:pPr>
        <w:ind w:left="7112" w:hanging="360"/>
      </w:pPr>
      <w:rPr>
        <w:rFonts w:ascii="Wingdings" w:hAnsi="Wingdings" w:hint="default"/>
      </w:rPr>
    </w:lvl>
  </w:abstractNum>
  <w:abstractNum w:abstractNumId="20" w15:restartNumberingAfterBreak="0">
    <w:nsid w:val="5E995BCA"/>
    <w:multiLevelType w:val="hybridMultilevel"/>
    <w:tmpl w:val="90AA2E56"/>
    <w:lvl w:ilvl="0" w:tplc="23829E82">
      <w:numFmt w:val="bullet"/>
      <w:lvlText w:val="-"/>
      <w:lvlJc w:val="left"/>
      <w:pPr>
        <w:ind w:left="360" w:hanging="360"/>
      </w:pPr>
      <w:rPr>
        <w:rFonts w:ascii="Arial" w:eastAsiaTheme="minorHAnsi" w:hAnsi="Arial" w:cs="Arial" w:hint="default"/>
        <w:b w:val="0"/>
        <w:color w:val="222222"/>
        <w:sz w:val="2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40F6EAD"/>
    <w:multiLevelType w:val="hybridMultilevel"/>
    <w:tmpl w:val="74265A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7782522"/>
    <w:multiLevelType w:val="hybridMultilevel"/>
    <w:tmpl w:val="9FA62ABE"/>
    <w:lvl w:ilvl="0" w:tplc="040C000D">
      <w:start w:val="1"/>
      <w:numFmt w:val="bullet"/>
      <w:lvlText w:val=""/>
      <w:lvlJc w:val="left"/>
      <w:pPr>
        <w:ind w:left="830" w:hanging="360"/>
      </w:pPr>
      <w:rPr>
        <w:rFonts w:ascii="Wingdings" w:hAnsi="Wingdings" w:hint="default"/>
      </w:rPr>
    </w:lvl>
    <w:lvl w:ilvl="1" w:tplc="040C0003" w:tentative="1">
      <w:start w:val="1"/>
      <w:numFmt w:val="bullet"/>
      <w:lvlText w:val="o"/>
      <w:lvlJc w:val="left"/>
      <w:pPr>
        <w:ind w:left="1550" w:hanging="360"/>
      </w:pPr>
      <w:rPr>
        <w:rFonts w:ascii="Courier New" w:hAnsi="Courier New" w:cs="Courier New" w:hint="default"/>
      </w:rPr>
    </w:lvl>
    <w:lvl w:ilvl="2" w:tplc="040C0005" w:tentative="1">
      <w:start w:val="1"/>
      <w:numFmt w:val="bullet"/>
      <w:lvlText w:val=""/>
      <w:lvlJc w:val="left"/>
      <w:pPr>
        <w:ind w:left="2270" w:hanging="360"/>
      </w:pPr>
      <w:rPr>
        <w:rFonts w:ascii="Wingdings" w:hAnsi="Wingdings" w:hint="default"/>
      </w:rPr>
    </w:lvl>
    <w:lvl w:ilvl="3" w:tplc="040C0001" w:tentative="1">
      <w:start w:val="1"/>
      <w:numFmt w:val="bullet"/>
      <w:lvlText w:val=""/>
      <w:lvlJc w:val="left"/>
      <w:pPr>
        <w:ind w:left="2990" w:hanging="360"/>
      </w:pPr>
      <w:rPr>
        <w:rFonts w:ascii="Symbol" w:hAnsi="Symbol" w:hint="default"/>
      </w:rPr>
    </w:lvl>
    <w:lvl w:ilvl="4" w:tplc="040C0003" w:tentative="1">
      <w:start w:val="1"/>
      <w:numFmt w:val="bullet"/>
      <w:lvlText w:val="o"/>
      <w:lvlJc w:val="left"/>
      <w:pPr>
        <w:ind w:left="3710" w:hanging="360"/>
      </w:pPr>
      <w:rPr>
        <w:rFonts w:ascii="Courier New" w:hAnsi="Courier New" w:cs="Courier New" w:hint="default"/>
      </w:rPr>
    </w:lvl>
    <w:lvl w:ilvl="5" w:tplc="040C0005" w:tentative="1">
      <w:start w:val="1"/>
      <w:numFmt w:val="bullet"/>
      <w:lvlText w:val=""/>
      <w:lvlJc w:val="left"/>
      <w:pPr>
        <w:ind w:left="4430" w:hanging="360"/>
      </w:pPr>
      <w:rPr>
        <w:rFonts w:ascii="Wingdings" w:hAnsi="Wingdings" w:hint="default"/>
      </w:rPr>
    </w:lvl>
    <w:lvl w:ilvl="6" w:tplc="040C0001" w:tentative="1">
      <w:start w:val="1"/>
      <w:numFmt w:val="bullet"/>
      <w:lvlText w:val=""/>
      <w:lvlJc w:val="left"/>
      <w:pPr>
        <w:ind w:left="5150" w:hanging="360"/>
      </w:pPr>
      <w:rPr>
        <w:rFonts w:ascii="Symbol" w:hAnsi="Symbol" w:hint="default"/>
      </w:rPr>
    </w:lvl>
    <w:lvl w:ilvl="7" w:tplc="040C0003" w:tentative="1">
      <w:start w:val="1"/>
      <w:numFmt w:val="bullet"/>
      <w:lvlText w:val="o"/>
      <w:lvlJc w:val="left"/>
      <w:pPr>
        <w:ind w:left="5870" w:hanging="360"/>
      </w:pPr>
      <w:rPr>
        <w:rFonts w:ascii="Courier New" w:hAnsi="Courier New" w:cs="Courier New" w:hint="default"/>
      </w:rPr>
    </w:lvl>
    <w:lvl w:ilvl="8" w:tplc="040C0005" w:tentative="1">
      <w:start w:val="1"/>
      <w:numFmt w:val="bullet"/>
      <w:lvlText w:val=""/>
      <w:lvlJc w:val="left"/>
      <w:pPr>
        <w:ind w:left="6590" w:hanging="360"/>
      </w:pPr>
      <w:rPr>
        <w:rFonts w:ascii="Wingdings" w:hAnsi="Wingdings" w:hint="default"/>
      </w:rPr>
    </w:lvl>
  </w:abstractNum>
  <w:abstractNum w:abstractNumId="23" w15:restartNumberingAfterBreak="0">
    <w:nsid w:val="6C055508"/>
    <w:multiLevelType w:val="hybridMultilevel"/>
    <w:tmpl w:val="A4C2343A"/>
    <w:lvl w:ilvl="0" w:tplc="3E3866A2">
      <w:start w:val="6"/>
      <w:numFmt w:val="bullet"/>
      <w:lvlText w:val="-"/>
      <w:lvlJc w:val="left"/>
      <w:pPr>
        <w:ind w:left="1776" w:hanging="360"/>
      </w:pPr>
      <w:rPr>
        <w:rFonts w:ascii="Times New Roman" w:eastAsiaTheme="minorEastAsia" w:hAnsi="Times New Roman" w:cs="Times New Roman" w:hint="default"/>
      </w:rPr>
    </w:lvl>
    <w:lvl w:ilvl="1" w:tplc="040C0003">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24" w15:restartNumberingAfterBreak="0">
    <w:nsid w:val="6F876890"/>
    <w:multiLevelType w:val="hybridMultilevel"/>
    <w:tmpl w:val="FCA04362"/>
    <w:lvl w:ilvl="0" w:tplc="576AE6D8">
      <w:start w:val="1"/>
      <w:numFmt w:val="bullet"/>
      <w:lvlText w:val=""/>
      <w:lvlJc w:val="left"/>
      <w:pPr>
        <w:ind w:left="720" w:hanging="360"/>
      </w:pPr>
      <w:rPr>
        <w:rFonts w:ascii="Wingdings" w:hAnsi="Wingdings" w:hint="default"/>
        <w:b/>
        <w:bCs w:val="0"/>
        <w:sz w:val="36"/>
        <w:szCs w:val="3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A8F109A"/>
    <w:multiLevelType w:val="hybridMultilevel"/>
    <w:tmpl w:val="FD622BC2"/>
    <w:lvl w:ilvl="0" w:tplc="3124985C">
      <w:start w:val="1"/>
      <w:numFmt w:val="bullet"/>
      <w:lvlText w:val=""/>
      <w:lvlJc w:val="left"/>
      <w:pPr>
        <w:ind w:left="720" w:hanging="360"/>
      </w:pPr>
      <w:rPr>
        <w:rFonts w:ascii="Wingdings" w:hAnsi="Wingdings" w:hint="default"/>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C5234B7"/>
    <w:multiLevelType w:val="multilevel"/>
    <w:tmpl w:val="3F26E7D4"/>
    <w:lvl w:ilvl="0">
      <w:start w:val="1"/>
      <w:numFmt w:val="bullet"/>
      <w:lvlText w:val=""/>
      <w:lvlJc w:val="left"/>
      <w:pPr>
        <w:ind w:left="360" w:hanging="360"/>
      </w:pPr>
      <w:rPr>
        <w:rFonts w:ascii="Symbol" w:hAnsi="Symbol"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C6D257F"/>
    <w:multiLevelType w:val="hybridMultilevel"/>
    <w:tmpl w:val="5212D48E"/>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8"/>
  </w:num>
  <w:num w:numId="2">
    <w:abstractNumId w:val="22"/>
  </w:num>
  <w:num w:numId="3">
    <w:abstractNumId w:val="23"/>
  </w:num>
  <w:num w:numId="4">
    <w:abstractNumId w:val="16"/>
  </w:num>
  <w:num w:numId="5">
    <w:abstractNumId w:val="2"/>
  </w:num>
  <w:num w:numId="6">
    <w:abstractNumId w:val="25"/>
  </w:num>
  <w:num w:numId="7">
    <w:abstractNumId w:val="10"/>
  </w:num>
  <w:num w:numId="8">
    <w:abstractNumId w:val="24"/>
  </w:num>
  <w:num w:numId="9">
    <w:abstractNumId w:val="1"/>
  </w:num>
  <w:num w:numId="10">
    <w:abstractNumId w:val="13"/>
  </w:num>
  <w:num w:numId="11">
    <w:abstractNumId w:val="17"/>
  </w:num>
  <w:num w:numId="12">
    <w:abstractNumId w:val="19"/>
  </w:num>
  <w:num w:numId="13">
    <w:abstractNumId w:val="15"/>
  </w:num>
  <w:num w:numId="14">
    <w:abstractNumId w:val="21"/>
  </w:num>
  <w:num w:numId="15">
    <w:abstractNumId w:val="12"/>
  </w:num>
  <w:num w:numId="16">
    <w:abstractNumId w:val="20"/>
  </w:num>
  <w:num w:numId="17">
    <w:abstractNumId w:val="5"/>
  </w:num>
  <w:num w:numId="18">
    <w:abstractNumId w:val="9"/>
  </w:num>
  <w:num w:numId="19">
    <w:abstractNumId w:val="4"/>
  </w:num>
  <w:num w:numId="20">
    <w:abstractNumId w:val="3"/>
  </w:num>
  <w:num w:numId="21">
    <w:abstractNumId w:val="14"/>
  </w:num>
  <w:num w:numId="22">
    <w:abstractNumId w:val="0"/>
  </w:num>
  <w:num w:numId="23">
    <w:abstractNumId w:val="27"/>
  </w:num>
  <w:num w:numId="24">
    <w:abstractNumId w:val="8"/>
  </w:num>
  <w:num w:numId="25">
    <w:abstractNumId w:val="7"/>
  </w:num>
  <w:num w:numId="26">
    <w:abstractNumId w:val="6"/>
  </w:num>
  <w:num w:numId="27">
    <w:abstractNumId w:val="26"/>
  </w:num>
  <w:num w:numId="28">
    <w:abstractNumId w:val="1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275"/>
    <w:rsid w:val="00010294"/>
    <w:rsid w:val="000229C4"/>
    <w:rsid w:val="0002543D"/>
    <w:rsid w:val="000319E7"/>
    <w:rsid w:val="000409BC"/>
    <w:rsid w:val="00051603"/>
    <w:rsid w:val="00070B72"/>
    <w:rsid w:val="000B2DBE"/>
    <w:rsid w:val="000C16C0"/>
    <w:rsid w:val="000F0C44"/>
    <w:rsid w:val="000F6545"/>
    <w:rsid w:val="0011285A"/>
    <w:rsid w:val="001155C2"/>
    <w:rsid w:val="0013275B"/>
    <w:rsid w:val="00160154"/>
    <w:rsid w:val="00170FE7"/>
    <w:rsid w:val="00174170"/>
    <w:rsid w:val="0019080B"/>
    <w:rsid w:val="0019220F"/>
    <w:rsid w:val="00192227"/>
    <w:rsid w:val="001E0CBE"/>
    <w:rsid w:val="001F220E"/>
    <w:rsid w:val="001F7900"/>
    <w:rsid w:val="002A1C36"/>
    <w:rsid w:val="002C184A"/>
    <w:rsid w:val="002C7E14"/>
    <w:rsid w:val="002D31B6"/>
    <w:rsid w:val="002F64BF"/>
    <w:rsid w:val="00303A77"/>
    <w:rsid w:val="003059CF"/>
    <w:rsid w:val="00361275"/>
    <w:rsid w:val="00381CCC"/>
    <w:rsid w:val="00382348"/>
    <w:rsid w:val="00391FA6"/>
    <w:rsid w:val="003D57AB"/>
    <w:rsid w:val="003E4EC9"/>
    <w:rsid w:val="003F5D39"/>
    <w:rsid w:val="00423782"/>
    <w:rsid w:val="00431317"/>
    <w:rsid w:val="00460B69"/>
    <w:rsid w:val="00462635"/>
    <w:rsid w:val="004737BE"/>
    <w:rsid w:val="004B0045"/>
    <w:rsid w:val="004B08BF"/>
    <w:rsid w:val="004C3DCF"/>
    <w:rsid w:val="004D6AD6"/>
    <w:rsid w:val="004E0DDC"/>
    <w:rsid w:val="004E44FD"/>
    <w:rsid w:val="004F78D8"/>
    <w:rsid w:val="005109F1"/>
    <w:rsid w:val="0051599B"/>
    <w:rsid w:val="005242CB"/>
    <w:rsid w:val="00543D2B"/>
    <w:rsid w:val="0055117C"/>
    <w:rsid w:val="00556EBC"/>
    <w:rsid w:val="0058277B"/>
    <w:rsid w:val="00592EBB"/>
    <w:rsid w:val="005B2041"/>
    <w:rsid w:val="005C1345"/>
    <w:rsid w:val="005C2ED6"/>
    <w:rsid w:val="005C7CDA"/>
    <w:rsid w:val="005E3999"/>
    <w:rsid w:val="006110EE"/>
    <w:rsid w:val="00652006"/>
    <w:rsid w:val="00672F06"/>
    <w:rsid w:val="006858FD"/>
    <w:rsid w:val="006A735A"/>
    <w:rsid w:val="006B27A5"/>
    <w:rsid w:val="006C36B8"/>
    <w:rsid w:val="00714359"/>
    <w:rsid w:val="00722541"/>
    <w:rsid w:val="00754F60"/>
    <w:rsid w:val="00773475"/>
    <w:rsid w:val="00774F0A"/>
    <w:rsid w:val="00796D65"/>
    <w:rsid w:val="007A1E0B"/>
    <w:rsid w:val="007C7A80"/>
    <w:rsid w:val="007F6E87"/>
    <w:rsid w:val="008750DA"/>
    <w:rsid w:val="00894D50"/>
    <w:rsid w:val="008A2B88"/>
    <w:rsid w:val="008B06A4"/>
    <w:rsid w:val="008C0C06"/>
    <w:rsid w:val="008C4B1C"/>
    <w:rsid w:val="008F234C"/>
    <w:rsid w:val="008F2ABE"/>
    <w:rsid w:val="009032C9"/>
    <w:rsid w:val="0092124C"/>
    <w:rsid w:val="00926FEE"/>
    <w:rsid w:val="00995E05"/>
    <w:rsid w:val="009973C6"/>
    <w:rsid w:val="009C13C7"/>
    <w:rsid w:val="009C45E0"/>
    <w:rsid w:val="009E3B84"/>
    <w:rsid w:val="00A10F7A"/>
    <w:rsid w:val="00A141A6"/>
    <w:rsid w:val="00A31930"/>
    <w:rsid w:val="00A326E4"/>
    <w:rsid w:val="00A368F5"/>
    <w:rsid w:val="00A5386D"/>
    <w:rsid w:val="00A53FC8"/>
    <w:rsid w:val="00A560FF"/>
    <w:rsid w:val="00A6773B"/>
    <w:rsid w:val="00AA55F9"/>
    <w:rsid w:val="00AA711D"/>
    <w:rsid w:val="00AF72DF"/>
    <w:rsid w:val="00B04CF2"/>
    <w:rsid w:val="00B20B3F"/>
    <w:rsid w:val="00B3392F"/>
    <w:rsid w:val="00B34191"/>
    <w:rsid w:val="00B618FE"/>
    <w:rsid w:val="00B61C54"/>
    <w:rsid w:val="00B738E4"/>
    <w:rsid w:val="00BB3892"/>
    <w:rsid w:val="00BC3828"/>
    <w:rsid w:val="00BC4DE7"/>
    <w:rsid w:val="00BE2EDC"/>
    <w:rsid w:val="00BF0215"/>
    <w:rsid w:val="00BF5204"/>
    <w:rsid w:val="00C015CA"/>
    <w:rsid w:val="00C56D51"/>
    <w:rsid w:val="00C62380"/>
    <w:rsid w:val="00C725DF"/>
    <w:rsid w:val="00C84303"/>
    <w:rsid w:val="00CA4A7D"/>
    <w:rsid w:val="00CB1421"/>
    <w:rsid w:val="00CB2789"/>
    <w:rsid w:val="00CB34C0"/>
    <w:rsid w:val="00CB6D6E"/>
    <w:rsid w:val="00CC6DBF"/>
    <w:rsid w:val="00CD5D9C"/>
    <w:rsid w:val="00CE2CC0"/>
    <w:rsid w:val="00D37647"/>
    <w:rsid w:val="00D418CC"/>
    <w:rsid w:val="00D4537D"/>
    <w:rsid w:val="00D631EF"/>
    <w:rsid w:val="00DC4347"/>
    <w:rsid w:val="00DD1639"/>
    <w:rsid w:val="00DE1ED6"/>
    <w:rsid w:val="00E00ED6"/>
    <w:rsid w:val="00E2277B"/>
    <w:rsid w:val="00E246D0"/>
    <w:rsid w:val="00E2618F"/>
    <w:rsid w:val="00E601EF"/>
    <w:rsid w:val="00E639DE"/>
    <w:rsid w:val="00E65A17"/>
    <w:rsid w:val="00E702BD"/>
    <w:rsid w:val="00F01DDB"/>
    <w:rsid w:val="00F022F9"/>
    <w:rsid w:val="00F043E9"/>
    <w:rsid w:val="00F204C5"/>
    <w:rsid w:val="00F31163"/>
    <w:rsid w:val="00F3597B"/>
    <w:rsid w:val="00F508BB"/>
    <w:rsid w:val="00F63AF8"/>
    <w:rsid w:val="00F654DA"/>
    <w:rsid w:val="00F66A8C"/>
    <w:rsid w:val="00F6726F"/>
    <w:rsid w:val="00F7047A"/>
    <w:rsid w:val="00F81773"/>
    <w:rsid w:val="00FD5189"/>
    <w:rsid w:val="00FE796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7A90CD-67BC-4763-A748-D483C8B94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08B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9C45E0"/>
    <w:rPr>
      <w:color w:val="0000FF" w:themeColor="hyperlink"/>
      <w:u w:val="single"/>
    </w:rPr>
  </w:style>
  <w:style w:type="paragraph" w:styleId="NormalWeb">
    <w:name w:val="Normal (Web)"/>
    <w:basedOn w:val="Normal"/>
    <w:uiPriority w:val="99"/>
    <w:unhideWhenUsed/>
    <w:rsid w:val="00CB34C0"/>
    <w:pPr>
      <w:spacing w:before="100" w:beforeAutospacing="1" w:after="100" w:afterAutospacing="1" w:line="240" w:lineRule="auto"/>
    </w:pPr>
    <w:rPr>
      <w:rFonts w:ascii="Times New Roman" w:eastAsia="Times New Roman" w:hAnsi="Times New Roman" w:cs="Times New Roman"/>
      <w:sz w:val="24"/>
      <w:szCs w:val="24"/>
    </w:rPr>
  </w:style>
  <w:style w:type="paragraph" w:styleId="Paragraphedeliste">
    <w:name w:val="List Paragraph"/>
    <w:basedOn w:val="Normal"/>
    <w:uiPriority w:val="34"/>
    <w:qFormat/>
    <w:rsid w:val="000229C4"/>
    <w:pPr>
      <w:ind w:left="720"/>
      <w:contextualSpacing/>
    </w:pPr>
  </w:style>
  <w:style w:type="table" w:styleId="Grilledutableau">
    <w:name w:val="Table Grid"/>
    <w:basedOn w:val="TableauNormal"/>
    <w:uiPriority w:val="59"/>
    <w:rsid w:val="0043131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ansinterligne">
    <w:name w:val="No Spacing"/>
    <w:uiPriority w:val="1"/>
    <w:qFormat/>
    <w:rsid w:val="00462635"/>
    <w:pPr>
      <w:spacing w:after="0" w:line="240" w:lineRule="auto"/>
    </w:pPr>
    <w:rPr>
      <w:rFonts w:ascii="Calibri" w:eastAsia="Calibri" w:hAnsi="Calibri" w:cs="Times New Roman"/>
      <w:lang w:eastAsia="en-US"/>
    </w:rPr>
  </w:style>
  <w:style w:type="paragraph" w:styleId="Corpsdetexte">
    <w:name w:val="Body Text"/>
    <w:basedOn w:val="Normal"/>
    <w:link w:val="CorpsdetexteCar1"/>
    <w:semiHidden/>
    <w:unhideWhenUsed/>
    <w:rsid w:val="00381CCC"/>
    <w:pPr>
      <w:spacing w:after="0" w:line="240" w:lineRule="auto"/>
    </w:pPr>
    <w:rPr>
      <w:rFonts w:eastAsiaTheme="minorHAnsi"/>
      <w:sz w:val="28"/>
      <w:szCs w:val="28"/>
      <w:lang w:eastAsia="en-US"/>
    </w:rPr>
  </w:style>
  <w:style w:type="character" w:customStyle="1" w:styleId="CorpsdetexteCar">
    <w:name w:val="Corps de texte Car"/>
    <w:basedOn w:val="Policepardfaut"/>
    <w:uiPriority w:val="99"/>
    <w:semiHidden/>
    <w:rsid w:val="00381CCC"/>
  </w:style>
  <w:style w:type="character" w:customStyle="1" w:styleId="CorpsdetexteCar1">
    <w:name w:val="Corps de texte Car1"/>
    <w:basedOn w:val="Policepardfaut"/>
    <w:link w:val="Corpsdetexte"/>
    <w:semiHidden/>
    <w:locked/>
    <w:rsid w:val="00381CCC"/>
    <w:rPr>
      <w:rFonts w:eastAsiaTheme="minorHAnsi"/>
      <w:sz w:val="28"/>
      <w:szCs w:val="28"/>
      <w:lang w:eastAsia="en-US"/>
    </w:rPr>
  </w:style>
  <w:style w:type="paragraph" w:styleId="En-tte">
    <w:name w:val="header"/>
    <w:basedOn w:val="Normal"/>
    <w:link w:val="En-tteCar"/>
    <w:uiPriority w:val="99"/>
    <w:semiHidden/>
    <w:unhideWhenUsed/>
    <w:rsid w:val="00894D50"/>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894D50"/>
  </w:style>
  <w:style w:type="table" w:customStyle="1" w:styleId="Grilledutableau1">
    <w:name w:val="Grille du tableau1"/>
    <w:basedOn w:val="TableauNormal"/>
    <w:next w:val="Grilledutableau"/>
    <w:uiPriority w:val="59"/>
    <w:rsid w:val="00303A77"/>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lev">
    <w:name w:val="Strong"/>
    <w:basedOn w:val="Policepardfaut"/>
    <w:uiPriority w:val="22"/>
    <w:qFormat/>
    <w:rsid w:val="00CB27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43007">
      <w:bodyDiv w:val="1"/>
      <w:marLeft w:val="0"/>
      <w:marRight w:val="0"/>
      <w:marTop w:val="0"/>
      <w:marBottom w:val="0"/>
      <w:divBdr>
        <w:top w:val="none" w:sz="0" w:space="0" w:color="auto"/>
        <w:left w:val="none" w:sz="0" w:space="0" w:color="auto"/>
        <w:bottom w:val="none" w:sz="0" w:space="0" w:color="auto"/>
        <w:right w:val="none" w:sz="0" w:space="0" w:color="auto"/>
      </w:divBdr>
    </w:div>
    <w:div w:id="43528391">
      <w:bodyDiv w:val="1"/>
      <w:marLeft w:val="0"/>
      <w:marRight w:val="0"/>
      <w:marTop w:val="0"/>
      <w:marBottom w:val="0"/>
      <w:divBdr>
        <w:top w:val="none" w:sz="0" w:space="0" w:color="auto"/>
        <w:left w:val="none" w:sz="0" w:space="0" w:color="auto"/>
        <w:bottom w:val="none" w:sz="0" w:space="0" w:color="auto"/>
        <w:right w:val="none" w:sz="0" w:space="0" w:color="auto"/>
      </w:divBdr>
    </w:div>
    <w:div w:id="126818569">
      <w:bodyDiv w:val="1"/>
      <w:marLeft w:val="0"/>
      <w:marRight w:val="0"/>
      <w:marTop w:val="0"/>
      <w:marBottom w:val="0"/>
      <w:divBdr>
        <w:top w:val="none" w:sz="0" w:space="0" w:color="auto"/>
        <w:left w:val="none" w:sz="0" w:space="0" w:color="auto"/>
        <w:bottom w:val="none" w:sz="0" w:space="0" w:color="auto"/>
        <w:right w:val="none" w:sz="0" w:space="0" w:color="auto"/>
      </w:divBdr>
    </w:div>
    <w:div w:id="133454106">
      <w:bodyDiv w:val="1"/>
      <w:marLeft w:val="0"/>
      <w:marRight w:val="0"/>
      <w:marTop w:val="0"/>
      <w:marBottom w:val="0"/>
      <w:divBdr>
        <w:top w:val="none" w:sz="0" w:space="0" w:color="auto"/>
        <w:left w:val="none" w:sz="0" w:space="0" w:color="auto"/>
        <w:bottom w:val="none" w:sz="0" w:space="0" w:color="auto"/>
        <w:right w:val="none" w:sz="0" w:space="0" w:color="auto"/>
      </w:divBdr>
    </w:div>
    <w:div w:id="247621673">
      <w:bodyDiv w:val="1"/>
      <w:marLeft w:val="0"/>
      <w:marRight w:val="0"/>
      <w:marTop w:val="0"/>
      <w:marBottom w:val="0"/>
      <w:divBdr>
        <w:top w:val="none" w:sz="0" w:space="0" w:color="auto"/>
        <w:left w:val="none" w:sz="0" w:space="0" w:color="auto"/>
        <w:bottom w:val="none" w:sz="0" w:space="0" w:color="auto"/>
        <w:right w:val="none" w:sz="0" w:space="0" w:color="auto"/>
      </w:divBdr>
    </w:div>
    <w:div w:id="284236996">
      <w:bodyDiv w:val="1"/>
      <w:marLeft w:val="0"/>
      <w:marRight w:val="0"/>
      <w:marTop w:val="0"/>
      <w:marBottom w:val="0"/>
      <w:divBdr>
        <w:top w:val="none" w:sz="0" w:space="0" w:color="auto"/>
        <w:left w:val="none" w:sz="0" w:space="0" w:color="auto"/>
        <w:bottom w:val="none" w:sz="0" w:space="0" w:color="auto"/>
        <w:right w:val="none" w:sz="0" w:space="0" w:color="auto"/>
      </w:divBdr>
    </w:div>
    <w:div w:id="291250128">
      <w:bodyDiv w:val="1"/>
      <w:marLeft w:val="0"/>
      <w:marRight w:val="0"/>
      <w:marTop w:val="0"/>
      <w:marBottom w:val="0"/>
      <w:divBdr>
        <w:top w:val="none" w:sz="0" w:space="0" w:color="auto"/>
        <w:left w:val="none" w:sz="0" w:space="0" w:color="auto"/>
        <w:bottom w:val="none" w:sz="0" w:space="0" w:color="auto"/>
        <w:right w:val="none" w:sz="0" w:space="0" w:color="auto"/>
      </w:divBdr>
    </w:div>
    <w:div w:id="396514654">
      <w:bodyDiv w:val="1"/>
      <w:marLeft w:val="0"/>
      <w:marRight w:val="0"/>
      <w:marTop w:val="0"/>
      <w:marBottom w:val="0"/>
      <w:divBdr>
        <w:top w:val="none" w:sz="0" w:space="0" w:color="auto"/>
        <w:left w:val="none" w:sz="0" w:space="0" w:color="auto"/>
        <w:bottom w:val="none" w:sz="0" w:space="0" w:color="auto"/>
        <w:right w:val="none" w:sz="0" w:space="0" w:color="auto"/>
      </w:divBdr>
    </w:div>
    <w:div w:id="399060705">
      <w:bodyDiv w:val="1"/>
      <w:marLeft w:val="0"/>
      <w:marRight w:val="0"/>
      <w:marTop w:val="0"/>
      <w:marBottom w:val="0"/>
      <w:divBdr>
        <w:top w:val="none" w:sz="0" w:space="0" w:color="auto"/>
        <w:left w:val="none" w:sz="0" w:space="0" w:color="auto"/>
        <w:bottom w:val="none" w:sz="0" w:space="0" w:color="auto"/>
        <w:right w:val="none" w:sz="0" w:space="0" w:color="auto"/>
      </w:divBdr>
    </w:div>
    <w:div w:id="418794583">
      <w:bodyDiv w:val="1"/>
      <w:marLeft w:val="0"/>
      <w:marRight w:val="0"/>
      <w:marTop w:val="0"/>
      <w:marBottom w:val="0"/>
      <w:divBdr>
        <w:top w:val="none" w:sz="0" w:space="0" w:color="auto"/>
        <w:left w:val="none" w:sz="0" w:space="0" w:color="auto"/>
        <w:bottom w:val="none" w:sz="0" w:space="0" w:color="auto"/>
        <w:right w:val="none" w:sz="0" w:space="0" w:color="auto"/>
      </w:divBdr>
    </w:div>
    <w:div w:id="457139648">
      <w:bodyDiv w:val="1"/>
      <w:marLeft w:val="0"/>
      <w:marRight w:val="0"/>
      <w:marTop w:val="0"/>
      <w:marBottom w:val="0"/>
      <w:divBdr>
        <w:top w:val="none" w:sz="0" w:space="0" w:color="auto"/>
        <w:left w:val="none" w:sz="0" w:space="0" w:color="auto"/>
        <w:bottom w:val="none" w:sz="0" w:space="0" w:color="auto"/>
        <w:right w:val="none" w:sz="0" w:space="0" w:color="auto"/>
      </w:divBdr>
    </w:div>
    <w:div w:id="481314433">
      <w:bodyDiv w:val="1"/>
      <w:marLeft w:val="0"/>
      <w:marRight w:val="0"/>
      <w:marTop w:val="0"/>
      <w:marBottom w:val="0"/>
      <w:divBdr>
        <w:top w:val="none" w:sz="0" w:space="0" w:color="auto"/>
        <w:left w:val="none" w:sz="0" w:space="0" w:color="auto"/>
        <w:bottom w:val="none" w:sz="0" w:space="0" w:color="auto"/>
        <w:right w:val="none" w:sz="0" w:space="0" w:color="auto"/>
      </w:divBdr>
    </w:div>
    <w:div w:id="483162180">
      <w:bodyDiv w:val="1"/>
      <w:marLeft w:val="0"/>
      <w:marRight w:val="0"/>
      <w:marTop w:val="0"/>
      <w:marBottom w:val="0"/>
      <w:divBdr>
        <w:top w:val="none" w:sz="0" w:space="0" w:color="auto"/>
        <w:left w:val="none" w:sz="0" w:space="0" w:color="auto"/>
        <w:bottom w:val="none" w:sz="0" w:space="0" w:color="auto"/>
        <w:right w:val="none" w:sz="0" w:space="0" w:color="auto"/>
      </w:divBdr>
    </w:div>
    <w:div w:id="525675746">
      <w:bodyDiv w:val="1"/>
      <w:marLeft w:val="0"/>
      <w:marRight w:val="0"/>
      <w:marTop w:val="0"/>
      <w:marBottom w:val="0"/>
      <w:divBdr>
        <w:top w:val="none" w:sz="0" w:space="0" w:color="auto"/>
        <w:left w:val="none" w:sz="0" w:space="0" w:color="auto"/>
        <w:bottom w:val="none" w:sz="0" w:space="0" w:color="auto"/>
        <w:right w:val="none" w:sz="0" w:space="0" w:color="auto"/>
      </w:divBdr>
    </w:div>
    <w:div w:id="570308113">
      <w:bodyDiv w:val="1"/>
      <w:marLeft w:val="0"/>
      <w:marRight w:val="0"/>
      <w:marTop w:val="0"/>
      <w:marBottom w:val="0"/>
      <w:divBdr>
        <w:top w:val="none" w:sz="0" w:space="0" w:color="auto"/>
        <w:left w:val="none" w:sz="0" w:space="0" w:color="auto"/>
        <w:bottom w:val="none" w:sz="0" w:space="0" w:color="auto"/>
        <w:right w:val="none" w:sz="0" w:space="0" w:color="auto"/>
      </w:divBdr>
    </w:div>
    <w:div w:id="596324924">
      <w:bodyDiv w:val="1"/>
      <w:marLeft w:val="0"/>
      <w:marRight w:val="0"/>
      <w:marTop w:val="0"/>
      <w:marBottom w:val="0"/>
      <w:divBdr>
        <w:top w:val="none" w:sz="0" w:space="0" w:color="auto"/>
        <w:left w:val="none" w:sz="0" w:space="0" w:color="auto"/>
        <w:bottom w:val="none" w:sz="0" w:space="0" w:color="auto"/>
        <w:right w:val="none" w:sz="0" w:space="0" w:color="auto"/>
      </w:divBdr>
    </w:div>
    <w:div w:id="629941337">
      <w:bodyDiv w:val="1"/>
      <w:marLeft w:val="0"/>
      <w:marRight w:val="0"/>
      <w:marTop w:val="0"/>
      <w:marBottom w:val="0"/>
      <w:divBdr>
        <w:top w:val="none" w:sz="0" w:space="0" w:color="auto"/>
        <w:left w:val="none" w:sz="0" w:space="0" w:color="auto"/>
        <w:bottom w:val="none" w:sz="0" w:space="0" w:color="auto"/>
        <w:right w:val="none" w:sz="0" w:space="0" w:color="auto"/>
      </w:divBdr>
    </w:div>
    <w:div w:id="717903186">
      <w:bodyDiv w:val="1"/>
      <w:marLeft w:val="0"/>
      <w:marRight w:val="0"/>
      <w:marTop w:val="0"/>
      <w:marBottom w:val="0"/>
      <w:divBdr>
        <w:top w:val="none" w:sz="0" w:space="0" w:color="auto"/>
        <w:left w:val="none" w:sz="0" w:space="0" w:color="auto"/>
        <w:bottom w:val="none" w:sz="0" w:space="0" w:color="auto"/>
        <w:right w:val="none" w:sz="0" w:space="0" w:color="auto"/>
      </w:divBdr>
    </w:div>
    <w:div w:id="738552652">
      <w:bodyDiv w:val="1"/>
      <w:marLeft w:val="0"/>
      <w:marRight w:val="0"/>
      <w:marTop w:val="0"/>
      <w:marBottom w:val="0"/>
      <w:divBdr>
        <w:top w:val="none" w:sz="0" w:space="0" w:color="auto"/>
        <w:left w:val="none" w:sz="0" w:space="0" w:color="auto"/>
        <w:bottom w:val="none" w:sz="0" w:space="0" w:color="auto"/>
        <w:right w:val="none" w:sz="0" w:space="0" w:color="auto"/>
      </w:divBdr>
    </w:div>
    <w:div w:id="802162244">
      <w:bodyDiv w:val="1"/>
      <w:marLeft w:val="0"/>
      <w:marRight w:val="0"/>
      <w:marTop w:val="0"/>
      <w:marBottom w:val="0"/>
      <w:divBdr>
        <w:top w:val="none" w:sz="0" w:space="0" w:color="auto"/>
        <w:left w:val="none" w:sz="0" w:space="0" w:color="auto"/>
        <w:bottom w:val="none" w:sz="0" w:space="0" w:color="auto"/>
        <w:right w:val="none" w:sz="0" w:space="0" w:color="auto"/>
      </w:divBdr>
    </w:div>
    <w:div w:id="846292322">
      <w:bodyDiv w:val="1"/>
      <w:marLeft w:val="0"/>
      <w:marRight w:val="0"/>
      <w:marTop w:val="0"/>
      <w:marBottom w:val="0"/>
      <w:divBdr>
        <w:top w:val="none" w:sz="0" w:space="0" w:color="auto"/>
        <w:left w:val="none" w:sz="0" w:space="0" w:color="auto"/>
        <w:bottom w:val="none" w:sz="0" w:space="0" w:color="auto"/>
        <w:right w:val="none" w:sz="0" w:space="0" w:color="auto"/>
      </w:divBdr>
    </w:div>
    <w:div w:id="899559022">
      <w:bodyDiv w:val="1"/>
      <w:marLeft w:val="0"/>
      <w:marRight w:val="0"/>
      <w:marTop w:val="0"/>
      <w:marBottom w:val="0"/>
      <w:divBdr>
        <w:top w:val="none" w:sz="0" w:space="0" w:color="auto"/>
        <w:left w:val="none" w:sz="0" w:space="0" w:color="auto"/>
        <w:bottom w:val="none" w:sz="0" w:space="0" w:color="auto"/>
        <w:right w:val="none" w:sz="0" w:space="0" w:color="auto"/>
      </w:divBdr>
    </w:div>
    <w:div w:id="970327990">
      <w:bodyDiv w:val="1"/>
      <w:marLeft w:val="0"/>
      <w:marRight w:val="0"/>
      <w:marTop w:val="0"/>
      <w:marBottom w:val="0"/>
      <w:divBdr>
        <w:top w:val="none" w:sz="0" w:space="0" w:color="auto"/>
        <w:left w:val="none" w:sz="0" w:space="0" w:color="auto"/>
        <w:bottom w:val="none" w:sz="0" w:space="0" w:color="auto"/>
        <w:right w:val="none" w:sz="0" w:space="0" w:color="auto"/>
      </w:divBdr>
    </w:div>
    <w:div w:id="1018385798">
      <w:bodyDiv w:val="1"/>
      <w:marLeft w:val="0"/>
      <w:marRight w:val="0"/>
      <w:marTop w:val="0"/>
      <w:marBottom w:val="0"/>
      <w:divBdr>
        <w:top w:val="none" w:sz="0" w:space="0" w:color="auto"/>
        <w:left w:val="none" w:sz="0" w:space="0" w:color="auto"/>
        <w:bottom w:val="none" w:sz="0" w:space="0" w:color="auto"/>
        <w:right w:val="none" w:sz="0" w:space="0" w:color="auto"/>
      </w:divBdr>
    </w:div>
    <w:div w:id="1082215569">
      <w:bodyDiv w:val="1"/>
      <w:marLeft w:val="0"/>
      <w:marRight w:val="0"/>
      <w:marTop w:val="0"/>
      <w:marBottom w:val="0"/>
      <w:divBdr>
        <w:top w:val="none" w:sz="0" w:space="0" w:color="auto"/>
        <w:left w:val="none" w:sz="0" w:space="0" w:color="auto"/>
        <w:bottom w:val="none" w:sz="0" w:space="0" w:color="auto"/>
        <w:right w:val="none" w:sz="0" w:space="0" w:color="auto"/>
      </w:divBdr>
    </w:div>
    <w:div w:id="1085033454">
      <w:bodyDiv w:val="1"/>
      <w:marLeft w:val="0"/>
      <w:marRight w:val="0"/>
      <w:marTop w:val="0"/>
      <w:marBottom w:val="0"/>
      <w:divBdr>
        <w:top w:val="none" w:sz="0" w:space="0" w:color="auto"/>
        <w:left w:val="none" w:sz="0" w:space="0" w:color="auto"/>
        <w:bottom w:val="none" w:sz="0" w:space="0" w:color="auto"/>
        <w:right w:val="none" w:sz="0" w:space="0" w:color="auto"/>
      </w:divBdr>
    </w:div>
    <w:div w:id="1175340429">
      <w:bodyDiv w:val="1"/>
      <w:marLeft w:val="0"/>
      <w:marRight w:val="0"/>
      <w:marTop w:val="0"/>
      <w:marBottom w:val="0"/>
      <w:divBdr>
        <w:top w:val="none" w:sz="0" w:space="0" w:color="auto"/>
        <w:left w:val="none" w:sz="0" w:space="0" w:color="auto"/>
        <w:bottom w:val="none" w:sz="0" w:space="0" w:color="auto"/>
        <w:right w:val="none" w:sz="0" w:space="0" w:color="auto"/>
      </w:divBdr>
    </w:div>
    <w:div w:id="1268657400">
      <w:bodyDiv w:val="1"/>
      <w:marLeft w:val="0"/>
      <w:marRight w:val="0"/>
      <w:marTop w:val="0"/>
      <w:marBottom w:val="0"/>
      <w:divBdr>
        <w:top w:val="none" w:sz="0" w:space="0" w:color="auto"/>
        <w:left w:val="none" w:sz="0" w:space="0" w:color="auto"/>
        <w:bottom w:val="none" w:sz="0" w:space="0" w:color="auto"/>
        <w:right w:val="none" w:sz="0" w:space="0" w:color="auto"/>
      </w:divBdr>
    </w:div>
    <w:div w:id="1333413221">
      <w:bodyDiv w:val="1"/>
      <w:marLeft w:val="0"/>
      <w:marRight w:val="0"/>
      <w:marTop w:val="0"/>
      <w:marBottom w:val="0"/>
      <w:divBdr>
        <w:top w:val="none" w:sz="0" w:space="0" w:color="auto"/>
        <w:left w:val="none" w:sz="0" w:space="0" w:color="auto"/>
        <w:bottom w:val="none" w:sz="0" w:space="0" w:color="auto"/>
        <w:right w:val="none" w:sz="0" w:space="0" w:color="auto"/>
      </w:divBdr>
    </w:div>
    <w:div w:id="1344355694">
      <w:bodyDiv w:val="1"/>
      <w:marLeft w:val="0"/>
      <w:marRight w:val="0"/>
      <w:marTop w:val="0"/>
      <w:marBottom w:val="0"/>
      <w:divBdr>
        <w:top w:val="none" w:sz="0" w:space="0" w:color="auto"/>
        <w:left w:val="none" w:sz="0" w:space="0" w:color="auto"/>
        <w:bottom w:val="none" w:sz="0" w:space="0" w:color="auto"/>
        <w:right w:val="none" w:sz="0" w:space="0" w:color="auto"/>
      </w:divBdr>
    </w:div>
    <w:div w:id="1359817155">
      <w:bodyDiv w:val="1"/>
      <w:marLeft w:val="0"/>
      <w:marRight w:val="0"/>
      <w:marTop w:val="0"/>
      <w:marBottom w:val="0"/>
      <w:divBdr>
        <w:top w:val="none" w:sz="0" w:space="0" w:color="auto"/>
        <w:left w:val="none" w:sz="0" w:space="0" w:color="auto"/>
        <w:bottom w:val="none" w:sz="0" w:space="0" w:color="auto"/>
        <w:right w:val="none" w:sz="0" w:space="0" w:color="auto"/>
      </w:divBdr>
    </w:div>
    <w:div w:id="1401902523">
      <w:bodyDiv w:val="1"/>
      <w:marLeft w:val="0"/>
      <w:marRight w:val="0"/>
      <w:marTop w:val="0"/>
      <w:marBottom w:val="0"/>
      <w:divBdr>
        <w:top w:val="none" w:sz="0" w:space="0" w:color="auto"/>
        <w:left w:val="none" w:sz="0" w:space="0" w:color="auto"/>
        <w:bottom w:val="none" w:sz="0" w:space="0" w:color="auto"/>
        <w:right w:val="none" w:sz="0" w:space="0" w:color="auto"/>
      </w:divBdr>
    </w:div>
    <w:div w:id="1480147190">
      <w:bodyDiv w:val="1"/>
      <w:marLeft w:val="0"/>
      <w:marRight w:val="0"/>
      <w:marTop w:val="0"/>
      <w:marBottom w:val="0"/>
      <w:divBdr>
        <w:top w:val="none" w:sz="0" w:space="0" w:color="auto"/>
        <w:left w:val="none" w:sz="0" w:space="0" w:color="auto"/>
        <w:bottom w:val="none" w:sz="0" w:space="0" w:color="auto"/>
        <w:right w:val="none" w:sz="0" w:space="0" w:color="auto"/>
      </w:divBdr>
    </w:div>
    <w:div w:id="1486315628">
      <w:bodyDiv w:val="1"/>
      <w:marLeft w:val="0"/>
      <w:marRight w:val="0"/>
      <w:marTop w:val="0"/>
      <w:marBottom w:val="0"/>
      <w:divBdr>
        <w:top w:val="none" w:sz="0" w:space="0" w:color="auto"/>
        <w:left w:val="none" w:sz="0" w:space="0" w:color="auto"/>
        <w:bottom w:val="none" w:sz="0" w:space="0" w:color="auto"/>
        <w:right w:val="none" w:sz="0" w:space="0" w:color="auto"/>
      </w:divBdr>
    </w:div>
    <w:div w:id="1489244271">
      <w:bodyDiv w:val="1"/>
      <w:marLeft w:val="0"/>
      <w:marRight w:val="0"/>
      <w:marTop w:val="0"/>
      <w:marBottom w:val="0"/>
      <w:divBdr>
        <w:top w:val="none" w:sz="0" w:space="0" w:color="auto"/>
        <w:left w:val="none" w:sz="0" w:space="0" w:color="auto"/>
        <w:bottom w:val="none" w:sz="0" w:space="0" w:color="auto"/>
        <w:right w:val="none" w:sz="0" w:space="0" w:color="auto"/>
      </w:divBdr>
    </w:div>
    <w:div w:id="1571774387">
      <w:bodyDiv w:val="1"/>
      <w:marLeft w:val="0"/>
      <w:marRight w:val="0"/>
      <w:marTop w:val="0"/>
      <w:marBottom w:val="0"/>
      <w:divBdr>
        <w:top w:val="none" w:sz="0" w:space="0" w:color="auto"/>
        <w:left w:val="none" w:sz="0" w:space="0" w:color="auto"/>
        <w:bottom w:val="none" w:sz="0" w:space="0" w:color="auto"/>
        <w:right w:val="none" w:sz="0" w:space="0" w:color="auto"/>
      </w:divBdr>
    </w:div>
    <w:div w:id="1591885364">
      <w:bodyDiv w:val="1"/>
      <w:marLeft w:val="0"/>
      <w:marRight w:val="0"/>
      <w:marTop w:val="0"/>
      <w:marBottom w:val="0"/>
      <w:divBdr>
        <w:top w:val="none" w:sz="0" w:space="0" w:color="auto"/>
        <w:left w:val="none" w:sz="0" w:space="0" w:color="auto"/>
        <w:bottom w:val="none" w:sz="0" w:space="0" w:color="auto"/>
        <w:right w:val="none" w:sz="0" w:space="0" w:color="auto"/>
      </w:divBdr>
    </w:div>
    <w:div w:id="1680691906">
      <w:bodyDiv w:val="1"/>
      <w:marLeft w:val="0"/>
      <w:marRight w:val="0"/>
      <w:marTop w:val="0"/>
      <w:marBottom w:val="0"/>
      <w:divBdr>
        <w:top w:val="none" w:sz="0" w:space="0" w:color="auto"/>
        <w:left w:val="none" w:sz="0" w:space="0" w:color="auto"/>
        <w:bottom w:val="none" w:sz="0" w:space="0" w:color="auto"/>
        <w:right w:val="none" w:sz="0" w:space="0" w:color="auto"/>
      </w:divBdr>
    </w:div>
    <w:div w:id="1690335114">
      <w:bodyDiv w:val="1"/>
      <w:marLeft w:val="0"/>
      <w:marRight w:val="0"/>
      <w:marTop w:val="0"/>
      <w:marBottom w:val="0"/>
      <w:divBdr>
        <w:top w:val="none" w:sz="0" w:space="0" w:color="auto"/>
        <w:left w:val="none" w:sz="0" w:space="0" w:color="auto"/>
        <w:bottom w:val="none" w:sz="0" w:space="0" w:color="auto"/>
        <w:right w:val="none" w:sz="0" w:space="0" w:color="auto"/>
      </w:divBdr>
    </w:div>
    <w:div w:id="1719012179">
      <w:bodyDiv w:val="1"/>
      <w:marLeft w:val="0"/>
      <w:marRight w:val="0"/>
      <w:marTop w:val="0"/>
      <w:marBottom w:val="0"/>
      <w:divBdr>
        <w:top w:val="none" w:sz="0" w:space="0" w:color="auto"/>
        <w:left w:val="none" w:sz="0" w:space="0" w:color="auto"/>
        <w:bottom w:val="none" w:sz="0" w:space="0" w:color="auto"/>
        <w:right w:val="none" w:sz="0" w:space="0" w:color="auto"/>
      </w:divBdr>
      <w:divsChild>
        <w:div w:id="1630895121">
          <w:marLeft w:val="547"/>
          <w:marRight w:val="0"/>
          <w:marTop w:val="200"/>
          <w:marBottom w:val="0"/>
          <w:divBdr>
            <w:top w:val="none" w:sz="0" w:space="0" w:color="auto"/>
            <w:left w:val="none" w:sz="0" w:space="0" w:color="auto"/>
            <w:bottom w:val="none" w:sz="0" w:space="0" w:color="auto"/>
            <w:right w:val="none" w:sz="0" w:space="0" w:color="auto"/>
          </w:divBdr>
        </w:div>
        <w:div w:id="1209801515">
          <w:marLeft w:val="547"/>
          <w:marRight w:val="0"/>
          <w:marTop w:val="200"/>
          <w:marBottom w:val="0"/>
          <w:divBdr>
            <w:top w:val="none" w:sz="0" w:space="0" w:color="auto"/>
            <w:left w:val="none" w:sz="0" w:space="0" w:color="auto"/>
            <w:bottom w:val="none" w:sz="0" w:space="0" w:color="auto"/>
            <w:right w:val="none" w:sz="0" w:space="0" w:color="auto"/>
          </w:divBdr>
        </w:div>
        <w:div w:id="1206529545">
          <w:marLeft w:val="547"/>
          <w:marRight w:val="0"/>
          <w:marTop w:val="200"/>
          <w:marBottom w:val="0"/>
          <w:divBdr>
            <w:top w:val="none" w:sz="0" w:space="0" w:color="auto"/>
            <w:left w:val="none" w:sz="0" w:space="0" w:color="auto"/>
            <w:bottom w:val="none" w:sz="0" w:space="0" w:color="auto"/>
            <w:right w:val="none" w:sz="0" w:space="0" w:color="auto"/>
          </w:divBdr>
        </w:div>
        <w:div w:id="773552883">
          <w:marLeft w:val="547"/>
          <w:marRight w:val="0"/>
          <w:marTop w:val="200"/>
          <w:marBottom w:val="0"/>
          <w:divBdr>
            <w:top w:val="none" w:sz="0" w:space="0" w:color="auto"/>
            <w:left w:val="none" w:sz="0" w:space="0" w:color="auto"/>
            <w:bottom w:val="none" w:sz="0" w:space="0" w:color="auto"/>
            <w:right w:val="none" w:sz="0" w:space="0" w:color="auto"/>
          </w:divBdr>
        </w:div>
      </w:divsChild>
    </w:div>
    <w:div w:id="1771659694">
      <w:bodyDiv w:val="1"/>
      <w:marLeft w:val="0"/>
      <w:marRight w:val="0"/>
      <w:marTop w:val="0"/>
      <w:marBottom w:val="0"/>
      <w:divBdr>
        <w:top w:val="none" w:sz="0" w:space="0" w:color="auto"/>
        <w:left w:val="none" w:sz="0" w:space="0" w:color="auto"/>
        <w:bottom w:val="none" w:sz="0" w:space="0" w:color="auto"/>
        <w:right w:val="none" w:sz="0" w:space="0" w:color="auto"/>
      </w:divBdr>
    </w:div>
    <w:div w:id="1863325822">
      <w:bodyDiv w:val="1"/>
      <w:marLeft w:val="0"/>
      <w:marRight w:val="0"/>
      <w:marTop w:val="0"/>
      <w:marBottom w:val="0"/>
      <w:divBdr>
        <w:top w:val="none" w:sz="0" w:space="0" w:color="auto"/>
        <w:left w:val="none" w:sz="0" w:space="0" w:color="auto"/>
        <w:bottom w:val="none" w:sz="0" w:space="0" w:color="auto"/>
        <w:right w:val="none" w:sz="0" w:space="0" w:color="auto"/>
      </w:divBdr>
    </w:div>
    <w:div w:id="1873766033">
      <w:bodyDiv w:val="1"/>
      <w:marLeft w:val="0"/>
      <w:marRight w:val="0"/>
      <w:marTop w:val="0"/>
      <w:marBottom w:val="0"/>
      <w:divBdr>
        <w:top w:val="none" w:sz="0" w:space="0" w:color="auto"/>
        <w:left w:val="none" w:sz="0" w:space="0" w:color="auto"/>
        <w:bottom w:val="none" w:sz="0" w:space="0" w:color="auto"/>
        <w:right w:val="none" w:sz="0" w:space="0" w:color="auto"/>
      </w:divBdr>
    </w:div>
    <w:div w:id="1877035795">
      <w:bodyDiv w:val="1"/>
      <w:marLeft w:val="0"/>
      <w:marRight w:val="0"/>
      <w:marTop w:val="0"/>
      <w:marBottom w:val="0"/>
      <w:divBdr>
        <w:top w:val="none" w:sz="0" w:space="0" w:color="auto"/>
        <w:left w:val="none" w:sz="0" w:space="0" w:color="auto"/>
        <w:bottom w:val="none" w:sz="0" w:space="0" w:color="auto"/>
        <w:right w:val="none" w:sz="0" w:space="0" w:color="auto"/>
      </w:divBdr>
    </w:div>
    <w:div w:id="1891262854">
      <w:bodyDiv w:val="1"/>
      <w:marLeft w:val="0"/>
      <w:marRight w:val="0"/>
      <w:marTop w:val="0"/>
      <w:marBottom w:val="0"/>
      <w:divBdr>
        <w:top w:val="none" w:sz="0" w:space="0" w:color="auto"/>
        <w:left w:val="none" w:sz="0" w:space="0" w:color="auto"/>
        <w:bottom w:val="none" w:sz="0" w:space="0" w:color="auto"/>
        <w:right w:val="none" w:sz="0" w:space="0" w:color="auto"/>
      </w:divBdr>
    </w:div>
    <w:div w:id="1895503859">
      <w:bodyDiv w:val="1"/>
      <w:marLeft w:val="0"/>
      <w:marRight w:val="0"/>
      <w:marTop w:val="0"/>
      <w:marBottom w:val="0"/>
      <w:divBdr>
        <w:top w:val="none" w:sz="0" w:space="0" w:color="auto"/>
        <w:left w:val="none" w:sz="0" w:space="0" w:color="auto"/>
        <w:bottom w:val="none" w:sz="0" w:space="0" w:color="auto"/>
        <w:right w:val="none" w:sz="0" w:space="0" w:color="auto"/>
      </w:divBdr>
    </w:div>
    <w:div w:id="1932423055">
      <w:bodyDiv w:val="1"/>
      <w:marLeft w:val="0"/>
      <w:marRight w:val="0"/>
      <w:marTop w:val="0"/>
      <w:marBottom w:val="0"/>
      <w:divBdr>
        <w:top w:val="none" w:sz="0" w:space="0" w:color="auto"/>
        <w:left w:val="none" w:sz="0" w:space="0" w:color="auto"/>
        <w:bottom w:val="none" w:sz="0" w:space="0" w:color="auto"/>
        <w:right w:val="none" w:sz="0" w:space="0" w:color="auto"/>
      </w:divBdr>
    </w:div>
    <w:div w:id="1936131852">
      <w:bodyDiv w:val="1"/>
      <w:marLeft w:val="0"/>
      <w:marRight w:val="0"/>
      <w:marTop w:val="0"/>
      <w:marBottom w:val="0"/>
      <w:divBdr>
        <w:top w:val="none" w:sz="0" w:space="0" w:color="auto"/>
        <w:left w:val="none" w:sz="0" w:space="0" w:color="auto"/>
        <w:bottom w:val="none" w:sz="0" w:space="0" w:color="auto"/>
        <w:right w:val="none" w:sz="0" w:space="0" w:color="auto"/>
      </w:divBdr>
      <w:divsChild>
        <w:div w:id="975142883">
          <w:marLeft w:val="547"/>
          <w:marRight w:val="0"/>
          <w:marTop w:val="200"/>
          <w:marBottom w:val="0"/>
          <w:divBdr>
            <w:top w:val="none" w:sz="0" w:space="0" w:color="auto"/>
            <w:left w:val="none" w:sz="0" w:space="0" w:color="auto"/>
            <w:bottom w:val="none" w:sz="0" w:space="0" w:color="auto"/>
            <w:right w:val="none" w:sz="0" w:space="0" w:color="auto"/>
          </w:divBdr>
        </w:div>
        <w:div w:id="1352729046">
          <w:marLeft w:val="547"/>
          <w:marRight w:val="0"/>
          <w:marTop w:val="200"/>
          <w:marBottom w:val="0"/>
          <w:divBdr>
            <w:top w:val="none" w:sz="0" w:space="0" w:color="auto"/>
            <w:left w:val="none" w:sz="0" w:space="0" w:color="auto"/>
            <w:bottom w:val="none" w:sz="0" w:space="0" w:color="auto"/>
            <w:right w:val="none" w:sz="0" w:space="0" w:color="auto"/>
          </w:divBdr>
        </w:div>
        <w:div w:id="99420947">
          <w:marLeft w:val="547"/>
          <w:marRight w:val="0"/>
          <w:marTop w:val="200"/>
          <w:marBottom w:val="0"/>
          <w:divBdr>
            <w:top w:val="none" w:sz="0" w:space="0" w:color="auto"/>
            <w:left w:val="none" w:sz="0" w:space="0" w:color="auto"/>
            <w:bottom w:val="none" w:sz="0" w:space="0" w:color="auto"/>
            <w:right w:val="none" w:sz="0" w:space="0" w:color="auto"/>
          </w:divBdr>
        </w:div>
      </w:divsChild>
    </w:div>
    <w:div w:id="1962488677">
      <w:bodyDiv w:val="1"/>
      <w:marLeft w:val="0"/>
      <w:marRight w:val="0"/>
      <w:marTop w:val="0"/>
      <w:marBottom w:val="0"/>
      <w:divBdr>
        <w:top w:val="none" w:sz="0" w:space="0" w:color="auto"/>
        <w:left w:val="none" w:sz="0" w:space="0" w:color="auto"/>
        <w:bottom w:val="none" w:sz="0" w:space="0" w:color="auto"/>
        <w:right w:val="none" w:sz="0" w:space="0" w:color="auto"/>
      </w:divBdr>
    </w:div>
    <w:div w:id="1979190950">
      <w:bodyDiv w:val="1"/>
      <w:marLeft w:val="0"/>
      <w:marRight w:val="0"/>
      <w:marTop w:val="0"/>
      <w:marBottom w:val="0"/>
      <w:divBdr>
        <w:top w:val="none" w:sz="0" w:space="0" w:color="auto"/>
        <w:left w:val="none" w:sz="0" w:space="0" w:color="auto"/>
        <w:bottom w:val="none" w:sz="0" w:space="0" w:color="auto"/>
        <w:right w:val="none" w:sz="0" w:space="0" w:color="auto"/>
      </w:divBdr>
    </w:div>
    <w:div w:id="2015450258">
      <w:bodyDiv w:val="1"/>
      <w:marLeft w:val="0"/>
      <w:marRight w:val="0"/>
      <w:marTop w:val="0"/>
      <w:marBottom w:val="0"/>
      <w:divBdr>
        <w:top w:val="none" w:sz="0" w:space="0" w:color="auto"/>
        <w:left w:val="none" w:sz="0" w:space="0" w:color="auto"/>
        <w:bottom w:val="none" w:sz="0" w:space="0" w:color="auto"/>
        <w:right w:val="none" w:sz="0" w:space="0" w:color="auto"/>
      </w:divBdr>
    </w:div>
    <w:div w:id="2022537454">
      <w:bodyDiv w:val="1"/>
      <w:marLeft w:val="0"/>
      <w:marRight w:val="0"/>
      <w:marTop w:val="0"/>
      <w:marBottom w:val="0"/>
      <w:divBdr>
        <w:top w:val="none" w:sz="0" w:space="0" w:color="auto"/>
        <w:left w:val="none" w:sz="0" w:space="0" w:color="auto"/>
        <w:bottom w:val="none" w:sz="0" w:space="0" w:color="auto"/>
        <w:right w:val="none" w:sz="0" w:space="0" w:color="auto"/>
      </w:divBdr>
    </w:div>
    <w:div w:id="2050298133">
      <w:bodyDiv w:val="1"/>
      <w:marLeft w:val="0"/>
      <w:marRight w:val="0"/>
      <w:marTop w:val="0"/>
      <w:marBottom w:val="0"/>
      <w:divBdr>
        <w:top w:val="none" w:sz="0" w:space="0" w:color="auto"/>
        <w:left w:val="none" w:sz="0" w:space="0" w:color="auto"/>
        <w:bottom w:val="none" w:sz="0" w:space="0" w:color="auto"/>
        <w:right w:val="none" w:sz="0" w:space="0" w:color="auto"/>
      </w:divBdr>
    </w:div>
    <w:div w:id="211963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r.wikipedia.org/wiki/Fruit_(botanique)" TargetMode="External"/><Relationship Id="rId18" Type="http://schemas.openxmlformats.org/officeDocument/2006/relationships/image" Target="media/image7.jpeg"/><Relationship Id="rId26" Type="http://schemas.openxmlformats.org/officeDocument/2006/relationships/hyperlink" Target="https://fr.wikipedia.org/wiki/Graine" TargetMode="External"/><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fontTable" Target="fontTable.xml"/><Relationship Id="rId7" Type="http://schemas.openxmlformats.org/officeDocument/2006/relationships/hyperlink" Target="https://commons.wikimedia.org/wiki/File:Capsicum_annuum_fruits_IMGP0049.jpg?uselang=fr" TargetMode="External"/><Relationship Id="rId12" Type="http://schemas.openxmlformats.org/officeDocument/2006/relationships/hyperlink" Target="https://fr.wikipedia.org/wiki/L%C3%A9gume" TargetMode="External"/><Relationship Id="rId17" Type="http://schemas.openxmlformats.org/officeDocument/2006/relationships/image" Target="media/image6.jpeg"/><Relationship Id="rId25" Type="http://schemas.openxmlformats.org/officeDocument/2006/relationships/hyperlink" Target="https://fr.wikipedia.org/wiki/Baie_(botanique)" TargetMode="External"/><Relationship Id="rId33"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fr.wikipedia.org/wiki/Fichier:Koeh-027.jpg" TargetMode="Externa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https://fr.wikipedia.org/wiki/Fruit_(botanique)" TargetMode="External"/><Relationship Id="rId24" Type="http://schemas.openxmlformats.org/officeDocument/2006/relationships/hyperlink" Target="https://fr.wikipedia.org/wiki/Feuille" TargetMode="External"/><Relationship Id="rId32"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hyperlink" Target="https://fr.wikipedia.org/wiki/Vari%C3%A9t%C3%A9_(botanique)" TargetMode="External"/><Relationship Id="rId23" Type="http://schemas.openxmlformats.org/officeDocument/2006/relationships/hyperlink" Target="https://fr.wikipedia.org/wiki/Tige" TargetMode="External"/><Relationship Id="rId28" Type="http://schemas.openxmlformats.org/officeDocument/2006/relationships/image" Target="media/image11.png"/><Relationship Id="rId10" Type="http://schemas.openxmlformats.org/officeDocument/2006/relationships/hyperlink" Target="https://fr.wikipedia.org/wiki/Plante_potag%C3%A8re" TargetMode="External"/><Relationship Id="rId19" Type="http://schemas.openxmlformats.org/officeDocument/2006/relationships/image" Target="media/image8.jpeg"/><Relationship Id="rId31"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s://fr.wikipedia.org/wiki/Esp%C3%A8ce" TargetMode="External"/><Relationship Id="rId22" Type="http://schemas.openxmlformats.org/officeDocument/2006/relationships/hyperlink" Target="https://fr.wikipedia.org/wiki/Climat" TargetMode="External"/><Relationship Id="rId27" Type="http://schemas.openxmlformats.org/officeDocument/2006/relationships/image" Target="media/image10.jpeg"/><Relationship Id="rId30" Type="http://schemas.microsoft.com/office/2007/relationships/hdphoto" Target="media/hdphoto1.wdp"/><Relationship Id="rId35" Type="http://schemas.openxmlformats.org/officeDocument/2006/relationships/theme" Target="theme/theme1.xml"/><Relationship Id="rId8"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D1692-6579-4F21-8FC7-683489DB6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1520</TotalTime>
  <Pages>8</Pages>
  <Words>2162</Words>
  <Characters>11893</Characters>
  <Application>Microsoft Office Word</Application>
  <DocSecurity>0</DocSecurity>
  <Lines>99</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admin</cp:lastModifiedBy>
  <cp:revision>63</cp:revision>
  <dcterms:created xsi:type="dcterms:W3CDTF">2020-04-09T03:44:00Z</dcterms:created>
  <dcterms:modified xsi:type="dcterms:W3CDTF">2020-05-30T14:14:00Z</dcterms:modified>
</cp:coreProperties>
</file>