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D6" w:rsidRDefault="00B253C1" w:rsidP="00544CD6">
      <w:pPr>
        <w:bidi/>
        <w:jc w:val="center"/>
        <w:rPr>
          <w:rFonts w:ascii="Simplified Arabic" w:hAnsi="Simplified Arabic" w:cs="Simplified Arabic" w:hint="cs"/>
          <w:b/>
          <w:bCs/>
          <w:sz w:val="28"/>
          <w:szCs w:val="28"/>
          <w:rtl/>
        </w:rPr>
      </w:pPr>
      <w:proofErr w:type="gramStart"/>
      <w:r>
        <w:rPr>
          <w:rFonts w:ascii="Simplified Arabic" w:hAnsi="Simplified Arabic" w:cs="Simplified Arabic"/>
          <w:b/>
          <w:bCs/>
          <w:sz w:val="28"/>
          <w:szCs w:val="28"/>
          <w:rtl/>
        </w:rPr>
        <w:t>نموذج</w:t>
      </w:r>
      <w:proofErr w:type="gramEnd"/>
      <w:r>
        <w:rPr>
          <w:rFonts w:ascii="Simplified Arabic" w:hAnsi="Simplified Arabic" w:cs="Simplified Arabic"/>
          <w:b/>
          <w:bCs/>
          <w:sz w:val="28"/>
          <w:szCs w:val="28"/>
          <w:rtl/>
        </w:rPr>
        <w:t xml:space="preserve"> أسئلة رقم 2</w:t>
      </w:r>
      <w:r>
        <w:rPr>
          <w:rFonts w:ascii="Simplified Arabic" w:hAnsi="Simplified Arabic" w:cs="Simplified Arabic"/>
          <w:b/>
          <w:bCs/>
          <w:sz w:val="28"/>
          <w:szCs w:val="28"/>
        </w:rPr>
        <w:t>:</w:t>
      </w:r>
    </w:p>
    <w:p w:rsidR="00B253C1" w:rsidRDefault="00B253C1" w:rsidP="00544CD6">
      <w:pPr>
        <w:bidi/>
        <w:rPr>
          <w:rFonts w:ascii="Simplified Arabic" w:hAnsi="Simplified Arabic" w:cs="Simplified Arabic"/>
          <w:sz w:val="28"/>
          <w:szCs w:val="28"/>
        </w:rPr>
      </w:pPr>
      <w:r>
        <w:rPr>
          <w:rFonts w:ascii="Simplified Arabic" w:hAnsi="Simplified Arabic" w:cs="Simplified Arabic"/>
          <w:sz w:val="28"/>
          <w:szCs w:val="28"/>
        </w:rPr>
        <w:br/>
      </w:r>
      <w:r>
        <w:rPr>
          <w:rFonts w:ascii="Simplified Arabic" w:hAnsi="Simplified Arabic" w:cs="Simplified Arabic"/>
          <w:sz w:val="28"/>
          <w:szCs w:val="28"/>
          <w:rtl/>
        </w:rPr>
        <w:t>1-</w:t>
      </w:r>
      <w:r>
        <w:rPr>
          <w:rFonts w:ascii="Simplified Arabic" w:hAnsi="Simplified Arabic" w:cs="Simplified Arabic"/>
          <w:sz w:val="28"/>
          <w:szCs w:val="28"/>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ما </w:t>
      </w:r>
      <w:proofErr w:type="gramStart"/>
      <w:r>
        <w:rPr>
          <w:rFonts w:ascii="Simplified Arabic" w:hAnsi="Simplified Arabic" w:cs="Simplified Arabic" w:hint="cs"/>
          <w:sz w:val="28"/>
          <w:szCs w:val="28"/>
          <w:rtl/>
        </w:rPr>
        <w:t>هي</w:t>
      </w:r>
      <w:proofErr w:type="gramEnd"/>
      <w:r>
        <w:rPr>
          <w:rFonts w:ascii="Simplified Arabic" w:hAnsi="Simplified Arabic" w:cs="Simplified Arabic" w:hint="cs"/>
          <w:sz w:val="28"/>
          <w:szCs w:val="28"/>
          <w:rtl/>
        </w:rPr>
        <w:t xml:space="preserve"> مبررات مبدأ السنوية في الميزانية العامة.</w:t>
      </w:r>
      <w:r>
        <w:rPr>
          <w:rFonts w:ascii="Simplified Arabic" w:hAnsi="Simplified Arabic" w:cs="Simplified Arabic"/>
          <w:sz w:val="28"/>
          <w:szCs w:val="28"/>
        </w:rPr>
        <w:br/>
      </w:r>
      <w:proofErr w:type="spellStart"/>
      <w:r>
        <w:rPr>
          <w:rFonts w:ascii="Simplified Arabic" w:hAnsi="Simplified Arabic" w:cs="Simplified Arabic"/>
          <w:sz w:val="28"/>
          <w:szCs w:val="28"/>
          <w:rtl/>
        </w:rPr>
        <w:t>2-</w:t>
      </w:r>
      <w:proofErr w:type="spell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ماهي</w:t>
      </w:r>
      <w:proofErr w:type="spellEnd"/>
      <w:r>
        <w:rPr>
          <w:rFonts w:ascii="Simplified Arabic" w:hAnsi="Simplified Arabic" w:cs="Simplified Arabic"/>
          <w:sz w:val="28"/>
          <w:szCs w:val="28"/>
          <w:rtl/>
        </w:rPr>
        <w:t xml:space="preserve"> مبررات مبدأ عدم التخصيص.</w:t>
      </w:r>
      <w:r>
        <w:rPr>
          <w:rFonts w:ascii="Simplified Arabic" w:hAnsi="Simplified Arabic" w:cs="Simplified Arabic"/>
          <w:sz w:val="28"/>
          <w:szCs w:val="28"/>
        </w:rPr>
        <w:br/>
      </w:r>
      <w:proofErr w:type="spellStart"/>
      <w:r>
        <w:rPr>
          <w:rFonts w:ascii="Simplified Arabic" w:hAnsi="Simplified Arabic" w:cs="Simplified Arabic"/>
          <w:sz w:val="28"/>
          <w:szCs w:val="28"/>
          <w:rtl/>
        </w:rPr>
        <w:t>3-</w:t>
      </w:r>
      <w:proofErr w:type="spellEnd"/>
      <w:r>
        <w:rPr>
          <w:rFonts w:ascii="Simplified Arabic" w:hAnsi="Simplified Arabic" w:cs="Simplified Arabic"/>
          <w:sz w:val="28"/>
          <w:szCs w:val="28"/>
          <w:rtl/>
        </w:rPr>
        <w:t xml:space="preserve"> </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ماذا نقصد بالميزانية </w:t>
      </w:r>
      <w:proofErr w:type="spellStart"/>
      <w:r>
        <w:rPr>
          <w:rFonts w:ascii="Simplified Arabic" w:hAnsi="Simplified Arabic" w:cs="Simplified Arabic"/>
          <w:sz w:val="28"/>
          <w:szCs w:val="28"/>
          <w:rtl/>
        </w:rPr>
        <w:t>الاثنا</w:t>
      </w:r>
      <w:proofErr w:type="spellEnd"/>
      <w:r>
        <w:rPr>
          <w:rFonts w:ascii="Simplified Arabic" w:hAnsi="Simplified Arabic" w:cs="Simplified Arabic"/>
          <w:sz w:val="28"/>
          <w:szCs w:val="28"/>
          <w:rtl/>
        </w:rPr>
        <w:t xml:space="preserve"> عشرية.</w:t>
      </w:r>
      <w:r>
        <w:rPr>
          <w:rFonts w:ascii="Simplified Arabic" w:hAnsi="Simplified Arabic" w:cs="Simplified Arabic"/>
          <w:sz w:val="28"/>
          <w:szCs w:val="28"/>
        </w:rPr>
        <w:br/>
      </w:r>
      <w:proofErr w:type="spellStart"/>
      <w:r>
        <w:rPr>
          <w:rFonts w:ascii="Simplified Arabic" w:hAnsi="Simplified Arabic" w:cs="Simplified Arabic"/>
          <w:sz w:val="28"/>
          <w:szCs w:val="28"/>
          <w:rtl/>
        </w:rPr>
        <w:t>4-</w:t>
      </w:r>
      <w:proofErr w:type="spell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ماالفرق</w:t>
      </w:r>
      <w:proofErr w:type="spellEnd"/>
      <w:r>
        <w:rPr>
          <w:rFonts w:ascii="Simplified Arabic" w:hAnsi="Simplified Arabic" w:cs="Simplified Arabic"/>
          <w:sz w:val="28"/>
          <w:szCs w:val="28"/>
          <w:rtl/>
        </w:rPr>
        <w:t xml:space="preserve"> بين التوازن المحاسبي والتوازن الاقتصادي للميزانية العامة.</w:t>
      </w:r>
      <w:r>
        <w:rPr>
          <w:rFonts w:ascii="Simplified Arabic" w:hAnsi="Simplified Arabic" w:cs="Simplified Arabic"/>
          <w:sz w:val="28"/>
          <w:szCs w:val="28"/>
        </w:rPr>
        <w:br/>
      </w:r>
      <w:proofErr w:type="spellStart"/>
      <w:r>
        <w:rPr>
          <w:rFonts w:ascii="Simplified Arabic" w:hAnsi="Simplified Arabic" w:cs="Simplified Arabic"/>
          <w:sz w:val="28"/>
          <w:szCs w:val="28"/>
          <w:rtl/>
        </w:rPr>
        <w:t>5-</w:t>
      </w:r>
      <w:proofErr w:type="spellEnd"/>
      <w:r>
        <w:rPr>
          <w:rFonts w:ascii="Simplified Arabic" w:hAnsi="Simplified Arabic" w:cs="Simplified Arabic"/>
          <w:sz w:val="28"/>
          <w:szCs w:val="28"/>
          <w:rtl/>
        </w:rPr>
        <w:t xml:space="preserve"> </w:t>
      </w:r>
      <w:r>
        <w:rPr>
          <w:rFonts w:ascii="Simplified Arabic" w:hAnsi="Simplified Arabic" w:cs="Simplified Arabic"/>
          <w:sz w:val="28"/>
          <w:szCs w:val="28"/>
        </w:rPr>
        <w:t xml:space="preserve"> </w:t>
      </w:r>
      <w:r>
        <w:rPr>
          <w:rFonts w:ascii="Simplified Arabic" w:hAnsi="Simplified Arabic" w:cs="Simplified Arabic"/>
          <w:sz w:val="28"/>
          <w:szCs w:val="28"/>
          <w:rtl/>
        </w:rPr>
        <w:t>ماذا نقصد بالعجز المنظم او المقصود.</w:t>
      </w:r>
    </w:p>
    <w:p w:rsidR="00B253C1" w:rsidRDefault="00B253C1" w:rsidP="00CC5890">
      <w:pPr>
        <w:bidi/>
        <w:rPr>
          <w:rFonts w:ascii="Simplified Arabic" w:hAnsi="Simplified Arabic" w:cs="Simplified Arabic"/>
          <w:sz w:val="28"/>
          <w:szCs w:val="28"/>
        </w:rPr>
      </w:pPr>
      <w:r>
        <w:rPr>
          <w:rFonts w:ascii="Simplified Arabic" w:hAnsi="Simplified Arabic" w:cs="Simplified Arabic"/>
          <w:sz w:val="28"/>
          <w:szCs w:val="28"/>
          <w:rtl/>
        </w:rPr>
        <w:t>6</w:t>
      </w:r>
      <w:r>
        <w:rPr>
          <w:rFonts w:ascii="Simplified Arabic" w:hAnsi="Simplified Arabic" w:cs="Simplified Arabic"/>
          <w:sz w:val="28"/>
          <w:szCs w:val="28"/>
        </w:rPr>
        <w:t xml:space="preserve">- </w:t>
      </w:r>
      <w:r>
        <w:rPr>
          <w:rFonts w:ascii="Simplified Arabic" w:hAnsi="Simplified Arabic" w:cs="Simplified Arabic"/>
          <w:sz w:val="28"/>
          <w:szCs w:val="28"/>
          <w:rtl/>
        </w:rPr>
        <w:t>ماذا نقصد بالميزانية التكميلية.</w:t>
      </w:r>
    </w:p>
    <w:p w:rsidR="00B253C1" w:rsidRDefault="00B253C1" w:rsidP="00B253C1">
      <w:pPr>
        <w:bidi/>
        <w:rPr>
          <w:rFonts w:ascii="Simplified Arabic" w:hAnsi="Simplified Arabic" w:cs="Simplified Arabic"/>
          <w:sz w:val="28"/>
          <w:szCs w:val="28"/>
          <w:rtl/>
        </w:rPr>
      </w:pPr>
      <w:r>
        <w:rPr>
          <w:rFonts w:ascii="Simplified Arabic" w:hAnsi="Simplified Arabic" w:cs="Simplified Arabic"/>
          <w:b/>
          <w:bCs/>
          <w:sz w:val="28"/>
          <w:szCs w:val="28"/>
          <w:rtl/>
        </w:rPr>
        <w:t>الاجابة على نموذج أسئلة رقم 2</w:t>
      </w:r>
      <w:r>
        <w:rPr>
          <w:rFonts w:ascii="Simplified Arabic" w:hAnsi="Simplified Arabic" w:cs="Simplified Arabic"/>
          <w:b/>
          <w:bCs/>
          <w:sz w:val="28"/>
          <w:szCs w:val="28"/>
        </w:rPr>
        <w:t>:</w:t>
      </w:r>
    </w:p>
    <w:p w:rsidR="00B253C1" w:rsidRDefault="00B253C1" w:rsidP="00B253C1">
      <w:pPr>
        <w:bidi/>
        <w:jc w:val="both"/>
        <w:rPr>
          <w:rFonts w:ascii="Simplified Arabic" w:hAnsi="Simplified Arabic" w:cs="Simplified Arabic"/>
          <w:sz w:val="28"/>
          <w:szCs w:val="28"/>
        </w:rPr>
      </w:pPr>
      <w:proofErr w:type="spellStart"/>
      <w:r>
        <w:rPr>
          <w:rFonts w:ascii="Simplified Arabic" w:hAnsi="Simplified Arabic" w:cs="Simplified Arabic"/>
          <w:sz w:val="28"/>
          <w:szCs w:val="28"/>
          <w:rtl/>
        </w:rPr>
        <w:t>1-</w:t>
      </w:r>
      <w:proofErr w:type="spellEnd"/>
      <w:r>
        <w:rPr>
          <w:rFonts w:ascii="Simplified Arabic" w:hAnsi="Simplified Arabic" w:cs="Simplified Arabic"/>
          <w:sz w:val="28"/>
          <w:szCs w:val="28"/>
          <w:rtl/>
        </w:rPr>
        <w:t xml:space="preserve"> يبرر مبدأ السنوية في الميزانية العامة بأن الميزانية العامة هي خطة مالية تقديرية لفترة مستقبلية وبالتالي فمن الصعب القيام بعملية توقع او تقدير النفقات </w:t>
      </w:r>
      <w:proofErr w:type="spellStart"/>
      <w:r>
        <w:rPr>
          <w:rFonts w:ascii="Simplified Arabic" w:hAnsi="Simplified Arabic" w:cs="Simplified Arabic"/>
          <w:sz w:val="28"/>
          <w:szCs w:val="28"/>
          <w:rtl/>
        </w:rPr>
        <w:t>والايرادات</w:t>
      </w:r>
      <w:proofErr w:type="spellEnd"/>
      <w:r>
        <w:rPr>
          <w:rFonts w:ascii="Simplified Arabic" w:hAnsi="Simplified Arabic" w:cs="Simplified Arabic"/>
          <w:sz w:val="28"/>
          <w:szCs w:val="28"/>
          <w:rtl/>
        </w:rPr>
        <w:t xml:space="preserve"> لفترة تفوق </w:t>
      </w:r>
      <w:proofErr w:type="spellStart"/>
      <w:r>
        <w:rPr>
          <w:rFonts w:ascii="Simplified Arabic" w:hAnsi="Simplified Arabic" w:cs="Simplified Arabic"/>
          <w:sz w:val="28"/>
          <w:szCs w:val="28"/>
          <w:rtl/>
        </w:rPr>
        <w:t>السنة،</w:t>
      </w:r>
      <w:proofErr w:type="spellEnd"/>
      <w:r>
        <w:rPr>
          <w:rFonts w:ascii="Simplified Arabic" w:hAnsi="Simplified Arabic" w:cs="Simplified Arabic"/>
          <w:sz w:val="28"/>
          <w:szCs w:val="28"/>
          <w:rtl/>
        </w:rPr>
        <w:t xml:space="preserve"> ومن جهة أخرى فإن الفترة اقل من سنة لا تسمح للمشاريع الاقتصادية بتحقيق ارباح تكون محلا لدفع الضريبة خاصة أن هناك بعض الانشطة الاقتصادية ترتبط بالقطاع الفلاحي الذي تجدد فيه مواسم جني المحاصيل كل سنة. </w:t>
      </w:r>
    </w:p>
    <w:p w:rsidR="00B253C1" w:rsidRDefault="00B253C1" w:rsidP="00B253C1">
      <w:pPr>
        <w:bidi/>
        <w:jc w:val="both"/>
        <w:rPr>
          <w:rFonts w:ascii="Simplified Arabic" w:hAnsi="Simplified Arabic" w:cs="Simplified Arabic"/>
          <w:sz w:val="28"/>
          <w:szCs w:val="28"/>
        </w:rPr>
      </w:pPr>
      <w:proofErr w:type="spellStart"/>
      <w:r>
        <w:rPr>
          <w:rFonts w:ascii="Simplified Arabic" w:hAnsi="Simplified Arabic" w:cs="Simplified Arabic"/>
          <w:sz w:val="28"/>
          <w:szCs w:val="28"/>
          <w:rtl/>
        </w:rPr>
        <w:t>2-</w:t>
      </w:r>
      <w:proofErr w:type="spellEnd"/>
      <w:r>
        <w:rPr>
          <w:rFonts w:ascii="Simplified Arabic" w:hAnsi="Simplified Arabic" w:cs="Simplified Arabic"/>
          <w:sz w:val="28"/>
          <w:szCs w:val="28"/>
          <w:rtl/>
        </w:rPr>
        <w:t xml:space="preserve"> معنى مبدأ عدم التخصيص أن لا يتم تخصيص ايراد معين لاستخدامه في نفقة معينة بحد ذاتها ومبرر هذا المبدأ هو امكانية تحريك الايرادات في القطاعات التي تتمتع بفوائض الى القطاعات التي تعاني من عجز </w:t>
      </w:r>
    </w:p>
    <w:p w:rsidR="00B253C1" w:rsidRDefault="00B253C1" w:rsidP="00B253C1">
      <w:pPr>
        <w:bidi/>
        <w:jc w:val="both"/>
        <w:rPr>
          <w:rFonts w:ascii="Simplified Arabic" w:hAnsi="Simplified Arabic" w:cs="Simplified Arabic"/>
          <w:sz w:val="28"/>
          <w:szCs w:val="28"/>
        </w:rPr>
      </w:pPr>
      <w:proofErr w:type="spellStart"/>
      <w:r>
        <w:rPr>
          <w:rFonts w:ascii="Simplified Arabic" w:hAnsi="Simplified Arabic" w:cs="Simplified Arabic"/>
          <w:sz w:val="28"/>
          <w:szCs w:val="28"/>
          <w:rtl/>
        </w:rPr>
        <w:t>3-</w:t>
      </w:r>
      <w:proofErr w:type="spellEnd"/>
      <w:r>
        <w:rPr>
          <w:rFonts w:ascii="Simplified Arabic" w:hAnsi="Simplified Arabic" w:cs="Simplified Arabic"/>
          <w:sz w:val="28"/>
          <w:szCs w:val="28"/>
          <w:rtl/>
        </w:rPr>
        <w:t xml:space="preserve"> الميزانية </w:t>
      </w:r>
      <w:proofErr w:type="spellStart"/>
      <w:r>
        <w:rPr>
          <w:rFonts w:ascii="Simplified Arabic" w:hAnsi="Simplified Arabic" w:cs="Simplified Arabic"/>
          <w:sz w:val="28"/>
          <w:szCs w:val="28"/>
          <w:rtl/>
        </w:rPr>
        <w:t>الاثنا</w:t>
      </w:r>
      <w:proofErr w:type="spellEnd"/>
      <w:r>
        <w:rPr>
          <w:rFonts w:ascii="Simplified Arabic" w:hAnsi="Simplified Arabic" w:cs="Simplified Arabic"/>
          <w:sz w:val="28"/>
          <w:szCs w:val="28"/>
          <w:rtl/>
        </w:rPr>
        <w:t xml:space="preserve"> عشرية : في حال تأخر مصادقة البرلمان على الميزانية العامة أو تأخر سريان قانون المالية المعتمد ودخول السنة </w:t>
      </w:r>
      <w:proofErr w:type="spellStart"/>
      <w:r>
        <w:rPr>
          <w:rFonts w:ascii="Simplified Arabic" w:hAnsi="Simplified Arabic" w:cs="Simplified Arabic"/>
          <w:sz w:val="28"/>
          <w:szCs w:val="28"/>
          <w:rtl/>
        </w:rPr>
        <w:t>الجديدة،</w:t>
      </w:r>
      <w:proofErr w:type="spellEnd"/>
      <w:r>
        <w:rPr>
          <w:rFonts w:ascii="Simplified Arabic" w:hAnsi="Simplified Arabic" w:cs="Simplified Arabic"/>
          <w:sz w:val="28"/>
          <w:szCs w:val="28"/>
          <w:rtl/>
        </w:rPr>
        <w:t xml:space="preserve"> فالحل هو اعتماد متوسط الانفاق خلال 12 شهرا  الماضية أي المبلغ المنفق خلال السنة الماضية تقسيم </w:t>
      </w:r>
      <w:proofErr w:type="spellStart"/>
      <w:r>
        <w:rPr>
          <w:rFonts w:ascii="Simplified Arabic" w:hAnsi="Simplified Arabic" w:cs="Simplified Arabic"/>
          <w:sz w:val="28"/>
          <w:szCs w:val="28"/>
          <w:rtl/>
        </w:rPr>
        <w:t>12،</w:t>
      </w:r>
      <w:proofErr w:type="spellEnd"/>
      <w:r>
        <w:rPr>
          <w:rFonts w:ascii="Simplified Arabic" w:hAnsi="Simplified Arabic" w:cs="Simplified Arabic"/>
          <w:sz w:val="28"/>
          <w:szCs w:val="28"/>
          <w:rtl/>
        </w:rPr>
        <w:t xml:space="preserve"> والناتج هو انفاق الشهر الاول من السنة الجديدة.</w:t>
      </w:r>
    </w:p>
    <w:p w:rsidR="00B253C1" w:rsidRDefault="00B253C1" w:rsidP="00B253C1">
      <w:pPr>
        <w:bidi/>
        <w:jc w:val="both"/>
        <w:rPr>
          <w:rFonts w:ascii="Simplified Arabic" w:hAnsi="Simplified Arabic" w:cs="Simplified Arabic"/>
          <w:sz w:val="28"/>
          <w:szCs w:val="28"/>
        </w:rPr>
      </w:pPr>
      <w:proofErr w:type="spellStart"/>
      <w:r>
        <w:rPr>
          <w:rFonts w:ascii="Simplified Arabic" w:hAnsi="Simplified Arabic" w:cs="Simplified Arabic"/>
          <w:sz w:val="28"/>
          <w:szCs w:val="28"/>
          <w:rtl/>
        </w:rPr>
        <w:t>4-</w:t>
      </w:r>
      <w:proofErr w:type="spellEnd"/>
      <w:r>
        <w:rPr>
          <w:rFonts w:ascii="Simplified Arabic" w:hAnsi="Simplified Arabic" w:cs="Simplified Arabic"/>
          <w:sz w:val="28"/>
          <w:szCs w:val="28"/>
          <w:rtl/>
        </w:rPr>
        <w:t xml:space="preserve"> التوازن المحاسبي معناه نفقات الميزانية العامة تساوي </w:t>
      </w:r>
      <w:proofErr w:type="spellStart"/>
      <w:r>
        <w:rPr>
          <w:rFonts w:ascii="Simplified Arabic" w:hAnsi="Simplified Arabic" w:cs="Simplified Arabic"/>
          <w:sz w:val="28"/>
          <w:szCs w:val="28"/>
          <w:rtl/>
        </w:rPr>
        <w:t>ايراداتها،</w:t>
      </w:r>
      <w:proofErr w:type="spellEnd"/>
      <w:r>
        <w:rPr>
          <w:rFonts w:ascii="Simplified Arabic" w:hAnsi="Simplified Arabic" w:cs="Simplified Arabic"/>
          <w:sz w:val="28"/>
          <w:szCs w:val="28"/>
          <w:rtl/>
        </w:rPr>
        <w:t xml:space="preserve"> اما التوازن الاقتصادي للميزانية فمعناه قدرة الميزانية العامة على  تحقيق اهداف الدولة والمجتمع في مجال التنمية الاقتصادية والاجتماعية أي تقليص نسبة </w:t>
      </w:r>
      <w:proofErr w:type="spellStart"/>
      <w:r>
        <w:rPr>
          <w:rFonts w:ascii="Simplified Arabic" w:hAnsi="Simplified Arabic" w:cs="Simplified Arabic"/>
          <w:sz w:val="28"/>
          <w:szCs w:val="28"/>
          <w:rtl/>
        </w:rPr>
        <w:t>البطالة،</w:t>
      </w:r>
      <w:proofErr w:type="spellEnd"/>
      <w:r>
        <w:rPr>
          <w:rFonts w:ascii="Simplified Arabic" w:hAnsi="Simplified Arabic" w:cs="Simplified Arabic"/>
          <w:sz w:val="28"/>
          <w:szCs w:val="28"/>
          <w:rtl/>
        </w:rPr>
        <w:t xml:space="preserve"> دعم المشاريع الاقتصادية </w:t>
      </w:r>
      <w:proofErr w:type="spellStart"/>
      <w:r>
        <w:rPr>
          <w:rFonts w:ascii="Simplified Arabic" w:hAnsi="Simplified Arabic" w:cs="Simplified Arabic"/>
          <w:sz w:val="28"/>
          <w:szCs w:val="28"/>
          <w:rtl/>
        </w:rPr>
        <w:t>،</w:t>
      </w:r>
      <w:proofErr w:type="spellEnd"/>
      <w:r>
        <w:rPr>
          <w:rFonts w:ascii="Simplified Arabic" w:hAnsi="Simplified Arabic" w:cs="Simplified Arabic"/>
          <w:sz w:val="28"/>
          <w:szCs w:val="28"/>
          <w:rtl/>
        </w:rPr>
        <w:t xml:space="preserve"> دعم الفئات الهشة في </w:t>
      </w:r>
      <w:proofErr w:type="spellStart"/>
      <w:r>
        <w:rPr>
          <w:rFonts w:ascii="Simplified Arabic" w:hAnsi="Simplified Arabic" w:cs="Simplified Arabic"/>
          <w:sz w:val="28"/>
          <w:szCs w:val="28"/>
          <w:rtl/>
        </w:rPr>
        <w:t>المجتمع،</w:t>
      </w:r>
      <w:proofErr w:type="spellEnd"/>
      <w:r>
        <w:rPr>
          <w:rFonts w:ascii="Simplified Arabic" w:hAnsi="Simplified Arabic" w:cs="Simplified Arabic"/>
          <w:sz w:val="28"/>
          <w:szCs w:val="28"/>
          <w:rtl/>
        </w:rPr>
        <w:t xml:space="preserve"> تشجيع الاستثمار </w:t>
      </w:r>
      <w:proofErr w:type="spellStart"/>
      <w:r>
        <w:rPr>
          <w:rFonts w:ascii="Simplified Arabic" w:hAnsi="Simplified Arabic" w:cs="Simplified Arabic"/>
          <w:sz w:val="28"/>
          <w:szCs w:val="28"/>
          <w:rtl/>
        </w:rPr>
        <w:t>،</w:t>
      </w:r>
      <w:proofErr w:type="spellEnd"/>
      <w:r>
        <w:rPr>
          <w:rFonts w:ascii="Simplified Arabic" w:hAnsi="Simplified Arabic" w:cs="Simplified Arabic"/>
          <w:sz w:val="28"/>
          <w:szCs w:val="28"/>
          <w:rtl/>
        </w:rPr>
        <w:t xml:space="preserve"> تقليص نسبة التضخم ....</w:t>
      </w:r>
      <w:proofErr w:type="gramStart"/>
      <w:r>
        <w:rPr>
          <w:rFonts w:ascii="Simplified Arabic" w:hAnsi="Simplified Arabic" w:cs="Simplified Arabic"/>
          <w:sz w:val="28"/>
          <w:szCs w:val="28"/>
          <w:rtl/>
        </w:rPr>
        <w:t>الخ</w:t>
      </w:r>
      <w:proofErr w:type="gramEnd"/>
    </w:p>
    <w:p w:rsidR="00B253C1" w:rsidRDefault="00B253C1" w:rsidP="00B253C1">
      <w:pPr>
        <w:bidi/>
        <w:jc w:val="both"/>
        <w:rPr>
          <w:rFonts w:ascii="Simplified Arabic" w:hAnsi="Simplified Arabic" w:cs="Simplified Arabic"/>
          <w:sz w:val="28"/>
          <w:szCs w:val="28"/>
        </w:rPr>
      </w:pPr>
      <w:proofErr w:type="spellStart"/>
      <w:r>
        <w:rPr>
          <w:rFonts w:ascii="Simplified Arabic" w:hAnsi="Simplified Arabic" w:cs="Simplified Arabic"/>
          <w:sz w:val="28"/>
          <w:szCs w:val="28"/>
          <w:rtl/>
        </w:rPr>
        <w:t>5-</w:t>
      </w:r>
      <w:proofErr w:type="spellEnd"/>
      <w:r>
        <w:rPr>
          <w:rFonts w:ascii="Simplified Arabic" w:hAnsi="Simplified Arabic" w:cs="Simplified Arabic"/>
          <w:sz w:val="28"/>
          <w:szCs w:val="28"/>
          <w:rtl/>
        </w:rPr>
        <w:t xml:space="preserve"> </w:t>
      </w:r>
      <w:proofErr w:type="gramStart"/>
      <w:r>
        <w:rPr>
          <w:rFonts w:ascii="Simplified Arabic" w:hAnsi="Simplified Arabic" w:cs="Simplified Arabic"/>
          <w:sz w:val="28"/>
          <w:szCs w:val="28"/>
          <w:rtl/>
        </w:rPr>
        <w:t>العجز</w:t>
      </w:r>
      <w:proofErr w:type="gramEnd"/>
      <w:r>
        <w:rPr>
          <w:rFonts w:ascii="Simplified Arabic" w:hAnsi="Simplified Arabic" w:cs="Simplified Arabic"/>
          <w:sz w:val="28"/>
          <w:szCs w:val="28"/>
          <w:rtl/>
        </w:rPr>
        <w:t xml:space="preserve"> المقصود هو قيام الدولة بقبول العجز المحاسبي مؤقتا من خلال زيادة اعتماد نفقات يتم توجيهها من اجل تحقيق التوازن الاقتصادي أي القبول بالعجز المحاسبي من اجل تفادي العجز الاقتصادي وبعد تحقيقها للتوازن الاقتصادي سوف تعود في مرحلة لاحقة للتوازن </w:t>
      </w:r>
      <w:proofErr w:type="gramStart"/>
      <w:r>
        <w:rPr>
          <w:rFonts w:ascii="Simplified Arabic" w:hAnsi="Simplified Arabic" w:cs="Simplified Arabic"/>
          <w:sz w:val="28"/>
          <w:szCs w:val="28"/>
          <w:rtl/>
        </w:rPr>
        <w:t>المحاسبي</w:t>
      </w:r>
      <w:proofErr w:type="gramEnd"/>
    </w:p>
    <w:p w:rsidR="00D00612" w:rsidRDefault="00B253C1" w:rsidP="00D00612">
      <w:pPr>
        <w:bidi/>
        <w:jc w:val="both"/>
        <w:rPr>
          <w:rFonts w:ascii="Simplified Arabic" w:hAnsi="Simplified Arabic" w:cs="Simplified Arabic" w:hint="cs"/>
          <w:sz w:val="28"/>
          <w:szCs w:val="28"/>
          <w:rtl/>
        </w:rPr>
      </w:pPr>
      <w:proofErr w:type="spellStart"/>
      <w:r>
        <w:rPr>
          <w:rFonts w:ascii="Simplified Arabic" w:hAnsi="Simplified Arabic" w:cs="Simplified Arabic"/>
          <w:sz w:val="28"/>
          <w:szCs w:val="28"/>
          <w:rtl/>
        </w:rPr>
        <w:t>6-</w:t>
      </w:r>
      <w:proofErr w:type="spellEnd"/>
      <w:r>
        <w:rPr>
          <w:rFonts w:ascii="Simplified Arabic" w:hAnsi="Simplified Arabic" w:cs="Simplified Arabic"/>
          <w:sz w:val="28"/>
          <w:szCs w:val="28"/>
          <w:rtl/>
        </w:rPr>
        <w:t xml:space="preserve"> </w:t>
      </w:r>
      <w:proofErr w:type="gramStart"/>
      <w:r>
        <w:rPr>
          <w:rFonts w:ascii="Simplified Arabic" w:hAnsi="Simplified Arabic" w:cs="Simplified Arabic"/>
          <w:sz w:val="28"/>
          <w:szCs w:val="28"/>
          <w:rtl/>
        </w:rPr>
        <w:t>الميزانية</w:t>
      </w:r>
      <w:proofErr w:type="gramEnd"/>
      <w:r>
        <w:rPr>
          <w:rFonts w:ascii="Simplified Arabic" w:hAnsi="Simplified Arabic" w:cs="Simplified Arabic"/>
          <w:sz w:val="28"/>
          <w:szCs w:val="28"/>
          <w:rtl/>
        </w:rPr>
        <w:t xml:space="preserve"> التكميلية يتم إعدادها بعد مرور ستة أشهر من السنة الحالية لضبط النفقات الإضافية و الإيرادات الإضافية أيضا</w:t>
      </w:r>
      <w:r>
        <w:rPr>
          <w:rFonts w:ascii="Simplified Arabic" w:hAnsi="Simplified Arabic" w:cs="Simplified Arabic"/>
          <w:sz w:val="28"/>
          <w:szCs w:val="28"/>
        </w:rPr>
        <w:t>.</w:t>
      </w:r>
    </w:p>
    <w:p w:rsidR="00D00612" w:rsidRPr="00671642" w:rsidRDefault="00D00612" w:rsidP="00D00612">
      <w:pPr>
        <w:bidi/>
        <w:jc w:val="both"/>
        <w:rPr>
          <w:rFonts w:ascii="Simplified Arabic" w:hAnsi="Simplified Arabic" w:cs="Simplified Arabic"/>
          <w:sz w:val="28"/>
          <w:szCs w:val="28"/>
        </w:rPr>
      </w:pPr>
    </w:p>
    <w:p w:rsidR="00D00612" w:rsidRPr="005C13C4" w:rsidRDefault="00D00612" w:rsidP="00D00612">
      <w:pPr>
        <w:bidi/>
        <w:ind w:left="-1" w:hanging="142"/>
        <w:rPr>
          <w:rFonts w:ascii="Simplified Arabic" w:hAnsi="Simplified Arabic" w:cs="Simplified Arabic"/>
          <w:b/>
          <w:bCs/>
          <w:color w:val="FF0000"/>
          <w:sz w:val="28"/>
          <w:szCs w:val="28"/>
          <w:rtl/>
          <w:lang w:bidi="ar-DZ"/>
        </w:rPr>
      </w:pPr>
      <w:proofErr w:type="spellStart"/>
      <w:r w:rsidRPr="005C13C4">
        <w:rPr>
          <w:rFonts w:ascii="Simplified Arabic" w:hAnsi="Simplified Arabic" w:cs="Simplified Arabic"/>
          <w:b/>
          <w:bCs/>
          <w:color w:val="FF0000"/>
          <w:sz w:val="28"/>
          <w:szCs w:val="28"/>
          <w:rtl/>
          <w:lang w:bidi="ar-DZ"/>
        </w:rPr>
        <w:t>ملاحظة:</w:t>
      </w:r>
      <w:proofErr w:type="spellEnd"/>
      <w:r w:rsidRPr="00671642">
        <w:rPr>
          <w:rFonts w:ascii="Simplified Arabic" w:hAnsi="Simplified Arabic" w:cs="Simplified Arabic"/>
          <w:sz w:val="28"/>
          <w:szCs w:val="28"/>
          <w:rtl/>
          <w:lang w:bidi="ar-DZ"/>
        </w:rPr>
        <w:t xml:space="preserve"> </w:t>
      </w:r>
      <w:proofErr w:type="spellStart"/>
      <w:r w:rsidRPr="00671642">
        <w:rPr>
          <w:rFonts w:ascii="Simplified Arabic" w:hAnsi="Simplified Arabic" w:cs="Simplified Arabic"/>
          <w:sz w:val="28"/>
          <w:szCs w:val="28"/>
          <w:rtl/>
          <w:lang w:bidi="ar-DZ"/>
        </w:rPr>
        <w:t>لاي</w:t>
      </w:r>
      <w:proofErr w:type="spellEnd"/>
      <w:r w:rsidRPr="00671642">
        <w:rPr>
          <w:rFonts w:ascii="Simplified Arabic" w:hAnsi="Simplified Arabic" w:cs="Simplified Arabic"/>
          <w:sz w:val="28"/>
          <w:szCs w:val="28"/>
          <w:rtl/>
          <w:lang w:bidi="ar-DZ"/>
        </w:rPr>
        <w:t xml:space="preserve"> استفسار أو توضيح يمكن التواصل أيضا على صفحة المقياس </w:t>
      </w:r>
      <w:r>
        <w:rPr>
          <w:rFonts w:ascii="Simplified Arabic" w:hAnsi="Simplified Arabic" w:cs="Simplified Arabic" w:hint="cs"/>
          <w:sz w:val="28"/>
          <w:szCs w:val="28"/>
          <w:rtl/>
          <w:lang w:bidi="ar-DZ"/>
        </w:rPr>
        <w:t>على الفي سبوك على الرابط الموالي</w:t>
      </w:r>
      <w:r w:rsidRPr="00671642">
        <w:rPr>
          <w:rFonts w:ascii="Simplified Arabic" w:hAnsi="Simplified Arabic" w:cs="Simplified Arabic"/>
          <w:sz w:val="28"/>
          <w:szCs w:val="28"/>
          <w:rtl/>
          <w:lang w:bidi="ar-DZ"/>
        </w:rPr>
        <w:t>:</w:t>
      </w:r>
    </w:p>
    <w:p w:rsidR="00D00612" w:rsidRPr="00CC5890" w:rsidRDefault="00D00612" w:rsidP="00D00612">
      <w:pPr>
        <w:bidi/>
        <w:ind w:left="-1" w:hanging="142"/>
        <w:rPr>
          <w:rFonts w:ascii="Simplified Arabic" w:hAnsi="Simplified Arabic" w:cs="Simplified Arabic"/>
          <w:sz w:val="28"/>
          <w:szCs w:val="28"/>
          <w:lang w:bidi="ar-DZ"/>
        </w:rPr>
      </w:pPr>
      <w:hyperlink r:id="rId4" w:history="1">
        <w:r>
          <w:rPr>
            <w:rStyle w:val="Lienhypertexte"/>
          </w:rPr>
          <w:t>https://www.facebook.com/mourad.mhboub</w:t>
        </w:r>
      </w:hyperlink>
    </w:p>
    <w:sectPr w:rsidR="00D00612" w:rsidRPr="00CC5890" w:rsidSect="00544CD6">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B253C1"/>
    <w:rsid w:val="00041905"/>
    <w:rsid w:val="00041EF0"/>
    <w:rsid w:val="00045C6F"/>
    <w:rsid w:val="000C3134"/>
    <w:rsid w:val="00105C40"/>
    <w:rsid w:val="001B2632"/>
    <w:rsid w:val="0040181F"/>
    <w:rsid w:val="00544CD6"/>
    <w:rsid w:val="005D0BE6"/>
    <w:rsid w:val="00603CC8"/>
    <w:rsid w:val="006B7AF1"/>
    <w:rsid w:val="00842998"/>
    <w:rsid w:val="008C03C6"/>
    <w:rsid w:val="008C3D2C"/>
    <w:rsid w:val="00A14A2A"/>
    <w:rsid w:val="00A955E9"/>
    <w:rsid w:val="00B253C1"/>
    <w:rsid w:val="00C57366"/>
    <w:rsid w:val="00CA2813"/>
    <w:rsid w:val="00CC5890"/>
    <w:rsid w:val="00D00612"/>
    <w:rsid w:val="00D12197"/>
    <w:rsid w:val="00D90910"/>
    <w:rsid w:val="00E81BB8"/>
    <w:rsid w:val="00EF0918"/>
    <w:rsid w:val="00F932A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akkal Majalla" w:eastAsiaTheme="minorHAnsi" w:hAnsi="Sakkal Majalla" w:cs="Sakkal Majalla"/>
        <w:b/>
        <w:bCs/>
        <w:color w:val="000000" w:themeColor="text1"/>
        <w:sz w:val="34"/>
        <w:szCs w:val="3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C1"/>
    <w:rPr>
      <w:rFonts w:ascii="Calibri" w:eastAsia="Calibri" w:hAnsi="Calibri" w:cs="Arial"/>
      <w:b w:val="0"/>
      <w:bCs w:val="0"/>
      <w:color w:val="auto"/>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00612"/>
    <w:rPr>
      <w:color w:val="0000FF"/>
      <w:u w:val="single"/>
    </w:rPr>
  </w:style>
</w:styles>
</file>

<file path=word/webSettings.xml><?xml version="1.0" encoding="utf-8"?>
<w:webSettings xmlns:r="http://schemas.openxmlformats.org/officeDocument/2006/relationships" xmlns:w="http://schemas.openxmlformats.org/wordprocessingml/2006/main">
  <w:divs>
    <w:div w:id="102343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mourad.mhboub"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1741</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mahboub</dc:creator>
  <cp:lastModifiedBy>mahboub</cp:lastModifiedBy>
  <cp:revision>5</cp:revision>
  <dcterms:created xsi:type="dcterms:W3CDTF">2020-04-18T07:59:00Z</dcterms:created>
  <dcterms:modified xsi:type="dcterms:W3CDTF">2020-06-03T10:54:00Z</dcterms:modified>
</cp:coreProperties>
</file>