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54" w:rsidRDefault="002A4441" w:rsidP="002A4441">
      <w:pPr>
        <w:jc w:val="center"/>
        <w:rPr>
          <w:rStyle w:val="5yl5"/>
          <w:sz w:val="32"/>
          <w:szCs w:val="32"/>
        </w:rPr>
      </w:pPr>
      <w:bookmarkStart w:id="0" w:name="_GoBack"/>
      <w:bookmarkEnd w:id="0"/>
      <w:r w:rsidRPr="002A4441">
        <w:rPr>
          <w:rStyle w:val="5yl5"/>
          <w:sz w:val="32"/>
          <w:szCs w:val="32"/>
          <w:rtl/>
        </w:rPr>
        <w:t xml:space="preserve">ملخص مقال: حول ادارة التغيير المنطلقات والاسس مع عرض لأهم </w:t>
      </w:r>
      <w:r w:rsidR="00FE013B" w:rsidRPr="002A4441">
        <w:rPr>
          <w:rStyle w:val="5yl5"/>
          <w:rFonts w:hint="cs"/>
          <w:sz w:val="32"/>
          <w:szCs w:val="32"/>
          <w:rtl/>
        </w:rPr>
        <w:t>الاستراتيجيات</w:t>
      </w:r>
      <w:r w:rsidRPr="002A4441">
        <w:rPr>
          <w:rStyle w:val="5yl5"/>
          <w:sz w:val="32"/>
          <w:szCs w:val="32"/>
          <w:rtl/>
        </w:rPr>
        <w:t xml:space="preserve"> الحديثة للتغيير</w:t>
      </w:r>
    </w:p>
    <w:p w:rsidR="00FE013B" w:rsidRDefault="00FE013B" w:rsidP="002A4441">
      <w:pPr>
        <w:jc w:val="center"/>
        <w:rPr>
          <w:rStyle w:val="5yl5"/>
          <w:sz w:val="32"/>
          <w:szCs w:val="32"/>
        </w:rPr>
      </w:pPr>
      <w:r w:rsidRPr="00FE013B">
        <w:rPr>
          <w:rStyle w:val="5yl5"/>
          <w:sz w:val="32"/>
          <w:szCs w:val="32"/>
          <w:rtl/>
        </w:rPr>
        <w:t xml:space="preserve">من اعداد </w:t>
      </w:r>
      <w:r w:rsidR="00936B81" w:rsidRPr="00FE013B">
        <w:rPr>
          <w:rStyle w:val="5yl5"/>
          <w:rFonts w:hint="cs"/>
          <w:sz w:val="32"/>
          <w:szCs w:val="32"/>
          <w:rtl/>
        </w:rPr>
        <w:t>الطلبة:</w:t>
      </w:r>
      <w:r w:rsidRPr="00FE013B">
        <w:rPr>
          <w:rStyle w:val="5yl5"/>
          <w:sz w:val="32"/>
          <w:szCs w:val="32"/>
          <w:rtl/>
        </w:rPr>
        <w:t xml:space="preserve"> ليلى </w:t>
      </w:r>
      <w:r w:rsidR="00936B81" w:rsidRPr="00FE013B">
        <w:rPr>
          <w:rStyle w:val="5yl5"/>
          <w:rFonts w:hint="cs"/>
          <w:sz w:val="32"/>
          <w:szCs w:val="32"/>
          <w:rtl/>
        </w:rPr>
        <w:t>سعادة،عبد الوهاب</w:t>
      </w:r>
      <w:r w:rsidRPr="00FE013B">
        <w:rPr>
          <w:rStyle w:val="5yl5"/>
          <w:sz w:val="32"/>
          <w:szCs w:val="32"/>
          <w:rtl/>
        </w:rPr>
        <w:t xml:space="preserve"> ايناس، اكرام عون، شمار صليحة</w:t>
      </w:r>
    </w:p>
    <w:p w:rsidR="00936B81" w:rsidRDefault="00331809" w:rsidP="00936B81">
      <w:pPr>
        <w:jc w:val="right"/>
        <w:rPr>
          <w:rStyle w:val="5yl5"/>
          <w:sz w:val="32"/>
          <w:szCs w:val="32"/>
          <w:rtl/>
          <w:lang w:bidi="ar-DZ"/>
        </w:rPr>
      </w:pPr>
      <w:r>
        <w:rPr>
          <w:rStyle w:val="5yl5"/>
          <w:rFonts w:hint="cs"/>
          <w:sz w:val="32"/>
          <w:szCs w:val="32"/>
          <w:u w:val="single"/>
          <w:rtl/>
        </w:rPr>
        <w:t>أولا:</w:t>
      </w:r>
      <w:r w:rsidR="00936B81">
        <w:rPr>
          <w:rStyle w:val="5yl5"/>
          <w:rFonts w:hint="cs"/>
          <w:sz w:val="32"/>
          <w:szCs w:val="32"/>
          <w:u w:val="single"/>
          <w:rtl/>
        </w:rPr>
        <w:t>-</w:t>
      </w:r>
      <w:r w:rsidR="00936B81" w:rsidRPr="00936B81">
        <w:rPr>
          <w:rStyle w:val="5yl5"/>
          <w:sz w:val="32"/>
          <w:szCs w:val="32"/>
          <w:u w:val="single"/>
          <w:rtl/>
        </w:rPr>
        <w:t>مفهوم ادارة التغيير</w:t>
      </w:r>
      <w:r w:rsidR="00936B81">
        <w:rPr>
          <w:rStyle w:val="5yl5"/>
          <w:rFonts w:hint="cs"/>
          <w:sz w:val="32"/>
          <w:szCs w:val="32"/>
          <w:u w:val="single"/>
          <w:rtl/>
        </w:rPr>
        <w:t>:</w:t>
      </w:r>
    </w:p>
    <w:p w:rsidR="00936B81" w:rsidRPr="00936B81" w:rsidRDefault="00936B81" w:rsidP="00936B81">
      <w:pPr>
        <w:jc w:val="right"/>
        <w:rPr>
          <w:rStyle w:val="5yl5"/>
          <w:sz w:val="28"/>
          <w:szCs w:val="28"/>
          <w:rtl/>
        </w:rPr>
      </w:pPr>
      <w:r w:rsidRPr="00936B81">
        <w:rPr>
          <w:rStyle w:val="5yl5"/>
          <w:rFonts w:hint="cs"/>
          <w:sz w:val="28"/>
          <w:szCs w:val="28"/>
          <w:rtl/>
        </w:rPr>
        <w:t>-</w:t>
      </w:r>
      <w:r w:rsidRPr="00936B81">
        <w:rPr>
          <w:rStyle w:val="5yl5"/>
          <w:sz w:val="28"/>
          <w:szCs w:val="28"/>
          <w:rtl/>
        </w:rPr>
        <w:t>هي العملية التي من خلالها يتم تبني فكرة القيام بمجموعة من القيم والمعارف والتقنيات مقابل التخلي عن قيم او مبادئ وتقنيات</w:t>
      </w:r>
      <w:r w:rsidRPr="00936B81">
        <w:rPr>
          <w:rStyle w:val="5yl5"/>
          <w:rFonts w:hint="cs"/>
          <w:sz w:val="28"/>
          <w:szCs w:val="28"/>
          <w:rtl/>
        </w:rPr>
        <w:t xml:space="preserve"> أخرى.</w:t>
      </w:r>
    </w:p>
    <w:p w:rsidR="00936B81" w:rsidRDefault="00936B81" w:rsidP="00936B81">
      <w:pPr>
        <w:jc w:val="right"/>
        <w:rPr>
          <w:rStyle w:val="5yl5"/>
          <w:rtl/>
        </w:rPr>
      </w:pPr>
      <w:r>
        <w:rPr>
          <w:rStyle w:val="5yl5"/>
          <w:rFonts w:hint="cs"/>
          <w:sz w:val="32"/>
          <w:szCs w:val="32"/>
          <w:rtl/>
        </w:rPr>
        <w:t>02-</w:t>
      </w:r>
      <w:r w:rsidRPr="00936B81">
        <w:rPr>
          <w:rStyle w:val="5yl5"/>
          <w:rFonts w:hint="cs"/>
          <w:sz w:val="32"/>
          <w:szCs w:val="32"/>
          <w:u w:val="single"/>
          <w:rtl/>
        </w:rPr>
        <w:t>مستويات</w:t>
      </w:r>
      <w:r w:rsidRPr="00936B81">
        <w:rPr>
          <w:rStyle w:val="5yl5"/>
          <w:sz w:val="32"/>
          <w:szCs w:val="32"/>
          <w:u w:val="single"/>
          <w:rtl/>
        </w:rPr>
        <w:t xml:space="preserve"> ادارة التغيير</w:t>
      </w:r>
      <w:r w:rsidRPr="00936B81">
        <w:rPr>
          <w:rStyle w:val="5yl5"/>
          <w:rFonts w:hint="cs"/>
          <w:sz w:val="32"/>
          <w:szCs w:val="32"/>
          <w:u w:val="single"/>
          <w:rtl/>
        </w:rPr>
        <w:t>:</w:t>
      </w:r>
    </w:p>
    <w:p w:rsidR="00936B81" w:rsidRDefault="00936B81" w:rsidP="00936B81">
      <w:pPr>
        <w:jc w:val="right"/>
        <w:rPr>
          <w:rStyle w:val="5yl5"/>
          <w:sz w:val="28"/>
          <w:szCs w:val="28"/>
          <w:rtl/>
        </w:rPr>
      </w:pPr>
      <w:r w:rsidRPr="00936B81">
        <w:rPr>
          <w:rFonts w:hint="cs"/>
          <w:sz w:val="32"/>
          <w:szCs w:val="32"/>
          <w:u w:val="dotDotDash"/>
          <w:rtl/>
        </w:rPr>
        <w:t>أ-</w:t>
      </w:r>
      <w:r w:rsidRPr="00936B81">
        <w:rPr>
          <w:rStyle w:val="5yl5"/>
          <w:sz w:val="32"/>
          <w:szCs w:val="32"/>
          <w:u w:val="dotDotDash"/>
          <w:rtl/>
        </w:rPr>
        <w:t xml:space="preserve">مستوى </w:t>
      </w:r>
      <w:r w:rsidRPr="00936B81">
        <w:rPr>
          <w:rStyle w:val="5yl5"/>
          <w:rFonts w:hint="cs"/>
          <w:sz w:val="32"/>
          <w:szCs w:val="32"/>
          <w:u w:val="dotDotDash"/>
          <w:rtl/>
        </w:rPr>
        <w:t>التبني:</w:t>
      </w:r>
      <w:r w:rsidRPr="00936B81">
        <w:rPr>
          <w:rStyle w:val="5yl5"/>
          <w:sz w:val="28"/>
          <w:szCs w:val="28"/>
          <w:rtl/>
        </w:rPr>
        <w:t xml:space="preserve">ويقصد به تبني قيم جديدة ترغب المؤسسة </w:t>
      </w:r>
      <w:r w:rsidRPr="00936B81">
        <w:rPr>
          <w:rStyle w:val="5yl5"/>
          <w:rFonts w:hint="cs"/>
          <w:sz w:val="28"/>
          <w:szCs w:val="28"/>
          <w:rtl/>
        </w:rPr>
        <w:t>بإحداث</w:t>
      </w:r>
      <w:r w:rsidRPr="00936B81">
        <w:rPr>
          <w:rStyle w:val="5yl5"/>
          <w:sz w:val="28"/>
          <w:szCs w:val="28"/>
          <w:rtl/>
        </w:rPr>
        <w:t xml:space="preserve"> تغيير اتجاهها وت</w:t>
      </w:r>
      <w:r>
        <w:rPr>
          <w:rStyle w:val="5yl5"/>
          <w:sz w:val="28"/>
          <w:szCs w:val="28"/>
          <w:rtl/>
        </w:rPr>
        <w:t>حدث هذه العملية بالتدرج من مستو</w:t>
      </w:r>
      <w:r>
        <w:rPr>
          <w:rStyle w:val="5yl5"/>
          <w:rFonts w:hint="cs"/>
          <w:sz w:val="28"/>
          <w:szCs w:val="28"/>
          <w:rtl/>
        </w:rPr>
        <w:t>ى</w:t>
      </w:r>
      <w:r w:rsidRPr="00936B81">
        <w:rPr>
          <w:rStyle w:val="5yl5"/>
          <w:sz w:val="28"/>
          <w:szCs w:val="28"/>
          <w:rtl/>
        </w:rPr>
        <w:t xml:space="preserve"> تقبل القيمة الى مستوى تعظيمها والالتزام به</w:t>
      </w:r>
      <w:r>
        <w:rPr>
          <w:rStyle w:val="5yl5"/>
          <w:rFonts w:hint="cs"/>
          <w:sz w:val="28"/>
          <w:szCs w:val="28"/>
          <w:rtl/>
        </w:rPr>
        <w:t>.</w:t>
      </w:r>
    </w:p>
    <w:p w:rsidR="00936B81" w:rsidRDefault="00936B81" w:rsidP="00936B81">
      <w:pPr>
        <w:jc w:val="right"/>
        <w:rPr>
          <w:rStyle w:val="5yl5"/>
          <w:sz w:val="28"/>
          <w:szCs w:val="28"/>
          <w:rtl/>
        </w:rPr>
      </w:pPr>
      <w:r w:rsidRPr="00936B81">
        <w:rPr>
          <w:rStyle w:val="5yl5"/>
          <w:rFonts w:hint="cs"/>
          <w:sz w:val="32"/>
          <w:szCs w:val="32"/>
          <w:u w:val="dotDotDash"/>
          <w:rtl/>
        </w:rPr>
        <w:t>ب-</w:t>
      </w:r>
      <w:r w:rsidRPr="00936B81">
        <w:rPr>
          <w:rStyle w:val="5yl5"/>
          <w:sz w:val="32"/>
          <w:szCs w:val="32"/>
          <w:u w:val="dotDotDash"/>
          <w:rtl/>
        </w:rPr>
        <w:t>مستوى التخلي</w:t>
      </w:r>
      <w:r>
        <w:rPr>
          <w:rStyle w:val="5yl5"/>
          <w:rFonts w:hint="cs"/>
          <w:sz w:val="32"/>
          <w:szCs w:val="32"/>
          <w:u w:val="dotDotDash"/>
          <w:rtl/>
        </w:rPr>
        <w:t>:</w:t>
      </w:r>
      <w:r w:rsidRPr="00936B81">
        <w:rPr>
          <w:rStyle w:val="5yl5"/>
          <w:sz w:val="28"/>
          <w:szCs w:val="28"/>
          <w:rtl/>
        </w:rPr>
        <w:t xml:space="preserve">ويقصد به التخلي عن قيم التنظيم ويبدأ </w:t>
      </w:r>
      <w:r w:rsidRPr="00936B81">
        <w:rPr>
          <w:rStyle w:val="5yl5"/>
          <w:rFonts w:hint="cs"/>
          <w:sz w:val="28"/>
          <w:szCs w:val="28"/>
          <w:rtl/>
        </w:rPr>
        <w:t>بإهمالها</w:t>
      </w:r>
      <w:r w:rsidRPr="00936B81">
        <w:rPr>
          <w:rStyle w:val="5yl5"/>
          <w:sz w:val="28"/>
          <w:szCs w:val="28"/>
          <w:rtl/>
        </w:rPr>
        <w:t xml:space="preserve"> في البداية لهذه القيمة ثم اعادة توزيع هذه القيمة واعطائها وزن معين واخيرا انخفاض وضيق مجال هذه القيمة</w:t>
      </w:r>
      <w:r>
        <w:rPr>
          <w:rStyle w:val="5yl5"/>
          <w:rFonts w:hint="cs"/>
          <w:sz w:val="28"/>
          <w:szCs w:val="28"/>
          <w:rtl/>
        </w:rPr>
        <w:t>.</w:t>
      </w:r>
    </w:p>
    <w:p w:rsidR="003704F0" w:rsidRDefault="00936B81" w:rsidP="00936B81">
      <w:pPr>
        <w:jc w:val="right"/>
        <w:rPr>
          <w:rStyle w:val="5yl5"/>
          <w:sz w:val="32"/>
          <w:szCs w:val="32"/>
          <w:rtl/>
        </w:rPr>
      </w:pPr>
      <w:r>
        <w:rPr>
          <w:rStyle w:val="5yl5"/>
          <w:rFonts w:hint="cs"/>
          <w:sz w:val="28"/>
          <w:szCs w:val="28"/>
          <w:rtl/>
        </w:rPr>
        <w:t>03-</w:t>
      </w:r>
      <w:r w:rsidRPr="003704F0">
        <w:rPr>
          <w:rStyle w:val="5yl5"/>
          <w:sz w:val="32"/>
          <w:szCs w:val="32"/>
          <w:u w:val="single"/>
          <w:rtl/>
        </w:rPr>
        <w:t xml:space="preserve">المحاور الأساسية </w:t>
      </w:r>
      <w:r w:rsidR="003704F0" w:rsidRPr="003704F0">
        <w:rPr>
          <w:rStyle w:val="5yl5"/>
          <w:rFonts w:hint="cs"/>
          <w:sz w:val="32"/>
          <w:szCs w:val="32"/>
          <w:u w:val="single"/>
          <w:rtl/>
        </w:rPr>
        <w:t>للتغيير:</w:t>
      </w:r>
    </w:p>
    <w:p w:rsidR="003704F0" w:rsidRDefault="003704F0" w:rsidP="00936B81">
      <w:pPr>
        <w:jc w:val="right"/>
        <w:rPr>
          <w:rStyle w:val="5yl5"/>
          <w:sz w:val="28"/>
          <w:szCs w:val="28"/>
          <w:rtl/>
        </w:rPr>
      </w:pPr>
      <w:r w:rsidRPr="003704F0">
        <w:rPr>
          <w:rStyle w:val="5yl5"/>
          <w:sz w:val="28"/>
          <w:szCs w:val="28"/>
          <w:rtl/>
        </w:rPr>
        <w:t xml:space="preserve">ويعتمد على 4 محاور اساسية تتمثل في النقاط </w:t>
      </w:r>
      <w:r w:rsidRPr="003704F0">
        <w:rPr>
          <w:rStyle w:val="5yl5"/>
          <w:rFonts w:hint="cs"/>
          <w:sz w:val="28"/>
          <w:szCs w:val="28"/>
          <w:rtl/>
        </w:rPr>
        <w:t>التالية:</w:t>
      </w:r>
    </w:p>
    <w:p w:rsidR="003704F0" w:rsidRPr="003704F0" w:rsidRDefault="003704F0" w:rsidP="00936B81">
      <w:pPr>
        <w:jc w:val="right"/>
        <w:rPr>
          <w:rStyle w:val="5yl5"/>
          <w:sz w:val="32"/>
          <w:szCs w:val="32"/>
          <w:rtl/>
        </w:rPr>
      </w:pPr>
      <w:r>
        <w:rPr>
          <w:rStyle w:val="5yl5"/>
          <w:rFonts w:hint="cs"/>
          <w:sz w:val="32"/>
          <w:szCs w:val="32"/>
          <w:u w:val="dotDotDash"/>
          <w:rtl/>
        </w:rPr>
        <w:t>-التغيرات الهيكلية:</w:t>
      </w:r>
      <w:r w:rsidRPr="003704F0">
        <w:rPr>
          <w:rStyle w:val="5yl5"/>
          <w:sz w:val="28"/>
          <w:szCs w:val="28"/>
          <w:rtl/>
        </w:rPr>
        <w:t xml:space="preserve">تمس التغيرات الحاصلة في هيكل تنظيمي او علاقات والادوار </w:t>
      </w:r>
      <w:r w:rsidRPr="003704F0">
        <w:rPr>
          <w:rStyle w:val="5yl5"/>
          <w:rFonts w:hint="cs"/>
          <w:sz w:val="28"/>
          <w:szCs w:val="28"/>
          <w:rtl/>
        </w:rPr>
        <w:t>وغيرها</w:t>
      </w:r>
    </w:p>
    <w:p w:rsidR="003704F0" w:rsidRDefault="003704F0" w:rsidP="00936B81">
      <w:pPr>
        <w:jc w:val="right"/>
        <w:rPr>
          <w:rStyle w:val="5yl5"/>
          <w:sz w:val="28"/>
          <w:szCs w:val="28"/>
          <w:rtl/>
        </w:rPr>
      </w:pPr>
      <w:r>
        <w:rPr>
          <w:rStyle w:val="5yl5"/>
          <w:rFonts w:hint="cs"/>
          <w:sz w:val="32"/>
          <w:szCs w:val="32"/>
          <w:rtl/>
        </w:rPr>
        <w:t>-</w:t>
      </w:r>
      <w:r>
        <w:rPr>
          <w:rStyle w:val="5yl5"/>
          <w:rFonts w:hint="cs"/>
          <w:sz w:val="32"/>
          <w:szCs w:val="32"/>
          <w:u w:val="dotDotDash"/>
          <w:rtl/>
        </w:rPr>
        <w:t>التغيرات الفنية:</w:t>
      </w:r>
      <w:r w:rsidRPr="003704F0">
        <w:rPr>
          <w:rStyle w:val="5yl5"/>
          <w:sz w:val="28"/>
          <w:szCs w:val="28"/>
          <w:rtl/>
        </w:rPr>
        <w:t>وتمس الابداع والابتكار</w:t>
      </w:r>
      <w:r>
        <w:rPr>
          <w:rStyle w:val="5yl5"/>
          <w:rFonts w:hint="cs"/>
          <w:sz w:val="28"/>
          <w:szCs w:val="28"/>
          <w:rtl/>
        </w:rPr>
        <w:t>.</w:t>
      </w:r>
    </w:p>
    <w:p w:rsidR="003704F0" w:rsidRDefault="003704F0" w:rsidP="00936B81">
      <w:pPr>
        <w:jc w:val="right"/>
        <w:rPr>
          <w:rStyle w:val="5yl5"/>
          <w:sz w:val="28"/>
          <w:szCs w:val="28"/>
          <w:rtl/>
        </w:rPr>
      </w:pPr>
      <w:r>
        <w:rPr>
          <w:rStyle w:val="5yl5"/>
          <w:rFonts w:hint="cs"/>
          <w:sz w:val="28"/>
          <w:szCs w:val="28"/>
          <w:rtl/>
        </w:rPr>
        <w:t>-</w:t>
      </w:r>
      <w:r>
        <w:rPr>
          <w:rStyle w:val="5yl5"/>
          <w:rFonts w:hint="cs"/>
          <w:sz w:val="28"/>
          <w:szCs w:val="28"/>
          <w:u w:val="dotDotDash"/>
          <w:rtl/>
        </w:rPr>
        <w:t>التغيرات الوظيفية:</w:t>
      </w:r>
      <w:r w:rsidRPr="003704F0">
        <w:rPr>
          <w:rStyle w:val="5yl5"/>
          <w:sz w:val="28"/>
          <w:szCs w:val="28"/>
          <w:rtl/>
        </w:rPr>
        <w:t xml:space="preserve">وتشمل توزيع </w:t>
      </w:r>
      <w:r w:rsidRPr="003704F0">
        <w:rPr>
          <w:rStyle w:val="5yl5"/>
          <w:rFonts w:hint="cs"/>
          <w:sz w:val="28"/>
          <w:szCs w:val="28"/>
          <w:rtl/>
        </w:rPr>
        <w:t>الوظائف</w:t>
      </w:r>
      <w:r w:rsidRPr="003704F0">
        <w:rPr>
          <w:rStyle w:val="5yl5"/>
          <w:sz w:val="28"/>
          <w:szCs w:val="28"/>
          <w:rtl/>
        </w:rPr>
        <w:t xml:space="preserve"> وعلاقات وغيرها</w:t>
      </w:r>
      <w:r>
        <w:rPr>
          <w:rStyle w:val="5yl5"/>
          <w:rFonts w:hint="cs"/>
          <w:sz w:val="28"/>
          <w:szCs w:val="28"/>
          <w:rtl/>
        </w:rPr>
        <w:t>.</w:t>
      </w:r>
    </w:p>
    <w:p w:rsidR="003704F0" w:rsidRPr="003704F0" w:rsidRDefault="003704F0" w:rsidP="00936B81">
      <w:pPr>
        <w:jc w:val="right"/>
        <w:rPr>
          <w:rStyle w:val="5yl5"/>
          <w:sz w:val="32"/>
          <w:szCs w:val="32"/>
          <w:rtl/>
        </w:rPr>
      </w:pPr>
      <w:r>
        <w:rPr>
          <w:rStyle w:val="5yl5"/>
          <w:rFonts w:hint="cs"/>
          <w:sz w:val="28"/>
          <w:szCs w:val="28"/>
          <w:rtl/>
        </w:rPr>
        <w:t>-</w:t>
      </w:r>
      <w:r>
        <w:rPr>
          <w:rStyle w:val="5yl5"/>
          <w:rFonts w:hint="cs"/>
          <w:sz w:val="28"/>
          <w:szCs w:val="28"/>
          <w:u w:val="dotDotDash"/>
          <w:rtl/>
        </w:rPr>
        <w:t>التغيرات السلوكية:</w:t>
      </w:r>
      <w:r w:rsidRPr="003704F0">
        <w:rPr>
          <w:rStyle w:val="5yl5"/>
          <w:sz w:val="28"/>
          <w:szCs w:val="28"/>
          <w:rtl/>
        </w:rPr>
        <w:t>سلوكيات الافراد داخل العمل ...الخ</w:t>
      </w:r>
    </w:p>
    <w:p w:rsidR="006342C0" w:rsidRPr="006342C0" w:rsidRDefault="006342C0" w:rsidP="006342C0">
      <w:pPr>
        <w:jc w:val="right"/>
        <w:rPr>
          <w:rFonts w:ascii="Arial" w:hAnsi="Arial" w:cs="Arial"/>
          <w:sz w:val="28"/>
          <w:szCs w:val="28"/>
          <w:u w:val="single"/>
          <w:rtl/>
          <w:lang w:bidi="ar-DZ"/>
        </w:rPr>
      </w:pPr>
      <w:r w:rsidRPr="006342C0">
        <w:rPr>
          <w:rFonts w:ascii="Arial" w:hAnsi="Arial" w:cs="Arial" w:hint="cs"/>
          <w:sz w:val="28"/>
          <w:szCs w:val="28"/>
          <w:u w:val="single"/>
          <w:rtl/>
          <w:lang w:bidi="ar-DZ"/>
        </w:rPr>
        <w:t xml:space="preserve">  معوقات التغيير والمعوقات المتوقعة لعملية التغيير:</w:t>
      </w:r>
      <w:r w:rsidRPr="006342C0">
        <w:rPr>
          <w:rFonts w:ascii="Arial" w:hAnsi="Arial" w:cs="Arial"/>
          <w:sz w:val="28"/>
          <w:szCs w:val="28"/>
          <w:u w:val="single"/>
          <w:vertAlign w:val="superscript"/>
          <w:rtl/>
          <w:lang w:bidi="ar-DZ"/>
        </w:rPr>
        <w:footnoteReference w:id="2"/>
      </w:r>
    </w:p>
    <w:p w:rsidR="006342C0" w:rsidRPr="006342C0" w:rsidRDefault="006342C0" w:rsidP="006342C0">
      <w:pPr>
        <w:jc w:val="right"/>
        <w:rPr>
          <w:rFonts w:ascii="Arial" w:hAnsi="Arial" w:cs="Arial"/>
          <w:b/>
          <w:bCs/>
          <w:sz w:val="32"/>
          <w:szCs w:val="32"/>
          <w:rtl/>
          <w:lang w:bidi="ar-DZ"/>
        </w:rPr>
      </w:pPr>
      <w:r w:rsidRPr="006342C0">
        <w:rPr>
          <w:rFonts w:ascii="Arial" w:hAnsi="Arial" w:cs="Arial" w:hint="cs"/>
          <w:sz w:val="36"/>
          <w:szCs w:val="36"/>
          <w:u w:val="single"/>
          <w:rtl/>
          <w:lang w:bidi="ar-DZ"/>
        </w:rPr>
        <w:t>-</w:t>
      </w:r>
      <w:r w:rsidRPr="006342C0">
        <w:rPr>
          <w:rFonts w:ascii="Arial" w:hAnsi="Arial" w:cs="Arial" w:hint="cs"/>
          <w:sz w:val="28"/>
          <w:szCs w:val="28"/>
          <w:u w:val="single"/>
          <w:rtl/>
          <w:lang w:bidi="ar-DZ"/>
        </w:rPr>
        <w:t>الخوف من الخسارة المادية أو توقع كسب مادي</w:t>
      </w:r>
      <w:r w:rsidRPr="006342C0">
        <w:rPr>
          <w:rFonts w:ascii="Arial" w:hAnsi="Arial" w:cs="Arial" w:hint="cs"/>
          <w:sz w:val="32"/>
          <w:szCs w:val="32"/>
          <w:u w:val="single"/>
          <w:rtl/>
          <w:lang w:bidi="ar-DZ"/>
        </w:rPr>
        <w:t>:</w:t>
      </w:r>
      <w:r w:rsidRPr="006342C0">
        <w:rPr>
          <w:rFonts w:ascii="Arial" w:hAnsi="Arial" w:cs="Arial" w:hint="cs"/>
          <w:sz w:val="28"/>
          <w:szCs w:val="28"/>
          <w:rtl/>
          <w:lang w:bidi="ar-DZ"/>
        </w:rPr>
        <w:t xml:space="preserve"> قد يسود الاعتقاد أن أعباء عملية التغيير معظمها ستقع على اداري المستويات الوسطى والعاملين، هذا الاعتقاد سيتحول على خوف قد ينتج مقاومة شديدة للتغيير.</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lang w:bidi="ar-DZ"/>
        </w:rPr>
        <w:t>-</w:t>
      </w:r>
      <w:r w:rsidRPr="006342C0">
        <w:rPr>
          <w:rFonts w:ascii="Arial" w:hAnsi="Arial" w:cs="Arial" w:hint="cs"/>
          <w:sz w:val="28"/>
          <w:szCs w:val="28"/>
          <w:u w:val="single"/>
          <w:rtl/>
          <w:lang w:bidi="ar-DZ"/>
        </w:rPr>
        <w:t>الشعور بالأمان او بالخوف</w:t>
      </w:r>
      <w:r w:rsidRPr="006342C0">
        <w:rPr>
          <w:rFonts w:ascii="Arial" w:hAnsi="Arial" w:cs="Arial" w:hint="cs"/>
          <w:sz w:val="32"/>
          <w:szCs w:val="32"/>
          <w:u w:val="single"/>
          <w:rtl/>
          <w:lang w:bidi="ar-DZ"/>
        </w:rPr>
        <w:t>:</w:t>
      </w:r>
      <w:r w:rsidRPr="006342C0">
        <w:rPr>
          <w:rFonts w:ascii="Arial" w:hAnsi="Arial" w:cs="Arial" w:hint="cs"/>
          <w:sz w:val="28"/>
          <w:szCs w:val="28"/>
          <w:rtl/>
          <w:lang w:bidi="ar-DZ"/>
        </w:rPr>
        <w:t xml:space="preserve"> قد يتطلب الوضع الجديد توصيفا وظيفيا جديدا </w:t>
      </w:r>
      <w:r w:rsidRPr="006342C0">
        <w:rPr>
          <w:rFonts w:ascii="Arial" w:hAnsi="Arial" w:cs="Arial"/>
          <w:sz w:val="28"/>
          <w:szCs w:val="28"/>
          <w:rtl/>
        </w:rPr>
        <w:t>ينشأالتزامات</w:t>
      </w:r>
      <w:r w:rsidRPr="006342C0">
        <w:rPr>
          <w:rFonts w:ascii="Arial" w:hAnsi="Arial" w:cs="Arial" w:hint="cs"/>
          <w:sz w:val="28"/>
          <w:szCs w:val="28"/>
          <w:rtl/>
        </w:rPr>
        <w:t xml:space="preserve"> اتجاه معايير الجودة مثلا وهذا ما يدفع البعض على الشك في قدراتهم للالتزام بهذه المعايير.</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single"/>
          <w:rtl/>
        </w:rPr>
        <w:t>الخوف الاجتماعي:</w:t>
      </w:r>
      <w:r w:rsidRPr="006342C0">
        <w:rPr>
          <w:rFonts w:ascii="Arial" w:hAnsi="Arial" w:cs="Arial" w:hint="cs"/>
          <w:sz w:val="28"/>
          <w:szCs w:val="28"/>
          <w:rtl/>
        </w:rPr>
        <w:t xml:space="preserve"> قد يفرض التغيير أن يفصل الفرد عن فريق العمل وحتى قد يفرض عليه العمل بمعزل عن الأخرين.</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single"/>
          <w:rtl/>
        </w:rPr>
        <w:t xml:space="preserve">درجة الثقة مع قيادي التغيير في المؤسسة: </w:t>
      </w:r>
      <w:r w:rsidRPr="006342C0">
        <w:rPr>
          <w:rFonts w:ascii="Arial" w:hAnsi="Arial" w:cs="Arial" w:hint="cs"/>
          <w:sz w:val="28"/>
          <w:szCs w:val="28"/>
          <w:rtl/>
        </w:rPr>
        <w:t>ان الثقة الكاملة في قيادي التغيير وغياب الحساسية السلبية معهم يجعل الفرد يتقبل المهام التي توكل اليه في إطار التغيير ولكي يتقبل هذا الأخير التغيير ينبغي على قيادي التغيير أن تشرح الغايات والاهداف الحقيقية المبتغاة.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lastRenderedPageBreak/>
        <w:t>-</w:t>
      </w:r>
      <w:r w:rsidRPr="006342C0">
        <w:rPr>
          <w:rFonts w:ascii="Arial" w:hAnsi="Arial" w:cs="Arial" w:hint="cs"/>
          <w:sz w:val="28"/>
          <w:szCs w:val="28"/>
          <w:u w:val="single"/>
          <w:rtl/>
        </w:rPr>
        <w:t>الثقافة الفردية: قد</w:t>
      </w:r>
      <w:r w:rsidRPr="006342C0">
        <w:rPr>
          <w:rFonts w:ascii="Arial" w:hAnsi="Arial" w:cs="Arial" w:hint="cs"/>
          <w:sz w:val="28"/>
          <w:szCs w:val="28"/>
          <w:rtl/>
        </w:rPr>
        <w:t xml:space="preserve"> تتعارض محاور التغيير مع ثقافة الفرد وابعادها الحضارية وهذا ما لا يجعله مرتاحا في عملية الانخراط في هذا النهج.</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ثانيا-ابراز اهم الاستراتيجيات المعتمدة في عملية التغيير:</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01-إدارة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otDash"/>
          <w:rtl/>
        </w:rPr>
        <w:t xml:space="preserve">تعريف 01: </w:t>
      </w:r>
      <w:r w:rsidRPr="006342C0">
        <w:rPr>
          <w:rFonts w:ascii="Arial" w:hAnsi="Arial" w:cs="Arial" w:hint="cs"/>
          <w:sz w:val="28"/>
          <w:szCs w:val="28"/>
          <w:rtl/>
        </w:rPr>
        <w:t xml:space="preserve">هي شكل من اشكال تسيير المنظمة يرتكز على الجودة ويعتمد على مشاركة كل فرد ويصبوا الي التفوق على المدى البعيد بصورة تمكن من تليبة احتياجات ومتطلبات محددة </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otDash"/>
          <w:rtl/>
        </w:rPr>
        <w:t>تعريف 02: جوزيف جابلوا"</w:t>
      </w:r>
      <w:r w:rsidRPr="006342C0">
        <w:rPr>
          <w:rFonts w:ascii="Arial" w:hAnsi="Arial" w:cs="Arial" w:hint="cs"/>
          <w:sz w:val="28"/>
          <w:szCs w:val="28"/>
          <w:rtl/>
        </w:rPr>
        <w:t xml:space="preserve"> هي شكل تعاوني لأداء الاعمال يعتمد على القدرات المشتركة لكل من الإدارة والعاملين بهدف تحسين الجودة وزيادة الإنتاجية بصفة مستمرة فرق العمل" </w:t>
      </w:r>
      <w:r w:rsidRPr="006342C0">
        <w:rPr>
          <w:rFonts w:ascii="Arial" w:hAnsi="Arial" w:cs="Arial"/>
          <w:sz w:val="28"/>
          <w:szCs w:val="28"/>
          <w:vertAlign w:val="superscript"/>
          <w:rtl/>
        </w:rPr>
        <w:footnoteReference w:id="3"/>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-مرتكزات 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-التركيز على المستهلك                      -الوقاية من الأخطاء قبل وقوعها</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 xml:space="preserve">-التركيز على إدارة القوى البشرية          -التحسين المستمر  </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-التركيز على العمليات                       -نظام المعلومات والتغذية العكسية</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rtl/>
        </w:rPr>
        <w:t>-</w:t>
      </w:r>
      <w:r w:rsidRPr="006342C0">
        <w:rPr>
          <w:rFonts w:ascii="Arial" w:hAnsi="Arial" w:cs="Arial" w:hint="cs"/>
          <w:sz w:val="28"/>
          <w:szCs w:val="28"/>
          <w:u w:val="single"/>
          <w:rtl/>
        </w:rPr>
        <w:t>مراحل تطبيق 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u w:val="single"/>
          <w:rtl/>
        </w:rPr>
        <w:t>01</w:t>
      </w:r>
      <w:r w:rsidRPr="006342C0">
        <w:rPr>
          <w:rFonts w:ascii="Arial" w:hAnsi="Arial" w:cs="Arial" w:hint="cs"/>
          <w:sz w:val="28"/>
          <w:szCs w:val="28"/>
          <w:u w:val="dash"/>
          <w:rtl/>
        </w:rPr>
        <w:t>-المرحلة التحضيرية: يتم</w:t>
      </w:r>
      <w:r w:rsidRPr="006342C0">
        <w:rPr>
          <w:rFonts w:ascii="Arial" w:hAnsi="Arial" w:cs="Arial" w:hint="cs"/>
          <w:sz w:val="28"/>
          <w:szCs w:val="28"/>
          <w:rtl/>
        </w:rPr>
        <w:t xml:space="preserve"> فيها تحديد مدى الاستفادة المتوقعة من تطبيق إدارة الجودة الشاملة مقارنة مع التكلفة المحتملة ثم عمليات التدريب المناسبة للمدريين التنفيذين الرئيسيين.</w:t>
      </w:r>
    </w:p>
    <w:p w:rsidR="006342C0" w:rsidRPr="006342C0" w:rsidRDefault="006342C0" w:rsidP="006342C0">
      <w:pPr>
        <w:jc w:val="right"/>
        <w:rPr>
          <w:rFonts w:ascii="Arial" w:hAnsi="Arial" w:cs="Arial"/>
          <w:sz w:val="28"/>
          <w:szCs w:val="28"/>
          <w:rtl/>
          <w:lang w:bidi="ar-DZ"/>
        </w:rPr>
      </w:pPr>
      <w:r w:rsidRPr="006342C0">
        <w:rPr>
          <w:rFonts w:ascii="Arial" w:hAnsi="Arial" w:cs="Arial" w:hint="cs"/>
          <w:sz w:val="28"/>
          <w:szCs w:val="28"/>
          <w:rtl/>
        </w:rPr>
        <w:t>02-</w:t>
      </w:r>
      <w:r w:rsidRPr="006342C0">
        <w:rPr>
          <w:rFonts w:ascii="Arial" w:hAnsi="Arial" w:cs="Arial" w:hint="cs"/>
          <w:sz w:val="28"/>
          <w:szCs w:val="28"/>
          <w:u w:val="dash"/>
          <w:rtl/>
        </w:rPr>
        <w:t xml:space="preserve">مرحلة التخطيط: </w:t>
      </w:r>
      <w:r w:rsidRPr="006342C0">
        <w:rPr>
          <w:rFonts w:ascii="Arial" w:hAnsi="Arial" w:cs="Arial" w:hint="cs"/>
          <w:sz w:val="28"/>
          <w:szCs w:val="28"/>
          <w:rtl/>
        </w:rPr>
        <w:t>يتم فيها وضع الخطة التفصيلية من خلال اعداد استراتيجية دقيقة لتطبيق إدارة الجودة الشاملة بالإضافة الى اختيار أعضاء اللس الاستشاري</w:t>
      </w:r>
      <w:r w:rsidRPr="006342C0">
        <w:rPr>
          <w:rFonts w:ascii="Arial" w:hAnsi="Arial" w:cs="Arial" w:hint="cs"/>
          <w:sz w:val="28"/>
          <w:szCs w:val="28"/>
          <w:rtl/>
          <w:lang w:bidi="ar-DZ"/>
        </w:rPr>
        <w:t xml:space="preserve"> ومنسق الجودة:</w:t>
      </w:r>
    </w:p>
    <w:p w:rsidR="006342C0" w:rsidRPr="006342C0" w:rsidRDefault="006342C0" w:rsidP="006342C0">
      <w:pPr>
        <w:jc w:val="right"/>
        <w:rPr>
          <w:rFonts w:ascii="Arial" w:hAnsi="Arial" w:cs="Arial"/>
          <w:sz w:val="28"/>
          <w:szCs w:val="28"/>
          <w:rtl/>
          <w:lang w:bidi="ar-DZ"/>
        </w:rPr>
      </w:pP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 xml:space="preserve">أ-اللس الاستشاري: يقوم بمراجعة، تحليل وتحسين العمليات داخل المؤسسة (إزالة العقبات، تسهيل الاتصال، التغلب على المقاومة التي تواجهها فرق العمل </w:t>
      </w:r>
    </w:p>
    <w:p w:rsidR="006342C0" w:rsidRDefault="006342C0" w:rsidP="006342C0">
      <w:pPr>
        <w:jc w:val="right"/>
        <w:rPr>
          <w:rFonts w:ascii="Arial" w:hAnsi="Arial" w:cs="Arial"/>
          <w:sz w:val="28"/>
          <w:szCs w:val="28"/>
        </w:rPr>
      </w:pPr>
      <w:r w:rsidRPr="006342C0">
        <w:rPr>
          <w:rFonts w:ascii="Arial" w:hAnsi="Arial" w:cs="Arial" w:hint="cs"/>
          <w:sz w:val="28"/>
          <w:szCs w:val="28"/>
          <w:rtl/>
        </w:rPr>
        <w:t>ب-منسق الجودة: شخص يتم انتقاؤه من الخريطة التنظيمية الحالية أو من خارج المؤسسة يجب أن تتوفر فيه سمات (قيادية، قدوة، مصداقية، له سجل حافل بالابتكارات والالتزام التنظيمي</w:t>
      </w:r>
    </w:p>
    <w:p w:rsidR="00DA75D4" w:rsidRDefault="00DA75D4" w:rsidP="00DA75D4">
      <w:pPr>
        <w:jc w:val="right"/>
        <w:rPr>
          <w:rFonts w:ascii="Arial" w:hAnsi="Arial" w:cs="Arial"/>
          <w:sz w:val="28"/>
          <w:szCs w:val="28"/>
          <w:rtl/>
        </w:rPr>
      </w:pPr>
      <w:r>
        <w:rPr>
          <w:rFonts w:ascii="Arial" w:hAnsi="Arial" w:cs="Arial" w:hint="cs"/>
          <w:sz w:val="28"/>
          <w:szCs w:val="28"/>
          <w:rtl/>
        </w:rPr>
        <w:t xml:space="preserve">-مرحلة التقويم والتقدير :ان عملية تقويم وتقدير التركيبة البشرية عملية ضرورية قبل الانطلاق في عملية التطبيق وفق هذا المنظور يجب إدارة الثقافة التنظيمية بحيث يمكن التوصل الى ثقافة مؤسسة دافعة لانجاح برنامج الجودة. </w:t>
      </w:r>
    </w:p>
    <w:p w:rsidR="006342C0" w:rsidRPr="006342C0" w:rsidRDefault="006342C0" w:rsidP="00DA75D4">
      <w:pPr>
        <w:jc w:val="right"/>
        <w:rPr>
          <w:rFonts w:ascii="Arial" w:hAnsi="Arial" w:cs="Arial"/>
          <w:sz w:val="28"/>
          <w:szCs w:val="28"/>
          <w:rtl/>
        </w:rPr>
      </w:pPr>
      <w:r w:rsidRPr="006342C0">
        <w:rPr>
          <w:rFonts w:ascii="Arial" w:hAnsi="Arial" w:cs="Arial" w:hint="cs"/>
          <w:sz w:val="28"/>
          <w:szCs w:val="28"/>
          <w:rtl/>
        </w:rPr>
        <w:t xml:space="preserve">  -</w:t>
      </w:r>
      <w:r w:rsidRPr="006342C0">
        <w:rPr>
          <w:rFonts w:ascii="Arial" w:hAnsi="Arial" w:cs="Arial" w:hint="cs"/>
          <w:sz w:val="28"/>
          <w:szCs w:val="28"/>
          <w:u w:val="dash"/>
          <w:rtl/>
        </w:rPr>
        <w:t>مرحلة التطبيق:</w:t>
      </w:r>
      <w:r w:rsidRPr="006342C0">
        <w:rPr>
          <w:rFonts w:ascii="Arial" w:hAnsi="Arial" w:cs="Arial" w:hint="cs"/>
          <w:sz w:val="28"/>
          <w:szCs w:val="28"/>
          <w:rtl/>
        </w:rPr>
        <w:t xml:space="preserve"> في هذه المرحلة تكون المؤسسة مهيئة لبداية التحسين المستمر وذلك من خلال انتقاء المدربين وتدريبهم على ابجديات وتقنيات إدارة الجودة الشاملة ليتولها بدورهم تدريب قوة العمل في المؤسسة من اداريين وعاملين وخلق الادراك والوعي لديهم بإدارة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ash"/>
          <w:rtl/>
        </w:rPr>
        <w:t>مرحلة تبادل وتسيير الخبرات:</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lastRenderedPageBreak/>
        <w:t>تتمثل هذه المرحلة بالأساس في دعوة المتعاملين مع المؤسسة للمشاركة في مشروع التحسين المستمر.</w:t>
      </w:r>
    </w:p>
    <w:p w:rsidR="00824730" w:rsidRDefault="00824730" w:rsidP="00824730">
      <w:pPr>
        <w:jc w:val="right"/>
        <w:rPr>
          <w:rStyle w:val="5yl5"/>
          <w:sz w:val="32"/>
          <w:szCs w:val="32"/>
          <w:u w:val="single"/>
          <w:rtl/>
        </w:rPr>
      </w:pPr>
      <w:r>
        <w:rPr>
          <w:rFonts w:ascii="Arial" w:hAnsi="Arial" w:cs="Arial" w:hint="cs"/>
          <w:sz w:val="28"/>
          <w:szCs w:val="28"/>
          <w:rtl/>
        </w:rPr>
        <w:t>02-</w:t>
      </w:r>
      <w:r w:rsidRPr="00824730">
        <w:rPr>
          <w:rFonts w:ascii="Arial" w:hAnsi="Arial" w:cs="Arial" w:hint="cs"/>
          <w:sz w:val="32"/>
          <w:szCs w:val="32"/>
          <w:u w:val="single"/>
          <w:rtl/>
        </w:rPr>
        <w:t>تعريف</w:t>
      </w:r>
      <w:r w:rsidRPr="00824730">
        <w:rPr>
          <w:rStyle w:val="5yl5"/>
          <w:sz w:val="32"/>
          <w:szCs w:val="32"/>
          <w:u w:val="single"/>
          <w:rtl/>
        </w:rPr>
        <w:t xml:space="preserve"> اعادة البناء التنظيمي</w:t>
      </w:r>
      <w:r>
        <w:rPr>
          <w:rStyle w:val="5yl5"/>
          <w:rFonts w:hint="cs"/>
          <w:sz w:val="32"/>
          <w:szCs w:val="32"/>
          <w:u w:val="single"/>
          <w:rtl/>
        </w:rPr>
        <w:t>:</w:t>
      </w:r>
    </w:p>
    <w:p w:rsidR="00824730" w:rsidRDefault="00824730" w:rsidP="00824730">
      <w:pPr>
        <w:jc w:val="right"/>
        <w:rPr>
          <w:rStyle w:val="5yl5"/>
          <w:sz w:val="28"/>
          <w:szCs w:val="28"/>
          <w:rtl/>
        </w:rPr>
      </w:pPr>
      <w:r w:rsidRPr="00824730">
        <w:rPr>
          <w:rStyle w:val="5yl5"/>
          <w:sz w:val="28"/>
          <w:szCs w:val="28"/>
          <w:rtl/>
        </w:rPr>
        <w:t>يعرف على انه: "عملية التفكير بشكل جذري واعادة تصميم العمليات في مجال الاعمال معين بغرض احداث تحسينات جذرية في المقاييس الحيوية والهامة للأداء مثل التكلفة، جودة، الخدمة والسرعة</w:t>
      </w:r>
      <w:r>
        <w:rPr>
          <w:rStyle w:val="5yl5"/>
          <w:rFonts w:hint="cs"/>
          <w:sz w:val="28"/>
          <w:szCs w:val="28"/>
          <w:rtl/>
        </w:rPr>
        <w:t>"</w:t>
      </w:r>
    </w:p>
    <w:p w:rsidR="00824730" w:rsidRDefault="0015114B" w:rsidP="0015114B">
      <w:pPr>
        <w:jc w:val="right"/>
        <w:rPr>
          <w:rStyle w:val="5yl5"/>
          <w:sz w:val="32"/>
          <w:szCs w:val="32"/>
          <w:rtl/>
        </w:rPr>
      </w:pPr>
      <w:r>
        <w:rPr>
          <w:rStyle w:val="5yl5"/>
          <w:rFonts w:hint="cs"/>
          <w:sz w:val="32"/>
          <w:szCs w:val="32"/>
          <w:rtl/>
        </w:rPr>
        <w:t>1</w:t>
      </w:r>
      <w:r w:rsidR="00824730" w:rsidRPr="00824730">
        <w:rPr>
          <w:rStyle w:val="5yl5"/>
          <w:rFonts w:hint="cs"/>
          <w:sz w:val="32"/>
          <w:szCs w:val="32"/>
          <w:rtl/>
        </w:rPr>
        <w:t>-</w:t>
      </w:r>
      <w:r>
        <w:rPr>
          <w:rStyle w:val="5yl5"/>
          <w:rFonts w:hint="cs"/>
          <w:sz w:val="32"/>
          <w:szCs w:val="32"/>
          <w:rtl/>
        </w:rPr>
        <w:t>2</w:t>
      </w:r>
      <w:r w:rsidR="00824730" w:rsidRPr="0015114B">
        <w:rPr>
          <w:rStyle w:val="5yl5"/>
          <w:rFonts w:hint="cs"/>
          <w:sz w:val="28"/>
          <w:szCs w:val="28"/>
          <w:u w:val="single"/>
          <w:rtl/>
        </w:rPr>
        <w:t>-مرتكزات</w:t>
      </w:r>
      <w:r w:rsidR="00824730" w:rsidRPr="0015114B">
        <w:rPr>
          <w:rStyle w:val="5yl5"/>
          <w:sz w:val="28"/>
          <w:szCs w:val="28"/>
          <w:u w:val="single"/>
          <w:rtl/>
        </w:rPr>
        <w:t xml:space="preserve"> اعادة البناء التنظيمي</w:t>
      </w:r>
      <w:r w:rsidR="00824730" w:rsidRPr="0015114B">
        <w:rPr>
          <w:rStyle w:val="5yl5"/>
          <w:rFonts w:hint="cs"/>
          <w:sz w:val="28"/>
          <w:szCs w:val="28"/>
          <w:u w:val="single"/>
          <w:rtl/>
        </w:rPr>
        <w:t>:</w:t>
      </w:r>
    </w:p>
    <w:p w:rsidR="00824730" w:rsidRPr="00824730" w:rsidRDefault="00824730" w:rsidP="00824730">
      <w:pPr>
        <w:jc w:val="right"/>
        <w:rPr>
          <w:rStyle w:val="5yl5"/>
          <w:sz w:val="28"/>
          <w:szCs w:val="28"/>
          <w:rtl/>
        </w:rPr>
      </w:pPr>
      <w:r w:rsidRPr="00824730">
        <w:rPr>
          <w:rStyle w:val="5yl5"/>
          <w:rFonts w:hint="cs"/>
          <w:sz w:val="28"/>
          <w:szCs w:val="28"/>
          <w:rtl/>
        </w:rPr>
        <w:t>أ-التفكير</w:t>
      </w:r>
      <w:r w:rsidRPr="00824730">
        <w:rPr>
          <w:rStyle w:val="5yl5"/>
          <w:sz w:val="28"/>
          <w:szCs w:val="28"/>
          <w:rtl/>
        </w:rPr>
        <w:t xml:space="preserve"> بطرق جديدة</w:t>
      </w:r>
      <w:r w:rsidRPr="00824730">
        <w:rPr>
          <w:rStyle w:val="5yl5"/>
          <w:rFonts w:hint="cs"/>
          <w:sz w:val="28"/>
          <w:szCs w:val="28"/>
          <w:rtl/>
        </w:rPr>
        <w:t>:</w:t>
      </w:r>
      <w:r w:rsidRPr="00824730">
        <w:rPr>
          <w:rStyle w:val="5yl5"/>
          <w:sz w:val="28"/>
          <w:szCs w:val="28"/>
          <w:rtl/>
        </w:rPr>
        <w:t>وذلك بتغيير نسق التفكير ومنهجية فيادي المؤسسة من خلال تخلي عن الافتراضات المسبقة، طرح الطرق والاساليب القديمة في التفكير، تخلي عن الافكار الحالية، تطلع الى ما يجب ان يكون</w:t>
      </w:r>
      <w:r w:rsidRPr="00824730">
        <w:rPr>
          <w:rStyle w:val="5yl5"/>
          <w:sz w:val="28"/>
          <w:szCs w:val="28"/>
        </w:rPr>
        <w:t>.</w:t>
      </w:r>
    </w:p>
    <w:p w:rsidR="00824730" w:rsidRPr="00824730" w:rsidRDefault="00824730" w:rsidP="008A716B">
      <w:pPr>
        <w:jc w:val="right"/>
        <w:rPr>
          <w:rStyle w:val="5yl5"/>
          <w:sz w:val="28"/>
          <w:szCs w:val="28"/>
          <w:u w:val="single"/>
          <w:rtl/>
        </w:rPr>
      </w:pPr>
      <w:r>
        <w:rPr>
          <w:rStyle w:val="5yl5"/>
          <w:rFonts w:hint="cs"/>
          <w:sz w:val="28"/>
          <w:szCs w:val="28"/>
          <w:u w:val="single"/>
          <w:rtl/>
        </w:rPr>
        <w:t>ب-</w:t>
      </w:r>
      <w:r w:rsidRPr="00824730">
        <w:rPr>
          <w:rStyle w:val="5yl5"/>
          <w:rFonts w:hint="cs"/>
          <w:sz w:val="28"/>
          <w:szCs w:val="28"/>
          <w:rtl/>
        </w:rPr>
        <w:t>اعادة</w:t>
      </w:r>
      <w:r w:rsidRPr="00824730">
        <w:rPr>
          <w:rStyle w:val="5yl5"/>
          <w:sz w:val="28"/>
          <w:szCs w:val="28"/>
          <w:rtl/>
        </w:rPr>
        <w:t xml:space="preserve"> تصميم العمليات</w:t>
      </w:r>
      <w:r w:rsidRPr="00824730">
        <w:rPr>
          <w:rStyle w:val="5yl5"/>
          <w:rFonts w:hint="cs"/>
          <w:sz w:val="28"/>
          <w:szCs w:val="28"/>
          <w:rtl/>
        </w:rPr>
        <w:t>:</w:t>
      </w:r>
      <w:r w:rsidRPr="00824730">
        <w:rPr>
          <w:rStyle w:val="5yl5"/>
          <w:sz w:val="28"/>
          <w:szCs w:val="28"/>
          <w:rtl/>
        </w:rPr>
        <w:t>اي تركيز على التغيير الوظيفي واعادة توزيع للموارد والمهام او تغيرات في الهيا</w:t>
      </w:r>
      <w:r>
        <w:rPr>
          <w:rStyle w:val="5yl5"/>
          <w:sz w:val="28"/>
          <w:szCs w:val="28"/>
          <w:rtl/>
        </w:rPr>
        <w:t xml:space="preserve">كل او تغيرات </w:t>
      </w:r>
      <w:r w:rsidR="008A716B">
        <w:rPr>
          <w:rStyle w:val="5yl5"/>
          <w:rFonts w:hint="cs"/>
          <w:sz w:val="28"/>
          <w:szCs w:val="28"/>
          <w:rtl/>
        </w:rPr>
        <w:t xml:space="preserve">سلوكية </w:t>
      </w:r>
      <w:r w:rsidR="008A716B">
        <w:rPr>
          <w:rStyle w:val="5yl5"/>
          <w:sz w:val="28"/>
          <w:szCs w:val="28"/>
          <w:rtl/>
        </w:rPr>
        <w:t>(</w:t>
      </w:r>
      <w:r w:rsidR="008A716B">
        <w:rPr>
          <w:rStyle w:val="5yl5"/>
          <w:rFonts w:hint="cs"/>
          <w:sz w:val="28"/>
          <w:szCs w:val="28"/>
          <w:rtl/>
        </w:rPr>
        <w:t>تدريب،تنمية</w:t>
      </w:r>
      <w:r>
        <w:rPr>
          <w:rStyle w:val="5yl5"/>
          <w:rFonts w:hint="cs"/>
          <w:sz w:val="28"/>
          <w:szCs w:val="28"/>
          <w:rtl/>
        </w:rPr>
        <w:t>....الخ)</w:t>
      </w:r>
    </w:p>
    <w:p w:rsidR="008A716B" w:rsidRDefault="008A716B" w:rsidP="008A716B">
      <w:pPr>
        <w:jc w:val="right"/>
        <w:rPr>
          <w:rStyle w:val="5yl5"/>
          <w:sz w:val="28"/>
          <w:szCs w:val="28"/>
          <w:rtl/>
        </w:rPr>
      </w:pPr>
      <w:r>
        <w:rPr>
          <w:rFonts w:hint="cs"/>
          <w:sz w:val="32"/>
          <w:szCs w:val="32"/>
          <w:rtl/>
        </w:rPr>
        <w:t>ج</w:t>
      </w:r>
      <w:r w:rsidRPr="008A716B">
        <w:rPr>
          <w:rFonts w:hint="cs"/>
          <w:sz w:val="28"/>
          <w:szCs w:val="28"/>
          <w:rtl/>
        </w:rPr>
        <w:t>-</w:t>
      </w:r>
      <w:r w:rsidRPr="008A716B">
        <w:rPr>
          <w:rStyle w:val="5yl5"/>
          <w:rFonts w:hint="cs"/>
          <w:sz w:val="28"/>
          <w:szCs w:val="28"/>
          <w:rtl/>
        </w:rPr>
        <w:t>الابتكار</w:t>
      </w:r>
      <w:r w:rsidRPr="008A716B">
        <w:rPr>
          <w:rStyle w:val="5yl5"/>
          <w:sz w:val="28"/>
          <w:szCs w:val="28"/>
          <w:rtl/>
        </w:rPr>
        <w:t xml:space="preserve"> والتجديد</w:t>
      </w:r>
      <w:r>
        <w:rPr>
          <w:rStyle w:val="5yl5"/>
          <w:rFonts w:hint="cs"/>
          <w:sz w:val="28"/>
          <w:szCs w:val="28"/>
          <w:rtl/>
        </w:rPr>
        <w:t>:</w:t>
      </w:r>
      <w:r w:rsidRPr="008A716B">
        <w:rPr>
          <w:rStyle w:val="5yl5"/>
          <w:sz w:val="28"/>
          <w:szCs w:val="28"/>
          <w:rtl/>
        </w:rPr>
        <w:t>ترك الوضع الحالي تماما واتباع اسلوب جديد ومبتكر يتوقع منه ان يحدث طفرة واسعة وشاملة</w:t>
      </w:r>
      <w:r>
        <w:rPr>
          <w:rStyle w:val="5yl5"/>
          <w:rFonts w:hint="cs"/>
          <w:sz w:val="28"/>
          <w:szCs w:val="28"/>
          <w:rtl/>
        </w:rPr>
        <w:t>.</w:t>
      </w:r>
    </w:p>
    <w:p w:rsidR="0015114B" w:rsidRDefault="0015114B" w:rsidP="008A716B">
      <w:pPr>
        <w:jc w:val="right"/>
        <w:rPr>
          <w:rStyle w:val="5yl5"/>
          <w:sz w:val="28"/>
          <w:szCs w:val="28"/>
          <w:rtl/>
        </w:rPr>
      </w:pPr>
      <w:r>
        <w:rPr>
          <w:rStyle w:val="5yl5"/>
          <w:rFonts w:hint="cs"/>
          <w:sz w:val="28"/>
          <w:szCs w:val="28"/>
          <w:rtl/>
        </w:rPr>
        <w:t>د-</w:t>
      </w:r>
      <w:r w:rsidRPr="0015114B">
        <w:rPr>
          <w:rStyle w:val="5yl5"/>
          <w:rFonts w:hint="cs"/>
          <w:sz w:val="28"/>
          <w:szCs w:val="28"/>
          <w:rtl/>
        </w:rPr>
        <w:t>الاعتماد</w:t>
      </w:r>
      <w:r w:rsidRPr="0015114B">
        <w:rPr>
          <w:rStyle w:val="5yl5"/>
          <w:sz w:val="28"/>
          <w:szCs w:val="28"/>
          <w:rtl/>
        </w:rPr>
        <w:t xml:space="preserve"> على تكنولوجيا وتنظيم متقدمين</w:t>
      </w:r>
      <w:r>
        <w:rPr>
          <w:rStyle w:val="5yl5"/>
          <w:rFonts w:hint="cs"/>
          <w:sz w:val="28"/>
          <w:szCs w:val="28"/>
          <w:rtl/>
        </w:rPr>
        <w:t xml:space="preserve">: </w:t>
      </w:r>
      <w:r w:rsidRPr="0015114B">
        <w:rPr>
          <w:rStyle w:val="5yl5"/>
          <w:sz w:val="28"/>
          <w:szCs w:val="28"/>
          <w:rtl/>
        </w:rPr>
        <w:t>بمعنى استخدام آلات جديدة وتطوير أساليب انتاج جديدة، تقديم تشكيلة منتجات مبتكرة وبالتالي تقديم خدمات متجددة للزبون</w:t>
      </w:r>
      <w:r>
        <w:rPr>
          <w:rStyle w:val="5yl5"/>
          <w:rFonts w:hint="cs"/>
          <w:sz w:val="28"/>
          <w:szCs w:val="28"/>
          <w:rtl/>
        </w:rPr>
        <w:t>.</w:t>
      </w:r>
    </w:p>
    <w:p w:rsidR="0015114B" w:rsidRDefault="003E18A9" w:rsidP="008A716B">
      <w:pPr>
        <w:jc w:val="right"/>
        <w:rPr>
          <w:rStyle w:val="5yl5"/>
          <w:sz w:val="28"/>
          <w:szCs w:val="28"/>
          <w:rtl/>
        </w:rPr>
      </w:pPr>
      <w:r>
        <w:rPr>
          <w:rStyle w:val="5yl5"/>
          <w:rFonts w:hint="cs"/>
          <w:sz w:val="28"/>
          <w:szCs w:val="28"/>
          <w:rtl/>
        </w:rPr>
        <w:t>ه-</w:t>
      </w:r>
      <w:r w:rsidRPr="003E18A9">
        <w:rPr>
          <w:rStyle w:val="5yl5"/>
          <w:rFonts w:hint="cs"/>
          <w:sz w:val="28"/>
          <w:szCs w:val="28"/>
          <w:rtl/>
        </w:rPr>
        <w:t>التركيز</w:t>
      </w:r>
      <w:r w:rsidR="0015114B" w:rsidRPr="0015114B">
        <w:rPr>
          <w:rStyle w:val="5yl5"/>
          <w:sz w:val="28"/>
          <w:szCs w:val="28"/>
          <w:rtl/>
        </w:rPr>
        <w:t xml:space="preserve"> على تكنولوجيا المعلومات</w:t>
      </w:r>
      <w:r w:rsidR="0015114B">
        <w:rPr>
          <w:rStyle w:val="5yl5"/>
          <w:rFonts w:hint="cs"/>
          <w:sz w:val="28"/>
          <w:szCs w:val="28"/>
          <w:rtl/>
        </w:rPr>
        <w:t>:</w:t>
      </w:r>
      <w:r w:rsidR="0015114B" w:rsidRPr="0015114B">
        <w:rPr>
          <w:rStyle w:val="5yl5"/>
          <w:sz w:val="28"/>
          <w:szCs w:val="28"/>
          <w:rtl/>
        </w:rPr>
        <w:t>وذلك بتركيز على تطوير أساليب حفظ واسترجاع والاعتماد على شبكات اتصال كثيفة وتشكيل قاعدة بيانات</w:t>
      </w:r>
    </w:p>
    <w:p w:rsidR="0015114B" w:rsidRDefault="0015114B" w:rsidP="008A716B">
      <w:pPr>
        <w:jc w:val="right"/>
        <w:rPr>
          <w:rStyle w:val="5yl5"/>
          <w:sz w:val="28"/>
          <w:szCs w:val="28"/>
          <w:u w:val="single"/>
          <w:rtl/>
        </w:rPr>
      </w:pPr>
      <w:r>
        <w:rPr>
          <w:rStyle w:val="5yl5"/>
          <w:rFonts w:hint="cs"/>
          <w:sz w:val="28"/>
          <w:szCs w:val="28"/>
          <w:rtl/>
        </w:rPr>
        <w:t>2-2-</w:t>
      </w:r>
      <w:r w:rsidRPr="0015114B">
        <w:rPr>
          <w:rStyle w:val="5yl5"/>
          <w:sz w:val="28"/>
          <w:szCs w:val="28"/>
          <w:u w:val="single"/>
          <w:rtl/>
        </w:rPr>
        <w:t>المؤسسات التي يمكن ان تتبع اعادة البناء التنظيمي في التغيير</w:t>
      </w:r>
      <w:r>
        <w:rPr>
          <w:rStyle w:val="5yl5"/>
          <w:rFonts w:hint="cs"/>
          <w:sz w:val="28"/>
          <w:szCs w:val="28"/>
          <w:u w:val="single"/>
          <w:rtl/>
        </w:rPr>
        <w:t>:</w:t>
      </w:r>
    </w:p>
    <w:p w:rsidR="0015114B" w:rsidRPr="0015114B" w:rsidRDefault="0015114B" w:rsidP="008A716B">
      <w:pPr>
        <w:jc w:val="right"/>
        <w:rPr>
          <w:rStyle w:val="5yl5"/>
          <w:sz w:val="28"/>
          <w:szCs w:val="28"/>
          <w:u w:val="single"/>
          <w:rtl/>
        </w:rPr>
      </w:pPr>
      <w:r w:rsidRPr="0015114B">
        <w:rPr>
          <w:rStyle w:val="5yl5"/>
          <w:sz w:val="28"/>
          <w:szCs w:val="28"/>
          <w:rtl/>
        </w:rPr>
        <w:t>تتبع استراتيجية إعادة البناء التنظيمي ثلاث مجموعات اساسية من المؤسسات هي</w:t>
      </w:r>
      <w:r>
        <w:rPr>
          <w:rStyle w:val="5yl5"/>
          <w:rFonts w:hint="cs"/>
          <w:sz w:val="28"/>
          <w:szCs w:val="28"/>
          <w:rtl/>
        </w:rPr>
        <w:t>:</w:t>
      </w:r>
    </w:p>
    <w:p w:rsidR="0015114B" w:rsidRDefault="00210493" w:rsidP="00210493">
      <w:pPr>
        <w:jc w:val="right"/>
        <w:rPr>
          <w:rStyle w:val="5yl5"/>
          <w:sz w:val="28"/>
          <w:szCs w:val="28"/>
          <w:rtl/>
        </w:rPr>
      </w:pPr>
      <w:r>
        <w:rPr>
          <w:rStyle w:val="5yl5"/>
          <w:rFonts w:hint="cs"/>
          <w:sz w:val="28"/>
          <w:szCs w:val="28"/>
          <w:rtl/>
        </w:rPr>
        <w:t>-</w:t>
      </w:r>
      <w:r w:rsidRPr="00210493">
        <w:rPr>
          <w:rStyle w:val="5yl5"/>
          <w:sz w:val="28"/>
          <w:szCs w:val="28"/>
          <w:rtl/>
        </w:rPr>
        <w:t xml:space="preserve">المؤسسات الطموحة التي تريد الحفاظ على التفوق </w:t>
      </w:r>
      <w:r w:rsidRPr="00210493">
        <w:rPr>
          <w:rStyle w:val="5yl5"/>
          <w:rFonts w:hint="cs"/>
          <w:sz w:val="28"/>
          <w:szCs w:val="28"/>
          <w:rtl/>
        </w:rPr>
        <w:t>والامتياز</w:t>
      </w:r>
      <w:r>
        <w:rPr>
          <w:rStyle w:val="5yl5"/>
          <w:rFonts w:hint="cs"/>
          <w:sz w:val="28"/>
          <w:szCs w:val="28"/>
          <w:rtl/>
        </w:rPr>
        <w:t>.</w:t>
      </w:r>
    </w:p>
    <w:p w:rsidR="00210493" w:rsidRDefault="00210493" w:rsidP="00210493">
      <w:pPr>
        <w:jc w:val="right"/>
        <w:rPr>
          <w:rStyle w:val="5yl5"/>
          <w:sz w:val="28"/>
          <w:szCs w:val="28"/>
          <w:rtl/>
        </w:rPr>
      </w:pPr>
      <w:r w:rsidRPr="00210493">
        <w:rPr>
          <w:rStyle w:val="5yl5"/>
          <w:rFonts w:hint="cs"/>
          <w:sz w:val="28"/>
          <w:szCs w:val="28"/>
          <w:rtl/>
        </w:rPr>
        <w:t>-</w:t>
      </w:r>
      <w:r w:rsidRPr="00210493">
        <w:rPr>
          <w:rStyle w:val="5yl5"/>
          <w:sz w:val="28"/>
          <w:szCs w:val="28"/>
          <w:rtl/>
        </w:rPr>
        <w:t xml:space="preserve"> المؤسسات الغير الناجحة التي تريد الإنقاذ العاجل للتخلص من المشكلات المتوقعة</w:t>
      </w:r>
      <w:r>
        <w:rPr>
          <w:rStyle w:val="5yl5"/>
          <w:rFonts w:hint="cs"/>
          <w:sz w:val="28"/>
          <w:szCs w:val="28"/>
          <w:rtl/>
        </w:rPr>
        <w:t>.</w:t>
      </w:r>
    </w:p>
    <w:p w:rsidR="00210493" w:rsidRDefault="00210493" w:rsidP="00210493">
      <w:pPr>
        <w:jc w:val="right"/>
        <w:rPr>
          <w:rStyle w:val="5yl5"/>
          <w:sz w:val="28"/>
          <w:szCs w:val="28"/>
          <w:rtl/>
        </w:rPr>
      </w:pPr>
      <w:r>
        <w:rPr>
          <w:rStyle w:val="5yl5"/>
          <w:rFonts w:hint="cs"/>
          <w:sz w:val="28"/>
          <w:szCs w:val="28"/>
          <w:rtl/>
        </w:rPr>
        <w:t>-</w:t>
      </w:r>
      <w:r w:rsidRPr="00210493">
        <w:rPr>
          <w:rStyle w:val="5yl5"/>
          <w:sz w:val="28"/>
          <w:szCs w:val="28"/>
          <w:rtl/>
        </w:rPr>
        <w:t>المؤسسات المتعثرة التي تريد العلاج الحاسم للمشكلات الحالية والمتوقعة</w:t>
      </w:r>
      <w:r>
        <w:rPr>
          <w:rStyle w:val="5yl5"/>
          <w:rFonts w:hint="cs"/>
          <w:sz w:val="28"/>
          <w:szCs w:val="28"/>
          <w:rtl/>
        </w:rPr>
        <w:t>.</w:t>
      </w:r>
    </w:p>
    <w:p w:rsidR="00331809" w:rsidRDefault="003E18A9" w:rsidP="00210493">
      <w:pPr>
        <w:jc w:val="right"/>
        <w:rPr>
          <w:rStyle w:val="5yl5"/>
          <w:sz w:val="28"/>
          <w:szCs w:val="28"/>
          <w:rtl/>
        </w:rPr>
      </w:pPr>
      <w:r>
        <w:rPr>
          <w:rStyle w:val="5yl5"/>
          <w:rFonts w:hint="cs"/>
          <w:sz w:val="28"/>
          <w:szCs w:val="28"/>
          <w:rtl/>
        </w:rPr>
        <w:t xml:space="preserve">ثالثا: </w:t>
      </w:r>
      <w:r>
        <w:rPr>
          <w:rStyle w:val="5yl5"/>
          <w:sz w:val="28"/>
          <w:szCs w:val="28"/>
          <w:rtl/>
        </w:rPr>
        <w:t>-</w:t>
      </w:r>
      <w:r w:rsidR="00331809">
        <w:rPr>
          <w:rStyle w:val="5yl5"/>
          <w:rFonts w:hint="cs"/>
          <w:sz w:val="28"/>
          <w:szCs w:val="28"/>
          <w:rtl/>
        </w:rPr>
        <w:t>بعض أهم التجارب المعتمدة على الاستراتيجيات الحديثة للتغيير وفوائدها:</w:t>
      </w:r>
    </w:p>
    <w:p w:rsidR="00331809" w:rsidRDefault="00331809" w:rsidP="00210493">
      <w:pPr>
        <w:jc w:val="right"/>
        <w:rPr>
          <w:rStyle w:val="5yl5"/>
          <w:sz w:val="28"/>
          <w:szCs w:val="28"/>
        </w:rPr>
      </w:pPr>
      <w:r>
        <w:rPr>
          <w:rStyle w:val="5yl5"/>
          <w:rFonts w:hint="cs"/>
          <w:sz w:val="28"/>
          <w:szCs w:val="28"/>
          <w:rtl/>
        </w:rPr>
        <w:t>01</w:t>
      </w:r>
      <w:r w:rsidRPr="00331809">
        <w:rPr>
          <w:rStyle w:val="5yl5"/>
          <w:rFonts w:hint="cs"/>
          <w:sz w:val="28"/>
          <w:szCs w:val="28"/>
          <w:u w:val="single"/>
          <w:rtl/>
        </w:rPr>
        <w:t>-بالنسبةلإدارة</w:t>
      </w:r>
      <w:r w:rsidRPr="00331809">
        <w:rPr>
          <w:rStyle w:val="5yl5"/>
          <w:sz w:val="28"/>
          <w:szCs w:val="28"/>
          <w:u w:val="single"/>
          <w:rtl/>
        </w:rPr>
        <w:t xml:space="preserve"> الجودة الشاملة</w:t>
      </w:r>
      <w:r>
        <w:rPr>
          <w:rStyle w:val="5yl5"/>
          <w:rFonts w:hint="cs"/>
          <w:sz w:val="28"/>
          <w:szCs w:val="28"/>
          <w:u w:val="single"/>
          <w:rtl/>
        </w:rPr>
        <w:t>:</w:t>
      </w:r>
    </w:p>
    <w:p w:rsidR="00331809" w:rsidRDefault="00331809" w:rsidP="00331809">
      <w:pPr>
        <w:jc w:val="right"/>
        <w:rPr>
          <w:rStyle w:val="5yl5"/>
          <w:sz w:val="28"/>
          <w:szCs w:val="28"/>
          <w:rtl/>
        </w:rPr>
      </w:pPr>
      <w:r w:rsidRPr="00331809">
        <w:rPr>
          <w:rStyle w:val="5yl5"/>
          <w:sz w:val="28"/>
          <w:szCs w:val="28"/>
          <w:rtl/>
        </w:rPr>
        <w:t>لقد تبنت بعض الشركات مدخل ادارة الجودة الشاملة واهم هذه الشركات</w:t>
      </w:r>
      <w:r>
        <w:rPr>
          <w:rStyle w:val="5yl5"/>
          <w:rFonts w:hint="cs"/>
          <w:sz w:val="28"/>
          <w:szCs w:val="28"/>
          <w:rtl/>
        </w:rPr>
        <w:t>:</w:t>
      </w:r>
    </w:p>
    <w:p w:rsidR="00331809" w:rsidRDefault="004B3599" w:rsidP="00331809">
      <w:pPr>
        <w:jc w:val="right"/>
        <w:rPr>
          <w:rStyle w:val="5yl5"/>
          <w:sz w:val="28"/>
          <w:szCs w:val="28"/>
          <w:rtl/>
          <w:lang w:bidi="ar-DZ"/>
        </w:rPr>
      </w:pPr>
      <w:r w:rsidRPr="004B3599">
        <w:rPr>
          <w:rStyle w:val="5yl5"/>
          <w:rFonts w:hint="cs"/>
          <w:sz w:val="28"/>
          <w:szCs w:val="28"/>
          <w:rtl/>
        </w:rPr>
        <w:t xml:space="preserve">كزيروكس </w:t>
      </w:r>
      <w:r w:rsidR="00FA757B" w:rsidRPr="004B3599">
        <w:rPr>
          <w:rStyle w:val="5yl5"/>
          <w:rFonts w:hint="cs"/>
          <w:sz w:val="28"/>
          <w:szCs w:val="28"/>
          <w:rtl/>
        </w:rPr>
        <w:t>و</w:t>
      </w:r>
      <w:r w:rsidR="00FA757B" w:rsidRPr="004B3599">
        <w:rPr>
          <w:rStyle w:val="5yl5"/>
          <w:rFonts w:hint="cs"/>
          <w:sz w:val="28"/>
          <w:szCs w:val="28"/>
          <w:rtl/>
          <w:lang w:bidi="ar-DZ"/>
        </w:rPr>
        <w:t>شركة، والخطوط</w:t>
      </w:r>
      <w:r w:rsidRPr="004B3599">
        <w:rPr>
          <w:rStyle w:val="5yl5"/>
          <w:rFonts w:hint="cs"/>
          <w:sz w:val="28"/>
          <w:szCs w:val="28"/>
          <w:rtl/>
          <w:lang w:bidi="ar-DZ"/>
        </w:rPr>
        <w:t xml:space="preserve"> الجوية البريطانية </w:t>
      </w:r>
      <w:r w:rsidRPr="004B3599">
        <w:rPr>
          <w:rStyle w:val="5yl5"/>
          <w:sz w:val="28"/>
          <w:szCs w:val="28"/>
          <w:rtl/>
        </w:rPr>
        <w:t>وشركة بول ريفر للتامين واه</w:t>
      </w:r>
      <w:r w:rsidRPr="004B3599">
        <w:rPr>
          <w:rStyle w:val="5yl5"/>
          <w:rFonts w:hint="cs"/>
          <w:sz w:val="28"/>
          <w:szCs w:val="28"/>
          <w:rtl/>
        </w:rPr>
        <w:t>م</w:t>
      </w:r>
      <w:r w:rsidRPr="004B3599">
        <w:rPr>
          <w:rStyle w:val="5yl5"/>
          <w:sz w:val="28"/>
          <w:szCs w:val="28"/>
          <w:rtl/>
        </w:rPr>
        <w:t xml:space="preserve"> الفوائد التي حققتها هذه الشركات</w:t>
      </w:r>
      <w:r w:rsidRPr="004B3599">
        <w:rPr>
          <w:rStyle w:val="5yl5"/>
          <w:rFonts w:hint="cs"/>
          <w:sz w:val="28"/>
          <w:szCs w:val="28"/>
          <w:rtl/>
        </w:rPr>
        <w:t>:</w:t>
      </w:r>
      <w:r w:rsidRPr="004B3599">
        <w:rPr>
          <w:rStyle w:val="5yl5"/>
          <w:sz w:val="28"/>
          <w:szCs w:val="28"/>
          <w:lang w:bidi="ar-DZ"/>
        </w:rPr>
        <w:t xml:space="preserve"> ibm </w:t>
      </w:r>
    </w:p>
    <w:p w:rsidR="00CC6959" w:rsidRPr="00CC6959" w:rsidRDefault="00CC6959" w:rsidP="00CC6959">
      <w:pPr>
        <w:spacing w:after="0" w:line="240" w:lineRule="auto"/>
        <w:jc w:val="right"/>
        <w:rPr>
          <w:rFonts w:ascii="Times New Roman" w:eastAsia="Times New Roman" w:hAnsi="Times New Roman" w:cs="Times New Roman"/>
          <w:sz w:val="28"/>
          <w:szCs w:val="28"/>
          <w:lang w:eastAsia="fr-FR"/>
        </w:rPr>
      </w:pPr>
      <w:r w:rsidRPr="00FA757B">
        <w:rPr>
          <w:rFonts w:ascii="Times New Roman" w:eastAsia="Times New Roman" w:hAnsi="Times New Roman" w:cs="Times New Roman" w:hint="cs"/>
          <w:sz w:val="28"/>
          <w:szCs w:val="28"/>
          <w:rtl/>
          <w:lang w:eastAsia="fr-FR"/>
        </w:rPr>
        <w:t>-</w:t>
      </w:r>
      <w:r w:rsidRPr="00CC6959">
        <w:rPr>
          <w:rFonts w:ascii="Times New Roman" w:eastAsia="Times New Roman" w:hAnsi="Times New Roman" w:cs="Times New Roman"/>
          <w:sz w:val="28"/>
          <w:szCs w:val="28"/>
          <w:rtl/>
          <w:lang w:eastAsia="fr-FR"/>
        </w:rPr>
        <w:t>انخفاض شكاوي المستهلكين والعملاء من جودة السلعة والخدمة المقدمة لهم</w:t>
      </w:r>
    </w:p>
    <w:p w:rsidR="00CC6959" w:rsidRPr="00CC6959" w:rsidRDefault="00FA757B" w:rsidP="00CC6959">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00CC6959" w:rsidRPr="00CC6959">
        <w:rPr>
          <w:rFonts w:ascii="Times New Roman" w:eastAsia="Times New Roman" w:hAnsi="Times New Roman" w:cs="Times New Roman"/>
          <w:sz w:val="28"/>
          <w:szCs w:val="28"/>
          <w:rtl/>
          <w:lang w:eastAsia="fr-FR"/>
        </w:rPr>
        <w:t>تخفيض التكاليف وزيادة الحصة السوقية</w:t>
      </w:r>
    </w:p>
    <w:p w:rsidR="00FA757B" w:rsidRPr="00CC6959" w:rsidRDefault="00FA757B" w:rsidP="00FA757B">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00CC6959" w:rsidRPr="00CC6959">
        <w:rPr>
          <w:rFonts w:ascii="Times New Roman" w:eastAsia="Times New Roman" w:hAnsi="Times New Roman" w:cs="Times New Roman"/>
          <w:sz w:val="28"/>
          <w:szCs w:val="28"/>
          <w:rtl/>
          <w:lang w:eastAsia="fr-FR"/>
        </w:rPr>
        <w:t xml:space="preserve">انخفاض نسبة حوادث العمل وزيادة </w:t>
      </w:r>
      <w:r>
        <w:rPr>
          <w:rFonts w:ascii="Times New Roman" w:eastAsia="Times New Roman" w:hAnsi="Times New Roman" w:cs="Times New Roman" w:hint="cs"/>
          <w:sz w:val="28"/>
          <w:szCs w:val="28"/>
          <w:rtl/>
          <w:lang w:eastAsia="fr-FR"/>
        </w:rPr>
        <w:t>الإنتاجية</w:t>
      </w:r>
    </w:p>
    <w:p w:rsidR="002A5254" w:rsidRDefault="00FA757B" w:rsidP="00CC6959">
      <w:pPr>
        <w:spacing w:after="0" w:line="240" w:lineRule="auto"/>
        <w:jc w:val="right"/>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lastRenderedPageBreak/>
        <w:t>-</w:t>
      </w:r>
      <w:r w:rsidR="00CC6959" w:rsidRPr="00CC6959">
        <w:rPr>
          <w:rFonts w:ascii="Times New Roman" w:eastAsia="Times New Roman" w:hAnsi="Times New Roman" w:cs="Times New Roman"/>
          <w:sz w:val="28"/>
          <w:szCs w:val="28"/>
          <w:rtl/>
          <w:lang w:eastAsia="fr-FR"/>
        </w:rPr>
        <w:t>زيادة الفعالية وتخفيض المخزون</w:t>
      </w:r>
    </w:p>
    <w:p w:rsidR="002A5254" w:rsidRPr="002A5254" w:rsidRDefault="002A5254" w:rsidP="00CC6959">
      <w:pPr>
        <w:spacing w:after="0" w:line="240" w:lineRule="auto"/>
        <w:jc w:val="right"/>
        <w:rPr>
          <w:rFonts w:ascii="Times New Roman" w:eastAsia="Times New Roman" w:hAnsi="Times New Roman" w:cs="Times New Roman"/>
          <w:sz w:val="28"/>
          <w:szCs w:val="28"/>
          <w:rtl/>
          <w:lang w:eastAsia="fr-FR"/>
        </w:rPr>
      </w:pPr>
      <w:r w:rsidRPr="002A5254">
        <w:rPr>
          <w:rStyle w:val="5yl5"/>
          <w:sz w:val="28"/>
          <w:szCs w:val="28"/>
          <w:rtl/>
        </w:rPr>
        <w:t xml:space="preserve">وفيما يخص تخفيض تكلفة المنتوج قامت فرنسا بتطبيق منهج ادج ش يسمح بتخفيض </w:t>
      </w:r>
      <w:r w:rsidR="003E18A9" w:rsidRPr="002A5254">
        <w:rPr>
          <w:rStyle w:val="5yl5"/>
          <w:rFonts w:hint="cs"/>
          <w:sz w:val="28"/>
          <w:szCs w:val="28"/>
          <w:rtl/>
        </w:rPr>
        <w:t>ما قيمته</w:t>
      </w:r>
      <w:r w:rsidRPr="002A5254">
        <w:rPr>
          <w:rStyle w:val="5yl5"/>
          <w:sz w:val="28"/>
          <w:szCs w:val="28"/>
          <w:rtl/>
        </w:rPr>
        <w:t xml:space="preserve"> 1% من رقم الاعمال كخسارة</w:t>
      </w:r>
    </w:p>
    <w:p w:rsidR="002A5254" w:rsidRDefault="002A5254" w:rsidP="00CC6959">
      <w:pPr>
        <w:spacing w:after="0" w:line="240" w:lineRule="auto"/>
        <w:jc w:val="right"/>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t>02-</w:t>
      </w:r>
      <w:r>
        <w:rPr>
          <w:rFonts w:ascii="Times New Roman" w:eastAsia="Times New Roman" w:hAnsi="Times New Roman" w:cs="Times New Roman" w:hint="cs"/>
          <w:sz w:val="28"/>
          <w:szCs w:val="28"/>
          <w:u w:val="single"/>
          <w:rtl/>
          <w:lang w:eastAsia="fr-FR"/>
        </w:rPr>
        <w:t>بالنسبة لمنهج إعادة البناء التنظيمي:</w:t>
      </w:r>
    </w:p>
    <w:p w:rsidR="002A5254" w:rsidRDefault="002A5254" w:rsidP="00CC6959">
      <w:pPr>
        <w:spacing w:after="0" w:line="240" w:lineRule="auto"/>
        <w:jc w:val="right"/>
        <w:rPr>
          <w:rStyle w:val="5yl5"/>
          <w:sz w:val="28"/>
          <w:szCs w:val="28"/>
          <w:rtl/>
        </w:rPr>
      </w:pPr>
      <w:r w:rsidRPr="002A5254">
        <w:rPr>
          <w:rStyle w:val="5yl5"/>
          <w:sz w:val="28"/>
          <w:szCs w:val="28"/>
          <w:rtl/>
        </w:rPr>
        <w:t>تبنت شركةنموذج اعادة البناء التنظيمي حيث طورت عملياتها بالشكل الذي سمح لها ب</w:t>
      </w:r>
      <w:r>
        <w:rPr>
          <w:rStyle w:val="5yl5"/>
          <w:rFonts w:hint="cs"/>
          <w:sz w:val="28"/>
          <w:szCs w:val="28"/>
          <w:rtl/>
        </w:rPr>
        <w:t xml:space="preserve"> :</w:t>
      </w:r>
    </w:p>
    <w:p w:rsidR="002A5254" w:rsidRDefault="002A5254" w:rsidP="00CC6959">
      <w:pPr>
        <w:spacing w:after="0" w:line="240" w:lineRule="auto"/>
        <w:jc w:val="right"/>
        <w:rPr>
          <w:rStyle w:val="5yl5"/>
          <w:sz w:val="28"/>
          <w:szCs w:val="28"/>
          <w:rtl/>
          <w:lang w:bidi="ar-DZ"/>
        </w:rPr>
      </w:pPr>
      <w:r>
        <w:rPr>
          <w:rStyle w:val="5yl5"/>
          <w:rFonts w:hint="cs"/>
          <w:sz w:val="28"/>
          <w:szCs w:val="28"/>
          <w:rtl/>
          <w:lang w:bidi="ar-DZ"/>
        </w:rPr>
        <w:t>:</w:t>
      </w:r>
      <w:r w:rsidRPr="002A5254">
        <w:rPr>
          <w:rStyle w:val="5yl5"/>
          <w:sz w:val="28"/>
          <w:szCs w:val="28"/>
          <w:lang w:bidi="ar-DZ"/>
        </w:rPr>
        <w:t>IBM</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تسهيل انتقال المعلومات بين الاقسام والعاملين</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 xml:space="preserve">قيام العامل الواحد بعمليات متكاملة </w:t>
      </w:r>
      <w:r w:rsidR="003E18A9" w:rsidRPr="002A5254">
        <w:rPr>
          <w:rFonts w:ascii="Times New Roman" w:eastAsia="Times New Roman" w:hAnsi="Times New Roman" w:cs="Times New Roman" w:hint="cs"/>
          <w:sz w:val="28"/>
          <w:szCs w:val="28"/>
          <w:rtl/>
          <w:lang w:eastAsia="fr-FR"/>
        </w:rPr>
        <w:t>وأكثر</w:t>
      </w:r>
      <w:r w:rsidRPr="002A5254">
        <w:rPr>
          <w:rFonts w:ascii="Times New Roman" w:eastAsia="Times New Roman" w:hAnsi="Times New Roman" w:cs="Times New Roman"/>
          <w:sz w:val="28"/>
          <w:szCs w:val="28"/>
          <w:rtl/>
          <w:lang w:eastAsia="fr-FR"/>
        </w:rPr>
        <w:t xml:space="preserve"> فعالية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sz w:val="28"/>
          <w:szCs w:val="28"/>
          <w:rtl/>
          <w:lang w:eastAsia="fr-FR"/>
        </w:rPr>
        <w:t>والميزات التي حققها هذا المنهج لهذه الشركة</w:t>
      </w:r>
      <w:r>
        <w:rPr>
          <w:rFonts w:ascii="Times New Roman" w:eastAsia="Times New Roman" w:hAnsi="Times New Roman" w:cs="Times New Roman" w:hint="cs"/>
          <w:sz w:val="28"/>
          <w:szCs w:val="28"/>
          <w:rtl/>
          <w:lang w:eastAsia="fr-FR"/>
        </w:rPr>
        <w:t>:</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تقليل المركزية في انجاز الاعمال</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تطبيق اسلوب الاثراء الوظيفي حيث تتجمع عدة اعمال مركزية في الوظيفة الواحدة بدلا من المهام البسيطة والمرؤوسية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تحول الاهتمام من الانشطة الى النتائج بدلا من الحديث عن الكفاءة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تحول ولاء الموظف نحو العميل لانحو رئيسه</w:t>
      </w:r>
    </w:p>
    <w:p w:rsidR="00CC6959" w:rsidRPr="00946974" w:rsidRDefault="00CC6959" w:rsidP="00946974">
      <w:pPr>
        <w:spacing w:after="0" w:line="240" w:lineRule="auto"/>
        <w:jc w:val="right"/>
        <w:rPr>
          <w:rStyle w:val="5yl5"/>
          <w:rFonts w:ascii="Times New Roman" w:eastAsia="Times New Roman" w:hAnsi="Times New Roman" w:cs="Times New Roman"/>
          <w:sz w:val="28"/>
          <w:szCs w:val="28"/>
          <w:rtl/>
          <w:lang w:eastAsia="fr-FR" w:bidi="ar-DZ"/>
        </w:rPr>
      </w:pPr>
    </w:p>
    <w:p w:rsidR="004B3599" w:rsidRPr="004B3599" w:rsidRDefault="004B3599" w:rsidP="00331809">
      <w:pPr>
        <w:jc w:val="right"/>
        <w:rPr>
          <w:sz w:val="28"/>
          <w:szCs w:val="28"/>
          <w:lang w:bidi="ar-DZ"/>
        </w:rPr>
      </w:pPr>
    </w:p>
    <w:sectPr w:rsidR="004B3599" w:rsidRPr="004B3599" w:rsidSect="008963F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4F7" w:rsidRDefault="00E434F7" w:rsidP="006342C0">
      <w:pPr>
        <w:spacing w:after="0" w:line="240" w:lineRule="auto"/>
      </w:pPr>
      <w:r>
        <w:separator/>
      </w:r>
    </w:p>
  </w:endnote>
  <w:endnote w:type="continuationSeparator" w:id="1">
    <w:p w:rsidR="00E434F7" w:rsidRDefault="00E434F7" w:rsidP="00634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4F7" w:rsidRDefault="00E434F7" w:rsidP="006342C0">
      <w:pPr>
        <w:spacing w:after="0" w:line="240" w:lineRule="auto"/>
      </w:pPr>
      <w:r>
        <w:separator/>
      </w:r>
    </w:p>
  </w:footnote>
  <w:footnote w:type="continuationSeparator" w:id="1">
    <w:p w:rsidR="00E434F7" w:rsidRDefault="00E434F7" w:rsidP="006342C0">
      <w:pPr>
        <w:spacing w:after="0" w:line="240" w:lineRule="auto"/>
      </w:pPr>
      <w:r>
        <w:continuationSeparator/>
      </w:r>
    </w:p>
  </w:footnote>
  <w:footnote w:id="2">
    <w:p w:rsidR="006342C0" w:rsidRDefault="006342C0" w:rsidP="006342C0">
      <w:pPr>
        <w:pStyle w:val="Notedebasdepage"/>
        <w:rPr>
          <w:rtl/>
          <w:lang w:bidi="ar-DZ"/>
        </w:rPr>
      </w:pPr>
    </w:p>
  </w:footnote>
  <w:footnote w:id="3">
    <w:p w:rsidR="006342C0" w:rsidRPr="00824730" w:rsidRDefault="006342C0" w:rsidP="006342C0">
      <w:pPr>
        <w:pStyle w:val="Notedebasdepage"/>
        <w:rPr>
          <w:u w:val="single"/>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4621"/>
    <w:rsid w:val="00004954"/>
    <w:rsid w:val="000746F1"/>
    <w:rsid w:val="0011696E"/>
    <w:rsid w:val="0015114B"/>
    <w:rsid w:val="00210493"/>
    <w:rsid w:val="00253A20"/>
    <w:rsid w:val="002A4441"/>
    <w:rsid w:val="002A5254"/>
    <w:rsid w:val="002D2687"/>
    <w:rsid w:val="00331809"/>
    <w:rsid w:val="003704F0"/>
    <w:rsid w:val="003E18A9"/>
    <w:rsid w:val="004B3599"/>
    <w:rsid w:val="006342C0"/>
    <w:rsid w:val="008046D8"/>
    <w:rsid w:val="00824730"/>
    <w:rsid w:val="008963FE"/>
    <w:rsid w:val="008A716B"/>
    <w:rsid w:val="00936B81"/>
    <w:rsid w:val="00946974"/>
    <w:rsid w:val="00C04621"/>
    <w:rsid w:val="00C2742D"/>
    <w:rsid w:val="00CC6959"/>
    <w:rsid w:val="00D6336D"/>
    <w:rsid w:val="00DA75D4"/>
    <w:rsid w:val="00E434F7"/>
    <w:rsid w:val="00E86285"/>
    <w:rsid w:val="00FA757B"/>
    <w:rsid w:val="00FE01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3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basedOn w:val="Policepardfaut"/>
    <w:rsid w:val="002A4441"/>
  </w:style>
  <w:style w:type="paragraph" w:styleId="Notedebasdepage">
    <w:name w:val="footnote text"/>
    <w:basedOn w:val="Normal"/>
    <w:link w:val="NotedebasdepageCar"/>
    <w:uiPriority w:val="99"/>
    <w:semiHidden/>
    <w:unhideWhenUsed/>
    <w:rsid w:val="006342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42C0"/>
    <w:rPr>
      <w:sz w:val="20"/>
      <w:szCs w:val="20"/>
    </w:rPr>
  </w:style>
  <w:style w:type="paragraph" w:styleId="Paragraphedeliste">
    <w:name w:val="List Paragraph"/>
    <w:basedOn w:val="Normal"/>
    <w:uiPriority w:val="34"/>
    <w:qFormat/>
    <w:rsid w:val="00210493"/>
    <w:pPr>
      <w:ind w:left="720"/>
      <w:contextualSpacing/>
    </w:pPr>
  </w:style>
</w:styles>
</file>

<file path=word/webSettings.xml><?xml version="1.0" encoding="utf-8"?>
<w:webSettings xmlns:r="http://schemas.openxmlformats.org/officeDocument/2006/relationships" xmlns:w="http://schemas.openxmlformats.org/wordprocessingml/2006/main">
  <w:divs>
    <w:div w:id="976911079">
      <w:bodyDiv w:val="1"/>
      <w:marLeft w:val="0"/>
      <w:marRight w:val="0"/>
      <w:marTop w:val="0"/>
      <w:marBottom w:val="0"/>
      <w:divBdr>
        <w:top w:val="none" w:sz="0" w:space="0" w:color="auto"/>
        <w:left w:val="none" w:sz="0" w:space="0" w:color="auto"/>
        <w:bottom w:val="none" w:sz="0" w:space="0" w:color="auto"/>
        <w:right w:val="none" w:sz="0" w:space="0" w:color="auto"/>
      </w:divBdr>
      <w:divsChild>
        <w:div w:id="1908950248">
          <w:marLeft w:val="0"/>
          <w:marRight w:val="0"/>
          <w:marTop w:val="0"/>
          <w:marBottom w:val="0"/>
          <w:divBdr>
            <w:top w:val="none" w:sz="0" w:space="0" w:color="auto"/>
            <w:left w:val="none" w:sz="0" w:space="0" w:color="auto"/>
            <w:bottom w:val="none" w:sz="0" w:space="0" w:color="auto"/>
            <w:right w:val="none" w:sz="0" w:space="0" w:color="auto"/>
          </w:divBdr>
          <w:divsChild>
            <w:div w:id="780489773">
              <w:marLeft w:val="0"/>
              <w:marRight w:val="0"/>
              <w:marTop w:val="0"/>
              <w:marBottom w:val="0"/>
              <w:divBdr>
                <w:top w:val="none" w:sz="0" w:space="0" w:color="auto"/>
                <w:left w:val="none" w:sz="0" w:space="0" w:color="auto"/>
                <w:bottom w:val="none" w:sz="0" w:space="0" w:color="auto"/>
                <w:right w:val="none" w:sz="0" w:space="0" w:color="auto"/>
              </w:divBdr>
              <w:divsChild>
                <w:div w:id="1880511949">
                  <w:marLeft w:val="0"/>
                  <w:marRight w:val="0"/>
                  <w:marTop w:val="0"/>
                  <w:marBottom w:val="0"/>
                  <w:divBdr>
                    <w:top w:val="none" w:sz="0" w:space="0" w:color="auto"/>
                    <w:left w:val="none" w:sz="0" w:space="0" w:color="auto"/>
                    <w:bottom w:val="none" w:sz="0" w:space="0" w:color="auto"/>
                    <w:right w:val="none" w:sz="0" w:space="0" w:color="auto"/>
                  </w:divBdr>
                  <w:divsChild>
                    <w:div w:id="1497961853">
                      <w:marLeft w:val="0"/>
                      <w:marRight w:val="0"/>
                      <w:marTop w:val="0"/>
                      <w:marBottom w:val="0"/>
                      <w:divBdr>
                        <w:top w:val="none" w:sz="0" w:space="0" w:color="auto"/>
                        <w:left w:val="none" w:sz="0" w:space="0" w:color="auto"/>
                        <w:bottom w:val="none" w:sz="0" w:space="0" w:color="auto"/>
                        <w:right w:val="none" w:sz="0" w:space="0" w:color="auto"/>
                      </w:divBdr>
                      <w:divsChild>
                        <w:div w:id="15979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37110">
          <w:marLeft w:val="0"/>
          <w:marRight w:val="0"/>
          <w:marTop w:val="0"/>
          <w:marBottom w:val="0"/>
          <w:divBdr>
            <w:top w:val="none" w:sz="0" w:space="0" w:color="auto"/>
            <w:left w:val="none" w:sz="0" w:space="0" w:color="auto"/>
            <w:bottom w:val="none" w:sz="0" w:space="0" w:color="auto"/>
            <w:right w:val="none" w:sz="0" w:space="0" w:color="auto"/>
          </w:divBdr>
          <w:divsChild>
            <w:div w:id="2036031017">
              <w:marLeft w:val="0"/>
              <w:marRight w:val="0"/>
              <w:marTop w:val="0"/>
              <w:marBottom w:val="0"/>
              <w:divBdr>
                <w:top w:val="none" w:sz="0" w:space="0" w:color="auto"/>
                <w:left w:val="none" w:sz="0" w:space="0" w:color="auto"/>
                <w:bottom w:val="none" w:sz="0" w:space="0" w:color="auto"/>
                <w:right w:val="none" w:sz="0" w:space="0" w:color="auto"/>
              </w:divBdr>
              <w:divsChild>
                <w:div w:id="1263343210">
                  <w:marLeft w:val="0"/>
                  <w:marRight w:val="0"/>
                  <w:marTop w:val="0"/>
                  <w:marBottom w:val="0"/>
                  <w:divBdr>
                    <w:top w:val="none" w:sz="0" w:space="0" w:color="auto"/>
                    <w:left w:val="none" w:sz="0" w:space="0" w:color="auto"/>
                    <w:bottom w:val="none" w:sz="0" w:space="0" w:color="auto"/>
                    <w:right w:val="none" w:sz="0" w:space="0" w:color="auto"/>
                  </w:divBdr>
                  <w:divsChild>
                    <w:div w:id="960039792">
                      <w:marLeft w:val="0"/>
                      <w:marRight w:val="0"/>
                      <w:marTop w:val="0"/>
                      <w:marBottom w:val="0"/>
                      <w:divBdr>
                        <w:top w:val="none" w:sz="0" w:space="0" w:color="auto"/>
                        <w:left w:val="none" w:sz="0" w:space="0" w:color="auto"/>
                        <w:bottom w:val="none" w:sz="0" w:space="0" w:color="auto"/>
                        <w:right w:val="none" w:sz="0" w:space="0" w:color="auto"/>
                      </w:divBdr>
                      <w:divsChild>
                        <w:div w:id="919757759">
                          <w:marLeft w:val="0"/>
                          <w:marRight w:val="0"/>
                          <w:marTop w:val="0"/>
                          <w:marBottom w:val="0"/>
                          <w:divBdr>
                            <w:top w:val="none" w:sz="0" w:space="0" w:color="auto"/>
                            <w:left w:val="none" w:sz="0" w:space="0" w:color="auto"/>
                            <w:bottom w:val="none" w:sz="0" w:space="0" w:color="auto"/>
                            <w:right w:val="none" w:sz="0" w:space="0" w:color="auto"/>
                          </w:divBdr>
                          <w:divsChild>
                            <w:div w:id="1670719352">
                              <w:marLeft w:val="0"/>
                              <w:marRight w:val="0"/>
                              <w:marTop w:val="0"/>
                              <w:marBottom w:val="0"/>
                              <w:divBdr>
                                <w:top w:val="none" w:sz="0" w:space="0" w:color="auto"/>
                                <w:left w:val="none" w:sz="0" w:space="0" w:color="auto"/>
                                <w:bottom w:val="none" w:sz="0" w:space="0" w:color="auto"/>
                                <w:right w:val="none" w:sz="0" w:space="0" w:color="auto"/>
                              </w:divBdr>
                              <w:divsChild>
                                <w:div w:id="2139520492">
                                  <w:marLeft w:val="0"/>
                                  <w:marRight w:val="0"/>
                                  <w:marTop w:val="0"/>
                                  <w:marBottom w:val="0"/>
                                  <w:divBdr>
                                    <w:top w:val="none" w:sz="0" w:space="0" w:color="auto"/>
                                    <w:left w:val="none" w:sz="0" w:space="0" w:color="auto"/>
                                    <w:bottom w:val="none" w:sz="0" w:space="0" w:color="auto"/>
                                    <w:right w:val="none" w:sz="0" w:space="0" w:color="auto"/>
                                  </w:divBdr>
                                  <w:divsChild>
                                    <w:div w:id="772631549">
                                      <w:marLeft w:val="0"/>
                                      <w:marRight w:val="0"/>
                                      <w:marTop w:val="0"/>
                                      <w:marBottom w:val="0"/>
                                      <w:divBdr>
                                        <w:top w:val="none" w:sz="0" w:space="0" w:color="auto"/>
                                        <w:left w:val="none" w:sz="0" w:space="0" w:color="auto"/>
                                        <w:bottom w:val="none" w:sz="0" w:space="0" w:color="auto"/>
                                        <w:right w:val="none" w:sz="0" w:space="0" w:color="auto"/>
                                      </w:divBdr>
                                      <w:divsChild>
                                        <w:div w:id="6401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624892">
          <w:marLeft w:val="0"/>
          <w:marRight w:val="0"/>
          <w:marTop w:val="0"/>
          <w:marBottom w:val="0"/>
          <w:divBdr>
            <w:top w:val="none" w:sz="0" w:space="0" w:color="auto"/>
            <w:left w:val="none" w:sz="0" w:space="0" w:color="auto"/>
            <w:bottom w:val="none" w:sz="0" w:space="0" w:color="auto"/>
            <w:right w:val="none" w:sz="0" w:space="0" w:color="auto"/>
          </w:divBdr>
          <w:divsChild>
            <w:div w:id="898983172">
              <w:marLeft w:val="0"/>
              <w:marRight w:val="0"/>
              <w:marTop w:val="0"/>
              <w:marBottom w:val="0"/>
              <w:divBdr>
                <w:top w:val="none" w:sz="0" w:space="0" w:color="auto"/>
                <w:left w:val="none" w:sz="0" w:space="0" w:color="auto"/>
                <w:bottom w:val="none" w:sz="0" w:space="0" w:color="auto"/>
                <w:right w:val="none" w:sz="0" w:space="0" w:color="auto"/>
              </w:divBdr>
              <w:divsChild>
                <w:div w:id="2043749960">
                  <w:marLeft w:val="0"/>
                  <w:marRight w:val="0"/>
                  <w:marTop w:val="0"/>
                  <w:marBottom w:val="0"/>
                  <w:divBdr>
                    <w:top w:val="none" w:sz="0" w:space="0" w:color="auto"/>
                    <w:left w:val="none" w:sz="0" w:space="0" w:color="auto"/>
                    <w:bottom w:val="none" w:sz="0" w:space="0" w:color="auto"/>
                    <w:right w:val="none" w:sz="0" w:space="0" w:color="auto"/>
                  </w:divBdr>
                  <w:divsChild>
                    <w:div w:id="726804866">
                      <w:marLeft w:val="0"/>
                      <w:marRight w:val="0"/>
                      <w:marTop w:val="0"/>
                      <w:marBottom w:val="0"/>
                      <w:divBdr>
                        <w:top w:val="none" w:sz="0" w:space="0" w:color="auto"/>
                        <w:left w:val="none" w:sz="0" w:space="0" w:color="auto"/>
                        <w:bottom w:val="none" w:sz="0" w:space="0" w:color="auto"/>
                        <w:right w:val="none" w:sz="0" w:space="0" w:color="auto"/>
                      </w:divBdr>
                      <w:divsChild>
                        <w:div w:id="713506204">
                          <w:marLeft w:val="0"/>
                          <w:marRight w:val="0"/>
                          <w:marTop w:val="0"/>
                          <w:marBottom w:val="0"/>
                          <w:divBdr>
                            <w:top w:val="none" w:sz="0" w:space="0" w:color="auto"/>
                            <w:left w:val="none" w:sz="0" w:space="0" w:color="auto"/>
                            <w:bottom w:val="none" w:sz="0" w:space="0" w:color="auto"/>
                            <w:right w:val="none" w:sz="0" w:space="0" w:color="auto"/>
                          </w:divBdr>
                          <w:divsChild>
                            <w:div w:id="615257497">
                              <w:marLeft w:val="0"/>
                              <w:marRight w:val="0"/>
                              <w:marTop w:val="0"/>
                              <w:marBottom w:val="0"/>
                              <w:divBdr>
                                <w:top w:val="none" w:sz="0" w:space="0" w:color="auto"/>
                                <w:left w:val="none" w:sz="0" w:space="0" w:color="auto"/>
                                <w:bottom w:val="none" w:sz="0" w:space="0" w:color="auto"/>
                                <w:right w:val="none" w:sz="0" w:space="0" w:color="auto"/>
                              </w:divBdr>
                              <w:divsChild>
                                <w:div w:id="542248718">
                                  <w:marLeft w:val="0"/>
                                  <w:marRight w:val="0"/>
                                  <w:marTop w:val="0"/>
                                  <w:marBottom w:val="0"/>
                                  <w:divBdr>
                                    <w:top w:val="none" w:sz="0" w:space="0" w:color="auto"/>
                                    <w:left w:val="none" w:sz="0" w:space="0" w:color="auto"/>
                                    <w:bottom w:val="none" w:sz="0" w:space="0" w:color="auto"/>
                                    <w:right w:val="none" w:sz="0" w:space="0" w:color="auto"/>
                                  </w:divBdr>
                                  <w:divsChild>
                                    <w:div w:id="383255086">
                                      <w:marLeft w:val="0"/>
                                      <w:marRight w:val="0"/>
                                      <w:marTop w:val="0"/>
                                      <w:marBottom w:val="0"/>
                                      <w:divBdr>
                                        <w:top w:val="none" w:sz="0" w:space="0" w:color="auto"/>
                                        <w:left w:val="none" w:sz="0" w:space="0" w:color="auto"/>
                                        <w:bottom w:val="none" w:sz="0" w:space="0" w:color="auto"/>
                                        <w:right w:val="none" w:sz="0" w:space="0" w:color="auto"/>
                                      </w:divBdr>
                                      <w:divsChild>
                                        <w:div w:id="10926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525090">
          <w:marLeft w:val="0"/>
          <w:marRight w:val="0"/>
          <w:marTop w:val="0"/>
          <w:marBottom w:val="0"/>
          <w:divBdr>
            <w:top w:val="none" w:sz="0" w:space="0" w:color="auto"/>
            <w:left w:val="none" w:sz="0" w:space="0" w:color="auto"/>
            <w:bottom w:val="none" w:sz="0" w:space="0" w:color="auto"/>
            <w:right w:val="none" w:sz="0" w:space="0" w:color="auto"/>
          </w:divBdr>
          <w:divsChild>
            <w:div w:id="548765300">
              <w:marLeft w:val="0"/>
              <w:marRight w:val="0"/>
              <w:marTop w:val="0"/>
              <w:marBottom w:val="0"/>
              <w:divBdr>
                <w:top w:val="none" w:sz="0" w:space="0" w:color="auto"/>
                <w:left w:val="none" w:sz="0" w:space="0" w:color="auto"/>
                <w:bottom w:val="none" w:sz="0" w:space="0" w:color="auto"/>
                <w:right w:val="none" w:sz="0" w:space="0" w:color="auto"/>
              </w:divBdr>
              <w:divsChild>
                <w:div w:id="883056117">
                  <w:marLeft w:val="0"/>
                  <w:marRight w:val="0"/>
                  <w:marTop w:val="0"/>
                  <w:marBottom w:val="0"/>
                  <w:divBdr>
                    <w:top w:val="none" w:sz="0" w:space="0" w:color="auto"/>
                    <w:left w:val="none" w:sz="0" w:space="0" w:color="auto"/>
                    <w:bottom w:val="none" w:sz="0" w:space="0" w:color="auto"/>
                    <w:right w:val="none" w:sz="0" w:space="0" w:color="auto"/>
                  </w:divBdr>
                  <w:divsChild>
                    <w:div w:id="523514705">
                      <w:marLeft w:val="0"/>
                      <w:marRight w:val="0"/>
                      <w:marTop w:val="0"/>
                      <w:marBottom w:val="0"/>
                      <w:divBdr>
                        <w:top w:val="none" w:sz="0" w:space="0" w:color="auto"/>
                        <w:left w:val="none" w:sz="0" w:space="0" w:color="auto"/>
                        <w:bottom w:val="none" w:sz="0" w:space="0" w:color="auto"/>
                        <w:right w:val="none" w:sz="0" w:space="0" w:color="auto"/>
                      </w:divBdr>
                      <w:divsChild>
                        <w:div w:id="1070886510">
                          <w:marLeft w:val="0"/>
                          <w:marRight w:val="0"/>
                          <w:marTop w:val="0"/>
                          <w:marBottom w:val="0"/>
                          <w:divBdr>
                            <w:top w:val="none" w:sz="0" w:space="0" w:color="auto"/>
                            <w:left w:val="none" w:sz="0" w:space="0" w:color="auto"/>
                            <w:bottom w:val="none" w:sz="0" w:space="0" w:color="auto"/>
                            <w:right w:val="none" w:sz="0" w:space="0" w:color="auto"/>
                          </w:divBdr>
                          <w:divsChild>
                            <w:div w:id="1269964277">
                              <w:marLeft w:val="0"/>
                              <w:marRight w:val="0"/>
                              <w:marTop w:val="0"/>
                              <w:marBottom w:val="0"/>
                              <w:divBdr>
                                <w:top w:val="none" w:sz="0" w:space="0" w:color="auto"/>
                                <w:left w:val="none" w:sz="0" w:space="0" w:color="auto"/>
                                <w:bottom w:val="none" w:sz="0" w:space="0" w:color="auto"/>
                                <w:right w:val="none" w:sz="0" w:space="0" w:color="auto"/>
                              </w:divBdr>
                              <w:divsChild>
                                <w:div w:id="374473420">
                                  <w:marLeft w:val="0"/>
                                  <w:marRight w:val="0"/>
                                  <w:marTop w:val="0"/>
                                  <w:marBottom w:val="0"/>
                                  <w:divBdr>
                                    <w:top w:val="none" w:sz="0" w:space="0" w:color="auto"/>
                                    <w:left w:val="none" w:sz="0" w:space="0" w:color="auto"/>
                                    <w:bottom w:val="none" w:sz="0" w:space="0" w:color="auto"/>
                                    <w:right w:val="none" w:sz="0" w:space="0" w:color="auto"/>
                                  </w:divBdr>
                                  <w:divsChild>
                                    <w:div w:id="60757978">
                                      <w:marLeft w:val="0"/>
                                      <w:marRight w:val="0"/>
                                      <w:marTop w:val="0"/>
                                      <w:marBottom w:val="0"/>
                                      <w:divBdr>
                                        <w:top w:val="none" w:sz="0" w:space="0" w:color="auto"/>
                                        <w:left w:val="none" w:sz="0" w:space="0" w:color="auto"/>
                                        <w:bottom w:val="none" w:sz="0" w:space="0" w:color="auto"/>
                                        <w:right w:val="none" w:sz="0" w:space="0" w:color="auto"/>
                                      </w:divBdr>
                                      <w:divsChild>
                                        <w:div w:id="11354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3140">
          <w:marLeft w:val="0"/>
          <w:marRight w:val="0"/>
          <w:marTop w:val="0"/>
          <w:marBottom w:val="0"/>
          <w:divBdr>
            <w:top w:val="none" w:sz="0" w:space="0" w:color="auto"/>
            <w:left w:val="none" w:sz="0" w:space="0" w:color="auto"/>
            <w:bottom w:val="none" w:sz="0" w:space="0" w:color="auto"/>
            <w:right w:val="none" w:sz="0" w:space="0" w:color="auto"/>
          </w:divBdr>
          <w:divsChild>
            <w:div w:id="107703836">
              <w:marLeft w:val="0"/>
              <w:marRight w:val="0"/>
              <w:marTop w:val="0"/>
              <w:marBottom w:val="0"/>
              <w:divBdr>
                <w:top w:val="none" w:sz="0" w:space="0" w:color="auto"/>
                <w:left w:val="none" w:sz="0" w:space="0" w:color="auto"/>
                <w:bottom w:val="none" w:sz="0" w:space="0" w:color="auto"/>
                <w:right w:val="none" w:sz="0" w:space="0" w:color="auto"/>
              </w:divBdr>
              <w:divsChild>
                <w:div w:id="987827398">
                  <w:marLeft w:val="0"/>
                  <w:marRight w:val="0"/>
                  <w:marTop w:val="0"/>
                  <w:marBottom w:val="0"/>
                  <w:divBdr>
                    <w:top w:val="none" w:sz="0" w:space="0" w:color="auto"/>
                    <w:left w:val="none" w:sz="0" w:space="0" w:color="auto"/>
                    <w:bottom w:val="none" w:sz="0" w:space="0" w:color="auto"/>
                    <w:right w:val="none" w:sz="0" w:space="0" w:color="auto"/>
                  </w:divBdr>
                  <w:divsChild>
                    <w:div w:id="685592329">
                      <w:marLeft w:val="0"/>
                      <w:marRight w:val="0"/>
                      <w:marTop w:val="0"/>
                      <w:marBottom w:val="0"/>
                      <w:divBdr>
                        <w:top w:val="none" w:sz="0" w:space="0" w:color="auto"/>
                        <w:left w:val="none" w:sz="0" w:space="0" w:color="auto"/>
                        <w:bottom w:val="none" w:sz="0" w:space="0" w:color="auto"/>
                        <w:right w:val="none" w:sz="0" w:space="0" w:color="auto"/>
                      </w:divBdr>
                      <w:divsChild>
                        <w:div w:id="1353192457">
                          <w:marLeft w:val="0"/>
                          <w:marRight w:val="0"/>
                          <w:marTop w:val="0"/>
                          <w:marBottom w:val="0"/>
                          <w:divBdr>
                            <w:top w:val="none" w:sz="0" w:space="0" w:color="auto"/>
                            <w:left w:val="none" w:sz="0" w:space="0" w:color="auto"/>
                            <w:bottom w:val="none" w:sz="0" w:space="0" w:color="auto"/>
                            <w:right w:val="none" w:sz="0" w:space="0" w:color="auto"/>
                          </w:divBdr>
                          <w:divsChild>
                            <w:div w:id="211425637">
                              <w:marLeft w:val="0"/>
                              <w:marRight w:val="0"/>
                              <w:marTop w:val="0"/>
                              <w:marBottom w:val="0"/>
                              <w:divBdr>
                                <w:top w:val="none" w:sz="0" w:space="0" w:color="auto"/>
                                <w:left w:val="none" w:sz="0" w:space="0" w:color="auto"/>
                                <w:bottom w:val="none" w:sz="0" w:space="0" w:color="auto"/>
                                <w:right w:val="none" w:sz="0" w:space="0" w:color="auto"/>
                              </w:divBdr>
                              <w:divsChild>
                                <w:div w:id="1637948538">
                                  <w:marLeft w:val="0"/>
                                  <w:marRight w:val="0"/>
                                  <w:marTop w:val="0"/>
                                  <w:marBottom w:val="0"/>
                                  <w:divBdr>
                                    <w:top w:val="none" w:sz="0" w:space="0" w:color="auto"/>
                                    <w:left w:val="none" w:sz="0" w:space="0" w:color="auto"/>
                                    <w:bottom w:val="none" w:sz="0" w:space="0" w:color="auto"/>
                                    <w:right w:val="none" w:sz="0" w:space="0" w:color="auto"/>
                                  </w:divBdr>
                                  <w:divsChild>
                                    <w:div w:id="697893006">
                                      <w:marLeft w:val="0"/>
                                      <w:marRight w:val="0"/>
                                      <w:marTop w:val="0"/>
                                      <w:marBottom w:val="0"/>
                                      <w:divBdr>
                                        <w:top w:val="none" w:sz="0" w:space="0" w:color="auto"/>
                                        <w:left w:val="none" w:sz="0" w:space="0" w:color="auto"/>
                                        <w:bottom w:val="none" w:sz="0" w:space="0" w:color="auto"/>
                                        <w:right w:val="none" w:sz="0" w:space="0" w:color="auto"/>
                                      </w:divBdr>
                                      <w:divsChild>
                                        <w:div w:id="5224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581820">
          <w:marLeft w:val="0"/>
          <w:marRight w:val="0"/>
          <w:marTop w:val="0"/>
          <w:marBottom w:val="0"/>
          <w:divBdr>
            <w:top w:val="none" w:sz="0" w:space="0" w:color="auto"/>
            <w:left w:val="none" w:sz="0" w:space="0" w:color="auto"/>
            <w:bottom w:val="none" w:sz="0" w:space="0" w:color="auto"/>
            <w:right w:val="none" w:sz="0" w:space="0" w:color="auto"/>
          </w:divBdr>
          <w:divsChild>
            <w:div w:id="272447216">
              <w:marLeft w:val="0"/>
              <w:marRight w:val="0"/>
              <w:marTop w:val="0"/>
              <w:marBottom w:val="0"/>
              <w:divBdr>
                <w:top w:val="none" w:sz="0" w:space="0" w:color="auto"/>
                <w:left w:val="none" w:sz="0" w:space="0" w:color="auto"/>
                <w:bottom w:val="none" w:sz="0" w:space="0" w:color="auto"/>
                <w:right w:val="none" w:sz="0" w:space="0" w:color="auto"/>
              </w:divBdr>
              <w:divsChild>
                <w:div w:id="2022392603">
                  <w:marLeft w:val="0"/>
                  <w:marRight w:val="0"/>
                  <w:marTop w:val="0"/>
                  <w:marBottom w:val="0"/>
                  <w:divBdr>
                    <w:top w:val="none" w:sz="0" w:space="0" w:color="auto"/>
                    <w:left w:val="none" w:sz="0" w:space="0" w:color="auto"/>
                    <w:bottom w:val="none" w:sz="0" w:space="0" w:color="auto"/>
                    <w:right w:val="none" w:sz="0" w:space="0" w:color="auto"/>
                  </w:divBdr>
                  <w:divsChild>
                    <w:div w:id="643655313">
                      <w:marLeft w:val="0"/>
                      <w:marRight w:val="0"/>
                      <w:marTop w:val="0"/>
                      <w:marBottom w:val="0"/>
                      <w:divBdr>
                        <w:top w:val="none" w:sz="0" w:space="0" w:color="auto"/>
                        <w:left w:val="none" w:sz="0" w:space="0" w:color="auto"/>
                        <w:bottom w:val="none" w:sz="0" w:space="0" w:color="auto"/>
                        <w:right w:val="none" w:sz="0" w:space="0" w:color="auto"/>
                      </w:divBdr>
                      <w:divsChild>
                        <w:div w:id="3940215">
                          <w:marLeft w:val="0"/>
                          <w:marRight w:val="0"/>
                          <w:marTop w:val="0"/>
                          <w:marBottom w:val="0"/>
                          <w:divBdr>
                            <w:top w:val="none" w:sz="0" w:space="0" w:color="auto"/>
                            <w:left w:val="none" w:sz="0" w:space="0" w:color="auto"/>
                            <w:bottom w:val="none" w:sz="0" w:space="0" w:color="auto"/>
                            <w:right w:val="none" w:sz="0" w:space="0" w:color="auto"/>
                          </w:divBdr>
                          <w:divsChild>
                            <w:div w:id="767392259">
                              <w:marLeft w:val="0"/>
                              <w:marRight w:val="0"/>
                              <w:marTop w:val="0"/>
                              <w:marBottom w:val="0"/>
                              <w:divBdr>
                                <w:top w:val="none" w:sz="0" w:space="0" w:color="auto"/>
                                <w:left w:val="none" w:sz="0" w:space="0" w:color="auto"/>
                                <w:bottom w:val="none" w:sz="0" w:space="0" w:color="auto"/>
                                <w:right w:val="none" w:sz="0" w:space="0" w:color="auto"/>
                              </w:divBdr>
                              <w:divsChild>
                                <w:div w:id="412045532">
                                  <w:marLeft w:val="0"/>
                                  <w:marRight w:val="0"/>
                                  <w:marTop w:val="0"/>
                                  <w:marBottom w:val="0"/>
                                  <w:divBdr>
                                    <w:top w:val="none" w:sz="0" w:space="0" w:color="auto"/>
                                    <w:left w:val="none" w:sz="0" w:space="0" w:color="auto"/>
                                    <w:bottom w:val="none" w:sz="0" w:space="0" w:color="auto"/>
                                    <w:right w:val="none" w:sz="0" w:space="0" w:color="auto"/>
                                  </w:divBdr>
                                  <w:divsChild>
                                    <w:div w:id="205875238">
                                      <w:marLeft w:val="0"/>
                                      <w:marRight w:val="0"/>
                                      <w:marTop w:val="0"/>
                                      <w:marBottom w:val="0"/>
                                      <w:divBdr>
                                        <w:top w:val="none" w:sz="0" w:space="0" w:color="auto"/>
                                        <w:left w:val="none" w:sz="0" w:space="0" w:color="auto"/>
                                        <w:bottom w:val="none" w:sz="0" w:space="0" w:color="auto"/>
                                        <w:right w:val="none" w:sz="0" w:space="0" w:color="auto"/>
                                      </w:divBdr>
                                      <w:divsChild>
                                        <w:div w:id="15876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507519">
          <w:marLeft w:val="0"/>
          <w:marRight w:val="0"/>
          <w:marTop w:val="0"/>
          <w:marBottom w:val="0"/>
          <w:divBdr>
            <w:top w:val="none" w:sz="0" w:space="0" w:color="auto"/>
            <w:left w:val="none" w:sz="0" w:space="0" w:color="auto"/>
            <w:bottom w:val="none" w:sz="0" w:space="0" w:color="auto"/>
            <w:right w:val="none" w:sz="0" w:space="0" w:color="auto"/>
          </w:divBdr>
          <w:divsChild>
            <w:div w:id="1203711020">
              <w:marLeft w:val="0"/>
              <w:marRight w:val="0"/>
              <w:marTop w:val="0"/>
              <w:marBottom w:val="0"/>
              <w:divBdr>
                <w:top w:val="none" w:sz="0" w:space="0" w:color="auto"/>
                <w:left w:val="none" w:sz="0" w:space="0" w:color="auto"/>
                <w:bottom w:val="none" w:sz="0" w:space="0" w:color="auto"/>
                <w:right w:val="none" w:sz="0" w:space="0" w:color="auto"/>
              </w:divBdr>
              <w:divsChild>
                <w:div w:id="333921239">
                  <w:marLeft w:val="0"/>
                  <w:marRight w:val="0"/>
                  <w:marTop w:val="0"/>
                  <w:marBottom w:val="0"/>
                  <w:divBdr>
                    <w:top w:val="none" w:sz="0" w:space="0" w:color="auto"/>
                    <w:left w:val="none" w:sz="0" w:space="0" w:color="auto"/>
                    <w:bottom w:val="none" w:sz="0" w:space="0" w:color="auto"/>
                    <w:right w:val="none" w:sz="0" w:space="0" w:color="auto"/>
                  </w:divBdr>
                  <w:divsChild>
                    <w:div w:id="406922166">
                      <w:marLeft w:val="0"/>
                      <w:marRight w:val="0"/>
                      <w:marTop w:val="0"/>
                      <w:marBottom w:val="0"/>
                      <w:divBdr>
                        <w:top w:val="none" w:sz="0" w:space="0" w:color="auto"/>
                        <w:left w:val="none" w:sz="0" w:space="0" w:color="auto"/>
                        <w:bottom w:val="none" w:sz="0" w:space="0" w:color="auto"/>
                        <w:right w:val="none" w:sz="0" w:space="0" w:color="auto"/>
                      </w:divBdr>
                      <w:divsChild>
                        <w:div w:id="1737624981">
                          <w:marLeft w:val="0"/>
                          <w:marRight w:val="0"/>
                          <w:marTop w:val="0"/>
                          <w:marBottom w:val="0"/>
                          <w:divBdr>
                            <w:top w:val="none" w:sz="0" w:space="0" w:color="auto"/>
                            <w:left w:val="none" w:sz="0" w:space="0" w:color="auto"/>
                            <w:bottom w:val="none" w:sz="0" w:space="0" w:color="auto"/>
                            <w:right w:val="none" w:sz="0" w:space="0" w:color="auto"/>
                          </w:divBdr>
                          <w:divsChild>
                            <w:div w:id="374434072">
                              <w:marLeft w:val="0"/>
                              <w:marRight w:val="0"/>
                              <w:marTop w:val="0"/>
                              <w:marBottom w:val="0"/>
                              <w:divBdr>
                                <w:top w:val="none" w:sz="0" w:space="0" w:color="auto"/>
                                <w:left w:val="none" w:sz="0" w:space="0" w:color="auto"/>
                                <w:bottom w:val="none" w:sz="0" w:space="0" w:color="auto"/>
                                <w:right w:val="none" w:sz="0" w:space="0" w:color="auto"/>
                              </w:divBdr>
                              <w:divsChild>
                                <w:div w:id="597761043">
                                  <w:marLeft w:val="0"/>
                                  <w:marRight w:val="0"/>
                                  <w:marTop w:val="0"/>
                                  <w:marBottom w:val="0"/>
                                  <w:divBdr>
                                    <w:top w:val="none" w:sz="0" w:space="0" w:color="auto"/>
                                    <w:left w:val="none" w:sz="0" w:space="0" w:color="auto"/>
                                    <w:bottom w:val="none" w:sz="0" w:space="0" w:color="auto"/>
                                    <w:right w:val="none" w:sz="0" w:space="0" w:color="auto"/>
                                  </w:divBdr>
                                  <w:divsChild>
                                    <w:div w:id="1216701418">
                                      <w:marLeft w:val="0"/>
                                      <w:marRight w:val="0"/>
                                      <w:marTop w:val="0"/>
                                      <w:marBottom w:val="0"/>
                                      <w:divBdr>
                                        <w:top w:val="none" w:sz="0" w:space="0" w:color="auto"/>
                                        <w:left w:val="none" w:sz="0" w:space="0" w:color="auto"/>
                                        <w:bottom w:val="none" w:sz="0" w:space="0" w:color="auto"/>
                                        <w:right w:val="none" w:sz="0" w:space="0" w:color="auto"/>
                                      </w:divBdr>
                                      <w:divsChild>
                                        <w:div w:id="17829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540985">
      <w:bodyDiv w:val="1"/>
      <w:marLeft w:val="0"/>
      <w:marRight w:val="0"/>
      <w:marTop w:val="0"/>
      <w:marBottom w:val="0"/>
      <w:divBdr>
        <w:top w:val="none" w:sz="0" w:space="0" w:color="auto"/>
        <w:left w:val="none" w:sz="0" w:space="0" w:color="auto"/>
        <w:bottom w:val="none" w:sz="0" w:space="0" w:color="auto"/>
        <w:right w:val="none" w:sz="0" w:space="0" w:color="auto"/>
      </w:divBdr>
      <w:divsChild>
        <w:div w:id="1373994787">
          <w:marLeft w:val="0"/>
          <w:marRight w:val="0"/>
          <w:marTop w:val="0"/>
          <w:marBottom w:val="0"/>
          <w:divBdr>
            <w:top w:val="none" w:sz="0" w:space="0" w:color="auto"/>
            <w:left w:val="none" w:sz="0" w:space="0" w:color="auto"/>
            <w:bottom w:val="none" w:sz="0" w:space="0" w:color="auto"/>
            <w:right w:val="none" w:sz="0" w:space="0" w:color="auto"/>
          </w:divBdr>
          <w:divsChild>
            <w:div w:id="1019350229">
              <w:marLeft w:val="0"/>
              <w:marRight w:val="0"/>
              <w:marTop w:val="0"/>
              <w:marBottom w:val="0"/>
              <w:divBdr>
                <w:top w:val="none" w:sz="0" w:space="0" w:color="auto"/>
                <w:left w:val="none" w:sz="0" w:space="0" w:color="auto"/>
                <w:bottom w:val="none" w:sz="0" w:space="0" w:color="auto"/>
                <w:right w:val="none" w:sz="0" w:space="0" w:color="auto"/>
              </w:divBdr>
              <w:divsChild>
                <w:div w:id="1036390289">
                  <w:marLeft w:val="0"/>
                  <w:marRight w:val="0"/>
                  <w:marTop w:val="0"/>
                  <w:marBottom w:val="0"/>
                  <w:divBdr>
                    <w:top w:val="none" w:sz="0" w:space="0" w:color="auto"/>
                    <w:left w:val="none" w:sz="0" w:space="0" w:color="auto"/>
                    <w:bottom w:val="none" w:sz="0" w:space="0" w:color="auto"/>
                    <w:right w:val="none" w:sz="0" w:space="0" w:color="auto"/>
                  </w:divBdr>
                  <w:divsChild>
                    <w:div w:id="1427533183">
                      <w:marLeft w:val="0"/>
                      <w:marRight w:val="0"/>
                      <w:marTop w:val="0"/>
                      <w:marBottom w:val="0"/>
                      <w:divBdr>
                        <w:top w:val="none" w:sz="0" w:space="0" w:color="auto"/>
                        <w:left w:val="none" w:sz="0" w:space="0" w:color="auto"/>
                        <w:bottom w:val="none" w:sz="0" w:space="0" w:color="auto"/>
                        <w:right w:val="none" w:sz="0" w:space="0" w:color="auto"/>
                      </w:divBdr>
                      <w:divsChild>
                        <w:div w:id="510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6545">
          <w:marLeft w:val="0"/>
          <w:marRight w:val="0"/>
          <w:marTop w:val="0"/>
          <w:marBottom w:val="0"/>
          <w:divBdr>
            <w:top w:val="none" w:sz="0" w:space="0" w:color="auto"/>
            <w:left w:val="none" w:sz="0" w:space="0" w:color="auto"/>
            <w:bottom w:val="none" w:sz="0" w:space="0" w:color="auto"/>
            <w:right w:val="none" w:sz="0" w:space="0" w:color="auto"/>
          </w:divBdr>
          <w:divsChild>
            <w:div w:id="1903369891">
              <w:marLeft w:val="0"/>
              <w:marRight w:val="0"/>
              <w:marTop w:val="0"/>
              <w:marBottom w:val="0"/>
              <w:divBdr>
                <w:top w:val="none" w:sz="0" w:space="0" w:color="auto"/>
                <w:left w:val="none" w:sz="0" w:space="0" w:color="auto"/>
                <w:bottom w:val="none" w:sz="0" w:space="0" w:color="auto"/>
                <w:right w:val="none" w:sz="0" w:space="0" w:color="auto"/>
              </w:divBdr>
              <w:divsChild>
                <w:div w:id="1203327949">
                  <w:marLeft w:val="0"/>
                  <w:marRight w:val="0"/>
                  <w:marTop w:val="0"/>
                  <w:marBottom w:val="0"/>
                  <w:divBdr>
                    <w:top w:val="none" w:sz="0" w:space="0" w:color="auto"/>
                    <w:left w:val="none" w:sz="0" w:space="0" w:color="auto"/>
                    <w:bottom w:val="none" w:sz="0" w:space="0" w:color="auto"/>
                    <w:right w:val="none" w:sz="0" w:space="0" w:color="auto"/>
                  </w:divBdr>
                  <w:divsChild>
                    <w:div w:id="1108085275">
                      <w:marLeft w:val="0"/>
                      <w:marRight w:val="0"/>
                      <w:marTop w:val="0"/>
                      <w:marBottom w:val="0"/>
                      <w:divBdr>
                        <w:top w:val="none" w:sz="0" w:space="0" w:color="auto"/>
                        <w:left w:val="none" w:sz="0" w:space="0" w:color="auto"/>
                        <w:bottom w:val="none" w:sz="0" w:space="0" w:color="auto"/>
                        <w:right w:val="none" w:sz="0" w:space="0" w:color="auto"/>
                      </w:divBdr>
                      <w:divsChild>
                        <w:div w:id="1945265404">
                          <w:marLeft w:val="0"/>
                          <w:marRight w:val="0"/>
                          <w:marTop w:val="0"/>
                          <w:marBottom w:val="0"/>
                          <w:divBdr>
                            <w:top w:val="none" w:sz="0" w:space="0" w:color="auto"/>
                            <w:left w:val="none" w:sz="0" w:space="0" w:color="auto"/>
                            <w:bottom w:val="none" w:sz="0" w:space="0" w:color="auto"/>
                            <w:right w:val="none" w:sz="0" w:space="0" w:color="auto"/>
                          </w:divBdr>
                          <w:divsChild>
                            <w:div w:id="1175994462">
                              <w:marLeft w:val="0"/>
                              <w:marRight w:val="0"/>
                              <w:marTop w:val="0"/>
                              <w:marBottom w:val="0"/>
                              <w:divBdr>
                                <w:top w:val="none" w:sz="0" w:space="0" w:color="auto"/>
                                <w:left w:val="none" w:sz="0" w:space="0" w:color="auto"/>
                                <w:bottom w:val="none" w:sz="0" w:space="0" w:color="auto"/>
                                <w:right w:val="none" w:sz="0" w:space="0" w:color="auto"/>
                              </w:divBdr>
                              <w:divsChild>
                                <w:div w:id="1216742405">
                                  <w:marLeft w:val="0"/>
                                  <w:marRight w:val="0"/>
                                  <w:marTop w:val="0"/>
                                  <w:marBottom w:val="0"/>
                                  <w:divBdr>
                                    <w:top w:val="none" w:sz="0" w:space="0" w:color="auto"/>
                                    <w:left w:val="none" w:sz="0" w:space="0" w:color="auto"/>
                                    <w:bottom w:val="none" w:sz="0" w:space="0" w:color="auto"/>
                                    <w:right w:val="none" w:sz="0" w:space="0" w:color="auto"/>
                                  </w:divBdr>
                                  <w:divsChild>
                                    <w:div w:id="77026502">
                                      <w:marLeft w:val="0"/>
                                      <w:marRight w:val="0"/>
                                      <w:marTop w:val="0"/>
                                      <w:marBottom w:val="0"/>
                                      <w:divBdr>
                                        <w:top w:val="none" w:sz="0" w:space="0" w:color="auto"/>
                                        <w:left w:val="none" w:sz="0" w:space="0" w:color="auto"/>
                                        <w:bottom w:val="none" w:sz="0" w:space="0" w:color="auto"/>
                                        <w:right w:val="none" w:sz="0" w:space="0" w:color="auto"/>
                                      </w:divBdr>
                                      <w:divsChild>
                                        <w:div w:id="558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964432">
          <w:marLeft w:val="0"/>
          <w:marRight w:val="0"/>
          <w:marTop w:val="0"/>
          <w:marBottom w:val="0"/>
          <w:divBdr>
            <w:top w:val="none" w:sz="0" w:space="0" w:color="auto"/>
            <w:left w:val="none" w:sz="0" w:space="0" w:color="auto"/>
            <w:bottom w:val="none" w:sz="0" w:space="0" w:color="auto"/>
            <w:right w:val="none" w:sz="0" w:space="0" w:color="auto"/>
          </w:divBdr>
          <w:divsChild>
            <w:div w:id="1185555150">
              <w:marLeft w:val="0"/>
              <w:marRight w:val="0"/>
              <w:marTop w:val="0"/>
              <w:marBottom w:val="0"/>
              <w:divBdr>
                <w:top w:val="none" w:sz="0" w:space="0" w:color="auto"/>
                <w:left w:val="none" w:sz="0" w:space="0" w:color="auto"/>
                <w:bottom w:val="none" w:sz="0" w:space="0" w:color="auto"/>
                <w:right w:val="none" w:sz="0" w:space="0" w:color="auto"/>
              </w:divBdr>
              <w:divsChild>
                <w:div w:id="2086952548">
                  <w:marLeft w:val="0"/>
                  <w:marRight w:val="0"/>
                  <w:marTop w:val="0"/>
                  <w:marBottom w:val="0"/>
                  <w:divBdr>
                    <w:top w:val="none" w:sz="0" w:space="0" w:color="auto"/>
                    <w:left w:val="none" w:sz="0" w:space="0" w:color="auto"/>
                    <w:bottom w:val="none" w:sz="0" w:space="0" w:color="auto"/>
                    <w:right w:val="none" w:sz="0" w:space="0" w:color="auto"/>
                  </w:divBdr>
                  <w:divsChild>
                    <w:div w:id="1603874425">
                      <w:marLeft w:val="0"/>
                      <w:marRight w:val="0"/>
                      <w:marTop w:val="0"/>
                      <w:marBottom w:val="0"/>
                      <w:divBdr>
                        <w:top w:val="none" w:sz="0" w:space="0" w:color="auto"/>
                        <w:left w:val="none" w:sz="0" w:space="0" w:color="auto"/>
                        <w:bottom w:val="none" w:sz="0" w:space="0" w:color="auto"/>
                        <w:right w:val="none" w:sz="0" w:space="0" w:color="auto"/>
                      </w:divBdr>
                      <w:divsChild>
                        <w:div w:id="1830517047">
                          <w:marLeft w:val="0"/>
                          <w:marRight w:val="0"/>
                          <w:marTop w:val="0"/>
                          <w:marBottom w:val="0"/>
                          <w:divBdr>
                            <w:top w:val="none" w:sz="0" w:space="0" w:color="auto"/>
                            <w:left w:val="none" w:sz="0" w:space="0" w:color="auto"/>
                            <w:bottom w:val="none" w:sz="0" w:space="0" w:color="auto"/>
                            <w:right w:val="none" w:sz="0" w:space="0" w:color="auto"/>
                          </w:divBdr>
                          <w:divsChild>
                            <w:div w:id="843592760">
                              <w:marLeft w:val="0"/>
                              <w:marRight w:val="0"/>
                              <w:marTop w:val="0"/>
                              <w:marBottom w:val="0"/>
                              <w:divBdr>
                                <w:top w:val="none" w:sz="0" w:space="0" w:color="auto"/>
                                <w:left w:val="none" w:sz="0" w:space="0" w:color="auto"/>
                                <w:bottom w:val="none" w:sz="0" w:space="0" w:color="auto"/>
                                <w:right w:val="none" w:sz="0" w:space="0" w:color="auto"/>
                              </w:divBdr>
                              <w:divsChild>
                                <w:div w:id="611519473">
                                  <w:marLeft w:val="0"/>
                                  <w:marRight w:val="0"/>
                                  <w:marTop w:val="0"/>
                                  <w:marBottom w:val="0"/>
                                  <w:divBdr>
                                    <w:top w:val="none" w:sz="0" w:space="0" w:color="auto"/>
                                    <w:left w:val="none" w:sz="0" w:space="0" w:color="auto"/>
                                    <w:bottom w:val="none" w:sz="0" w:space="0" w:color="auto"/>
                                    <w:right w:val="none" w:sz="0" w:space="0" w:color="auto"/>
                                  </w:divBdr>
                                  <w:divsChild>
                                    <w:div w:id="1763722679">
                                      <w:marLeft w:val="0"/>
                                      <w:marRight w:val="0"/>
                                      <w:marTop w:val="0"/>
                                      <w:marBottom w:val="0"/>
                                      <w:divBdr>
                                        <w:top w:val="none" w:sz="0" w:space="0" w:color="auto"/>
                                        <w:left w:val="none" w:sz="0" w:space="0" w:color="auto"/>
                                        <w:bottom w:val="none" w:sz="0" w:space="0" w:color="auto"/>
                                        <w:right w:val="none" w:sz="0" w:space="0" w:color="auto"/>
                                      </w:divBdr>
                                      <w:divsChild>
                                        <w:div w:id="14883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5672">
          <w:marLeft w:val="0"/>
          <w:marRight w:val="0"/>
          <w:marTop w:val="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359665963">
                  <w:marLeft w:val="0"/>
                  <w:marRight w:val="0"/>
                  <w:marTop w:val="0"/>
                  <w:marBottom w:val="0"/>
                  <w:divBdr>
                    <w:top w:val="none" w:sz="0" w:space="0" w:color="auto"/>
                    <w:left w:val="none" w:sz="0" w:space="0" w:color="auto"/>
                    <w:bottom w:val="none" w:sz="0" w:space="0" w:color="auto"/>
                    <w:right w:val="none" w:sz="0" w:space="0" w:color="auto"/>
                  </w:divBdr>
                  <w:divsChild>
                    <w:div w:id="1301960817">
                      <w:marLeft w:val="0"/>
                      <w:marRight w:val="0"/>
                      <w:marTop w:val="0"/>
                      <w:marBottom w:val="0"/>
                      <w:divBdr>
                        <w:top w:val="none" w:sz="0" w:space="0" w:color="auto"/>
                        <w:left w:val="none" w:sz="0" w:space="0" w:color="auto"/>
                        <w:bottom w:val="none" w:sz="0" w:space="0" w:color="auto"/>
                        <w:right w:val="none" w:sz="0" w:space="0" w:color="auto"/>
                      </w:divBdr>
                      <w:divsChild>
                        <w:div w:id="1604147095">
                          <w:marLeft w:val="0"/>
                          <w:marRight w:val="0"/>
                          <w:marTop w:val="0"/>
                          <w:marBottom w:val="0"/>
                          <w:divBdr>
                            <w:top w:val="none" w:sz="0" w:space="0" w:color="auto"/>
                            <w:left w:val="none" w:sz="0" w:space="0" w:color="auto"/>
                            <w:bottom w:val="none" w:sz="0" w:space="0" w:color="auto"/>
                            <w:right w:val="none" w:sz="0" w:space="0" w:color="auto"/>
                          </w:divBdr>
                          <w:divsChild>
                            <w:div w:id="1900634151">
                              <w:marLeft w:val="0"/>
                              <w:marRight w:val="0"/>
                              <w:marTop w:val="0"/>
                              <w:marBottom w:val="0"/>
                              <w:divBdr>
                                <w:top w:val="none" w:sz="0" w:space="0" w:color="auto"/>
                                <w:left w:val="none" w:sz="0" w:space="0" w:color="auto"/>
                                <w:bottom w:val="none" w:sz="0" w:space="0" w:color="auto"/>
                                <w:right w:val="none" w:sz="0" w:space="0" w:color="auto"/>
                              </w:divBdr>
                              <w:divsChild>
                                <w:div w:id="630012988">
                                  <w:marLeft w:val="0"/>
                                  <w:marRight w:val="0"/>
                                  <w:marTop w:val="0"/>
                                  <w:marBottom w:val="0"/>
                                  <w:divBdr>
                                    <w:top w:val="none" w:sz="0" w:space="0" w:color="auto"/>
                                    <w:left w:val="none" w:sz="0" w:space="0" w:color="auto"/>
                                    <w:bottom w:val="none" w:sz="0" w:space="0" w:color="auto"/>
                                    <w:right w:val="none" w:sz="0" w:space="0" w:color="auto"/>
                                  </w:divBdr>
                                  <w:divsChild>
                                    <w:div w:id="1736318986">
                                      <w:marLeft w:val="0"/>
                                      <w:marRight w:val="0"/>
                                      <w:marTop w:val="0"/>
                                      <w:marBottom w:val="0"/>
                                      <w:divBdr>
                                        <w:top w:val="none" w:sz="0" w:space="0" w:color="auto"/>
                                        <w:left w:val="none" w:sz="0" w:space="0" w:color="auto"/>
                                        <w:bottom w:val="none" w:sz="0" w:space="0" w:color="auto"/>
                                        <w:right w:val="none" w:sz="0" w:space="0" w:color="auto"/>
                                      </w:divBdr>
                                      <w:divsChild>
                                        <w:div w:id="1402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7525">
      <w:bodyDiv w:val="1"/>
      <w:marLeft w:val="0"/>
      <w:marRight w:val="0"/>
      <w:marTop w:val="0"/>
      <w:marBottom w:val="0"/>
      <w:divBdr>
        <w:top w:val="none" w:sz="0" w:space="0" w:color="auto"/>
        <w:left w:val="none" w:sz="0" w:space="0" w:color="auto"/>
        <w:bottom w:val="none" w:sz="0" w:space="0" w:color="auto"/>
        <w:right w:val="none" w:sz="0" w:space="0" w:color="auto"/>
      </w:divBdr>
      <w:divsChild>
        <w:div w:id="798576212">
          <w:marLeft w:val="0"/>
          <w:marRight w:val="0"/>
          <w:marTop w:val="0"/>
          <w:marBottom w:val="0"/>
          <w:divBdr>
            <w:top w:val="none" w:sz="0" w:space="0" w:color="auto"/>
            <w:left w:val="none" w:sz="0" w:space="0" w:color="auto"/>
            <w:bottom w:val="none" w:sz="0" w:space="0" w:color="auto"/>
            <w:right w:val="none" w:sz="0" w:space="0" w:color="auto"/>
          </w:divBdr>
          <w:divsChild>
            <w:div w:id="176310285">
              <w:marLeft w:val="0"/>
              <w:marRight w:val="0"/>
              <w:marTop w:val="0"/>
              <w:marBottom w:val="0"/>
              <w:divBdr>
                <w:top w:val="none" w:sz="0" w:space="0" w:color="auto"/>
                <w:left w:val="none" w:sz="0" w:space="0" w:color="auto"/>
                <w:bottom w:val="none" w:sz="0" w:space="0" w:color="auto"/>
                <w:right w:val="none" w:sz="0" w:space="0" w:color="auto"/>
              </w:divBdr>
              <w:divsChild>
                <w:div w:id="1129932033">
                  <w:marLeft w:val="0"/>
                  <w:marRight w:val="0"/>
                  <w:marTop w:val="0"/>
                  <w:marBottom w:val="0"/>
                  <w:divBdr>
                    <w:top w:val="none" w:sz="0" w:space="0" w:color="auto"/>
                    <w:left w:val="none" w:sz="0" w:space="0" w:color="auto"/>
                    <w:bottom w:val="none" w:sz="0" w:space="0" w:color="auto"/>
                    <w:right w:val="none" w:sz="0" w:space="0" w:color="auto"/>
                  </w:divBdr>
                  <w:divsChild>
                    <w:div w:id="16181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HAFIDI TAHAR</dc:creator>
  <cp:lastModifiedBy>dell</cp:lastModifiedBy>
  <cp:revision>2</cp:revision>
  <dcterms:created xsi:type="dcterms:W3CDTF">2020-04-29T01:42:00Z</dcterms:created>
  <dcterms:modified xsi:type="dcterms:W3CDTF">2020-04-29T01:42:00Z</dcterms:modified>
</cp:coreProperties>
</file>