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5534" w:rsidRPr="00D77341" w:rsidRDefault="00D77341" w:rsidP="00CA5534">
      <w:pPr>
        <w:jc w:val="right"/>
        <w:rPr>
          <w:b/>
          <w:bCs/>
          <w:rtl/>
          <w:lang w:bidi="ar-DZ"/>
        </w:rPr>
      </w:pPr>
      <w:r w:rsidRPr="00D77341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0642" wp14:editId="48E1CFF1">
                <wp:simplePos x="0" y="0"/>
                <wp:positionH relativeFrom="column">
                  <wp:posOffset>614680</wp:posOffset>
                </wp:positionH>
                <wp:positionV relativeFrom="paragraph">
                  <wp:posOffset>-261620</wp:posOffset>
                </wp:positionV>
                <wp:extent cx="4486275" cy="5143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7341" w:rsidRPr="00D77341" w:rsidRDefault="00D77341" w:rsidP="00D77341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color w:val="EEECE1" w:themeColor="background2"/>
                                <w:sz w:val="44"/>
                                <w:szCs w:val="44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77341">
                              <w:rPr>
                                <w:rFonts w:ascii="Simplified Arabic" w:hAnsi="Simplified Arabic" w:cs="Simplified Arabic"/>
                                <w:b/>
                                <w:color w:val="EEECE1" w:themeColor="background2"/>
                                <w:sz w:val="44"/>
                                <w:szCs w:val="44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للمراجعة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EEECE1" w:themeColor="background2"/>
                                <w:sz w:val="44"/>
                                <w:szCs w:val="44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D77341" w:rsidRPr="00D77341" w:rsidRDefault="00D77341" w:rsidP="00D77341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8.4pt;margin-top:-20.6pt;width:353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" filled="f" stroked="f">
                <v:fill o:detectmouseclick="t"/>
                <v:textbox>
                  <w:txbxContent>
                    <w:p w:rsidR="00D77341" w:rsidRPr="00D77341" w:rsidRDefault="00D77341" w:rsidP="00D77341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color w:val="EEECE1" w:themeColor="background2"/>
                          <w:sz w:val="44"/>
                          <w:szCs w:val="44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77341">
                        <w:rPr>
                          <w:rFonts w:ascii="Simplified Arabic" w:hAnsi="Simplified Arabic" w:cs="Simplified Arabic"/>
                          <w:b/>
                          <w:color w:val="EEECE1" w:themeColor="background2"/>
                          <w:sz w:val="44"/>
                          <w:szCs w:val="44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للمراجعة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EEECE1" w:themeColor="background2"/>
                          <w:sz w:val="44"/>
                          <w:szCs w:val="44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:rsidR="00D77341" w:rsidRPr="00D77341" w:rsidRDefault="00D77341" w:rsidP="00D77341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7341">
        <w:rPr>
          <w:rFonts w:hint="cs"/>
          <w:b/>
          <w:bCs/>
          <w:rtl/>
          <w:lang w:bidi="ar-DZ"/>
        </w:rPr>
        <w:t>ــــــــــــــــــــــــــــــــــــــــــــــــــــــــــــــــــــــــــــــــــــــــــــ                                   ـــــــــــــــــــــــــــــــــــــــــــــــــــــــــــــــــــــــــــ</w:t>
      </w:r>
    </w:p>
    <w:p w:rsidR="00CA5534" w:rsidRPr="00D77341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بحقوق الانسان</w:t>
      </w:r>
    </w:p>
    <w:p w:rsidR="00D77341" w:rsidRPr="00D77341" w:rsidRDefault="00D77341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ميز بين القانون الدولي لحقوق الانسان والقانون الدولي الانساني</w:t>
      </w:r>
    </w:p>
    <w:p w:rsidR="00215EF2" w:rsidRPr="00D77341" w:rsidRDefault="00215EF2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ابرز دور الامم المتحدة في بلورة حقوق الانسان دوليا</w:t>
      </w:r>
    </w:p>
    <w:p w:rsidR="00A77D53" w:rsidRDefault="00215EF2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كيف يحمي القانون الدولي حقوق الإنسان</w:t>
      </w:r>
    </w:p>
    <w:p w:rsidR="00215EF2" w:rsidRDefault="00A77D53" w:rsidP="007702BD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ماهي مختلف التحفظات التي </w:t>
      </w:r>
      <w:r w:rsidR="007702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ترى ضرورة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وضعها على </w:t>
      </w:r>
      <w:r w:rsidR="007702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بعض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نصوص مواد الاعلان العالمي لحقوق الانسان</w:t>
      </w:r>
      <w:r w:rsidR="007702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ما هو مبررك في كل مرة تضع تحفظا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215EF2"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A77D53" w:rsidRPr="00D77341" w:rsidRDefault="00A77D53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سمات الاعلان العالمي لحقوق الانسان عالمية الحقوق المعترف بها، اشرح ذلك مبرزا الفرق بين مصطلحي العالمية والعولمة.</w:t>
      </w:r>
    </w:p>
    <w:p w:rsidR="00215EF2" w:rsidRDefault="00D77341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بالحقوق الديون</w:t>
      </w:r>
    </w:p>
    <w:p w:rsidR="00A77D53" w:rsidRPr="00D77341" w:rsidRDefault="00A77D53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لماذا توصف الحقوق المدنية والسياسية بالحقوق السلبية</w:t>
      </w:r>
    </w:p>
    <w:p w:rsidR="00CA5534" w:rsidRPr="00D77341" w:rsidRDefault="006C34F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ابرز </w:t>
      </w:r>
      <w:r w:rsidR="00CA5534"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انعكاس فكرة الحماية الدولية لحقوق الانسان في ميثاق الامم المتحدة.</w:t>
      </w:r>
    </w:p>
    <w:p w:rsidR="00CA5534" w:rsidRPr="00D77341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فيم تتمثل ( تتجسد ) الشرعية الدولية لحقوق الانسان</w:t>
      </w:r>
    </w:p>
    <w:p w:rsidR="00CA5534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مدى تمتع كافة حقوق الانسان بنفس القدر من الاهمية</w:t>
      </w:r>
    </w:p>
    <w:p w:rsidR="00F515D9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الفرق بين </w:t>
      </w:r>
      <w:r w:rsidRPr="00F515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تعطيل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الدولة التمتع بأحد الحقوق، </w:t>
      </w:r>
      <w:r w:rsidRPr="00F515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وتقييد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الدولة ممارسة احد الحقوق</w:t>
      </w:r>
    </w:p>
    <w:p w:rsidR="00F515D9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التقييد او التعطيل لممارسة او التمتع بأحد الحقوق مطلقان</w:t>
      </w:r>
    </w:p>
    <w:p w:rsidR="00F515D9" w:rsidRPr="00D77341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 الحقوق التي لا يمكن لأي دولة المساس بها سواء بالتقييد او التعطيل مهما كانت الظروف.</w:t>
      </w:r>
    </w:p>
    <w:p w:rsidR="00CA5534" w:rsidRPr="00D77341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مظاهر اختلاف العهدين الدوليين لحقوق الانسان عن الاعلان العالمي لحقوق الانسان</w:t>
      </w:r>
    </w:p>
    <w:p w:rsidR="00CA5534" w:rsidRPr="00D77341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هل يحق للدول الانتقاص من التزاماتها من خلال العهد الدولي الخاص بالحقوق المدنية والسياسية</w:t>
      </w:r>
    </w:p>
    <w:p w:rsidR="00CA5534" w:rsidRPr="00D77341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هل يمكن للفرد اللجوء للجنة المعنية بحقوق الانسان، كيف تتم معالجة طلبه</w:t>
      </w:r>
    </w:p>
    <w:p w:rsidR="00CA5534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D77341">
        <w:rPr>
          <w:rFonts w:ascii="Simplified Arabic" w:hAnsi="Simplified Arabic" w:cs="Simplified Arabic"/>
          <w:sz w:val="28"/>
          <w:szCs w:val="28"/>
          <w:rtl/>
          <w:lang w:bidi="ar-DZ"/>
        </w:rPr>
        <w:t>ماهي مهام مكتب المفوض السامي لحقوق الانسان</w:t>
      </w:r>
    </w:p>
    <w:p w:rsid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77D53" w:rsidRP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A77D53" w:rsidRPr="00A77D53" w:rsidSect="00D77341">
      <w:pgSz w:w="11906" w:h="16838"/>
      <w:pgMar w:top="1417" w:right="1417" w:bottom="1417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866"/>
    <w:multiLevelType w:val="hybridMultilevel"/>
    <w:tmpl w:val="C74A0774"/>
    <w:lvl w:ilvl="0" w:tplc="937EB86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34"/>
    <w:rsid w:val="00215EF2"/>
    <w:rsid w:val="006C34F9"/>
    <w:rsid w:val="007702BD"/>
    <w:rsid w:val="007D6A8B"/>
    <w:rsid w:val="0097499E"/>
    <w:rsid w:val="00A77D53"/>
    <w:rsid w:val="00C70C63"/>
    <w:rsid w:val="00CA5534"/>
    <w:rsid w:val="00D77341"/>
    <w:rsid w:val="00F5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5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2020-06-06T20:46:00Z</dcterms:created>
  <dcterms:modified xsi:type="dcterms:W3CDTF">2020-06-06T20:46:00Z</dcterms:modified>
</cp:coreProperties>
</file>