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3528FA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536A4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Start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</w:t>
      </w:r>
      <w:proofErr w:type="gramEnd"/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....................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>التخصص</w:t>
      </w: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</w:t>
      </w:r>
      <w:proofErr w:type="gramEnd"/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.................</w:t>
      </w:r>
    </w:p>
    <w:p w:rsidR="00C77C87" w:rsidRPr="00E37D65" w:rsidRDefault="00F203DC" w:rsidP="00D6315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D6315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كردودي سهام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r w:rsidR="00D6315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مراجعة </w:t>
      </w:r>
      <w:proofErr w:type="spellStart"/>
      <w:r w:rsidR="00D6315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جبائية</w:t>
      </w:r>
      <w:proofErr w:type="spellEnd"/>
      <w:r w:rsidR="00D6315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:rsidR="00EB59E2" w:rsidRDefault="00536A4D" w:rsidP="00D6315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D6315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2019/2020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D6315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السادس</w:t>
      </w:r>
    </w:p>
    <w:p w:rsidR="00C40F05" w:rsidRDefault="00C40F05" w:rsidP="00C40F05">
      <w:pPr>
        <w:bidi/>
        <w:spacing w:line="360" w:lineRule="auto"/>
        <w:jc w:val="center"/>
        <w:rPr>
          <w:b/>
          <w:bCs/>
          <w:lang w:bidi="ar-DZ"/>
        </w:rPr>
      </w:pPr>
    </w:p>
    <w:p w:rsidR="00C40F05" w:rsidRDefault="00C40F05" w:rsidP="00C40F05">
      <w:pPr>
        <w:bidi/>
        <w:spacing w:line="360" w:lineRule="auto"/>
        <w:jc w:val="center"/>
        <w:rPr>
          <w:rFonts w:hint="cs"/>
          <w:b/>
          <w:bCs/>
          <w:rtl/>
          <w:lang w:bidi="ar-DZ"/>
        </w:rPr>
      </w:pPr>
      <w:r w:rsidRPr="00C40F05">
        <w:rPr>
          <w:rFonts w:hint="cs"/>
          <w:b/>
          <w:bCs/>
          <w:highlight w:val="yellow"/>
          <w:rtl/>
          <w:lang w:bidi="ar-DZ"/>
        </w:rPr>
        <w:t xml:space="preserve">ملاحظة: المقياس </w:t>
      </w:r>
      <w:proofErr w:type="spellStart"/>
      <w:r w:rsidRPr="00C40F05">
        <w:rPr>
          <w:rFonts w:hint="cs"/>
          <w:b/>
          <w:bCs/>
          <w:highlight w:val="yellow"/>
          <w:rtl/>
          <w:lang w:bidi="ar-DZ"/>
        </w:rPr>
        <w:t>اسمة</w:t>
      </w:r>
      <w:proofErr w:type="spellEnd"/>
      <w:r w:rsidRPr="00C40F05">
        <w:rPr>
          <w:rFonts w:hint="cs"/>
          <w:b/>
          <w:bCs/>
          <w:highlight w:val="yellow"/>
          <w:rtl/>
          <w:lang w:bidi="ar-DZ"/>
        </w:rPr>
        <w:t xml:space="preserve"> المراجعة </w:t>
      </w:r>
      <w:proofErr w:type="spellStart"/>
      <w:r w:rsidRPr="00C40F05">
        <w:rPr>
          <w:rFonts w:hint="cs"/>
          <w:b/>
          <w:bCs/>
          <w:highlight w:val="yellow"/>
          <w:rtl/>
          <w:lang w:bidi="ar-DZ"/>
        </w:rPr>
        <w:t>الجبائية</w:t>
      </w:r>
      <w:proofErr w:type="spellEnd"/>
      <w:r w:rsidRPr="00C40F05">
        <w:rPr>
          <w:rFonts w:hint="cs"/>
          <w:b/>
          <w:bCs/>
          <w:highlight w:val="yellow"/>
          <w:rtl/>
          <w:lang w:bidi="ar-DZ"/>
        </w:rPr>
        <w:t xml:space="preserve"> ومع العلم عدم تطرق الطلبة </w:t>
      </w:r>
      <w:r>
        <w:rPr>
          <w:rFonts w:hint="cs"/>
          <w:b/>
          <w:bCs/>
          <w:highlight w:val="yellow"/>
          <w:rtl/>
          <w:lang w:bidi="ar-DZ"/>
        </w:rPr>
        <w:t xml:space="preserve">لبعض المحاور المهم </w:t>
      </w:r>
      <w:r w:rsidRPr="00C40F05">
        <w:rPr>
          <w:rFonts w:hint="cs"/>
          <w:b/>
          <w:bCs/>
          <w:highlight w:val="yellow"/>
          <w:rtl/>
          <w:lang w:bidi="ar-DZ"/>
        </w:rPr>
        <w:t xml:space="preserve"> </w:t>
      </w:r>
      <w:r>
        <w:rPr>
          <w:rFonts w:hint="cs"/>
          <w:b/>
          <w:bCs/>
          <w:highlight w:val="yellow"/>
          <w:rtl/>
          <w:lang w:bidi="ar-DZ"/>
        </w:rPr>
        <w:t xml:space="preserve">للسداسي </w:t>
      </w:r>
      <w:proofErr w:type="spellStart"/>
      <w:r>
        <w:rPr>
          <w:rFonts w:hint="cs"/>
          <w:b/>
          <w:bCs/>
          <w:highlight w:val="yellow"/>
          <w:rtl/>
          <w:lang w:bidi="ar-DZ"/>
        </w:rPr>
        <w:t>الاول</w:t>
      </w:r>
      <w:proofErr w:type="spellEnd"/>
      <w:r>
        <w:rPr>
          <w:rFonts w:hint="cs"/>
          <w:b/>
          <w:bCs/>
          <w:highlight w:val="yellow"/>
          <w:rtl/>
          <w:lang w:bidi="ar-DZ"/>
        </w:rPr>
        <w:t xml:space="preserve"> </w:t>
      </w:r>
      <w:r w:rsidRPr="00C40F05">
        <w:rPr>
          <w:rFonts w:hint="cs"/>
          <w:b/>
          <w:bCs/>
          <w:highlight w:val="yellow"/>
          <w:rtl/>
          <w:lang w:bidi="ar-DZ"/>
        </w:rPr>
        <w:t xml:space="preserve">بالتالي لابد من التعرف علي </w:t>
      </w:r>
      <w:proofErr w:type="spellStart"/>
      <w:r w:rsidRPr="00C40F05">
        <w:rPr>
          <w:rFonts w:hint="cs"/>
          <w:b/>
          <w:bCs/>
          <w:highlight w:val="yellow"/>
          <w:rtl/>
          <w:lang w:bidi="ar-DZ"/>
        </w:rPr>
        <w:t>اهم</w:t>
      </w:r>
      <w:proofErr w:type="spellEnd"/>
      <w:r w:rsidRPr="00C40F05">
        <w:rPr>
          <w:rFonts w:hint="cs"/>
          <w:b/>
          <w:bCs/>
          <w:highlight w:val="yellow"/>
          <w:rtl/>
          <w:lang w:bidi="ar-DZ"/>
        </w:rPr>
        <w:t xml:space="preserve"> المفاهيم المتعلقة </w:t>
      </w:r>
      <w:proofErr w:type="spellStart"/>
      <w:r w:rsidRPr="00C40F05">
        <w:rPr>
          <w:rFonts w:hint="cs"/>
          <w:b/>
          <w:bCs/>
          <w:highlight w:val="yellow"/>
          <w:rtl/>
          <w:lang w:bidi="ar-DZ"/>
        </w:rPr>
        <w:t>بها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</w:p>
    <w:p w:rsidR="00C40F05" w:rsidRPr="002A232D" w:rsidRDefault="00C40F05" w:rsidP="00C40F05">
      <w:pPr>
        <w:numPr>
          <w:ilvl w:val="0"/>
          <w:numId w:val="16"/>
        </w:numPr>
        <w:bidi/>
        <w:spacing w:after="0"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مفاهيم حول </w:t>
      </w:r>
      <w:r>
        <w:rPr>
          <w:sz w:val="28"/>
          <w:szCs w:val="28"/>
          <w:lang w:bidi="ar-DZ"/>
        </w:rPr>
        <w:t xml:space="preserve">IBS </w:t>
      </w:r>
      <w:r>
        <w:rPr>
          <w:rFonts w:hint="cs"/>
          <w:sz w:val="28"/>
          <w:szCs w:val="28"/>
          <w:rtl/>
          <w:lang w:bidi="ar-DZ"/>
        </w:rPr>
        <w:t xml:space="preserve">  التعريف ، مجال التطبيق ، </w:t>
      </w:r>
      <w:proofErr w:type="spellStart"/>
      <w:r>
        <w:rPr>
          <w:rFonts w:hint="cs"/>
          <w:sz w:val="28"/>
          <w:szCs w:val="28"/>
          <w:rtl/>
          <w:lang w:bidi="ar-DZ"/>
        </w:rPr>
        <w:t>الاعفاءات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والتخفيضات </w:t>
      </w:r>
    </w:p>
    <w:p w:rsidR="00C40F05" w:rsidRPr="002A232D" w:rsidRDefault="00C40F05" w:rsidP="00C40F05">
      <w:pPr>
        <w:numPr>
          <w:ilvl w:val="0"/>
          <w:numId w:val="16"/>
        </w:numPr>
        <w:bidi/>
        <w:spacing w:after="0"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مفاهيم حول </w:t>
      </w:r>
      <w:r>
        <w:rPr>
          <w:sz w:val="28"/>
          <w:szCs w:val="28"/>
          <w:lang w:bidi="ar-DZ"/>
        </w:rPr>
        <w:t xml:space="preserve">TAP/TVA </w:t>
      </w:r>
      <w:r>
        <w:rPr>
          <w:rFonts w:hint="cs"/>
          <w:sz w:val="28"/>
          <w:szCs w:val="28"/>
          <w:rtl/>
          <w:lang w:bidi="ar-DZ"/>
        </w:rPr>
        <w:t xml:space="preserve">  التعريف ، مجال التطبيق ، </w:t>
      </w:r>
      <w:proofErr w:type="spellStart"/>
      <w:r>
        <w:rPr>
          <w:rFonts w:hint="cs"/>
          <w:sz w:val="28"/>
          <w:szCs w:val="28"/>
          <w:rtl/>
          <w:lang w:bidi="ar-DZ"/>
        </w:rPr>
        <w:t>الاعفاءات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والتخفيضات </w:t>
      </w:r>
    </w:p>
    <w:p w:rsidR="00C40F05" w:rsidRDefault="00C40F05" w:rsidP="00C40F05">
      <w:pPr>
        <w:numPr>
          <w:ilvl w:val="0"/>
          <w:numId w:val="16"/>
        </w:numPr>
        <w:bidi/>
        <w:spacing w:after="0"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الوثائق </w:t>
      </w:r>
      <w:proofErr w:type="spellStart"/>
      <w:r>
        <w:rPr>
          <w:rFonts w:hint="cs"/>
          <w:sz w:val="28"/>
          <w:szCs w:val="28"/>
          <w:rtl/>
          <w:lang w:bidi="ar-DZ"/>
        </w:rPr>
        <w:t>الحبائية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المتعلقة بالتصريح ب</w:t>
      </w:r>
      <w:r>
        <w:rPr>
          <w:rFonts w:hint="cs"/>
          <w:sz w:val="28"/>
          <w:szCs w:val="28"/>
          <w:rtl/>
          <w:lang w:val="en-US" w:bidi="ar-DZ"/>
        </w:rPr>
        <w:t>ال</w:t>
      </w:r>
      <w:r>
        <w:rPr>
          <w:rFonts w:hint="cs"/>
          <w:sz w:val="28"/>
          <w:szCs w:val="28"/>
          <w:rtl/>
          <w:lang w:bidi="ar-DZ"/>
        </w:rPr>
        <w:t xml:space="preserve">ضريبة </w:t>
      </w:r>
    </w:p>
    <w:p w:rsidR="00C40F05" w:rsidRPr="002A232D" w:rsidRDefault="00C40F05" w:rsidP="00AA1E74">
      <w:pPr>
        <w:bidi/>
        <w:spacing w:after="0" w:line="360" w:lineRule="auto"/>
        <w:ind w:left="1440"/>
        <w:rPr>
          <w:sz w:val="28"/>
          <w:szCs w:val="28"/>
          <w:lang w:bidi="ar-DZ"/>
        </w:rPr>
      </w:pPr>
    </w:p>
    <w:p w:rsidR="00C40F05" w:rsidRPr="00C40F05" w:rsidRDefault="00C40F05" w:rsidP="00C40F0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proofErr w:type="gramEnd"/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proofErr w:type="gramStart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</w:t>
            </w:r>
            <w:proofErr w:type="gramEnd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AA1E74" w:rsidRPr="002A232D" w:rsidRDefault="00AA1E74" w:rsidP="00AA1E74">
            <w:pPr>
              <w:numPr>
                <w:ilvl w:val="0"/>
                <w:numId w:val="17"/>
              </w:numPr>
              <w:bidi/>
              <w:spacing w:line="360" w:lineRule="auto"/>
              <w:ind w:left="377"/>
              <w:rPr>
                <w:sz w:val="28"/>
                <w:szCs w:val="28"/>
                <w:lang w:bidi="ar-DZ"/>
              </w:rPr>
            </w:pPr>
            <w:r>
              <w:rPr>
                <w:rFonts w:hint="eastAsia"/>
                <w:sz w:val="28"/>
                <w:szCs w:val="28"/>
                <w:rtl/>
                <w:lang w:bidi="ar-DZ"/>
              </w:rPr>
              <w:t>الإطار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المفاهيمي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لضريبة على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ارباح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الشركات </w:t>
            </w:r>
          </w:p>
          <w:p w:rsidR="00162924" w:rsidRPr="00AA1E74" w:rsidRDefault="00162924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B00AD5" w:rsidRPr="0086117B" w:rsidRDefault="00AA1E74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مفاهيم حول </w:t>
            </w:r>
            <w:r>
              <w:rPr>
                <w:sz w:val="28"/>
                <w:szCs w:val="28"/>
                <w:lang w:bidi="ar-DZ"/>
              </w:rPr>
              <w:t xml:space="preserve">IBS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التعريف ، مجال التطبيق ،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الاعفاءات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والتخفيضات</w:t>
            </w:r>
          </w:p>
        </w:tc>
      </w:tr>
      <w:tr w:rsidR="00AA1E7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AA1E74" w:rsidRPr="0086117B" w:rsidRDefault="00AA1E7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AA1E74" w:rsidRPr="00AA1E74" w:rsidRDefault="00AA1E74" w:rsidP="00AA1E74">
            <w:pPr>
              <w:numPr>
                <w:ilvl w:val="0"/>
                <w:numId w:val="17"/>
              </w:numPr>
              <w:bidi/>
              <w:spacing w:line="360" w:lineRule="auto"/>
              <w:ind w:left="377"/>
              <w:rPr>
                <w:sz w:val="28"/>
                <w:szCs w:val="28"/>
                <w:lang w:bidi="ar-DZ"/>
              </w:rPr>
            </w:pPr>
            <w:r>
              <w:rPr>
                <w:rFonts w:hint="eastAsia"/>
                <w:sz w:val="28"/>
                <w:szCs w:val="28"/>
                <w:rtl/>
                <w:lang w:bidi="ar-DZ"/>
              </w:rPr>
              <w:t>الإطار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المفاهيمي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لضريبة على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ارباح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الشركات </w:t>
            </w:r>
          </w:p>
        </w:tc>
        <w:tc>
          <w:tcPr>
            <w:tcW w:w="5254" w:type="dxa"/>
          </w:tcPr>
          <w:p w:rsidR="00AA1E74" w:rsidRPr="0086117B" w:rsidRDefault="00AA1E74" w:rsidP="0003025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مفاهيم حول </w:t>
            </w:r>
            <w:r>
              <w:rPr>
                <w:sz w:val="28"/>
                <w:szCs w:val="28"/>
                <w:lang w:bidi="ar-DZ"/>
              </w:rPr>
              <w:t xml:space="preserve">IBS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التعريف ، مجال التطبيق ،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الاعفاءات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والتخفيضات</w:t>
            </w:r>
          </w:p>
        </w:tc>
      </w:tr>
      <w:tr w:rsidR="00AA1E7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AA1E74" w:rsidRPr="0086117B" w:rsidRDefault="00AA1E7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AA1E74" w:rsidRPr="0086117B" w:rsidRDefault="00AA1E74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الإطار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المفاهيمي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لضريبة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TVA</w:t>
            </w:r>
          </w:p>
        </w:tc>
        <w:tc>
          <w:tcPr>
            <w:tcW w:w="5254" w:type="dxa"/>
          </w:tcPr>
          <w:p w:rsidR="00AA1E74" w:rsidRPr="0086117B" w:rsidRDefault="0022089F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تعريف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ومجال التطبيق </w:t>
            </w:r>
          </w:p>
        </w:tc>
      </w:tr>
      <w:tr w:rsidR="00AA1E7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AA1E74" w:rsidRPr="0086117B" w:rsidRDefault="00AA1E7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AA1E74" w:rsidRPr="0086117B" w:rsidRDefault="00AA1E74" w:rsidP="000302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الإطار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المفاهيمي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لضريبة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TVA</w:t>
            </w:r>
          </w:p>
        </w:tc>
        <w:tc>
          <w:tcPr>
            <w:tcW w:w="5254" w:type="dxa"/>
          </w:tcPr>
          <w:p w:rsidR="00AA1E74" w:rsidRPr="0086117B" w:rsidRDefault="0022089F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الخاضعين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والمعفين </w:t>
            </w:r>
          </w:p>
        </w:tc>
      </w:tr>
      <w:tr w:rsidR="00AA1E7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AA1E74" w:rsidRPr="0086117B" w:rsidRDefault="00AA1E7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AA1E74" w:rsidRPr="0086117B" w:rsidRDefault="00AA1E74" w:rsidP="005479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الإطار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المفاهيمي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لضريبة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TAP</w:t>
            </w:r>
          </w:p>
        </w:tc>
        <w:tc>
          <w:tcPr>
            <w:tcW w:w="5254" w:type="dxa"/>
          </w:tcPr>
          <w:p w:rsidR="00AA1E74" w:rsidRPr="0086117B" w:rsidRDefault="0022089F" w:rsidP="00551C3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تعريف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مجال التطبيق </w:t>
            </w:r>
          </w:p>
        </w:tc>
      </w:tr>
      <w:tr w:rsidR="00AA1E74" w:rsidRPr="0086117B" w:rsidTr="00364A2B">
        <w:trPr>
          <w:jc w:val="center"/>
        </w:trPr>
        <w:tc>
          <w:tcPr>
            <w:tcW w:w="1305" w:type="dxa"/>
            <w:vAlign w:val="center"/>
          </w:tcPr>
          <w:p w:rsidR="00AA1E74" w:rsidRPr="0086117B" w:rsidRDefault="00AA1E7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AA1E74" w:rsidRPr="0086117B" w:rsidRDefault="00AA1E74" w:rsidP="00AA1E74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الاطار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المفاهيمي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للمراجعة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الجبائية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54" w:type="dxa"/>
          </w:tcPr>
          <w:p w:rsidR="00AA1E74" w:rsidRPr="0086117B" w:rsidRDefault="0022089F" w:rsidP="0003025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تعريف أهمية خصائص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انواع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المراجعه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AA1E74" w:rsidRPr="0086117B" w:rsidTr="00364A2B">
        <w:trPr>
          <w:jc w:val="center"/>
        </w:trPr>
        <w:tc>
          <w:tcPr>
            <w:tcW w:w="1305" w:type="dxa"/>
            <w:vAlign w:val="center"/>
          </w:tcPr>
          <w:p w:rsidR="00AA1E74" w:rsidRPr="0086117B" w:rsidRDefault="00AA1E7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AA1E74" w:rsidRDefault="00AA1E74" w:rsidP="0003025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الاطار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المفاهيمي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للمراجعة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>الجبائية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  <w:p w:rsidR="00AA1E74" w:rsidRPr="0086117B" w:rsidRDefault="00AA1E74" w:rsidP="000302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AA1E74" w:rsidRPr="00AA1E74" w:rsidRDefault="0022089F" w:rsidP="0003025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lastRenderedPageBreak/>
              <w:t xml:space="preserve">علاقة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المراجعه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الجبائية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بالمراجعات الأخرى </w:t>
            </w:r>
          </w:p>
        </w:tc>
      </w:tr>
      <w:tr w:rsidR="00AA1E74" w:rsidRPr="0086117B" w:rsidTr="00364A2B">
        <w:trPr>
          <w:jc w:val="center"/>
        </w:trPr>
        <w:tc>
          <w:tcPr>
            <w:tcW w:w="1305" w:type="dxa"/>
            <w:vAlign w:val="center"/>
          </w:tcPr>
          <w:p w:rsidR="00AA1E74" w:rsidRPr="0086117B" w:rsidRDefault="00AA1E7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AA1E74" w:rsidRPr="0086117B" w:rsidRDefault="00AA1E74" w:rsidP="000302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مهام المراجعة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</w:tcPr>
          <w:p w:rsidR="00AA1E74" w:rsidRPr="0086117B" w:rsidRDefault="00AA1E74" w:rsidP="0003025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A1E74" w:rsidRPr="0086117B" w:rsidTr="00002D68">
        <w:trPr>
          <w:jc w:val="center"/>
        </w:trPr>
        <w:tc>
          <w:tcPr>
            <w:tcW w:w="1305" w:type="dxa"/>
            <w:vAlign w:val="center"/>
          </w:tcPr>
          <w:p w:rsidR="00AA1E74" w:rsidRPr="0086117B" w:rsidRDefault="00AA1E7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</w:tcPr>
          <w:p w:rsidR="00AA1E74" w:rsidRPr="0086117B" w:rsidRDefault="00AA1E74" w:rsidP="00C0736E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مراحل سير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المراجعه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</w:tcPr>
          <w:p w:rsidR="00AA1E74" w:rsidRPr="0086117B" w:rsidRDefault="00AA1E74" w:rsidP="0003025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A1E74" w:rsidRPr="0086117B" w:rsidTr="000871A6">
        <w:trPr>
          <w:jc w:val="center"/>
        </w:trPr>
        <w:tc>
          <w:tcPr>
            <w:tcW w:w="1305" w:type="dxa"/>
            <w:vAlign w:val="center"/>
          </w:tcPr>
          <w:p w:rsidR="00AA1E74" w:rsidRPr="0086117B" w:rsidRDefault="00AA1E7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</w:tcPr>
          <w:p w:rsidR="00AA1E74" w:rsidRPr="0086117B" w:rsidRDefault="00AA1E74" w:rsidP="00DB5FB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منهجية المراجعة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</w:tcPr>
          <w:p w:rsidR="00AA1E74" w:rsidRPr="0086117B" w:rsidRDefault="00AA1E74" w:rsidP="0003025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A1E74" w:rsidRPr="0086117B" w:rsidTr="00364A2B">
        <w:trPr>
          <w:jc w:val="center"/>
        </w:trPr>
        <w:tc>
          <w:tcPr>
            <w:tcW w:w="1305" w:type="dxa"/>
            <w:vAlign w:val="center"/>
          </w:tcPr>
          <w:p w:rsidR="00AA1E74" w:rsidRPr="0086117B" w:rsidRDefault="00AA1E7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AA1E74" w:rsidRPr="0086117B" w:rsidRDefault="00AA1E74" w:rsidP="000302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2B274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الرقابة </w:t>
            </w:r>
            <w:proofErr w:type="spellStart"/>
            <w:r w:rsidRPr="002B274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الجبائية</w:t>
            </w:r>
            <w:proofErr w:type="spellEnd"/>
          </w:p>
        </w:tc>
        <w:tc>
          <w:tcPr>
            <w:tcW w:w="5254" w:type="dxa"/>
          </w:tcPr>
          <w:p w:rsidR="00AA1E74" w:rsidRDefault="00AA1E74" w:rsidP="00030251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الاطار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المفاهيمي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للرقابة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AA1E74" w:rsidRPr="0086117B" w:rsidRDefault="00AA1E74" w:rsidP="00030251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A1E74" w:rsidRPr="0086117B" w:rsidTr="00364A2B">
        <w:trPr>
          <w:jc w:val="center"/>
        </w:trPr>
        <w:tc>
          <w:tcPr>
            <w:tcW w:w="1305" w:type="dxa"/>
            <w:vAlign w:val="center"/>
          </w:tcPr>
          <w:p w:rsidR="00AA1E74" w:rsidRPr="0086117B" w:rsidRDefault="00AA1E7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AA1E74" w:rsidRPr="0086117B" w:rsidRDefault="00AA1E74" w:rsidP="000302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2B274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الرقابة </w:t>
            </w:r>
            <w:proofErr w:type="spellStart"/>
            <w:r w:rsidRPr="002B274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الجبائية</w:t>
            </w:r>
            <w:proofErr w:type="spellEnd"/>
          </w:p>
        </w:tc>
        <w:tc>
          <w:tcPr>
            <w:tcW w:w="5254" w:type="dxa"/>
          </w:tcPr>
          <w:p w:rsidR="00AA1E74" w:rsidRPr="0086117B" w:rsidRDefault="00AA1E74" w:rsidP="00030251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237914">
              <w:rPr>
                <w:rFonts w:ascii="Calibri" w:eastAsia="Times New Roman" w:hAnsi="Calibri" w:cs="Simplified Arabic" w:hint="cs"/>
                <w:b/>
                <w:bCs/>
                <w:sz w:val="36"/>
                <w:szCs w:val="36"/>
                <w:rtl/>
              </w:rPr>
              <w:t xml:space="preserve">خطوات وإجراءات </w:t>
            </w:r>
            <w:r>
              <w:rPr>
                <w:rFonts w:cs="Simplified Arabic" w:hint="cs"/>
                <w:b/>
                <w:bCs/>
                <w:sz w:val="36"/>
                <w:szCs w:val="36"/>
                <w:rtl/>
              </w:rPr>
              <w:t>المراجعة</w:t>
            </w:r>
            <w:r>
              <w:rPr>
                <w:rFonts w:ascii="Calibri" w:eastAsia="Times New Roman" w:hAnsi="Calibri" w:cs="Simplified Arabic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237914">
              <w:rPr>
                <w:rFonts w:ascii="Calibri" w:eastAsia="Times New Roman" w:hAnsi="Calibri" w:cs="Simplified Arabic" w:hint="cs"/>
                <w:b/>
                <w:bCs/>
                <w:sz w:val="36"/>
                <w:szCs w:val="36"/>
                <w:rtl/>
              </w:rPr>
              <w:t>الجبائي</w:t>
            </w:r>
            <w:r>
              <w:rPr>
                <w:rFonts w:cs="Simplified Arabic" w:hint="cs"/>
                <w:b/>
                <w:bCs/>
                <w:sz w:val="36"/>
                <w:szCs w:val="36"/>
                <w:rtl/>
              </w:rPr>
              <w:t>ة</w:t>
            </w:r>
            <w:proofErr w:type="spellEnd"/>
            <w:r w:rsidR="0022089F">
              <w:rPr>
                <w:rFonts w:cs="Simplified Arabic" w:hint="cs"/>
                <w:b/>
                <w:bCs/>
                <w:sz w:val="36"/>
                <w:szCs w:val="36"/>
                <w:rtl/>
              </w:rPr>
              <w:t>- تحقيق مصوب تحقيق محاسبي -</w:t>
            </w:r>
          </w:p>
        </w:tc>
      </w:tr>
      <w:tr w:rsidR="00AA1E74" w:rsidRPr="0086117B" w:rsidTr="00364A2B">
        <w:trPr>
          <w:jc w:val="center"/>
        </w:trPr>
        <w:tc>
          <w:tcPr>
            <w:tcW w:w="1305" w:type="dxa"/>
            <w:vAlign w:val="center"/>
          </w:tcPr>
          <w:p w:rsidR="00AA1E74" w:rsidRPr="0086117B" w:rsidRDefault="00AA1E7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AA1E74" w:rsidRPr="0086117B" w:rsidRDefault="00AA1E74" w:rsidP="00C40F0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التهرب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الضريبي </w:t>
            </w:r>
          </w:p>
        </w:tc>
        <w:tc>
          <w:tcPr>
            <w:tcW w:w="5254" w:type="dxa"/>
          </w:tcPr>
          <w:p w:rsidR="00AA1E74" w:rsidRPr="0086117B" w:rsidRDefault="00AA1E74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36A4D" w:rsidRPr="00B00AD5" w:rsidRDefault="00B00AD5" w:rsidP="00536A4D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* يتم اعتماد الأسابيع بناء على الرزنامة البيداغوجية المحددة.</w:t>
      </w:r>
    </w:p>
    <w:p w:rsidR="00536A4D" w:rsidRDefault="00536A4D" w:rsidP="00536A4D">
      <w:pPr>
        <w:bidi/>
        <w:rPr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  <w:proofErr w:type="gramStart"/>
      <w:r w:rsidR="00AA1E74">
        <w:rPr>
          <w:rFonts w:ascii="Sakkal Majalla" w:hAnsi="Sakkal Majalla" w:cs="Sakkal Majalla" w:hint="cs"/>
          <w:b/>
          <w:bCs/>
          <w:sz w:val="36"/>
          <w:szCs w:val="36"/>
          <w:rtl/>
        </w:rPr>
        <w:t>الجرائد</w:t>
      </w:r>
      <w:proofErr w:type="gramEnd"/>
      <w:r w:rsidR="00AA1E7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الرسمية </w:t>
      </w:r>
    </w:p>
    <w:p w:rsidR="00AA1E74" w:rsidRDefault="00AA1E74" w:rsidP="00AA1E74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2-قوانين المالية </w:t>
      </w:r>
    </w:p>
    <w:p w:rsidR="00364A2B" w:rsidRPr="00364A2B" w:rsidRDefault="00364A2B" w:rsidP="00AA1E74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  <w:r w:rsidR="00AA1E7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موقع مديرية الضرائب </w:t>
      </w:r>
    </w:p>
    <w:sectPr w:rsidR="00364A2B" w:rsidRPr="00364A2B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111"/>
    <w:multiLevelType w:val="hybridMultilevel"/>
    <w:tmpl w:val="51603586"/>
    <w:lvl w:ilvl="0" w:tplc="7598ED6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B3562"/>
    <w:multiLevelType w:val="hybridMultilevel"/>
    <w:tmpl w:val="51603586"/>
    <w:lvl w:ilvl="0" w:tplc="7598ED6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059C1"/>
    <w:multiLevelType w:val="hybridMultilevel"/>
    <w:tmpl w:val="51603586"/>
    <w:lvl w:ilvl="0" w:tplc="7598ED6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4"/>
  </w:num>
  <w:num w:numId="5">
    <w:abstractNumId w:val="5"/>
  </w:num>
  <w:num w:numId="6">
    <w:abstractNumId w:val="12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15"/>
  </w:num>
  <w:num w:numId="13">
    <w:abstractNumId w:val="17"/>
  </w:num>
  <w:num w:numId="14">
    <w:abstractNumId w:val="6"/>
  </w:num>
  <w:num w:numId="15">
    <w:abstractNumId w:val="3"/>
  </w:num>
  <w:num w:numId="16">
    <w:abstractNumId w:val="16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E0EB2"/>
    <w:rsid w:val="000E496A"/>
    <w:rsid w:val="00162924"/>
    <w:rsid w:val="00163C08"/>
    <w:rsid w:val="0022089F"/>
    <w:rsid w:val="00224E76"/>
    <w:rsid w:val="00260F8E"/>
    <w:rsid w:val="00284996"/>
    <w:rsid w:val="002A0850"/>
    <w:rsid w:val="002B2742"/>
    <w:rsid w:val="003468EE"/>
    <w:rsid w:val="00346C48"/>
    <w:rsid w:val="003528FA"/>
    <w:rsid w:val="00364A2B"/>
    <w:rsid w:val="004566DF"/>
    <w:rsid w:val="00533525"/>
    <w:rsid w:val="00536A4D"/>
    <w:rsid w:val="005F0D2D"/>
    <w:rsid w:val="00615D2E"/>
    <w:rsid w:val="0064089D"/>
    <w:rsid w:val="00703C06"/>
    <w:rsid w:val="007671BD"/>
    <w:rsid w:val="0077347A"/>
    <w:rsid w:val="0086117B"/>
    <w:rsid w:val="008A3C4F"/>
    <w:rsid w:val="008A4EEE"/>
    <w:rsid w:val="008F34F7"/>
    <w:rsid w:val="009524FF"/>
    <w:rsid w:val="00A257CC"/>
    <w:rsid w:val="00A67EC8"/>
    <w:rsid w:val="00A81E29"/>
    <w:rsid w:val="00AA12CE"/>
    <w:rsid w:val="00AA1E74"/>
    <w:rsid w:val="00AE3554"/>
    <w:rsid w:val="00B00922"/>
    <w:rsid w:val="00B00AD5"/>
    <w:rsid w:val="00B93258"/>
    <w:rsid w:val="00BA1C5C"/>
    <w:rsid w:val="00BE34BB"/>
    <w:rsid w:val="00C40F05"/>
    <w:rsid w:val="00C77C87"/>
    <w:rsid w:val="00C87AC5"/>
    <w:rsid w:val="00C9477E"/>
    <w:rsid w:val="00CB2207"/>
    <w:rsid w:val="00D6315F"/>
    <w:rsid w:val="00E37D65"/>
    <w:rsid w:val="00E46F95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admin</cp:lastModifiedBy>
  <cp:revision>2</cp:revision>
  <cp:lastPrinted>2019-10-29T12:40:00Z</cp:lastPrinted>
  <dcterms:created xsi:type="dcterms:W3CDTF">2020-06-07T10:24:00Z</dcterms:created>
  <dcterms:modified xsi:type="dcterms:W3CDTF">2020-06-07T10:24:00Z</dcterms:modified>
</cp:coreProperties>
</file>