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CC2" w:rsidRDefault="00387CC2" w:rsidP="002E288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387CC2" w:rsidRPr="00387CC2" w:rsidRDefault="00387CC2" w:rsidP="00387CC2">
      <w:pPr>
        <w:spacing w:before="55"/>
        <w:ind w:left="1557" w:right="1840"/>
        <w:jc w:val="center"/>
        <w:rPr>
          <w:b/>
          <w:bCs/>
          <w:sz w:val="24"/>
        </w:rPr>
      </w:pPr>
      <w:r w:rsidRPr="00387CC2">
        <w:rPr>
          <w:b/>
          <w:bCs/>
          <w:i/>
          <w:sz w:val="20"/>
        </w:rPr>
        <w:t xml:space="preserve">Chapitre 1 : </w:t>
      </w:r>
      <w:r w:rsidRPr="00387CC2">
        <w:rPr>
          <w:b/>
          <w:bCs/>
          <w:sz w:val="24"/>
        </w:rPr>
        <w:t xml:space="preserve">le système  Automatisé </w:t>
      </w:r>
    </w:p>
    <w:p w:rsidR="00387CC2" w:rsidRPr="00B50BEB" w:rsidRDefault="00387CC2" w:rsidP="00387CC2">
      <w:pPr>
        <w:pStyle w:val="Corpsdetexte"/>
        <w:rPr>
          <w:b/>
          <w:lang w:val="fr-FR"/>
        </w:rPr>
      </w:pPr>
    </w:p>
    <w:p w:rsidR="002E2885" w:rsidRPr="002E2885" w:rsidRDefault="002E2885" w:rsidP="002E288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2E2885">
        <w:rPr>
          <w:rFonts w:asciiTheme="majorBidi" w:hAnsiTheme="majorBidi" w:cstheme="majorBidi"/>
          <w:b/>
          <w:bCs/>
          <w:sz w:val="24"/>
          <w:szCs w:val="24"/>
          <w:u w:val="single"/>
        </w:rPr>
        <w:t>Notion de système.</w:t>
      </w:r>
    </w:p>
    <w:p w:rsidR="002E2885" w:rsidRPr="002E2885" w:rsidRDefault="002E2885" w:rsidP="002E288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E2885">
        <w:rPr>
          <w:rFonts w:asciiTheme="majorBidi" w:hAnsiTheme="majorBidi" w:cstheme="majorBidi"/>
          <w:sz w:val="24"/>
          <w:szCs w:val="24"/>
        </w:rPr>
        <w:t>Un système technique est un ensemble d’éléments fonctionnels en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E2885">
        <w:rPr>
          <w:rFonts w:asciiTheme="majorBidi" w:hAnsiTheme="majorBidi" w:cstheme="majorBidi"/>
          <w:sz w:val="24"/>
          <w:szCs w:val="24"/>
        </w:rPr>
        <w:t>interaction organisés en fonction d’une finalité ou d’un but.</w:t>
      </w:r>
    </w:p>
    <w:p w:rsidR="002E2885" w:rsidRDefault="002E2885" w:rsidP="002E2885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E2885">
        <w:rPr>
          <w:rFonts w:asciiTheme="majorBidi" w:hAnsiTheme="majorBidi" w:cstheme="majorBidi"/>
          <w:b/>
          <w:bCs/>
          <w:sz w:val="24"/>
          <w:szCs w:val="24"/>
        </w:rPr>
        <w:t>Un système répond à un besoin éprouvé par l’utilisateur (l’homme).</w:t>
      </w:r>
    </w:p>
    <w:p w:rsidR="005C470B" w:rsidRPr="002E2885" w:rsidRDefault="005C470B" w:rsidP="002E2885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2E2885">
        <w:rPr>
          <w:rFonts w:asciiTheme="majorBidi" w:hAnsiTheme="majorBidi" w:cstheme="majorBidi"/>
          <w:b/>
          <w:bCs/>
          <w:sz w:val="24"/>
          <w:szCs w:val="24"/>
          <w:u w:val="single"/>
        </w:rPr>
        <w:t>Système automatisé</w:t>
      </w:r>
    </w:p>
    <w:p w:rsidR="005C470B" w:rsidRPr="005C470B" w:rsidRDefault="005C470B" w:rsidP="005C470B">
      <w:pPr>
        <w:jc w:val="both"/>
        <w:rPr>
          <w:rFonts w:asciiTheme="majorBidi" w:hAnsiTheme="majorBidi" w:cstheme="majorBidi"/>
          <w:sz w:val="24"/>
          <w:szCs w:val="24"/>
        </w:rPr>
      </w:pPr>
      <w:r w:rsidRPr="005C470B">
        <w:rPr>
          <w:rFonts w:asciiTheme="majorBidi" w:hAnsiTheme="majorBidi" w:cstheme="majorBidi"/>
          <w:sz w:val="24"/>
          <w:szCs w:val="24"/>
        </w:rPr>
        <w:t>Un système est automatisé s’il exécute toujours le même cy</w:t>
      </w:r>
      <w:r>
        <w:rPr>
          <w:rFonts w:asciiTheme="majorBidi" w:hAnsiTheme="majorBidi" w:cstheme="majorBidi"/>
          <w:sz w:val="24"/>
          <w:szCs w:val="24"/>
        </w:rPr>
        <w:t xml:space="preserve">cle de travail ou la même tâche </w:t>
      </w:r>
      <w:r w:rsidRPr="005C470B">
        <w:rPr>
          <w:rFonts w:asciiTheme="majorBidi" w:hAnsiTheme="majorBidi" w:cstheme="majorBidi"/>
          <w:sz w:val="24"/>
          <w:szCs w:val="24"/>
        </w:rPr>
        <w:t>après avoir reçu les consignes d’un opérateur</w:t>
      </w:r>
    </w:p>
    <w:p w:rsidR="005C470B" w:rsidRPr="005C470B" w:rsidRDefault="005C470B" w:rsidP="005C470B">
      <w:pPr>
        <w:jc w:val="both"/>
        <w:rPr>
          <w:rFonts w:asciiTheme="majorBidi" w:hAnsiTheme="majorBidi" w:cstheme="majorBidi"/>
          <w:sz w:val="24"/>
          <w:szCs w:val="24"/>
        </w:rPr>
      </w:pPr>
      <w:r w:rsidRPr="005C470B">
        <w:rPr>
          <w:rFonts w:asciiTheme="majorBidi" w:hAnsiTheme="majorBidi" w:cstheme="majorBidi"/>
          <w:sz w:val="24"/>
          <w:szCs w:val="24"/>
        </w:rPr>
        <w:t>En général, un système automatisé est constitué de deux parties qui coopèrent :</w:t>
      </w:r>
    </w:p>
    <w:p w:rsidR="005C470B" w:rsidRPr="005C470B" w:rsidRDefault="005C470B" w:rsidP="005C470B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5C470B">
        <w:rPr>
          <w:rFonts w:asciiTheme="majorBidi" w:hAnsiTheme="majorBidi" w:cstheme="majorBidi"/>
          <w:b/>
          <w:bCs/>
          <w:sz w:val="24"/>
          <w:szCs w:val="24"/>
          <w:u w:val="single"/>
        </w:rPr>
        <w:t>La partie commande :</w:t>
      </w:r>
    </w:p>
    <w:p w:rsidR="005C470B" w:rsidRPr="005C470B" w:rsidRDefault="005C470B" w:rsidP="005C470B">
      <w:pPr>
        <w:jc w:val="both"/>
        <w:rPr>
          <w:rFonts w:asciiTheme="majorBidi" w:hAnsiTheme="majorBidi" w:cstheme="majorBidi"/>
          <w:sz w:val="24"/>
          <w:szCs w:val="24"/>
        </w:rPr>
      </w:pPr>
      <w:r w:rsidRPr="005C470B">
        <w:rPr>
          <w:rFonts w:asciiTheme="majorBidi" w:hAnsiTheme="majorBidi" w:cstheme="majorBidi"/>
          <w:sz w:val="24"/>
          <w:szCs w:val="24"/>
        </w:rPr>
        <w:t>Elle adresse des ordres de la partie opérative et des signaux à l’opérateur. Elle reçoit des consignes de l’opérateur et les compte rendus de la partie opérative Son programme gère l’ensemble de ces échanges d’information</w:t>
      </w:r>
    </w:p>
    <w:p w:rsidR="005C470B" w:rsidRPr="005C470B" w:rsidRDefault="005C470B" w:rsidP="005C470B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5C470B">
        <w:rPr>
          <w:rFonts w:asciiTheme="majorBidi" w:hAnsiTheme="majorBidi" w:cstheme="majorBidi"/>
          <w:b/>
          <w:bCs/>
          <w:sz w:val="24"/>
          <w:szCs w:val="24"/>
          <w:u w:val="single"/>
        </w:rPr>
        <w:t>La partie opérative :</w:t>
      </w:r>
    </w:p>
    <w:p w:rsidR="005C470B" w:rsidRPr="005C470B" w:rsidRDefault="005C470B" w:rsidP="005C470B">
      <w:pPr>
        <w:jc w:val="both"/>
        <w:rPr>
          <w:rFonts w:asciiTheme="majorBidi" w:hAnsiTheme="majorBidi" w:cstheme="majorBidi"/>
          <w:sz w:val="24"/>
          <w:szCs w:val="24"/>
        </w:rPr>
      </w:pPr>
      <w:r w:rsidRPr="005C470B">
        <w:rPr>
          <w:rFonts w:asciiTheme="majorBidi" w:hAnsiTheme="majorBidi" w:cstheme="majorBidi"/>
          <w:sz w:val="24"/>
          <w:szCs w:val="24"/>
        </w:rPr>
        <w:t>Elle reçoit des ordres de la partie commande. Elle adresse des compte rendus à la partie commande Ses actionneurs exécutent les ordres reçus. Ses constituants agissent sur le système ou sur son environnement Ses capteurs réagissent à l’état du système ou de son environnement. Ils rendent compte de cet état.</w:t>
      </w:r>
    </w:p>
    <w:p w:rsidR="005C470B" w:rsidRPr="005C470B" w:rsidRDefault="005C470B" w:rsidP="005C470B">
      <w:pPr>
        <w:jc w:val="both"/>
        <w:rPr>
          <w:rFonts w:asciiTheme="majorBidi" w:hAnsiTheme="majorBidi" w:cstheme="majorBidi"/>
          <w:sz w:val="24"/>
          <w:szCs w:val="24"/>
        </w:rPr>
      </w:pPr>
      <w:r w:rsidRPr="005C470B">
        <w:rPr>
          <w:rFonts w:asciiTheme="majorBidi" w:hAnsiTheme="majorBidi" w:cstheme="majorBidi"/>
          <w:sz w:val="24"/>
          <w:szCs w:val="24"/>
        </w:rPr>
        <w:tab/>
      </w:r>
      <w:r w:rsidR="00A30541" w:rsidRPr="00A30541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5765929" cy="3508310"/>
            <wp:effectExtent l="19050" t="0" r="6221" b="0"/>
            <wp:docPr id="1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05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470B" w:rsidRPr="005C470B" w:rsidRDefault="005C470B" w:rsidP="005C470B">
      <w:pPr>
        <w:jc w:val="both"/>
        <w:rPr>
          <w:rFonts w:asciiTheme="majorBidi" w:hAnsiTheme="majorBidi" w:cstheme="majorBidi"/>
          <w:sz w:val="24"/>
          <w:szCs w:val="24"/>
        </w:rPr>
      </w:pPr>
      <w:r w:rsidRPr="005C470B">
        <w:rPr>
          <w:rFonts w:asciiTheme="majorBidi" w:hAnsiTheme="majorBidi" w:cstheme="majorBidi"/>
          <w:sz w:val="24"/>
          <w:szCs w:val="24"/>
        </w:rPr>
        <w:lastRenderedPageBreak/>
        <w:t xml:space="preserve"> </w:t>
      </w:r>
    </w:p>
    <w:p w:rsidR="002C6F52" w:rsidRPr="002C6F52" w:rsidRDefault="002C6F52" w:rsidP="002C6F52">
      <w:pPr>
        <w:rPr>
          <w:sz w:val="24"/>
          <w:szCs w:val="24"/>
        </w:rPr>
      </w:pPr>
      <w:r w:rsidRPr="002C6F52">
        <w:rPr>
          <w:sz w:val="24"/>
          <w:szCs w:val="24"/>
        </w:rPr>
        <w:t>Le diagramme du système automatisé :</w:t>
      </w:r>
    </w:p>
    <w:p w:rsidR="002C6F52" w:rsidRPr="002C6F52" w:rsidRDefault="002C6F52" w:rsidP="002C6F52">
      <w:pPr>
        <w:rPr>
          <w:sz w:val="24"/>
          <w:szCs w:val="24"/>
        </w:rPr>
      </w:pPr>
      <w:r w:rsidRPr="002C6F52">
        <w:rPr>
          <w:sz w:val="24"/>
          <w:szCs w:val="24"/>
        </w:rPr>
        <w:t>Le diagramme décrit et résume le fonctionnement de tout système automatisé.</w:t>
      </w:r>
    </w:p>
    <w:p w:rsidR="002C6F52" w:rsidRPr="002C6F52" w:rsidRDefault="002C6F52" w:rsidP="002C6F52">
      <w:pPr>
        <w:rPr>
          <w:sz w:val="24"/>
          <w:szCs w:val="24"/>
        </w:rPr>
      </w:pPr>
      <w:r w:rsidRPr="002C6F52">
        <w:rPr>
          <w:sz w:val="24"/>
          <w:szCs w:val="24"/>
        </w:rPr>
        <w:t xml:space="preserve"> </w:t>
      </w:r>
      <w:r w:rsidRPr="002C6F52">
        <w:rPr>
          <w:noProof/>
          <w:sz w:val="24"/>
          <w:szCs w:val="24"/>
          <w:lang w:eastAsia="fr-FR"/>
        </w:rPr>
        <w:drawing>
          <wp:inline distT="0" distB="0" distL="0" distR="0">
            <wp:extent cx="5760720" cy="1628572"/>
            <wp:effectExtent l="19050" t="0" r="0" b="0"/>
            <wp:docPr id="4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28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6F52" w:rsidRPr="002C6F52" w:rsidRDefault="002C6F52" w:rsidP="00082CFC">
      <w:pPr>
        <w:rPr>
          <w:sz w:val="24"/>
          <w:szCs w:val="24"/>
        </w:rPr>
      </w:pPr>
      <w:r w:rsidRPr="002C6F52">
        <w:rPr>
          <w:sz w:val="24"/>
          <w:szCs w:val="24"/>
        </w:rPr>
        <w:t xml:space="preserve"> Les informations circulent d’une partie à l’autre par l’intermédiaire de dispositifs appelés interface. Ce sont parfois de simples cordons de liaison, ou un petit boîtier extérieur aux parties. Ce boîtier permet :</w:t>
      </w:r>
    </w:p>
    <w:p w:rsidR="002C6F52" w:rsidRPr="002C6F52" w:rsidRDefault="002C6F52" w:rsidP="002C6F52">
      <w:pPr>
        <w:rPr>
          <w:sz w:val="24"/>
          <w:szCs w:val="24"/>
        </w:rPr>
      </w:pPr>
      <w:r w:rsidRPr="002C6F52">
        <w:rPr>
          <w:sz w:val="24"/>
          <w:szCs w:val="24"/>
        </w:rPr>
        <w:t>-</w:t>
      </w:r>
      <w:r w:rsidRPr="002C6F52">
        <w:rPr>
          <w:sz w:val="24"/>
          <w:szCs w:val="24"/>
        </w:rPr>
        <w:tab/>
        <w:t>de transformer les informations provenant des capteurs en informations reconnues par la partie de commande</w:t>
      </w:r>
    </w:p>
    <w:p w:rsidR="002C6F52" w:rsidRPr="002C6F52" w:rsidRDefault="002C6F52" w:rsidP="002C6F52">
      <w:pPr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-396875</wp:posOffset>
            </wp:positionH>
            <wp:positionV relativeFrom="paragraph">
              <wp:posOffset>511810</wp:posOffset>
            </wp:positionV>
            <wp:extent cx="6752590" cy="3657600"/>
            <wp:effectExtent l="19050" t="0" r="0" b="0"/>
            <wp:wrapTight wrapText="bothSides">
              <wp:wrapPolygon edited="0">
                <wp:start x="-61" y="0"/>
                <wp:lineTo x="-61" y="21488"/>
                <wp:lineTo x="21572" y="21488"/>
                <wp:lineTo x="21572" y="0"/>
                <wp:lineTo x="-61" y="0"/>
              </wp:wrapPolygon>
            </wp:wrapTight>
            <wp:docPr id="5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259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C6F52">
        <w:rPr>
          <w:sz w:val="24"/>
          <w:szCs w:val="24"/>
        </w:rPr>
        <w:t>-</w:t>
      </w:r>
      <w:r w:rsidRPr="002C6F52">
        <w:rPr>
          <w:sz w:val="24"/>
          <w:szCs w:val="24"/>
        </w:rPr>
        <w:tab/>
        <w:t>de fournir des informations qui permettent à la partie opérative la commande de ses actionneurs L’interface peut être intégrée à l’une ou à l’autre des parties.</w:t>
      </w:r>
    </w:p>
    <w:p w:rsidR="00082CFC" w:rsidRPr="00B50BEB" w:rsidRDefault="00082CFC" w:rsidP="00082CFC">
      <w:pPr>
        <w:pStyle w:val="Corpsdetexte"/>
        <w:spacing w:before="91"/>
        <w:ind w:right="-142"/>
        <w:jc w:val="both"/>
        <w:rPr>
          <w:sz w:val="24"/>
          <w:szCs w:val="24"/>
          <w:lang w:val="fr-FR"/>
        </w:rPr>
      </w:pPr>
      <w:r w:rsidRPr="00B50BEB">
        <w:rPr>
          <w:sz w:val="24"/>
          <w:szCs w:val="24"/>
          <w:lang w:val="fr-FR"/>
        </w:rPr>
        <w:t xml:space="preserve">Pour le cas considéré, </w:t>
      </w:r>
      <w:r w:rsidR="00BD6ACA" w:rsidRPr="00B50BEB">
        <w:rPr>
          <w:sz w:val="24"/>
          <w:szCs w:val="24"/>
          <w:lang w:val="fr-FR"/>
        </w:rPr>
        <w:t xml:space="preserve"> </w:t>
      </w:r>
      <w:r w:rsidRPr="00B50BEB">
        <w:rPr>
          <w:sz w:val="24"/>
          <w:szCs w:val="24"/>
          <w:lang w:val="fr-FR"/>
        </w:rPr>
        <w:t xml:space="preserve">la partie commande est composée d’un ordinateur et d’un logiciel. Elle </w:t>
      </w:r>
      <w:r w:rsidRPr="00B50BEB">
        <w:rPr>
          <w:sz w:val="24"/>
          <w:szCs w:val="24"/>
          <w:lang w:val="fr-FR"/>
        </w:rPr>
        <w:lastRenderedPageBreak/>
        <w:t>exécute un programme à partir des consignes de l’utilisateur. Ce programme est transmis à la partie opérative par un câble de raccordement sous forme d’informations électriques à travers une interface. On dit dans ce cas que la partie commande adresse des ordres à la partie opérative.</w:t>
      </w:r>
    </w:p>
    <w:p w:rsidR="00BD6ACA" w:rsidRPr="00B50BEB" w:rsidRDefault="00BD6ACA" w:rsidP="00BD6ACA">
      <w:pPr>
        <w:pStyle w:val="Corpsdetexte"/>
        <w:spacing w:before="9"/>
        <w:rPr>
          <w:sz w:val="8"/>
          <w:lang w:val="fr-FR"/>
        </w:rPr>
      </w:pPr>
    </w:p>
    <w:p w:rsidR="002D1151" w:rsidRPr="00B50BEB" w:rsidRDefault="002D1151" w:rsidP="00BD6ACA">
      <w:pPr>
        <w:pStyle w:val="Corpsdetexte"/>
        <w:spacing w:before="91"/>
        <w:rPr>
          <w:b/>
          <w:bCs/>
          <w:sz w:val="24"/>
          <w:szCs w:val="24"/>
          <w:u w:val="single"/>
          <w:lang w:val="fr-FR"/>
        </w:rPr>
      </w:pPr>
      <w:r w:rsidRPr="00B50BEB">
        <w:rPr>
          <w:b/>
          <w:bCs/>
          <w:sz w:val="24"/>
          <w:szCs w:val="24"/>
          <w:u w:val="single"/>
          <w:lang w:val="fr-FR"/>
        </w:rPr>
        <w:t xml:space="preserve"> </w:t>
      </w:r>
      <w:r w:rsidRPr="002D1151">
        <w:rPr>
          <w:b/>
          <w:bCs/>
          <w:sz w:val="24"/>
          <w:szCs w:val="24"/>
          <w:u w:val="single"/>
          <w:lang w:val="fr-FR"/>
        </w:rPr>
        <w:t>Operateur</w:t>
      </w:r>
      <w:r w:rsidRPr="00B50BEB">
        <w:rPr>
          <w:b/>
          <w:bCs/>
          <w:sz w:val="24"/>
          <w:szCs w:val="24"/>
          <w:u w:val="single"/>
          <w:lang w:val="fr-FR"/>
        </w:rPr>
        <w:t xml:space="preserve"> </w:t>
      </w:r>
    </w:p>
    <w:p w:rsidR="00BD6ACA" w:rsidRPr="00B50BEB" w:rsidRDefault="00BD6ACA" w:rsidP="00BD6ACA">
      <w:pPr>
        <w:pStyle w:val="Corpsdetexte"/>
        <w:spacing w:before="91"/>
        <w:rPr>
          <w:sz w:val="24"/>
          <w:szCs w:val="24"/>
          <w:lang w:val="fr-FR"/>
        </w:rPr>
      </w:pPr>
      <w:r w:rsidRPr="00B50BEB">
        <w:rPr>
          <w:sz w:val="24"/>
          <w:szCs w:val="24"/>
          <w:lang w:val="fr-FR"/>
        </w:rPr>
        <w:t>Pour le cas considéré, l’opérateur (le pupitreur) envoie ses consignes à la partie commande par l’intermédiaire du clavier et reçoit les signaux par le biais du moniteur.</w:t>
      </w:r>
    </w:p>
    <w:p w:rsidR="00BD6ACA" w:rsidRPr="00F31933" w:rsidRDefault="00BD6ACA" w:rsidP="002D1151">
      <w:pPr>
        <w:spacing w:before="113"/>
        <w:rPr>
          <w:rFonts w:asciiTheme="majorBidi" w:hAnsiTheme="majorBidi" w:cstheme="majorBidi"/>
          <w:b/>
          <w:bCs/>
          <w:iCs/>
          <w:sz w:val="24"/>
          <w:szCs w:val="24"/>
        </w:rPr>
      </w:pPr>
      <w:r w:rsidRPr="00F31933">
        <w:rPr>
          <w:rFonts w:asciiTheme="majorBidi" w:hAnsiTheme="majorBidi" w:cstheme="majorBidi"/>
          <w:b/>
          <w:bCs/>
          <w:iCs/>
          <w:sz w:val="24"/>
          <w:szCs w:val="24"/>
          <w:u w:val="single"/>
        </w:rPr>
        <w:t xml:space="preserve">Les dialogues </w:t>
      </w:r>
    </w:p>
    <w:p w:rsidR="00F31933" w:rsidRPr="00B50BEB" w:rsidRDefault="00BD6ACA" w:rsidP="00F31933">
      <w:pPr>
        <w:pStyle w:val="Corpsdetexte"/>
        <w:spacing w:before="91"/>
        <w:rPr>
          <w:iCs/>
          <w:sz w:val="24"/>
          <w:szCs w:val="24"/>
          <w:u w:val="single"/>
          <w:lang w:val="fr-FR"/>
        </w:rPr>
      </w:pPr>
      <w:r w:rsidRPr="00B50BEB">
        <w:rPr>
          <w:iCs/>
          <w:sz w:val="24"/>
          <w:szCs w:val="24"/>
          <w:u w:val="single"/>
          <w:lang w:val="fr-FR"/>
        </w:rPr>
        <w:t>Dialogue d’exploitation :</w:t>
      </w:r>
      <w:r w:rsidR="00F31933" w:rsidRPr="00B50BEB">
        <w:rPr>
          <w:iCs/>
          <w:sz w:val="24"/>
          <w:szCs w:val="24"/>
          <w:u w:val="single"/>
          <w:lang w:val="fr-FR"/>
        </w:rPr>
        <w:t xml:space="preserve"> </w:t>
      </w:r>
    </w:p>
    <w:p w:rsidR="00BD6ACA" w:rsidRPr="00B50BEB" w:rsidRDefault="00BD6ACA" w:rsidP="00F31933">
      <w:pPr>
        <w:pStyle w:val="Corpsdetexte"/>
        <w:spacing w:before="91"/>
        <w:rPr>
          <w:iCs/>
          <w:sz w:val="24"/>
          <w:szCs w:val="24"/>
          <w:lang w:val="fr-FR"/>
        </w:rPr>
      </w:pPr>
      <w:r w:rsidRPr="00B50BEB">
        <w:rPr>
          <w:iCs/>
          <w:sz w:val="24"/>
          <w:szCs w:val="24"/>
          <w:lang w:val="fr-FR"/>
        </w:rPr>
        <w:t>L’opérateur exploite le système dans le but de réaliser un opération. On dit qu’il existe entre l’opérateur et la partie commande</w:t>
      </w:r>
      <w:r w:rsidR="00F31933" w:rsidRPr="00B50BEB">
        <w:rPr>
          <w:iCs/>
          <w:sz w:val="24"/>
          <w:szCs w:val="24"/>
          <w:lang w:val="fr-FR"/>
        </w:rPr>
        <w:t xml:space="preserve"> </w:t>
      </w:r>
      <w:r w:rsidRPr="00B50BEB">
        <w:rPr>
          <w:iCs/>
          <w:sz w:val="24"/>
          <w:szCs w:val="24"/>
          <w:lang w:val="fr-FR"/>
        </w:rPr>
        <w:t>un dialogue d’exploitation.</w:t>
      </w:r>
    </w:p>
    <w:p w:rsidR="00BD6ACA" w:rsidRPr="00F31933" w:rsidRDefault="006D48DE" w:rsidP="00BD6ACA">
      <w:pPr>
        <w:pStyle w:val="Corpsdetexte"/>
        <w:tabs>
          <w:tab w:val="left" w:pos="1067"/>
          <w:tab w:val="left" w:pos="1635"/>
        </w:tabs>
        <w:ind w:left="47"/>
        <w:jc w:val="center"/>
        <w:rPr>
          <w:iCs/>
          <w:sz w:val="24"/>
          <w:szCs w:val="24"/>
        </w:rPr>
      </w:pPr>
      <w:r>
        <w:rPr>
          <w:iCs/>
          <w:noProof/>
          <w:sz w:val="24"/>
          <w:szCs w:val="24"/>
          <w:lang w:val="fr-FR" w:eastAsia="fr-FR"/>
        </w:rPr>
        <w:drawing>
          <wp:inline distT="0" distB="0" distL="0" distR="0">
            <wp:extent cx="2965450" cy="412115"/>
            <wp:effectExtent l="19050" t="0" r="6350" b="0"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0" cy="412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6ACA" w:rsidRPr="00B50BEB" w:rsidRDefault="00BD6ACA" w:rsidP="006D48DE">
      <w:pPr>
        <w:pStyle w:val="Corpsdetexte"/>
        <w:spacing w:before="91"/>
        <w:rPr>
          <w:iCs/>
          <w:sz w:val="24"/>
          <w:szCs w:val="24"/>
          <w:lang w:val="fr-FR"/>
        </w:rPr>
      </w:pPr>
      <w:r w:rsidRPr="00B50BEB">
        <w:rPr>
          <w:iCs/>
          <w:sz w:val="24"/>
          <w:szCs w:val="24"/>
          <w:u w:val="single"/>
          <w:lang w:val="fr-FR"/>
        </w:rPr>
        <w:t>Dialogue de fonctionnement :</w:t>
      </w:r>
    </w:p>
    <w:p w:rsidR="00BD6ACA" w:rsidRPr="00B50BEB" w:rsidRDefault="00BD6ACA" w:rsidP="006D48DE">
      <w:pPr>
        <w:pStyle w:val="Corpsdetexte"/>
        <w:spacing w:line="242" w:lineRule="auto"/>
        <w:jc w:val="both"/>
        <w:rPr>
          <w:b/>
          <w:iCs/>
          <w:sz w:val="24"/>
          <w:szCs w:val="24"/>
          <w:lang w:val="fr-FR"/>
        </w:rPr>
      </w:pPr>
      <w:r w:rsidRPr="00B50BEB">
        <w:rPr>
          <w:iCs/>
          <w:sz w:val="24"/>
          <w:szCs w:val="24"/>
          <w:lang w:val="fr-FR"/>
        </w:rPr>
        <w:t>Il existe un dialogue entre l’ordinateur et l’imprimant</w:t>
      </w:r>
      <w:r w:rsidR="00F31933" w:rsidRPr="00B50BEB">
        <w:rPr>
          <w:iCs/>
          <w:sz w:val="24"/>
          <w:szCs w:val="24"/>
          <w:lang w:val="fr-FR"/>
        </w:rPr>
        <w:t xml:space="preserve">e dans le cas considéré. On dit </w:t>
      </w:r>
      <w:r w:rsidRPr="00B50BEB">
        <w:rPr>
          <w:iCs/>
          <w:sz w:val="24"/>
          <w:szCs w:val="24"/>
          <w:lang w:val="fr-FR"/>
        </w:rPr>
        <w:t xml:space="preserve">qu’il existe entre la partie commande (ordinateur) et la partie opérative </w:t>
      </w:r>
      <w:r w:rsidR="00F31933" w:rsidRPr="00B50BEB">
        <w:rPr>
          <w:b/>
          <w:iCs/>
          <w:sz w:val="24"/>
          <w:szCs w:val="24"/>
          <w:lang w:val="fr-FR"/>
        </w:rPr>
        <w:t xml:space="preserve">un dialogue de </w:t>
      </w:r>
      <w:r w:rsidRPr="00B50BEB">
        <w:rPr>
          <w:b/>
          <w:iCs/>
          <w:sz w:val="24"/>
          <w:szCs w:val="24"/>
          <w:lang w:val="fr-FR"/>
        </w:rPr>
        <w:t>fonctionnement.</w:t>
      </w:r>
    </w:p>
    <w:p w:rsidR="002C6F52" w:rsidRPr="00F31933" w:rsidRDefault="006D48DE" w:rsidP="006D48DE">
      <w:pPr>
        <w:jc w:val="center"/>
        <w:rPr>
          <w:iCs/>
          <w:sz w:val="24"/>
          <w:szCs w:val="24"/>
          <w:lang w:val="en-US"/>
        </w:rPr>
      </w:pPr>
      <w:r>
        <w:rPr>
          <w:iCs/>
          <w:noProof/>
          <w:sz w:val="24"/>
          <w:szCs w:val="24"/>
          <w:lang w:eastAsia="fr-FR"/>
        </w:rPr>
        <w:drawing>
          <wp:inline distT="0" distB="0" distL="0" distR="0">
            <wp:extent cx="2240915" cy="428625"/>
            <wp:effectExtent l="19050" t="0" r="6985" b="0"/>
            <wp:docPr id="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91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6F52" w:rsidRPr="002C6F52" w:rsidRDefault="00D21C6D" w:rsidP="00D21C6D">
      <w:pPr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drawing>
          <wp:inline distT="0" distB="0" distL="0" distR="0">
            <wp:extent cx="5758180" cy="1391920"/>
            <wp:effectExtent l="19050" t="0" r="0" b="0"/>
            <wp:docPr id="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180" cy="1391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C6F52" w:rsidRPr="002C6F52" w:rsidSect="00A81C18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1DAA" w:rsidRDefault="00691DAA" w:rsidP="002C6F52">
      <w:pPr>
        <w:spacing w:after="0" w:line="240" w:lineRule="auto"/>
      </w:pPr>
      <w:r>
        <w:separator/>
      </w:r>
    </w:p>
  </w:endnote>
  <w:endnote w:type="continuationSeparator" w:id="1">
    <w:p w:rsidR="00691DAA" w:rsidRDefault="00691DAA" w:rsidP="002C6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1DAA" w:rsidRDefault="00691DAA" w:rsidP="002C6F52">
      <w:pPr>
        <w:spacing w:after="0" w:line="240" w:lineRule="auto"/>
      </w:pPr>
      <w:r>
        <w:separator/>
      </w:r>
    </w:p>
  </w:footnote>
  <w:footnote w:type="continuationSeparator" w:id="1">
    <w:p w:rsidR="00691DAA" w:rsidRDefault="00691DAA" w:rsidP="002C6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CC2" w:rsidRDefault="00BE4B31">
    <w:pPr>
      <w:pStyle w:val="En-tte"/>
    </w:pPr>
    <w:r>
      <w:rPr>
        <w:noProof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margin-left:420.05pt;margin-top:52.15pt;width:124pt;height:11pt;z-index:-251657216;mso-position-horizontal-relative:page;mso-position-vertical-relative:page" filled="f" stroked="f">
          <v:textbox inset="0,0,0,0">
            <w:txbxContent>
              <w:p w:rsidR="00387CC2" w:rsidRDefault="00387CC2" w:rsidP="00387CC2">
                <w:pPr>
                  <w:spacing w:line="195" w:lineRule="exact"/>
                  <w:ind w:left="20"/>
                  <w:rPr>
                    <w:rFonts w:ascii="Trebuchet MS" w:hAnsi="Trebuchet MS"/>
                    <w:sz w:val="18"/>
                  </w:rPr>
                </w:pPr>
                <w:r>
                  <w:rPr>
                    <w:rFonts w:ascii="Trebuchet MS" w:hAnsi="Trebuchet MS"/>
                    <w:w w:val="95"/>
                    <w:sz w:val="18"/>
                    <w:u w:val="single"/>
                  </w:rPr>
                  <w:t>MECHGOUG. R</w:t>
                </w:r>
              </w:p>
            </w:txbxContent>
          </v:textbox>
          <w10:wrap anchorx="page" anchory="page"/>
        </v:shape>
      </w:pict>
    </w:r>
    <w:r>
      <w:rPr>
        <w:noProof/>
        <w:lang w:eastAsia="fr-FR"/>
      </w:rPr>
      <w:pict>
        <v:shape id="_x0000_s3073" type="#_x0000_t202" style="position:absolute;margin-left:55.75pt;margin-top:52.15pt;width:43.45pt;height:11pt;z-index:-251658240;mso-position-horizontal-relative:page;mso-position-vertical-relative:page" filled="f" stroked="f">
          <v:textbox inset="0,0,0,0">
            <w:txbxContent>
              <w:p w:rsidR="00387CC2" w:rsidRDefault="00387CC2" w:rsidP="00387CC2">
                <w:pPr>
                  <w:spacing w:line="195" w:lineRule="exact"/>
                  <w:ind w:left="20"/>
                  <w:rPr>
                    <w:rFonts w:ascii="Trebuchet MS"/>
                    <w:sz w:val="18"/>
                  </w:rPr>
                </w:pPr>
                <w:r>
                  <w:rPr>
                    <w:rFonts w:ascii="Trebuchet MS"/>
                    <w:w w:val="90"/>
                    <w:sz w:val="18"/>
                  </w:rPr>
                  <w:t>Chapitre 01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defaultTabStop w:val="708"/>
  <w:hyphenationZone w:val="425"/>
  <w:characterSpacingControl w:val="doNotCompress"/>
  <w:hdrShapeDefaults>
    <o:shapedefaults v:ext="edit" spidmax="6146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5C470B"/>
    <w:rsid w:val="00020B39"/>
    <w:rsid w:val="00082CFC"/>
    <w:rsid w:val="002C6F52"/>
    <w:rsid w:val="002D1151"/>
    <w:rsid w:val="002E2885"/>
    <w:rsid w:val="003763F1"/>
    <w:rsid w:val="00387CC2"/>
    <w:rsid w:val="004F1DB7"/>
    <w:rsid w:val="005C470B"/>
    <w:rsid w:val="00691DAA"/>
    <w:rsid w:val="006D48DE"/>
    <w:rsid w:val="00A30541"/>
    <w:rsid w:val="00A81C18"/>
    <w:rsid w:val="00B50BEB"/>
    <w:rsid w:val="00BD6ACA"/>
    <w:rsid w:val="00BE4B31"/>
    <w:rsid w:val="00C30BCD"/>
    <w:rsid w:val="00D21C6D"/>
    <w:rsid w:val="00F31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C1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30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0541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uiPriority w:val="1"/>
    <w:qFormat/>
    <w:rsid w:val="00082C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082CFC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Heading1">
    <w:name w:val="Heading 1"/>
    <w:basedOn w:val="Normal"/>
    <w:uiPriority w:val="1"/>
    <w:qFormat/>
    <w:rsid w:val="00BD6ACA"/>
    <w:pPr>
      <w:widowControl w:val="0"/>
      <w:autoSpaceDE w:val="0"/>
      <w:autoSpaceDN w:val="0"/>
      <w:spacing w:after="0" w:line="229" w:lineRule="exact"/>
      <w:ind w:left="836"/>
      <w:outlineLvl w:val="1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En-tte">
    <w:name w:val="header"/>
    <w:basedOn w:val="Normal"/>
    <w:link w:val="En-tteCar"/>
    <w:uiPriority w:val="99"/>
    <w:semiHidden/>
    <w:unhideWhenUsed/>
    <w:rsid w:val="00387C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87CC2"/>
  </w:style>
  <w:style w:type="paragraph" w:styleId="Pieddepage">
    <w:name w:val="footer"/>
    <w:basedOn w:val="Normal"/>
    <w:link w:val="PieddepageCar"/>
    <w:uiPriority w:val="99"/>
    <w:semiHidden/>
    <w:unhideWhenUsed/>
    <w:rsid w:val="00387C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87C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409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dcterms:created xsi:type="dcterms:W3CDTF">2020-02-05T08:46:00Z</dcterms:created>
  <dcterms:modified xsi:type="dcterms:W3CDTF">2020-02-05T08:46:00Z</dcterms:modified>
</cp:coreProperties>
</file>