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F5" w:rsidRDefault="00135EF5" w:rsidP="00135EF5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المحاضرة الاولى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مدخل للانترنيت</w:t>
      </w:r>
    </w:p>
    <w:p w:rsidR="004E2765" w:rsidRDefault="004E2765" w:rsidP="004E2765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135EF5" w:rsidRDefault="00135EF5" w:rsidP="00135EF5">
      <w:pPr>
        <w:numPr>
          <w:ilvl w:val="0"/>
          <w:numId w:val="1"/>
        </w:numPr>
        <w:tabs>
          <w:tab w:val="clear" w:pos="765"/>
          <w:tab w:val="num" w:pos="251"/>
        </w:tabs>
        <w:bidi/>
        <w:jc w:val="mediumKashida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CD5324">
        <w:rPr>
          <w:rFonts w:cs="Simplified Arabic" w:hint="cs"/>
          <w:b/>
          <w:bCs/>
          <w:sz w:val="28"/>
          <w:szCs w:val="28"/>
          <w:rtl/>
          <w:lang w:bidi="ar-DZ"/>
        </w:rPr>
        <w:t>تعريف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05DB1">
        <w:rPr>
          <w:rFonts w:cs="Simplified Arabic" w:hint="cs"/>
          <w:b/>
          <w:bCs/>
          <w:sz w:val="28"/>
          <w:szCs w:val="28"/>
          <w:rtl/>
          <w:lang w:bidi="ar-DZ"/>
        </w:rPr>
        <w:t>شبكة الانترنيت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135EF5" w:rsidRDefault="00135EF5" w:rsidP="00135EF5">
      <w:pPr>
        <w:bidi/>
        <w:ind w:left="71"/>
        <w:jc w:val="mediumKashida"/>
        <w:rPr>
          <w:rFonts w:cs="Simplified Arabic" w:hint="cs"/>
          <w:sz w:val="28"/>
          <w:szCs w:val="28"/>
          <w:rtl/>
          <w:lang w:bidi="ar-DZ"/>
        </w:rPr>
      </w:pPr>
      <w:proofErr w:type="spellStart"/>
      <w:r w:rsidRPr="00D0324E">
        <w:rPr>
          <w:rFonts w:cs="Simplified Arabic" w:hint="cs"/>
          <w:b/>
          <w:bCs/>
          <w:sz w:val="28"/>
          <w:szCs w:val="28"/>
          <w:rtl/>
          <w:lang w:bidi="ar-DZ"/>
        </w:rPr>
        <w:t>أ/</w:t>
      </w:r>
      <w:proofErr w:type="spellEnd"/>
      <w:r w:rsidRPr="00D0324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Pr="00D0324E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لغة</w:t>
      </w:r>
      <w:r w:rsidRPr="00D0324E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cs="Simplified Arabic"/>
          <w:sz w:val="28"/>
          <w:szCs w:val="28"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الـ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/>
          <w:sz w:val="28"/>
          <w:szCs w:val="28"/>
          <w:lang w:bidi="ar-DZ"/>
        </w:rPr>
        <w:t>internet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باللغة الإنجليزية هي كلمة مشتقة من العبارة   </w:t>
      </w:r>
      <w:r>
        <w:rPr>
          <w:rFonts w:cs="Simplified Arabic"/>
          <w:sz w:val="28"/>
          <w:szCs w:val="28"/>
          <w:lang w:bidi="ar-DZ"/>
        </w:rPr>
        <w:t>international  Network ”</w:t>
      </w:r>
      <w:r>
        <w:rPr>
          <w:rFonts w:cs="Simplified Arabic"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 أي  الشبكة العالمية.</w:t>
      </w:r>
    </w:p>
    <w:p w:rsidR="00135EF5" w:rsidRDefault="00135EF5" w:rsidP="004E276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ب/</w:t>
      </w:r>
      <w:proofErr w:type="spellStart"/>
      <w:r w:rsidRPr="00D0324E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إصطلاحا</w:t>
      </w:r>
      <w:proofErr w:type="spellEnd"/>
      <w:r w:rsidRPr="00E508CC">
        <w:rPr>
          <w:rFonts w:cs="Simplified Arabic" w:hint="cs"/>
          <w:sz w:val="28"/>
          <w:szCs w:val="28"/>
          <w:u w:val="single"/>
          <w:rtl/>
          <w:lang w:bidi="ar-DZ"/>
        </w:rPr>
        <w:t>:</w:t>
      </w:r>
      <w:r>
        <w:rPr>
          <w:rFonts w:cs="Simplified Arabic" w:hint="cs"/>
          <w:sz w:val="28"/>
          <w:szCs w:val="28"/>
          <w:rtl/>
          <w:lang w:bidi="ar-DZ"/>
        </w:rPr>
        <w:t xml:space="preserve"> تعرف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بأنها عبارة عن شبكة واسعة من الحواسيب الموصولة مع بعضها والموزعة في جميع أنحاء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العالم،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وتخزن كم هائل من المعلومات بأشكال مختلفة مثل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النصوص،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ملفات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الصوت،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الرسومات،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الصور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المتحركة،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هذه المعلومات تشمل كافة نواحي المعرفة من علوم و تكنولوجيا وصحافة وأعمال ومصرفية وألعاب وغيرها .</w:t>
      </w: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وتسخدم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مراسيم خاصة أي بروتوكولات للتخاطب بين أجهزة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الشبكة،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حيث بواسطة البروتوكولات يتم التفاهم والتخاطب بين أجهزة الحاسوب وهو ما يشبه لغة الكلام بين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الناس،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وأهم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هاته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البروتوكولات:</w:t>
      </w: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بروتوكول </w:t>
      </w:r>
      <w:r>
        <w:rPr>
          <w:rFonts w:cs="Simplified Arabic"/>
          <w:sz w:val="28"/>
          <w:szCs w:val="28"/>
          <w:lang w:bidi="ar-DZ"/>
        </w:rPr>
        <w:t>TCP/IP</w:t>
      </w:r>
      <w:r>
        <w:rPr>
          <w:rFonts w:cs="Simplified Arabic" w:hint="cs"/>
          <w:sz w:val="28"/>
          <w:szCs w:val="28"/>
          <w:rtl/>
          <w:lang w:bidi="ar-DZ"/>
        </w:rPr>
        <w:t xml:space="preserve"> وهو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إختصار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لـ: </w:t>
      </w:r>
      <w:r>
        <w:rPr>
          <w:rFonts w:cs="Simplified Arabic"/>
          <w:sz w:val="28"/>
          <w:szCs w:val="28"/>
          <w:lang w:bidi="ar-DZ"/>
        </w:rPr>
        <w:t>Transmission control Protocol/ internet protocol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أي بروتوكول مراقبة التبادل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/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بروتوكول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بروتوكول نقل النص الفائق </w:t>
      </w:r>
      <w:r>
        <w:rPr>
          <w:rFonts w:cs="Simplified Arabic"/>
          <w:sz w:val="28"/>
          <w:szCs w:val="28"/>
          <w:lang w:bidi="ar-DZ"/>
        </w:rPr>
        <w:t>http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وهو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إختصار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لـ </w:t>
      </w:r>
      <w:r>
        <w:rPr>
          <w:rFonts w:cs="Simplified Arabic"/>
          <w:sz w:val="28"/>
          <w:szCs w:val="28"/>
          <w:lang w:bidi="ar-DZ"/>
        </w:rPr>
        <w:t>Hypertext Transport Protocol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وهو بروتوكول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الإنتقال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من صفحة ويب إلى أخرى.</w:t>
      </w:r>
    </w:p>
    <w:p w:rsidR="00135EF5" w:rsidRDefault="00135EF5" w:rsidP="00135EF5">
      <w:pPr>
        <w:bidi/>
        <w:jc w:val="mediumKashida"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2-</w:t>
      </w:r>
      <w:proofErr w:type="spellEnd"/>
      <w:r w:rsidRPr="00CD532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تاريخ نشأة </w:t>
      </w:r>
      <w:proofErr w:type="spellStart"/>
      <w:r w:rsidRPr="00CD5324">
        <w:rPr>
          <w:rFonts w:cs="Simplified Arabic" w:hint="cs"/>
          <w:b/>
          <w:bCs/>
          <w:sz w:val="28"/>
          <w:szCs w:val="28"/>
          <w:rtl/>
          <w:lang w:bidi="ar-DZ"/>
        </w:rPr>
        <w:t>الأنترنت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</w:p>
    <w:p w:rsidR="00135EF5" w:rsidRDefault="00135EF5" w:rsidP="004E276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نشأت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أولا كشبكة معلومات سرية خاصة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بالإستخدامات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العسكرية للقوات المسلحة في الولايات المتحدة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الأمريكة،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أين قامت الحكومة الأمريكية بإنشاء وكالة الأبحاث المتطورة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cs="Simplified Arabic"/>
          <w:sz w:val="28"/>
          <w:szCs w:val="28"/>
          <w:lang w:bidi="ar-DZ"/>
        </w:rPr>
        <w:t>ARPANET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)،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التي تهدف إلى ربط وزارة الدفاع بأربع معامل أبحاث لكي يستطيع العلماء تبادل المعلومات والنتائج.</w:t>
      </w:r>
    </w:p>
    <w:p w:rsidR="00135EF5" w:rsidRDefault="00135EF5" w:rsidP="004E276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وفي سنة 1986 انشئت شبكة خاصة بالجامعات والطلبة من قبل المؤسسة الوطنية للعلوم في الولايات المتحدة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الأمريكي،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ثم بعد ذلك توسع استغلال هذه الشبكة حيث بدأ استخدام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في الأغراض التجارية سنة 1992 عندما ظهرت الويب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cs="Simplified Arabic"/>
          <w:sz w:val="28"/>
          <w:szCs w:val="28"/>
          <w:lang w:bidi="ar-DZ"/>
        </w:rPr>
        <w:t>WWW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الـ: </w:t>
      </w:r>
      <w:r>
        <w:rPr>
          <w:rFonts w:cs="Simplified Arabic"/>
          <w:sz w:val="28"/>
          <w:szCs w:val="28"/>
          <w:lang w:bidi="ar-DZ"/>
        </w:rPr>
        <w:t>World Wide Web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ومما سهل حسن استغلال الويب هو ظهور نظام الابحار عبر الانترنيت(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نيتسكاب)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/>
          <w:sz w:val="28"/>
          <w:szCs w:val="28"/>
          <w:lang w:bidi="ar-DZ"/>
        </w:rPr>
        <w:t>Netscape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وميكروسوفت إكسبلورر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/>
          <w:sz w:val="28"/>
          <w:szCs w:val="28"/>
          <w:lang w:bidi="ar-DZ"/>
        </w:rPr>
        <w:t>Microsoft Explorer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سنتي 1994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و1995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على التوالي.</w:t>
      </w:r>
    </w:p>
    <w:p w:rsidR="00135EF5" w:rsidRDefault="00135EF5" w:rsidP="00135EF5">
      <w:pPr>
        <w:bidi/>
        <w:jc w:val="mediumKashida"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3-</w:t>
      </w:r>
      <w:proofErr w:type="spellEnd"/>
      <w:r w:rsidRPr="004D1EA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ملكية شبكة </w:t>
      </w:r>
      <w:proofErr w:type="spellStart"/>
      <w:r w:rsidRPr="004D1EA4">
        <w:rPr>
          <w:rFonts w:cs="Simplified Arabic" w:hint="cs"/>
          <w:b/>
          <w:bCs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</w:p>
    <w:p w:rsidR="00135EF5" w:rsidRDefault="00135EF5" w:rsidP="004E276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lastRenderedPageBreak/>
        <w:t xml:space="preserve"> لا تعود ملكية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في الوقت الحاضر لأحد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فالأنترنيت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مؤسسة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إشتراكية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لا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يملكهها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شخص أو شركة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بذاتها،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صحيح أن أجهزة الحاسوب التي تشكل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قد تعود ملكيتها إلى أفراد أو مؤسسات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خاصة،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وكذلك قد تكون حالة الخطوط الهاتفية التي تربطها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ببعضها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لكن الشبكة في حد ذاتها ملك مشاع مثل مياه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الأمطار،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فإذا كان من يجبي رسوما من مستخدمي الشبكة فذلك لقاء الخدمة المحدودة في توفير المرافق اللازمة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للإتصال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بالشبكة</w:t>
      </w:r>
    </w:p>
    <w:p w:rsidR="00135EF5" w:rsidRPr="004D1EA4" w:rsidRDefault="00135EF5" w:rsidP="00135EF5">
      <w:pPr>
        <w:bidi/>
        <w:jc w:val="mediumKashida"/>
        <w:outlineLvl w:val="0"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4-</w:t>
      </w:r>
      <w:proofErr w:type="spellEnd"/>
      <w:r w:rsidRPr="004D1EA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الخدمات التي تقدمها شبكة </w:t>
      </w:r>
      <w:proofErr w:type="spellStart"/>
      <w:r w:rsidRPr="004D1EA4">
        <w:rPr>
          <w:rFonts w:cs="Simplified Arabic" w:hint="cs"/>
          <w:b/>
          <w:bCs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135EF5" w:rsidRDefault="00135EF5" w:rsidP="004E276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4D1EA4">
        <w:rPr>
          <w:rFonts w:cs="Simplified Arabic" w:hint="cs"/>
          <w:b/>
          <w:bCs/>
          <w:sz w:val="28"/>
          <w:szCs w:val="28"/>
          <w:rtl/>
          <w:lang w:bidi="ar-DZ"/>
        </w:rPr>
        <w:t>أ/</w:t>
      </w:r>
      <w:proofErr w:type="spellEnd"/>
      <w:r w:rsidRPr="004D1EA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خدمة البريد الإلكتروني: </w:t>
      </w:r>
      <w:r>
        <w:rPr>
          <w:rFonts w:cs="Simplified Arabic"/>
          <w:sz w:val="28"/>
          <w:szCs w:val="28"/>
          <w:lang w:bidi="ar-DZ"/>
        </w:rPr>
        <w:t>E- mail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يعتبر البريد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الإلكتورني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من أقدم تطبيقات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وأوسعها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إنتشارا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ويتيح إمكانية تبادل الرسائل بسرعة فائقة وبسعر رخيص جدا</w:t>
      </w:r>
    </w:p>
    <w:p w:rsidR="00135EF5" w:rsidRDefault="00135EF5" w:rsidP="004E276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>ب/</w:t>
      </w:r>
      <w:proofErr w:type="spellEnd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خدمة الويب أو الشبكة </w:t>
      </w:r>
      <w:proofErr w:type="spellStart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>العنكبوتية</w:t>
      </w:r>
      <w:proofErr w:type="spellEnd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22B0B">
        <w:rPr>
          <w:rFonts w:cs="Simplified Arabic"/>
          <w:b/>
          <w:bCs/>
          <w:sz w:val="28"/>
          <w:szCs w:val="28"/>
          <w:lang w:bidi="ar-DZ"/>
        </w:rPr>
        <w:t>WWW</w:t>
      </w:r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>):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وهي إحدى فروع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لكنها اكتسبت جاذبية خاصة جعلتها تتفوق على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نفسها في وقت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قصير،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ويجب أن لا نخلط بين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والويب،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حيث أنه كثيرا ما يحدث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إلتباس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وخلط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بينهما،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وغالبا ما يعتبران مصطلحين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مترادفين،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بل يجب معرفة أن كل واحدة هي مختلفة عن الأخرى وأن الويب هي جزء من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وأهم خدمة فيها.</w:t>
      </w:r>
    </w:p>
    <w:p w:rsidR="00135EF5" w:rsidRPr="00622B0B" w:rsidRDefault="00135EF5" w:rsidP="00135EF5">
      <w:pPr>
        <w:bidi/>
        <w:jc w:val="mediumKashida"/>
        <w:outlineLvl w:val="0"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>جـ/</w:t>
      </w:r>
      <w:proofErr w:type="spellEnd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خدمة نقل الملفات </w:t>
      </w:r>
      <w:proofErr w:type="spellStart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 w:rsidRPr="00622B0B">
        <w:rPr>
          <w:rFonts w:cs="Simplified Arabic"/>
          <w:b/>
          <w:bCs/>
          <w:sz w:val="28"/>
          <w:szCs w:val="28"/>
          <w:lang w:bidi="ar-DZ"/>
        </w:rPr>
        <w:t>FTP</w:t>
      </w:r>
      <w:proofErr w:type="spellStart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 w:rsidRPr="00622B0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22B0B">
        <w:rPr>
          <w:rFonts w:cs="Simplified Arabic"/>
          <w:b/>
          <w:bCs/>
          <w:sz w:val="28"/>
          <w:szCs w:val="28"/>
          <w:lang w:bidi="ar-DZ"/>
        </w:rPr>
        <w:t>File Transfer Protocol</w:t>
      </w: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تستخدم خدمة نقل الملفات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cs="Simplified Arabic"/>
          <w:sz w:val="28"/>
          <w:szCs w:val="28"/>
          <w:lang w:bidi="ar-DZ"/>
        </w:rPr>
        <w:t>FTP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لنقل الملفات بين أجهزة الحاسوب الموصولة بشبكة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فمن خلال هذه الخدمة نستطيع التنزيل </w:t>
      </w:r>
      <w:r>
        <w:rPr>
          <w:rFonts w:cs="Simplified Arabic"/>
          <w:sz w:val="28"/>
          <w:szCs w:val="28"/>
          <w:lang w:bidi="ar-DZ"/>
        </w:rPr>
        <w:t>Downloading</w:t>
      </w:r>
      <w:r>
        <w:rPr>
          <w:rFonts w:cs="Simplified Arabic" w:hint="cs"/>
          <w:sz w:val="28"/>
          <w:szCs w:val="28"/>
          <w:rtl/>
          <w:lang w:bidi="ar-DZ"/>
        </w:rPr>
        <w:t xml:space="preserve"> والتحميل </w:t>
      </w:r>
      <w:r>
        <w:rPr>
          <w:rFonts w:cs="Simplified Arabic"/>
          <w:sz w:val="28"/>
          <w:szCs w:val="28"/>
          <w:lang w:bidi="ar-DZ"/>
        </w:rPr>
        <w:t>uploading</w:t>
      </w:r>
      <w:r>
        <w:rPr>
          <w:rFonts w:cs="Simplified Arabic" w:hint="cs"/>
          <w:sz w:val="28"/>
          <w:szCs w:val="28"/>
          <w:rtl/>
          <w:lang w:bidi="ar-DZ"/>
        </w:rPr>
        <w:t xml:space="preserve"> من وإلى الشبكة.</w:t>
      </w:r>
    </w:p>
    <w:p w:rsidR="00135EF5" w:rsidRPr="007E3BC7" w:rsidRDefault="00135EF5" w:rsidP="00135EF5">
      <w:pPr>
        <w:bidi/>
        <w:jc w:val="mediumKashida"/>
        <w:outlineLvl w:val="0"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spellStart"/>
      <w:r w:rsidRPr="007E3BC7">
        <w:rPr>
          <w:rFonts w:cs="Simplified Arabic" w:hint="cs"/>
          <w:b/>
          <w:bCs/>
          <w:sz w:val="28"/>
          <w:szCs w:val="28"/>
          <w:rtl/>
          <w:lang w:bidi="ar-DZ"/>
        </w:rPr>
        <w:t>د/</w:t>
      </w:r>
      <w:proofErr w:type="spellEnd"/>
      <w:r w:rsidRPr="007E3BC7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خدمة المجموعات الإخبارية </w:t>
      </w:r>
      <w:proofErr w:type="spellStart"/>
      <w:r w:rsidRPr="007E3BC7">
        <w:rPr>
          <w:rFonts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 w:rsidRPr="007E3BC7">
        <w:rPr>
          <w:rFonts w:cs="Simplified Arabic"/>
          <w:b/>
          <w:bCs/>
          <w:sz w:val="28"/>
          <w:szCs w:val="28"/>
          <w:lang w:bidi="ar-DZ"/>
        </w:rPr>
        <w:t>News groups</w:t>
      </w:r>
      <w:proofErr w:type="spellStart"/>
      <w:r w:rsidRPr="007E3BC7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يمكن تشبيه المجموعات الإخبارية بالمنتديات التي تضم أفرادا من مختلف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انحاءالعالم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يجمعهم  اهتمام  </w:t>
      </w: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مشترك بموضوع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معين،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وهناك الآلاف من المجموعات الإخبارية على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proofErr w:type="spellStart"/>
      <w:r w:rsidRPr="004D181D">
        <w:rPr>
          <w:rFonts w:cs="Simplified Arabic" w:hint="cs"/>
          <w:b/>
          <w:bCs/>
          <w:sz w:val="28"/>
          <w:szCs w:val="28"/>
          <w:rtl/>
          <w:lang w:bidi="ar-DZ"/>
        </w:rPr>
        <w:t>هـ/</w:t>
      </w:r>
      <w:proofErr w:type="spellEnd"/>
      <w:r w:rsidRPr="004D181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خدمة </w:t>
      </w:r>
      <w:proofErr w:type="spellStart"/>
      <w:r w:rsidRPr="004D181D">
        <w:rPr>
          <w:rFonts w:cs="Simplified Arabic" w:hint="cs"/>
          <w:b/>
          <w:bCs/>
          <w:sz w:val="28"/>
          <w:szCs w:val="28"/>
          <w:rtl/>
          <w:lang w:bidi="ar-DZ"/>
        </w:rPr>
        <w:t>الإتصال</w:t>
      </w:r>
      <w:proofErr w:type="spellEnd"/>
      <w:r w:rsidRPr="004D181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عن </w:t>
      </w:r>
      <w:proofErr w:type="spellStart"/>
      <w:r w:rsidRPr="004D181D">
        <w:rPr>
          <w:rFonts w:cs="Simplified Arabic" w:hint="cs"/>
          <w:b/>
          <w:bCs/>
          <w:sz w:val="28"/>
          <w:szCs w:val="28"/>
          <w:rtl/>
          <w:lang w:bidi="ar-DZ"/>
        </w:rPr>
        <w:t>بعد: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نستطيع من خلال هذه الخدمة الدخول عن بعد إلى أجهزة حاسوب في أماكن بعيدة وذلك باستخدام بروتوكولات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الإتصال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عن بعد.</w:t>
      </w:r>
    </w:p>
    <w:p w:rsidR="00135EF5" w:rsidRPr="00E9568E" w:rsidRDefault="00135EF5" w:rsidP="00135EF5">
      <w:pPr>
        <w:bidi/>
        <w:jc w:val="mediumKashida"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5-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9568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العلاقة بين </w:t>
      </w:r>
      <w:proofErr w:type="spellStart"/>
      <w:r w:rsidRPr="00E9568E">
        <w:rPr>
          <w:rFonts w:cs="Simplified Arabic" w:hint="cs"/>
          <w:b/>
          <w:bCs/>
          <w:sz w:val="28"/>
          <w:szCs w:val="28"/>
          <w:rtl/>
          <w:lang w:bidi="ar-DZ"/>
        </w:rPr>
        <w:t>الأنترنيت</w:t>
      </w:r>
      <w:proofErr w:type="spellEnd"/>
      <w:r w:rsidRPr="00E9568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E9568E">
        <w:rPr>
          <w:rFonts w:cs="Simplified Arabic" w:hint="cs"/>
          <w:b/>
          <w:bCs/>
          <w:sz w:val="28"/>
          <w:szCs w:val="28"/>
          <w:rtl/>
          <w:lang w:bidi="ar-DZ"/>
        </w:rPr>
        <w:t>والأنترانات</w:t>
      </w:r>
      <w:proofErr w:type="spellEnd"/>
      <w:r w:rsidRPr="00E9568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E9568E">
        <w:rPr>
          <w:rFonts w:cs="Simplified Arabic" w:hint="cs"/>
          <w:b/>
          <w:bCs/>
          <w:sz w:val="28"/>
          <w:szCs w:val="28"/>
          <w:rtl/>
          <w:lang w:bidi="ar-DZ"/>
        </w:rPr>
        <w:t>والإكسترانات</w:t>
      </w:r>
      <w:proofErr w:type="spellEnd"/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الأنترانات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والإكسترانات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مصطلحين برزا في التسعينات ويمكن تعريفها:</w:t>
      </w:r>
    </w:p>
    <w:p w:rsidR="00135EF5" w:rsidRDefault="00135EF5" w:rsidP="004E276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proofErr w:type="spellStart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>أ/</w:t>
      </w:r>
      <w:proofErr w:type="spellEnd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>الأنترانات</w:t>
      </w:r>
      <w:proofErr w:type="spellEnd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>"</w:t>
      </w:r>
      <w:proofErr w:type="spellEnd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A07C3">
        <w:rPr>
          <w:rFonts w:cs="Simplified Arabic"/>
          <w:b/>
          <w:bCs/>
          <w:sz w:val="28"/>
          <w:szCs w:val="28"/>
          <w:lang w:bidi="ar-DZ"/>
        </w:rPr>
        <w:t>intr</w:t>
      </w:r>
      <w:r>
        <w:rPr>
          <w:rFonts w:cs="Simplified Arabic"/>
          <w:b/>
          <w:bCs/>
          <w:sz w:val="28"/>
          <w:szCs w:val="28"/>
          <w:lang w:bidi="ar-DZ"/>
        </w:rPr>
        <w:t>a</w:t>
      </w:r>
      <w:r w:rsidRPr="000A07C3">
        <w:rPr>
          <w:rFonts w:cs="Simplified Arabic"/>
          <w:b/>
          <w:bCs/>
          <w:sz w:val="28"/>
          <w:szCs w:val="28"/>
          <w:lang w:bidi="ar-DZ"/>
        </w:rPr>
        <w:t>net</w:t>
      </w:r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>":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الأنترانات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هي شبكة الشركة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الخاصة،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وتمكن من الوصول الى معلومات الشركة باستخدام الأدوات المألوفة والمستعملة في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مثل: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متصفحات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الويب،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ويعتبر الوصول إلى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الأنترانات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مقتصرا على العاملين في الشركة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فقط،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وتتم حماية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الأنترانات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بكلمة سر لا يعرفها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عمال المؤسسة فقط.</w:t>
      </w: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proofErr w:type="spellStart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>ب/</w:t>
      </w:r>
      <w:proofErr w:type="spellEnd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>الأكسرانات</w:t>
      </w:r>
      <w:proofErr w:type="spellEnd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>"</w:t>
      </w:r>
      <w:proofErr w:type="spellEnd"/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A07C3">
        <w:rPr>
          <w:rFonts w:cs="Simplified Arabic"/>
          <w:b/>
          <w:bCs/>
          <w:sz w:val="28"/>
          <w:szCs w:val="28"/>
          <w:lang w:bidi="ar-DZ"/>
        </w:rPr>
        <w:t>extranet</w:t>
      </w:r>
      <w:r w:rsidRPr="000A07C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":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وهي توسيع وتمديد لشبكة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الأنترانات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إلى أبعد النطاق الداخلي للشركة (العاملين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حيث يتم شمول عملاء ومزودي وموزعي الشركة </w:t>
      </w:r>
      <w:r w:rsidRPr="000E0011">
        <w:rPr>
          <w:rFonts w:cs="Simplified Arabic" w:hint="cs"/>
          <w:sz w:val="20"/>
          <w:szCs w:val="20"/>
          <w:rtl/>
          <w:lang w:bidi="ar-DZ"/>
        </w:rPr>
        <w:t>(2</w:t>
      </w:r>
      <w:proofErr w:type="spellStart"/>
      <w:r w:rsidRPr="000E0011">
        <w:rPr>
          <w:rFonts w:cs="Simplified Arabic" w:hint="cs"/>
          <w:sz w:val="20"/>
          <w:szCs w:val="20"/>
          <w:rtl/>
          <w:lang w:bidi="ar-DZ"/>
        </w:rPr>
        <w:t>)</w:t>
      </w:r>
      <w:r>
        <w:rPr>
          <w:rFonts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وتتم حماية 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الإكسترانات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بكلمة سر لمنع وصول كافة مستخدمي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إليها.</w:t>
      </w: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noProof/>
          <w:sz w:val="28"/>
          <w:szCs w:val="28"/>
          <w:rtl/>
        </w:rPr>
        <w:pict>
          <v:group id="_x0000_s1026" style="position:absolute;left:0;text-align:left;margin-left:81pt;margin-top:20.15pt;width:324pt;height:280.45pt;z-index:251660288" coordorigin="2291,1391" coordsize="6480,5940">
            <o:lock v:ext="edit" aspectratio="t"/>
            <v:group id="_x0000_s1027" style="position:absolute;left:2651;top:2291;width:6120;height:3960" coordorigin="1931,1211" coordsize="6120,3960">
              <o:lock v:ext="edit" aspectratio="t"/>
              <v:oval id="_x0000_s1028" style="position:absolute;left:5171;top:3011;width:1620;height:1080" filled="f">
                <o:lock v:ext="edit" aspectratio="t"/>
                <v:textbox style="mso-next-textbox:#_x0000_s1028">
                  <w:txbxContent>
                    <w:p w:rsidR="00135EF5" w:rsidRPr="000B69AD" w:rsidRDefault="00135EF5" w:rsidP="00135EF5">
                      <w:pPr>
                        <w:bidi/>
                        <w:jc w:val="center"/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135EF5" w:rsidRPr="000B69AD" w:rsidRDefault="00135EF5" w:rsidP="00135EF5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lang w:bidi="ar-DZ"/>
                        </w:rPr>
                      </w:pPr>
                      <w:proofErr w:type="spellStart"/>
                      <w:r w:rsidRPr="000B69AD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الأنترانات</w:t>
                      </w:r>
                      <w:proofErr w:type="spellEnd"/>
                    </w:p>
                  </w:txbxContent>
                </v:textbox>
              </v:oval>
              <v:oval id="_x0000_s1029" style="position:absolute;left:4451;top:1931;width:3060;height:2700" filled="f">
                <o:lock v:ext="edit" aspectratio="t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5171;top:2291;width:1440;height:540" filled="f" strokecolor="white">
                <o:lock v:ext="edit" aspectratio="t"/>
                <v:textbox style="mso-next-textbox:#_x0000_s1030">
                  <w:txbxContent>
                    <w:p w:rsidR="00135EF5" w:rsidRPr="000B69AD" w:rsidRDefault="00135EF5" w:rsidP="00135EF5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lang w:bidi="ar-DZ"/>
                        </w:rPr>
                      </w:pPr>
                      <w:proofErr w:type="spellStart"/>
                      <w:r w:rsidRPr="000B69AD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الأكسترانات</w:t>
                      </w:r>
                      <w:proofErr w:type="spellEnd"/>
                    </w:p>
                  </w:txbxContent>
                </v:textbox>
              </v:shape>
              <v:oval id="_x0000_s1031" style="position:absolute;left:3911;top:1211;width:4140;height:3960" filled="f">
                <o:lock v:ext="edit" aspectratio="t"/>
              </v:oval>
              <v:shape id="_x0000_s1032" type="#_x0000_t202" style="position:absolute;left:5171;top:1391;width:1440;height:540" strokecolor="white">
                <o:lock v:ext="edit" aspectratio="t"/>
                <v:textbox style="mso-next-textbox:#_x0000_s1032">
                  <w:txbxContent>
                    <w:p w:rsidR="00135EF5" w:rsidRPr="000B69AD" w:rsidRDefault="00135EF5" w:rsidP="00135EF5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lang w:bidi="ar-DZ"/>
                        </w:rPr>
                      </w:pPr>
                      <w:proofErr w:type="spellStart"/>
                      <w:r w:rsidRPr="000B69AD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الأنترنيت</w:t>
                      </w:r>
                      <w:proofErr w:type="spellEnd"/>
                    </w:p>
                  </w:txbxContent>
                </v:textbox>
              </v:shape>
              <v:line id="_x0000_s1033" style="position:absolute;flip:x" from="1931,1211" to="5891,1211">
                <v:stroke endarrow="block"/>
                <o:lock v:ext="edit" aspectratio="t"/>
              </v:line>
              <v:line id="_x0000_s1034" style="position:absolute;flip:x" from="1931,3011" to="5891,3011">
                <v:stroke endarrow="block"/>
                <o:lock v:ext="edit" aspectratio="t"/>
              </v:line>
              <v:line id="_x0000_s1035" style="position:absolute;flip:x" from="1931,1931" to="5891,1931">
                <v:stroke endarrow="block"/>
                <o:lock v:ext="edit" aspectratio="t"/>
              </v:line>
              <v:shape id="_x0000_s1036" type="#_x0000_t202" style="position:absolute;left:2831;top:1391;width:720;height:360" strokecolor="white">
                <o:lock v:ext="edit" aspectratio="t"/>
                <v:textbox style="mso-next-textbox:#_x0000_s1036">
                  <w:txbxContent>
                    <w:p w:rsidR="00135EF5" w:rsidRPr="000B69AD" w:rsidRDefault="00135EF5" w:rsidP="00135EF5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0B69A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العالم</w:t>
                      </w:r>
                    </w:p>
                  </w:txbxContent>
                </v:textbox>
              </v:shape>
              <v:shape id="_x0000_s1037" type="#_x0000_t202" style="position:absolute;left:2111;top:2111;width:1620;height:540" strokecolor="white">
                <o:lock v:ext="edit" aspectratio="t"/>
                <v:textbox style="mso-next-textbox:#_x0000_s1037">
                  <w:txbxContent>
                    <w:p w:rsidR="00135EF5" w:rsidRPr="000B69AD" w:rsidRDefault="00135EF5" w:rsidP="00135EF5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0B69A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العملاء والموردين</w:t>
                      </w:r>
                    </w:p>
                  </w:txbxContent>
                </v:textbox>
              </v:shape>
              <v:shape id="_x0000_s1038" type="#_x0000_t202" style="position:absolute;left:2471;top:3191;width:1080;height:360" strokecolor="white">
                <o:lock v:ext="edit" aspectratio="t"/>
                <v:textbox style="mso-next-textbox:#_x0000_s1038">
                  <w:txbxContent>
                    <w:p w:rsidR="00135EF5" w:rsidRPr="000B69AD" w:rsidRDefault="00135EF5" w:rsidP="00135EF5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0B69A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الشركة فقط</w:t>
                      </w:r>
                    </w:p>
                  </w:txbxContent>
                </v:textbox>
              </v:shape>
              <v:line id="_x0000_s1039" style="position:absolute;flip:x" from="1931,5171" to="5891,5171">
                <v:stroke endarrow="block"/>
                <o:lock v:ext="edit" aspectratio="t"/>
              </v:line>
              <v:shape id="_x0000_s1040" type="#_x0000_t202" style="position:absolute;left:2471;top:4091;width:1620;height:540" strokecolor="white">
                <o:lock v:ext="edit" aspectratio="t"/>
                <v:textbox style="mso-next-textbox:#_x0000_s1040">
                  <w:txbxContent>
                    <w:p w:rsidR="00135EF5" w:rsidRPr="000B69AD" w:rsidRDefault="00135EF5" w:rsidP="00135EF5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0B69A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العملاء والموردين</w:t>
                      </w:r>
                    </w:p>
                  </w:txbxContent>
                </v:textbox>
              </v:shape>
              <v:shape id="_x0000_s1041" type="#_x0000_t202" style="position:absolute;left:2651;top:4631;width:720;height:360" strokecolor="white">
                <o:lock v:ext="edit" aspectratio="t"/>
                <v:textbox style="mso-next-textbox:#_x0000_s1041">
                  <w:txbxContent>
                    <w:p w:rsidR="00135EF5" w:rsidRDefault="00135EF5" w:rsidP="00135EF5">
                      <w:pPr>
                        <w:bidi/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العالم</w:t>
                      </w:r>
                    </w:p>
                  </w:txbxContent>
                </v:textbox>
              </v:shape>
              <v:line id="_x0000_s1042" style="position:absolute;flip:x" from="1931,4091" to="6071,4091">
                <v:stroke endarrow="block"/>
                <o:lock v:ext="edit" aspectratio="t"/>
              </v:line>
              <v:line id="_x0000_s1043" style="position:absolute;flip:x" from="1931,4631" to="6071,4631">
                <v:stroke endarrow="block"/>
                <o:lock v:ext="edit" aspectratio="t"/>
              </v:line>
            </v:group>
            <v:shape id="_x0000_s1044" type="#_x0000_t202" style="position:absolute;left:2291;top:1391;width:6480;height:720" strokecolor="white">
              <o:lock v:ext="edit" aspectratio="t"/>
              <v:textbox style="mso-next-textbox:#_x0000_s1044">
                <w:txbxContent>
                  <w:p w:rsidR="00135EF5" w:rsidRPr="000B69AD" w:rsidRDefault="00135EF5" w:rsidP="00135EF5">
                    <w:pPr>
                      <w:bidi/>
                      <w:rPr>
                        <w:rFonts w:cs="Simplified Arabic" w:hint="cs"/>
                        <w:sz w:val="28"/>
                        <w:szCs w:val="28"/>
                        <w:lang w:bidi="ar-DZ"/>
                      </w:rPr>
                    </w:pPr>
                    <w:r w:rsidRPr="00817051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الشكل رقم (1</w:t>
                    </w:r>
                    <w:proofErr w:type="spellStart"/>
                    <w:r w:rsidRPr="00817051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):</w:t>
                    </w:r>
                    <w:proofErr w:type="spellEnd"/>
                    <w:r w:rsidRPr="000B69AD"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 xml:space="preserve"> العلاقة بين </w:t>
                    </w:r>
                    <w:proofErr w:type="spellStart"/>
                    <w:r w:rsidRPr="000B69AD"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>الأنترن</w:t>
                    </w: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>ي</w:t>
                    </w:r>
                    <w:r w:rsidRPr="000B69AD"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>ت</w:t>
                    </w:r>
                    <w:proofErr w:type="spellEnd"/>
                    <w:r w:rsidRPr="000B69AD"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>واللأنترانات</w:t>
                    </w:r>
                    <w:proofErr w:type="spellEnd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>و</w:t>
                    </w:r>
                    <w:r w:rsidRPr="000B69AD"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>الإكسرانات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3371;top:6611;width:5220;height:720" strokecolor="white">
              <o:lock v:ext="edit" aspectratio="t"/>
              <v:textbox style="mso-next-textbox:#_x0000_s1045">
                <w:txbxContent>
                  <w:p w:rsidR="00135EF5" w:rsidRPr="001B7689" w:rsidRDefault="00135EF5" w:rsidP="00135EF5">
                    <w:pPr>
                      <w:bidi/>
                      <w:jc w:val="center"/>
                      <w:rPr>
                        <w:rFonts w:cs="Simplified Arabic"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  <w:proofErr w:type="spellStart"/>
                    <w:r w:rsidRPr="001B7689">
                      <w:rPr>
                        <w:rFonts w:cs="Simplified Arabic"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>المصدر:</w:t>
                    </w:r>
                    <w:proofErr w:type="spellEnd"/>
                    <w:r w:rsidRPr="001B7689">
                      <w:rPr>
                        <w:rFonts w:cs="Simplified Arabic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ar-DZ"/>
                      </w:rPr>
                      <w:t xml:space="preserve"> </w:t>
                    </w:r>
                    <w:r w:rsidRPr="001B7689">
                      <w:rPr>
                        <w:rFonts w:cs="Simplified Arabic"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بشير عباس </w:t>
                    </w:r>
                    <w:proofErr w:type="spellStart"/>
                    <w:r w:rsidRPr="001B7689">
                      <w:rPr>
                        <w:rFonts w:cs="Simplified Arabic"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>العلاق،</w:t>
                    </w:r>
                    <w:proofErr w:type="spellEnd"/>
                    <w:r w:rsidRPr="001B7689">
                      <w:rPr>
                        <w:rFonts w:cs="Simplified Arabic"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التسويق عبر </w:t>
                    </w:r>
                    <w:proofErr w:type="spellStart"/>
                    <w:r w:rsidRPr="001B7689">
                      <w:rPr>
                        <w:rFonts w:cs="Simplified Arabic"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>الأنترنت،</w:t>
                    </w:r>
                    <w:proofErr w:type="spellEnd"/>
                    <w:r w:rsidRPr="001B7689">
                      <w:rPr>
                        <w:rFonts w:cs="Simplified Arabic"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مؤسسة الوراق للنشر  والتوزيع ،الاردن ،2002،</w:t>
                    </w:r>
                    <w:proofErr w:type="spellStart"/>
                    <w:r w:rsidRPr="001B7689">
                      <w:rPr>
                        <w:rFonts w:cs="Simplified Arabic"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>ص46</w:t>
                    </w:r>
                    <w:proofErr w:type="spellEnd"/>
                  </w:p>
                  <w:p w:rsidR="00135EF5" w:rsidRDefault="00135EF5" w:rsidP="00135EF5">
                    <w:pPr>
                      <w:bidi/>
                      <w:rPr>
                        <w:rFonts w:cs="Simplified Arabic" w:hint="cs"/>
                        <w:rtl/>
                        <w:lang w:bidi="ar-DZ"/>
                      </w:rPr>
                    </w:pPr>
                  </w:p>
                  <w:p w:rsidR="00135EF5" w:rsidRPr="00D603DD" w:rsidRDefault="00135EF5" w:rsidP="00135EF5">
                    <w:pPr>
                      <w:bidi/>
                      <w:rPr>
                        <w:rFonts w:cs="Simplified Arabic" w:hint="cs"/>
                        <w:lang w:bidi="ar-DZ"/>
                      </w:rPr>
                    </w:pPr>
                    <w:r w:rsidRPr="00D603DD">
                      <w:rPr>
                        <w:rFonts w:cs="Simplified Arabic" w:hint="cs"/>
                        <w:rtl/>
                        <w:lang w:bidi="ar-DZ"/>
                      </w:rPr>
                      <w:t xml:space="preserve"> ص 46.</w:t>
                    </w:r>
                  </w:p>
                </w:txbxContent>
              </v:textbox>
            </v:shape>
          </v:group>
        </w:pict>
      </w:r>
      <w:r>
        <w:rPr>
          <w:rFonts w:cs="Simplified Arabic" w:hint="cs"/>
          <w:sz w:val="28"/>
          <w:szCs w:val="28"/>
          <w:rtl/>
          <w:lang w:bidi="ar-DZ"/>
        </w:rPr>
        <w:t>ويمكن توضيح العلاقة ما  بين الشبكات الثلاثة بالشكل التالي:</w:t>
      </w: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</w:p>
    <w:p w:rsidR="00135EF5" w:rsidRDefault="00135EF5" w:rsidP="00135EF5">
      <w:pPr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</w:p>
    <w:p w:rsidR="00135EF5" w:rsidRPr="00AE2F1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Pr="00D603DD" w:rsidRDefault="00135EF5" w:rsidP="00135EF5">
      <w:pPr>
        <w:bidi/>
        <w:jc w:val="mediumKashida"/>
        <w:rPr>
          <w:rFonts w:cs="Simplified Arabic"/>
          <w:sz w:val="28"/>
          <w:szCs w:val="28"/>
          <w:lang w:bidi="ar-DZ"/>
        </w:rPr>
      </w:pPr>
    </w:p>
    <w:p w:rsidR="00135EF5" w:rsidRDefault="00135EF5" w:rsidP="00135EF5">
      <w:pPr>
        <w:tabs>
          <w:tab w:val="left" w:pos="2209"/>
        </w:tabs>
        <w:bidi/>
        <w:jc w:val="mediumKashida"/>
        <w:outlineLvl w:val="0"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135EF5" w:rsidRDefault="00135EF5" w:rsidP="00135EF5">
      <w:pPr>
        <w:tabs>
          <w:tab w:val="left" w:pos="2209"/>
        </w:tabs>
        <w:bidi/>
        <w:jc w:val="mediumKashida"/>
        <w:outlineLvl w:val="0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402797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المطلب </w:t>
      </w:r>
      <w:proofErr w:type="spellStart"/>
      <w:r w:rsidRPr="00402797">
        <w:rPr>
          <w:rFonts w:cs="Simplified Arabic" w:hint="cs"/>
          <w:b/>
          <w:bCs/>
          <w:sz w:val="28"/>
          <w:szCs w:val="28"/>
          <w:rtl/>
          <w:lang w:bidi="ar-DZ"/>
        </w:rPr>
        <w:t>الثاني:</w:t>
      </w:r>
      <w:proofErr w:type="spellEnd"/>
      <w:r w:rsidRPr="00402797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مدخل للمواقع الإلكترونية</w:t>
      </w:r>
    </w:p>
    <w:p w:rsidR="00135EF5" w:rsidRPr="00402797" w:rsidRDefault="00135EF5" w:rsidP="00135EF5">
      <w:pPr>
        <w:tabs>
          <w:tab w:val="left" w:pos="2209"/>
        </w:tabs>
        <w:bidi/>
        <w:jc w:val="mediumKashida"/>
        <w:outlineLvl w:val="0"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1-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ماهية الموقع الإلكتروني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135EF5" w:rsidRDefault="00135EF5" w:rsidP="004E2765">
      <w:pPr>
        <w:tabs>
          <w:tab w:val="left" w:pos="2209"/>
        </w:tabs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تعتبر شبكة الويب المجال الأكثر زخرا بالمعلومات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والإثارة،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وتتكون الويب من مجموعة من المستندات المختزنة على مئات الآلاف من أجهزة الكمبيوتر والتي تسمى صفحات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الويب،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إن صفحات الويب الموجودة  على الشبكة هي مستندات تزود المستخدمين بالمعلومات التي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يحتاجونها،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ومن مجموعة صفحات الويب هذه يتكون الموقع الإلكتروني الذي قد تشرف عليه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جامعة،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مؤسسة،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حكومة،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وكالة،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أو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شركة،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أو فرد ومن هنا نستطيع بناء فكرة عامة عن الموقع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الإلكتروني،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ولكن قبل ذلك يجب أولا تعريف صفحة ويب.</w:t>
      </w:r>
    </w:p>
    <w:p w:rsidR="00135EF5" w:rsidRDefault="00135EF5" w:rsidP="004E2765">
      <w:pPr>
        <w:tabs>
          <w:tab w:val="left" w:pos="2209"/>
        </w:tabs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Pr="00DA34AC">
        <w:rPr>
          <w:rFonts w:cs="Simplified Arabic" w:hint="cs"/>
          <w:sz w:val="28"/>
          <w:szCs w:val="28"/>
          <w:rtl/>
          <w:lang w:bidi="ar-DZ"/>
        </w:rPr>
        <w:t>حيث  تعرف صفحات الويب</w:t>
      </w:r>
      <w:r>
        <w:rPr>
          <w:rFonts w:cs="Simplified Arabic" w:hint="cs"/>
          <w:sz w:val="28"/>
          <w:szCs w:val="28"/>
          <w:rtl/>
          <w:lang w:bidi="ar-DZ"/>
        </w:rPr>
        <w:t xml:space="preserve"> ،على أنها  صفحات من المعلومات تغطي مجالات شتى وتتضمن عادة نصوصا وصورا وربما رسوما متحركة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وأصواتا،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وهي مبوبة بطريقة تسهل الوصول إليها</w:t>
      </w:r>
    </w:p>
    <w:p w:rsidR="00135EF5" w:rsidRDefault="00135EF5" w:rsidP="00135EF5">
      <w:pPr>
        <w:tabs>
          <w:tab w:val="left" w:pos="2209"/>
        </w:tabs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كما يمكن تعريفها بأنها مجموعة من النصوص والوصلات الشبكية والصور والرسومات التي ترتبط فيما بينها.</w:t>
      </w:r>
    </w:p>
    <w:p w:rsidR="00135EF5" w:rsidRDefault="00135EF5" w:rsidP="00135EF5">
      <w:pPr>
        <w:tabs>
          <w:tab w:val="left" w:pos="2209"/>
        </w:tabs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lastRenderedPageBreak/>
        <w:t xml:space="preserve">حيث يمكن لصفحة الويب أن تمتد بطول فصل كامل من كتاب أو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أكثر،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على حين يمكن أن تحتوي على سطر واحد فقط.</w:t>
      </w:r>
    </w:p>
    <w:p w:rsidR="00135EF5" w:rsidRPr="00DA34AC" w:rsidRDefault="00135EF5" w:rsidP="00135EF5">
      <w:pPr>
        <w:tabs>
          <w:tab w:val="left" w:pos="2209"/>
        </w:tabs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DA34AC">
        <w:rPr>
          <w:rFonts w:cs="Simplified Arabic" w:hint="cs"/>
          <w:sz w:val="28"/>
          <w:szCs w:val="28"/>
          <w:rtl/>
          <w:lang w:bidi="ar-DZ"/>
        </w:rPr>
        <w:t>ومن هنا يمكننا تعريف الموقع الإلكتروني على أنه:</w:t>
      </w:r>
    </w:p>
    <w:p w:rsidR="00135EF5" w:rsidRDefault="00135EF5" w:rsidP="00CF506E">
      <w:pPr>
        <w:tabs>
          <w:tab w:val="left" w:pos="2209"/>
        </w:tabs>
        <w:bidi/>
        <w:jc w:val="mediumKashida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مجموعة من الصفحات الإلكترونية المرتبطة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ببعضها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والتي تحتوي على نصوص وصور ورسوم متحركة ووصلات وربما موسيقى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وأفلام،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معلومات حول موضوع ما قد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يكون: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شركة أو جهة حكومية أو شخصا أو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بحثا؛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داخل صفحات منسقة ويحمل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إسما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منفردا يمكن فتحه بواسطته من خلال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ويطلق ايضا على الموقع الالكتروني عدة مصطلحات اخرى مثل :موقع الويب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الموقع الشبكي لكنها كله تندرج تحت نفس المعنى.</w:t>
      </w:r>
    </w:p>
    <w:p w:rsidR="00B379B5" w:rsidRDefault="00135EF5" w:rsidP="00135EF5">
      <w:pPr>
        <w:bidi/>
      </w:pPr>
      <w:r>
        <w:rPr>
          <w:rFonts w:cs="Simplified Arabic" w:hint="cs"/>
          <w:sz w:val="28"/>
          <w:szCs w:val="28"/>
          <w:rtl/>
          <w:lang w:bidi="ar-DZ"/>
        </w:rPr>
        <w:t xml:space="preserve">وفيم يخص عدد المواقع الالكترونية على شبكة الانترنيت  فانه حسب ما تشير اليه الاحصائيات فان عددها كان محدودا عامي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1993،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1994 فيكفي للفرد أن يتعرف على المواقع الجديدة التي تم إضافتها على الشبكة بالدخول مرة كل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أسبوع،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وفي عام 1995 وصل عدد المواقع على شبكة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الأنترنيت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إلى 27 ألف موقعا تقريبا في شهر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أفريل،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وتزايد هذا العدد بصورة كبيرة حتى وصل إلى 110 ألف موقع في شهر أكتوبر من نفس العام</w:t>
      </w:r>
    </w:p>
    <w:sectPr w:rsidR="00B379B5" w:rsidSect="00B37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787" w:rsidRDefault="00017787" w:rsidP="00135EF5">
      <w:r>
        <w:separator/>
      </w:r>
    </w:p>
  </w:endnote>
  <w:endnote w:type="continuationSeparator" w:id="0">
    <w:p w:rsidR="00017787" w:rsidRDefault="00017787" w:rsidP="00135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787" w:rsidRDefault="00017787" w:rsidP="00135EF5">
      <w:r>
        <w:separator/>
      </w:r>
    </w:p>
  </w:footnote>
  <w:footnote w:type="continuationSeparator" w:id="0">
    <w:p w:rsidR="00017787" w:rsidRDefault="00017787" w:rsidP="00135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3804"/>
    <w:multiLevelType w:val="hybridMultilevel"/>
    <w:tmpl w:val="DE30981A"/>
    <w:lvl w:ilvl="0" w:tplc="D28E4ED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EF5"/>
    <w:rsid w:val="00017787"/>
    <w:rsid w:val="00135EF5"/>
    <w:rsid w:val="004E2765"/>
    <w:rsid w:val="00830171"/>
    <w:rsid w:val="00B379B5"/>
    <w:rsid w:val="00CF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135EF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35E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135E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2020-06-08T10:33:00Z</dcterms:created>
  <dcterms:modified xsi:type="dcterms:W3CDTF">2020-06-08T10:50:00Z</dcterms:modified>
</cp:coreProperties>
</file>