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9C" w:rsidRPr="002B319C" w:rsidRDefault="002B319C" w:rsidP="002B319C">
      <w:pPr>
        <w:tabs>
          <w:tab w:val="right" w:pos="401"/>
          <w:tab w:val="right" w:pos="543"/>
          <w:tab w:val="right" w:pos="685"/>
        </w:tabs>
        <w:bidi/>
        <w:spacing w:line="36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2B31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المحاضرة رقم 02</w:t>
      </w:r>
    </w:p>
    <w:p w:rsidR="003C1664" w:rsidRPr="00CA1262" w:rsidRDefault="003C1664" w:rsidP="005B2D7A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مثال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بتاريخ 07/06/</w:t>
      </w:r>
      <w:r w:rsidR="005B2D7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2019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تقدم أحد العملاء للبنك بملف طلب قرض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إستغلال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بقيمة 100000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دج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وبعد مراجعة الملف وافق البنك على طلب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العميل،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وتم الاتفاق على منح القرض بتحويله للحساب الجاري للعميل بتاريخ 15/06/</w:t>
      </w:r>
      <w:r w:rsidR="005B2D7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2019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مدة القرض 10 أشهر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يسديد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القرض وفوائده بتاريخ الاستحقاق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نقدا،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معدل الفائدة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9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%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سنويا.</w:t>
      </w:r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المطلوب</w:t>
      </w:r>
      <w:proofErr w:type="gram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:المعالجة المحاسبية علما أن البنك يقيد الفوائد كل نهاية ثلاثي.</w:t>
      </w:r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الحل: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حاب فائدة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القرض=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(100000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0</w:t>
      </w:r>
      <w:proofErr w:type="gram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,09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10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÷</w:t>
      </w:r>
      <w:proofErr w:type="spellEnd"/>
      <w:proofErr w:type="gram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12</w:t>
      </w:r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7500دج</w:t>
      </w:r>
      <w:proofErr w:type="spellEnd"/>
    </w:p>
    <w:p w:rsidR="003C1664" w:rsidRPr="00CA1262" w:rsidRDefault="003C1664" w:rsidP="005B2D7A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دورة</w:t>
      </w:r>
      <w:proofErr w:type="gram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5B2D7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2019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الثلاثي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2: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15/06 إلى 30/6 أي 16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يوم/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الفائدة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(100000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0,09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16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÷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360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400دج</w:t>
      </w:r>
      <w:proofErr w:type="spellEnd"/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الثلاثي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3: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1/07 إلى 30/9 أي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90يوم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/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الفائدة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(100000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0,09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90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÷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360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2250دج</w:t>
      </w:r>
      <w:proofErr w:type="spellEnd"/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الثلاثي4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 من 1/10 إلى 31/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12أي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90يوم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/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الفائدة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(100000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0,09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90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÷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360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2250دج</w:t>
      </w:r>
      <w:proofErr w:type="spellEnd"/>
    </w:p>
    <w:p w:rsidR="003C1664" w:rsidRPr="00CA1262" w:rsidRDefault="003C1664" w:rsidP="00B75F29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دورة</w:t>
      </w:r>
      <w:proofErr w:type="gram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B75F2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2020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الثلاثي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1: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1/01 إلى 30/3 أي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90يوم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/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الفائدة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(100000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0,09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90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÷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360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2250دج</w:t>
      </w:r>
      <w:proofErr w:type="spellEnd"/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الثلاثي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2: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1/04 إلى 15/04 أي 14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يوم/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الفائدة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(100000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0,09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14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÷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360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350دج</w:t>
      </w:r>
      <w:proofErr w:type="spellEnd"/>
    </w:p>
    <w:p w:rsidR="003C1664" w:rsidRPr="00B75F29" w:rsidRDefault="00B75F29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B75F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المعالجة</w:t>
      </w:r>
      <w:proofErr w:type="gramEnd"/>
      <w:r w:rsidRPr="00B75F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المحاسبية:</w:t>
      </w:r>
    </w:p>
    <w:tbl>
      <w:tblPr>
        <w:tblStyle w:val="Grilledutableau"/>
        <w:bidiVisual/>
        <w:tblW w:w="0" w:type="auto"/>
        <w:tblLook w:val="04A0"/>
      </w:tblPr>
      <w:tblGrid>
        <w:gridCol w:w="1381"/>
        <w:gridCol w:w="1418"/>
        <w:gridCol w:w="4230"/>
        <w:gridCol w:w="1680"/>
        <w:gridCol w:w="1711"/>
      </w:tblGrid>
      <w:tr w:rsidR="003C1664" w:rsidRPr="00CA1262" w:rsidTr="00B75F29">
        <w:tc>
          <w:tcPr>
            <w:tcW w:w="138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903</w:t>
            </w:r>
          </w:p>
        </w:tc>
        <w:tc>
          <w:tcPr>
            <w:tcW w:w="1418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904</w:t>
            </w:r>
          </w:p>
        </w:tc>
        <w:tc>
          <w:tcPr>
            <w:tcW w:w="4230" w:type="dxa"/>
          </w:tcPr>
          <w:p w:rsidR="003C1664" w:rsidRPr="00B75F29" w:rsidRDefault="003C1664" w:rsidP="00B75F29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07/06/</w:t>
            </w:r>
            <w:r w:rsidR="00B75F29"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2019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ممنوحة لصالح العملاء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                  </w:t>
            </w: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/</w:t>
            </w: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محصلة من العملاء</w:t>
            </w:r>
          </w:p>
          <w:p w:rsidR="003C1664" w:rsidRPr="00B75F29" w:rsidRDefault="00B75F29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ستلام طلب </w:t>
            </w:r>
            <w:r w:rsidR="003C1664"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منح القرض</w:t>
            </w:r>
          </w:p>
        </w:tc>
        <w:tc>
          <w:tcPr>
            <w:tcW w:w="1680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100000</w:t>
            </w:r>
          </w:p>
        </w:tc>
        <w:tc>
          <w:tcPr>
            <w:tcW w:w="171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100000</w:t>
            </w:r>
          </w:p>
        </w:tc>
      </w:tr>
      <w:tr w:rsidR="003C1664" w:rsidRPr="00CA1262" w:rsidTr="00B75F29">
        <w:tc>
          <w:tcPr>
            <w:tcW w:w="138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904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903</w:t>
            </w:r>
          </w:p>
        </w:tc>
        <w:tc>
          <w:tcPr>
            <w:tcW w:w="4230" w:type="dxa"/>
          </w:tcPr>
          <w:p w:rsidR="003C1664" w:rsidRPr="00B75F29" w:rsidRDefault="003C1664" w:rsidP="00B75F29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15/06/</w:t>
            </w:r>
            <w:r w:rsidR="00B75F29"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2019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/</w:t>
            </w: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محصلة من العملاء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        </w:t>
            </w: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ممنوحة لصالح العملاء</w:t>
            </w:r>
          </w:p>
          <w:p w:rsidR="003C1664" w:rsidRPr="00B75F29" w:rsidRDefault="00B75F29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الموافقى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على منح القرض</w:t>
            </w:r>
          </w:p>
        </w:tc>
        <w:tc>
          <w:tcPr>
            <w:tcW w:w="1680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100000</w:t>
            </w:r>
          </w:p>
        </w:tc>
        <w:tc>
          <w:tcPr>
            <w:tcW w:w="171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100000</w:t>
            </w:r>
          </w:p>
        </w:tc>
      </w:tr>
      <w:tr w:rsidR="003C1664" w:rsidRPr="00CA1262" w:rsidTr="00B75F29">
        <w:tc>
          <w:tcPr>
            <w:tcW w:w="138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2021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2211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4230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قروض</w:t>
            </w:r>
            <w:proofErr w:type="gram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الاستغلال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             </w:t>
            </w: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حساب جاري للعملاء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منح القرض للعميل</w:t>
            </w:r>
          </w:p>
        </w:tc>
        <w:tc>
          <w:tcPr>
            <w:tcW w:w="1680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100000</w:t>
            </w:r>
          </w:p>
        </w:tc>
        <w:tc>
          <w:tcPr>
            <w:tcW w:w="171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100000</w:t>
            </w:r>
          </w:p>
        </w:tc>
      </w:tr>
      <w:tr w:rsidR="003C1664" w:rsidRPr="00CA1262" w:rsidTr="00B75F29">
        <w:tc>
          <w:tcPr>
            <w:tcW w:w="138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2027</w:t>
            </w:r>
          </w:p>
        </w:tc>
        <w:tc>
          <w:tcPr>
            <w:tcW w:w="1418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70202</w:t>
            </w:r>
          </w:p>
        </w:tc>
        <w:tc>
          <w:tcPr>
            <w:tcW w:w="4230" w:type="dxa"/>
          </w:tcPr>
          <w:p w:rsidR="003C1664" w:rsidRPr="00B75F29" w:rsidRDefault="003C1664" w:rsidP="00B75F29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30/6/</w:t>
            </w:r>
            <w:r w:rsidR="00B75F29"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2019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ديون</w:t>
            </w:r>
            <w:proofErr w:type="gram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مستحقة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                     </w:t>
            </w: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فوائد</w:t>
            </w:r>
            <w:proofErr w:type="gram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على قروض الاستغلال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تسجيل فائدة </w:t>
            </w:r>
            <w:proofErr w:type="gram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الثلاثي</w:t>
            </w:r>
            <w:proofErr w:type="gram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2</w:t>
            </w:r>
          </w:p>
        </w:tc>
        <w:tc>
          <w:tcPr>
            <w:tcW w:w="1680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400</w:t>
            </w:r>
          </w:p>
        </w:tc>
        <w:tc>
          <w:tcPr>
            <w:tcW w:w="171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400</w:t>
            </w:r>
          </w:p>
        </w:tc>
      </w:tr>
      <w:tr w:rsidR="003C1664" w:rsidRPr="00CA1262" w:rsidTr="00B75F29">
        <w:tc>
          <w:tcPr>
            <w:tcW w:w="138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2027</w:t>
            </w:r>
          </w:p>
        </w:tc>
        <w:tc>
          <w:tcPr>
            <w:tcW w:w="1418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70202</w:t>
            </w:r>
          </w:p>
        </w:tc>
        <w:tc>
          <w:tcPr>
            <w:tcW w:w="4230" w:type="dxa"/>
          </w:tcPr>
          <w:p w:rsidR="003C1664" w:rsidRPr="00B75F29" w:rsidRDefault="003C1664" w:rsidP="00B75F29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30/9/</w:t>
            </w:r>
            <w:r w:rsidR="00B75F29"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2019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ديون</w:t>
            </w:r>
            <w:proofErr w:type="gram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مستحقة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                     </w:t>
            </w: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فوائد</w:t>
            </w:r>
            <w:proofErr w:type="gram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على قروض الاستغلال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تسجيل فائدة </w:t>
            </w:r>
            <w:proofErr w:type="gram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الثلاثي</w:t>
            </w:r>
            <w:proofErr w:type="gram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3</w:t>
            </w:r>
          </w:p>
        </w:tc>
        <w:tc>
          <w:tcPr>
            <w:tcW w:w="1680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2250</w:t>
            </w:r>
          </w:p>
        </w:tc>
        <w:tc>
          <w:tcPr>
            <w:tcW w:w="171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2250</w:t>
            </w:r>
          </w:p>
        </w:tc>
      </w:tr>
      <w:tr w:rsidR="003C1664" w:rsidRPr="00CA1262" w:rsidTr="00B75F29">
        <w:tc>
          <w:tcPr>
            <w:tcW w:w="138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2027</w:t>
            </w:r>
          </w:p>
        </w:tc>
        <w:tc>
          <w:tcPr>
            <w:tcW w:w="1418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70202</w:t>
            </w:r>
          </w:p>
        </w:tc>
        <w:tc>
          <w:tcPr>
            <w:tcW w:w="4230" w:type="dxa"/>
          </w:tcPr>
          <w:p w:rsidR="003C1664" w:rsidRPr="00B75F29" w:rsidRDefault="003C1664" w:rsidP="00B75F29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31/12/</w:t>
            </w:r>
            <w:r w:rsidR="00B75F29"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2019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ديون</w:t>
            </w:r>
            <w:proofErr w:type="gram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مستحقة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                     </w:t>
            </w:r>
            <w:proofErr w:type="spell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فوائد</w:t>
            </w:r>
            <w:proofErr w:type="gram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على قروض الاستغلال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تسجيل فائدة </w:t>
            </w:r>
            <w:proofErr w:type="gramStart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الثلاثي</w:t>
            </w:r>
            <w:proofErr w:type="gramEnd"/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4</w:t>
            </w:r>
          </w:p>
        </w:tc>
        <w:tc>
          <w:tcPr>
            <w:tcW w:w="1680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2250</w:t>
            </w:r>
          </w:p>
        </w:tc>
        <w:tc>
          <w:tcPr>
            <w:tcW w:w="1711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2250</w:t>
            </w:r>
          </w:p>
        </w:tc>
      </w:tr>
    </w:tbl>
    <w:p w:rsidR="003C1664" w:rsidRPr="00CA1262" w:rsidRDefault="003C1664" w:rsidP="00B75F29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دورة</w:t>
      </w:r>
      <w:proofErr w:type="gram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B75F2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2020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40"/>
        <w:gridCol w:w="1317"/>
        <w:gridCol w:w="4366"/>
        <w:gridCol w:w="1683"/>
        <w:gridCol w:w="1714"/>
      </w:tblGrid>
      <w:tr w:rsidR="003C1664" w:rsidRPr="00CA1262" w:rsidTr="00B75F29">
        <w:tc>
          <w:tcPr>
            <w:tcW w:w="1340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2027</w:t>
            </w:r>
          </w:p>
        </w:tc>
        <w:tc>
          <w:tcPr>
            <w:tcW w:w="1317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702</w:t>
            </w: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lastRenderedPageBreak/>
              <w:t>02</w:t>
            </w:r>
          </w:p>
        </w:tc>
        <w:tc>
          <w:tcPr>
            <w:tcW w:w="4366" w:type="dxa"/>
          </w:tcPr>
          <w:p w:rsidR="003C1664" w:rsidRPr="00CA1262" w:rsidRDefault="003C1664" w:rsidP="00B75F29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lastRenderedPageBreak/>
              <w:t>31/3/</w:t>
            </w:r>
            <w:r w:rsidR="00B75F2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2020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spell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ديون</w:t>
            </w:r>
            <w:proofErr w:type="gram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مستحقة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                     </w:t>
            </w:r>
            <w:proofErr w:type="spell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فوائد</w:t>
            </w:r>
            <w:proofErr w:type="gram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على </w:t>
            </w: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lastRenderedPageBreak/>
              <w:t>قروض الاستغلال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تسجيل فائدة </w:t>
            </w: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الثلاثي</w:t>
            </w:r>
            <w:proofErr w:type="gram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1</w:t>
            </w:r>
          </w:p>
        </w:tc>
        <w:tc>
          <w:tcPr>
            <w:tcW w:w="1683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lastRenderedPageBreak/>
              <w:t>2250</w:t>
            </w:r>
          </w:p>
        </w:tc>
        <w:tc>
          <w:tcPr>
            <w:tcW w:w="1714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2250</w:t>
            </w:r>
          </w:p>
        </w:tc>
      </w:tr>
      <w:tr w:rsidR="003C1664" w:rsidRPr="00CA1262" w:rsidTr="00B75F29">
        <w:tc>
          <w:tcPr>
            <w:tcW w:w="1340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2027</w:t>
            </w:r>
          </w:p>
        </w:tc>
        <w:tc>
          <w:tcPr>
            <w:tcW w:w="1317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70202</w:t>
            </w:r>
          </w:p>
        </w:tc>
        <w:tc>
          <w:tcPr>
            <w:tcW w:w="4366" w:type="dxa"/>
          </w:tcPr>
          <w:p w:rsidR="003C1664" w:rsidRPr="00CA1262" w:rsidRDefault="003C1664" w:rsidP="00B75F29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15/4/</w:t>
            </w:r>
            <w:r w:rsidR="00B75F2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2020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spell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ديون</w:t>
            </w:r>
            <w:proofErr w:type="gram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مستحقة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                     </w:t>
            </w:r>
            <w:proofErr w:type="spell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فوائد</w:t>
            </w:r>
            <w:proofErr w:type="gram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على قروض الاستغلال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تسجيل فائدة </w:t>
            </w: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الثلاثي</w:t>
            </w:r>
            <w:proofErr w:type="gram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2</w:t>
            </w:r>
          </w:p>
        </w:tc>
        <w:tc>
          <w:tcPr>
            <w:tcW w:w="1683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350</w:t>
            </w:r>
          </w:p>
        </w:tc>
        <w:tc>
          <w:tcPr>
            <w:tcW w:w="1714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350</w:t>
            </w:r>
          </w:p>
        </w:tc>
      </w:tr>
      <w:tr w:rsidR="003C1664" w:rsidRPr="00CA1262" w:rsidTr="00B75F29">
        <w:tc>
          <w:tcPr>
            <w:tcW w:w="1340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10</w:t>
            </w:r>
          </w:p>
        </w:tc>
        <w:tc>
          <w:tcPr>
            <w:tcW w:w="1317" w:type="dxa"/>
          </w:tcPr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2021</w:t>
            </w:r>
          </w:p>
          <w:p w:rsidR="003C1664" w:rsidRPr="00B75F29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2027</w:t>
            </w:r>
          </w:p>
        </w:tc>
        <w:tc>
          <w:tcPr>
            <w:tcW w:w="4366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spell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//</w:t>
            </w:r>
            <w:proofErr w:type="spellEnd"/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spell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الصندوق</w:t>
            </w:r>
            <w:proofErr w:type="gramEnd"/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                      </w:t>
            </w:r>
            <w:proofErr w:type="spell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قروض</w:t>
            </w:r>
            <w:proofErr w:type="gram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الاستغلال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                      </w:t>
            </w:r>
            <w:proofErr w:type="spell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ديون</w:t>
            </w:r>
            <w:proofErr w:type="gram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مستحقة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استرجاع</w:t>
            </w:r>
            <w:proofErr w:type="gram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القرض وتحصيل الفوائد</w:t>
            </w:r>
          </w:p>
        </w:tc>
        <w:tc>
          <w:tcPr>
            <w:tcW w:w="1683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107500</w:t>
            </w:r>
          </w:p>
        </w:tc>
        <w:tc>
          <w:tcPr>
            <w:tcW w:w="1714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100000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7500</w:t>
            </w:r>
          </w:p>
        </w:tc>
      </w:tr>
    </w:tbl>
    <w:p w:rsidR="00B75F29" w:rsidRDefault="00B75F29" w:rsidP="00B75F29">
      <w:pPr>
        <w:tabs>
          <w:tab w:val="right" w:pos="401"/>
          <w:tab w:val="right" w:pos="543"/>
          <w:tab w:val="right" w:pos="685"/>
        </w:tabs>
        <w:bidi/>
        <w:spacing w:line="36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</w:p>
    <w:sectPr w:rsidR="00B75F29" w:rsidSect="00D44AAC">
      <w:headerReference w:type="default" r:id="rId7"/>
      <w:footerReference w:type="default" r:id="rId8"/>
      <w:pgSz w:w="11906" w:h="16838"/>
      <w:pgMar w:top="851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AD" w:rsidRDefault="00C21AAD" w:rsidP="00E71A60">
      <w:pPr>
        <w:spacing w:after="0" w:line="240" w:lineRule="auto"/>
      </w:pPr>
      <w:r>
        <w:separator/>
      </w:r>
    </w:p>
  </w:endnote>
  <w:endnote w:type="continuationSeparator" w:id="0">
    <w:p w:rsidR="00C21AAD" w:rsidRDefault="00C21AAD" w:rsidP="00E7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A60" w:rsidRPr="00D44AAC" w:rsidRDefault="00D44AAC" w:rsidP="00D44AAC">
    <w:pPr>
      <w:pStyle w:val="Pieddepage"/>
      <w:ind w:firstLine="0"/>
      <w:rPr>
        <w:rFonts w:ascii="Traditional Arabic" w:hAnsi="Traditional Arabic" w:cs="Traditional Arabic"/>
        <w:b/>
        <w:bCs/>
        <w:sz w:val="28"/>
        <w:szCs w:val="28"/>
        <w:lang w:bidi="ar-DZ"/>
      </w:rPr>
    </w:pPr>
    <w:r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السنة الثالثة محاسبة وجباية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</w:t>
    </w:r>
    <w:r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                                       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      2019/2020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AD" w:rsidRDefault="00C21AAD" w:rsidP="00E71A60">
      <w:pPr>
        <w:spacing w:after="0" w:line="240" w:lineRule="auto"/>
      </w:pPr>
      <w:r>
        <w:separator/>
      </w:r>
    </w:p>
  </w:footnote>
  <w:footnote w:type="continuationSeparator" w:id="0">
    <w:p w:rsidR="00C21AAD" w:rsidRDefault="00C21AAD" w:rsidP="00E7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AC" w:rsidRDefault="00D44AAC" w:rsidP="00D44AAC">
    <w:pPr>
      <w:pStyle w:val="En-tte"/>
      <w:rPr>
        <w:rFonts w:hint="cs"/>
        <w:rtl/>
      </w:rPr>
    </w:pPr>
  </w:p>
  <w:p w:rsidR="00D44AAC" w:rsidRDefault="00D44AAC" w:rsidP="00D44AAC">
    <w:pPr>
      <w:pStyle w:val="En-tte"/>
      <w:rPr>
        <w:rFonts w:hint="cs"/>
        <w:rtl/>
      </w:rPr>
    </w:pPr>
  </w:p>
  <w:p w:rsidR="00E71A60" w:rsidRPr="00D44AAC" w:rsidRDefault="00D44AAC" w:rsidP="00D44AAC">
    <w:pPr>
      <w:pStyle w:val="En-tte"/>
      <w:rPr>
        <w:rFonts w:ascii="Traditional Arabic" w:hAnsi="Traditional Arabic" w:cs="Traditional Arabic"/>
        <w:b/>
        <w:bCs/>
        <w:sz w:val="28"/>
        <w:szCs w:val="28"/>
      </w:rPr>
    </w:pPr>
    <w:r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جامعة محمد خيضر بسكرة  </w:t>
    </w:r>
    <w:r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        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محاضرات محاسبة خاصة 2        </w:t>
    </w:r>
    <w:proofErr w:type="spellStart"/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>د/</w:t>
    </w:r>
    <w:proofErr w:type="spellEnd"/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 زعرور نعيمة       قسم العلوم التجارية           </w:t>
    </w:r>
  </w:p>
  <w:p w:rsidR="00E71A60" w:rsidRDefault="00D44AAC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22.2pt;margin-top:10.9pt;width:521.4pt;height:0;z-index:251658240" o:connectortype="straight" strokeweight="1.5pt">
          <v:stroke dashstyle="das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A06AA"/>
    <w:multiLevelType w:val="hybridMultilevel"/>
    <w:tmpl w:val="00E84134"/>
    <w:lvl w:ilvl="0" w:tplc="B0E024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13235"/>
    <w:multiLevelType w:val="hybridMultilevel"/>
    <w:tmpl w:val="D1B6BA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C1664"/>
    <w:rsid w:val="00194DFA"/>
    <w:rsid w:val="00243E66"/>
    <w:rsid w:val="002B319C"/>
    <w:rsid w:val="003C1664"/>
    <w:rsid w:val="005433BD"/>
    <w:rsid w:val="005B2D7A"/>
    <w:rsid w:val="007B6F95"/>
    <w:rsid w:val="00B75F29"/>
    <w:rsid w:val="00C21AAD"/>
    <w:rsid w:val="00D44AAC"/>
    <w:rsid w:val="00D55DF3"/>
    <w:rsid w:val="00E71A60"/>
    <w:rsid w:val="00E77A72"/>
    <w:rsid w:val="00F87265"/>
    <w:rsid w:val="00FB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64"/>
    <w:pPr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1664"/>
    <w:pPr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C1664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71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A60"/>
  </w:style>
  <w:style w:type="paragraph" w:styleId="Pieddepage">
    <w:name w:val="footer"/>
    <w:basedOn w:val="Normal"/>
    <w:link w:val="PieddepageCar"/>
    <w:uiPriority w:val="99"/>
    <w:semiHidden/>
    <w:unhideWhenUsed/>
    <w:rsid w:val="00E71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1A60"/>
  </w:style>
  <w:style w:type="paragraph" w:styleId="Textedebulles">
    <w:name w:val="Balloon Text"/>
    <w:basedOn w:val="Normal"/>
    <w:link w:val="TextedebullesCar"/>
    <w:uiPriority w:val="99"/>
    <w:semiHidden/>
    <w:unhideWhenUsed/>
    <w:rsid w:val="00E7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DAMAS</dc:creator>
  <cp:lastModifiedBy>DAMAS</cp:lastModifiedBy>
  <cp:revision>2</cp:revision>
  <dcterms:created xsi:type="dcterms:W3CDTF">2020-06-08T23:41:00Z</dcterms:created>
  <dcterms:modified xsi:type="dcterms:W3CDTF">2020-06-08T23:41:00Z</dcterms:modified>
</cp:coreProperties>
</file>