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D8" w:rsidRPr="00222474" w:rsidRDefault="003D2BD8" w:rsidP="003D2BD8">
      <w:pPr>
        <w:tabs>
          <w:tab w:val="left" w:pos="3472"/>
          <w:tab w:val="center" w:pos="5386"/>
        </w:tabs>
        <w:bidi/>
        <w:spacing w:after="0"/>
        <w:jc w:val="center"/>
        <w:rPr>
          <w:rFonts w:cs="Sultan bold"/>
          <w:b/>
          <w:bCs/>
          <w:i/>
          <w:iCs/>
          <w:rtl/>
          <w:lang w:bidi="ar-DZ"/>
        </w:rPr>
      </w:pPr>
      <w:r w:rsidRPr="00222474">
        <w:rPr>
          <w:rFonts w:cs="Sultan bold"/>
          <w:b/>
          <w:bCs/>
          <w:i/>
          <w:iCs/>
          <w:rtl/>
          <w:lang w:bidi="ar-DZ"/>
        </w:rPr>
        <w:t>الجمهورية الجزائرية الديمقراطية الشعبية</w:t>
      </w:r>
    </w:p>
    <w:p w:rsidR="003D2BD8" w:rsidRPr="00222474" w:rsidRDefault="003D2BD8" w:rsidP="003D2BD8">
      <w:pPr>
        <w:tabs>
          <w:tab w:val="left" w:pos="3472"/>
          <w:tab w:val="center" w:pos="5386"/>
        </w:tabs>
        <w:bidi/>
        <w:spacing w:after="0"/>
        <w:jc w:val="center"/>
        <w:rPr>
          <w:rFonts w:asciiTheme="majorBidi" w:hAnsiTheme="majorBidi" w:cstheme="majorBidi"/>
          <w:b/>
          <w:bCs/>
          <w:i/>
          <w:iCs/>
          <w:lang w:bidi="ar-DZ"/>
        </w:rPr>
      </w:pPr>
      <w:r w:rsidRPr="00222474">
        <w:rPr>
          <w:rFonts w:asciiTheme="majorBidi" w:hAnsiTheme="majorBidi" w:cstheme="majorBidi"/>
          <w:b/>
          <w:bCs/>
          <w:i/>
          <w:iCs/>
          <w:lang w:bidi="ar-DZ"/>
        </w:rPr>
        <w:t>République Algérienne Démocratique et Populaire</w:t>
      </w:r>
    </w:p>
    <w:p w:rsidR="003D2BD8" w:rsidRPr="00222474" w:rsidRDefault="003D2BD8" w:rsidP="003D2BD8">
      <w:pPr>
        <w:tabs>
          <w:tab w:val="left" w:pos="3472"/>
          <w:tab w:val="center" w:pos="5386"/>
        </w:tabs>
        <w:bidi/>
        <w:spacing w:after="0"/>
        <w:jc w:val="center"/>
        <w:rPr>
          <w:rFonts w:cs="Sultan bold"/>
          <w:b/>
          <w:bCs/>
          <w:i/>
          <w:iCs/>
          <w:rtl/>
          <w:lang w:bidi="ar-DZ"/>
        </w:rPr>
      </w:pPr>
      <w:proofErr w:type="gramStart"/>
      <w:r w:rsidRPr="00222474">
        <w:rPr>
          <w:rFonts w:cs="Sultan bold"/>
          <w:b/>
          <w:bCs/>
          <w:i/>
          <w:iCs/>
          <w:rtl/>
          <w:lang w:bidi="ar-DZ"/>
        </w:rPr>
        <w:t>وزارة</w:t>
      </w:r>
      <w:proofErr w:type="gramEnd"/>
      <w:r w:rsidRPr="00222474">
        <w:rPr>
          <w:rFonts w:cs="Sultan bold"/>
          <w:b/>
          <w:bCs/>
          <w:i/>
          <w:iCs/>
          <w:rtl/>
          <w:lang w:bidi="ar-DZ"/>
        </w:rPr>
        <w:t xml:space="preserve"> التعليم العالي و البحث العلمي</w:t>
      </w:r>
    </w:p>
    <w:p w:rsidR="003D2BD8" w:rsidRPr="00222474" w:rsidRDefault="003D2BD8" w:rsidP="003D2BD8">
      <w:pPr>
        <w:tabs>
          <w:tab w:val="left" w:pos="3472"/>
          <w:tab w:val="center" w:pos="5386"/>
        </w:tabs>
        <w:spacing w:after="0"/>
        <w:jc w:val="center"/>
        <w:rPr>
          <w:rFonts w:asciiTheme="majorBidi" w:hAnsiTheme="majorBidi" w:cstheme="majorBidi"/>
          <w:b/>
          <w:bCs/>
          <w:i/>
          <w:iCs/>
          <w:lang w:bidi="ar-DZ"/>
        </w:rPr>
      </w:pPr>
      <w:r w:rsidRPr="00222474">
        <w:rPr>
          <w:rFonts w:asciiTheme="majorBidi" w:hAnsiTheme="majorBidi" w:cstheme="majorBidi"/>
          <w:b/>
          <w:bCs/>
          <w:i/>
          <w:iCs/>
          <w:lang w:bidi="ar-DZ"/>
        </w:rPr>
        <w:t>Ministère de l’Enseignement Supérieur et de la Recherche Scientifique</w:t>
      </w:r>
    </w:p>
    <w:p w:rsidR="003D2BD8" w:rsidRPr="00222474" w:rsidRDefault="003D2BD8" w:rsidP="003D2BD8">
      <w:pPr>
        <w:jc w:val="center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noProof/>
          <w:rtl/>
        </w:rPr>
        <w:pict>
          <v:rect id="Rectangle 3" o:spid="_x0000_s1027" style="position:absolute;left:0;text-align:left;margin-left:240.4pt;margin-top:13.5pt;width:244.85pt;height:60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czAsgIAALAFAAAOAAAAZHJzL2Uyb0RvYy54bWysVFFvmzAQfp+0/2D5nQKpCQGVVG0I06Ru&#10;q9btBzhggjWwme2EdNP++84mSZP0ZdrGg2X7zt99d/dxN7e7rkVbpjSXIsPhVYARE6WsuFhn+OuX&#10;wpthpA0VFW2lYBl+Zhrfzt++uRn6lE1kI9uKKQQgQqdDn+HGmD71fV02rKP6SvZMgLGWqqMGjmrt&#10;V4oOgN61/iQIpv4gVdUrWTKt4TYfjXju8OualeZTXWtmUJth4Gbcqty6sqs/v6HpWtG+4eWeBv0L&#10;Fh3lAoIeoXJqKNoo/gqq46WSWtbmqpSdL+ual8zlANmEwUU2Tw3tmcsFiqP7Y5n0/4MtP24fFeJV&#10;hglGgnbQos9QNCrWLUPXtjxDr1PweuoflU1Q9w+y/KaRkIsGvNidUnJoGK2AVGj9/bMH9qDhKVoN&#10;H2QF6HRjpKvUrladBYQaoJ1ryPOxIWxnUAmX12GQREmEUQm2eBrHYeRC0PTwulfavGOyQ3aTYQXc&#10;HTrdPmhj2dD04GKDCVnwtnVNb8XZBTiONxAbnlqbZeF6+DMJkuVsOSMemUyXHgny3LsrFsSbFmEc&#10;5df5YpGHv2zckKQNryombJiDnkLyZ/3aK3tUwlFRWra8snCWklbr1aJVaEtBz4X79gU5cfPPabgi&#10;QC4XKYUTEtxPEq+YzmKPFCTykjiYeUGY3CfTgCQkL85TeuCC/XtKaMhwEk0i16UT0he5Be57nRtN&#10;O25gYrS8y/Ds6ERTK8GlqFxrDeXtuD8phaX/Ugpo96HRTrBWo6PWzW61AxQr3JWsnkG6SoKyYHjA&#10;mINNI9UPjAYYGRnW3zdUMYza9wLkn4SE2BnjDiSKJ3BQp5bVqYWKEqAybDAatwszzqVNr/i6gUih&#10;q5GQd/DL1Nyp+YXV/keDseCS2o8wO3dOz87rZdDOfwMAAP//AwBQSwMEFAAGAAgAAAAhADHOP+zj&#10;AAAACwEAAA8AAABkcnMvZG93bnJldi54bWxMj8FKw0AQhu+C77CM4EXaTdJaa8ymSEEsRSim2vM2&#10;GZNgdjbNbpP49k5PepthPv75/mQ1mkb02LnakoJwGoBAym1RU6ngY/8yWYJwXlOhG0uo4AcdrNLr&#10;q0THhR3oHfvMl4JDyMVaQeV9G0vp8gqNdlPbIvHty3ZGe167UhadHjjcNDIKgoU0uib+UOkW1xXm&#10;39nZKBjyXX/Yv73K3d1hY+m0Oa2zz61Stzfj8xMIj6P/g+Giz+qQstPRnqlwolFw/zibM6ogCrnC&#10;BQiWsxDEkad59AAyTeT/DukvAAAA//8DAFBLAQItABQABgAIAAAAIQC2gziS/gAAAOEBAAATAAAA&#10;AAAAAAAAAAAAAAAAAABbQ29udGVudF9UeXBlc10ueG1sUEsBAi0AFAAGAAgAAAAhADj9If/WAAAA&#10;lAEAAAsAAAAAAAAAAAAAAAAALwEAAF9yZWxzLy5yZWxzUEsBAi0AFAAGAAgAAAAhAP5BzMCyAgAA&#10;sAUAAA4AAAAAAAAAAAAAAAAALgIAAGRycy9lMm9Eb2MueG1sUEsBAi0AFAAGAAgAAAAhADHOP+zj&#10;AAAACwEAAA8AAAAAAAAAAAAAAAAADAUAAGRycy9kb3ducmV2LnhtbFBLBQYAAAAABAAEAPMAAAAc&#10;BgAAAAA=&#10;" filled="f" stroked="f">
            <v:textbox>
              <w:txbxContent>
                <w:p w:rsidR="003D2BD8" w:rsidRPr="006C7B24" w:rsidRDefault="003D2BD8" w:rsidP="003D2BD8">
                  <w:pPr>
                    <w:tabs>
                      <w:tab w:val="left" w:pos="3472"/>
                      <w:tab w:val="center" w:pos="5386"/>
                    </w:tabs>
                    <w:bidi/>
                    <w:spacing w:after="0"/>
                    <w:jc w:val="both"/>
                    <w:rPr>
                      <w:rFonts w:cs="Sultan bold"/>
                      <w:b/>
                      <w:bCs/>
                      <w:i/>
                      <w:iCs/>
                      <w:rtl/>
                      <w:lang w:bidi="ar-DZ"/>
                    </w:rPr>
                  </w:pPr>
                  <w:r w:rsidRPr="006C7B24">
                    <w:rPr>
                      <w:rFonts w:cs="Sultan bold" w:hint="cs"/>
                      <w:b/>
                      <w:bCs/>
                      <w:i/>
                      <w:iCs/>
                      <w:rtl/>
                      <w:lang w:bidi="ar-DZ"/>
                    </w:rPr>
                    <w:t xml:space="preserve">جامعة محمد </w:t>
                  </w:r>
                  <w:proofErr w:type="spellStart"/>
                  <w:r w:rsidRPr="006C7B24">
                    <w:rPr>
                      <w:rFonts w:cs="Sultan bold" w:hint="cs"/>
                      <w:b/>
                      <w:bCs/>
                      <w:i/>
                      <w:iCs/>
                      <w:rtl/>
                      <w:lang w:bidi="ar-DZ"/>
                    </w:rPr>
                    <w:t>خيضر</w:t>
                  </w:r>
                  <w:proofErr w:type="spellEnd"/>
                  <w:r w:rsidRPr="006C7B24">
                    <w:rPr>
                      <w:rFonts w:cs="Sultan bold" w:hint="cs"/>
                      <w:b/>
                      <w:bCs/>
                      <w:i/>
                      <w:iCs/>
                      <w:rtl/>
                      <w:lang w:bidi="ar-DZ"/>
                    </w:rPr>
                    <w:t xml:space="preserve"> بسكرة</w:t>
                  </w:r>
                </w:p>
                <w:p w:rsidR="003D2BD8" w:rsidRPr="006C7B24" w:rsidRDefault="003D2BD8" w:rsidP="003D2BD8">
                  <w:pPr>
                    <w:tabs>
                      <w:tab w:val="left" w:pos="3472"/>
                      <w:tab w:val="center" w:pos="5386"/>
                    </w:tabs>
                    <w:bidi/>
                    <w:spacing w:after="0"/>
                    <w:jc w:val="both"/>
                    <w:rPr>
                      <w:rFonts w:cs="Sultan bold"/>
                      <w:b/>
                      <w:bCs/>
                      <w:i/>
                      <w:iCs/>
                      <w:rtl/>
                      <w:lang w:bidi="ar-DZ"/>
                    </w:rPr>
                  </w:pPr>
                  <w:r w:rsidRPr="006C7B24">
                    <w:rPr>
                      <w:rFonts w:cs="Sultan bold" w:hint="cs"/>
                      <w:b/>
                      <w:bCs/>
                      <w:i/>
                      <w:iCs/>
                      <w:rtl/>
                      <w:lang w:bidi="ar-DZ"/>
                    </w:rPr>
                    <w:t>كلية العلوم الاقتصادية و التجارية و علوم التسيير</w:t>
                  </w:r>
                </w:p>
                <w:p w:rsidR="003D2BD8" w:rsidRPr="004164D7" w:rsidRDefault="003D2BD8" w:rsidP="003D2BD8">
                  <w:pPr>
                    <w:tabs>
                      <w:tab w:val="left" w:pos="3472"/>
                      <w:tab w:val="center" w:pos="5386"/>
                    </w:tabs>
                    <w:bidi/>
                    <w:spacing w:after="0"/>
                    <w:jc w:val="both"/>
                    <w:rPr>
                      <w:rFonts w:cs="Arabic Transparent" w:hint="cs"/>
                      <w:b/>
                      <w:bCs/>
                      <w:i/>
                      <w:iCs/>
                      <w:rtl/>
                      <w:lang w:bidi="ar-DZ"/>
                    </w:rPr>
                  </w:pPr>
                  <w:r>
                    <w:rPr>
                      <w:rFonts w:cs="Sultan bold" w:hint="cs"/>
                      <w:b/>
                      <w:bCs/>
                      <w:i/>
                      <w:iCs/>
                      <w:rtl/>
                      <w:lang w:bidi="ar-DZ"/>
                    </w:rPr>
                    <w:t>قسم العلوم الاقتصادية</w:t>
                  </w:r>
                </w:p>
              </w:txbxContent>
            </v:textbox>
          </v:rect>
        </w:pict>
      </w:r>
      <w:r>
        <w:rPr>
          <w:rFonts w:ascii="Sakkal Majalla" w:hAnsi="Sakkal Majalla" w:cs="Sakkal Majalla"/>
          <w:noProof/>
          <w:rtl/>
        </w:rPr>
        <w:pict>
          <v:group id="_x0000_s1028" style="position:absolute;left:0;text-align:left;margin-left:221.8pt;margin-top:8.6pt;width:39.95pt;height:49.45pt;z-index:-251658240" coordorigin="4041,5842" coordsize="1056,1375">
            <v:oval id="_x0000_s1029" style="position:absolute;left:4041;top:5842;width:1056;height:1375" strokecolor="#339" strokeweight="1.5pt">
              <v:fill rotate="t"/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4193;top:6073;width:742;height:904">
              <v:imagedata r:id="rId5" o:title="SigleUNI4" croptop="960f" cropleft="1719f" cropright="1187f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31" type="#_x0000_t144" style="position:absolute;left:4190;top:5978;width:733;height:746" fillcolor="navy" stroked="f">
              <v:shadow color="#333" opacity=".5"/>
              <v:textpath style="font-family:&quot;AF_Aseer&quot;" fitshape="t" trim="t" string="جامعــــــة محمد خيضــــــــــــر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2" type="#_x0000_t136" style="position:absolute;left:4316;top:7018;width:490;height:123" fillcolor="navy" stroked="f">
              <v:shadow color="#333" opacity=".5"/>
              <v:textpath style="font-family:&quot;AF_Aseer&quot;;v-text-kern:t" trim="t" fitpath="t" string="بــســكــــــــــــرة"/>
            </v:shape>
          </v:group>
        </w:pict>
      </w:r>
      <w:r>
        <w:rPr>
          <w:rFonts w:ascii="Sakkal Majalla" w:hAnsi="Sakkal Majalla" w:cs="Sakkal Majalla"/>
          <w:noProof/>
          <w:rtl/>
        </w:rPr>
        <w:pict>
          <v:rect id="Rectangle 2" o:spid="_x0000_s1026" style="position:absolute;left:0;text-align:left;margin-left:-67.8pt;margin-top:10.9pt;width:260.65pt;height:65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On/tgIAALc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xPMBK0gxZ9hqJRsWkZimx5hl6n4PXYPyhLUPf3svymkZDLBrzYrVJyaBitAFRo/f2LC3aj4Spa&#10;Dx9kBdHp1khXqX2tOhsQaoD2riFPp4awvUElHE4mYRDFMUYl2OaTWTyNXQqaHm/3Spt3THbILjKs&#10;ALuLTnf32lg0ND262GRCFrxtXdNbcXEAjuMJ5Iar1mZRuB7+TIJkNV/NiUei6cojQZ57t8WSeNMi&#10;nMX5JF8u8/CXzRuStOFVxYRNc9RTSP6sXwdlj0o4KUrLllc2nIWk1Wa9bBXaUdBz4b5DQc7c/EsY&#10;rgjA5QWlMCLBXZR4xXQ+80hBYi+ZBXMvCJO7ZBqQhOTFJaV7Lti/U0JDhpM4il2XzkC/4Ba47zU3&#10;mnbcwMRoeQeKODnR1EpwJSrXWkN5O67PSmHhP5cC2n1stBOs1eiodbNf792DcGq2+l3L6gkUrCQI&#10;DGYITDtYNFL9wGiAyZFh/X1LFcOofS/gFSQhIXbUuA2JZxFs1LllfW6hooRQGTYYjculGcfTtld8&#10;00Cm0JVKyFt4OTV3on5GdXhvMB0ct8Mks+PnfO+8nuft4jcAAAD//wMAUEsDBBQABgAIAAAAIQCc&#10;AmvK4gAAAAoBAAAPAAAAZHJzL2Rvd25yZXYueG1sTI9dS8NAEEXfBf/DMoIv0m6S2g9iNkUKYpFC&#10;Ma193iZjEszOptltEv+945M+DnO499xkPZpG9Ni52pKCcBqAQMptUVOp4Hh4maxAOK+p0I0lVPCN&#10;Dtbp7U2i48IO9I595kvBIeRiraDyvo2ldHmFRrupbZH492k7oz2fXSmLTg8cbhoZBcFCGl0TN1S6&#10;xU2F+Vd2NQqGfN+fDrtXuX84bS1dtpdN9vGm1P3d+PwEwuPo/2D41Wd1SNnpbK9UONEomMzmIaMK&#10;opAnMPC4WkQgzkzOZ0uQaSL/T0h/AAAA//8DAFBLAQItABQABgAIAAAAIQC2gziS/gAAAOEBAAAT&#10;AAAAAAAAAAAAAAAAAAAAAABbQ29udGVudF9UeXBlc10ueG1sUEsBAi0AFAAGAAgAAAAhADj9If/W&#10;AAAAlAEAAAsAAAAAAAAAAAAAAAAALwEAAF9yZWxzLy5yZWxzUEsBAi0AFAAGAAgAAAAhACD06f+2&#10;AgAAtwUAAA4AAAAAAAAAAAAAAAAALgIAAGRycy9lMm9Eb2MueG1sUEsBAi0AFAAGAAgAAAAhAJwC&#10;a8riAAAACgEAAA8AAAAAAAAAAAAAAAAAEAUAAGRycy9kb3ducmV2LnhtbFBLBQYAAAAABAAEAPMA&#10;AAAfBgAAAAA=&#10;" filled="f" stroked="f">
            <v:textbox>
              <w:txbxContent>
                <w:p w:rsidR="003D2BD8" w:rsidRPr="006C7B24" w:rsidRDefault="003D2BD8" w:rsidP="003D2BD8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lang w:bidi="ar-DZ"/>
                    </w:rPr>
                  </w:pPr>
                  <w:r w:rsidRPr="006C7B24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lang w:bidi="ar-DZ"/>
                    </w:rPr>
                    <w:t>Université Mohamed KHIDHER -Biskra</w:t>
                  </w:r>
                </w:p>
                <w:p w:rsidR="003D2BD8" w:rsidRPr="006C7B24" w:rsidRDefault="003D2BD8" w:rsidP="003D2BD8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lang w:bidi="ar-DZ"/>
                    </w:rPr>
                  </w:pPr>
                  <w:r w:rsidRPr="006C7B24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lang w:bidi="ar-DZ"/>
                    </w:rPr>
                    <w:t>Faculté des Sciences Economiques, Commerciales et des Sciences de Gestion</w:t>
                  </w:r>
                </w:p>
                <w:p w:rsidR="003D2BD8" w:rsidRPr="00E8582D" w:rsidRDefault="003D2BD8" w:rsidP="003D2BD8">
                  <w:pPr>
                    <w:spacing w:after="0"/>
                    <w:rPr>
                      <w:rFonts w:cs="Arabic Transparent"/>
                      <w:b/>
                      <w:bCs/>
                      <w:i/>
                      <w:iCs/>
                    </w:rPr>
                  </w:pPr>
                  <w:r w:rsidRPr="006C7B24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lang w:bidi="ar-DZ"/>
                    </w:rPr>
                    <w:t>Département des Sciences Commerciales</w:t>
                  </w:r>
                </w:p>
                <w:p w:rsidR="003D2BD8" w:rsidRPr="00E8582D" w:rsidRDefault="003D2BD8" w:rsidP="003D2BD8">
                  <w:pPr>
                    <w:rPr>
                      <w:rFonts w:cs="Arabic Transparent"/>
                      <w:b/>
                      <w:bCs/>
                      <w:i/>
                      <w:iCs/>
                    </w:rPr>
                  </w:pPr>
                </w:p>
              </w:txbxContent>
            </v:textbox>
          </v:rect>
        </w:pict>
      </w:r>
      <w:bookmarkStart w:id="0" w:name="_GoBack"/>
      <w:bookmarkEnd w:id="0"/>
    </w:p>
    <w:p w:rsidR="003D2BD8" w:rsidRDefault="003D2BD8" w:rsidP="003D2BD8">
      <w:pPr>
        <w:bidi/>
        <w:rPr>
          <w:sz w:val="28"/>
          <w:szCs w:val="28"/>
        </w:rPr>
      </w:pPr>
    </w:p>
    <w:p w:rsidR="003D2BD8" w:rsidRPr="003D2BD8" w:rsidRDefault="003D2BD8" w:rsidP="003D2BD8">
      <w:pPr>
        <w:bidi/>
        <w:rPr>
          <w:sz w:val="28"/>
          <w:szCs w:val="28"/>
        </w:rPr>
      </w:pPr>
    </w:p>
    <w:p w:rsidR="00354964" w:rsidRDefault="00354964" w:rsidP="00150FCF">
      <w:pPr>
        <w:tabs>
          <w:tab w:val="left" w:pos="1392"/>
        </w:tabs>
        <w:bidi/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</w:p>
    <w:p w:rsidR="003D2BD8" w:rsidRPr="00150FCF" w:rsidRDefault="00150FCF" w:rsidP="00354964">
      <w:pPr>
        <w:tabs>
          <w:tab w:val="left" w:pos="1392"/>
        </w:tabs>
        <w:bidi/>
        <w:jc w:val="center"/>
        <w:rPr>
          <w:b/>
          <w:bCs/>
          <w:sz w:val="28"/>
          <w:szCs w:val="28"/>
        </w:rPr>
      </w:pPr>
      <w:r w:rsidRPr="00150FC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محتوى مقياس تقنيات وأعمال البنوك (</w:t>
      </w:r>
      <w:proofErr w:type="gramStart"/>
      <w:r w:rsidRPr="00150FC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أعمال</w:t>
      </w:r>
      <w:proofErr w:type="gramEnd"/>
      <w:r w:rsidRPr="00150FCF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موجهة)</w:t>
      </w:r>
    </w:p>
    <w:tbl>
      <w:tblPr>
        <w:tblStyle w:val="Grilledutableau"/>
        <w:tblpPr w:leftFromText="141" w:rightFromText="141" w:vertAnchor="text" w:horzAnchor="margin" w:tblpY="976"/>
        <w:bidiVisual/>
        <w:tblW w:w="9920" w:type="dxa"/>
        <w:tblLook w:val="04A0"/>
      </w:tblPr>
      <w:tblGrid>
        <w:gridCol w:w="3683"/>
        <w:gridCol w:w="6237"/>
      </w:tblGrid>
      <w:tr w:rsidR="003D2BD8" w:rsidTr="00150FCF">
        <w:tc>
          <w:tcPr>
            <w:tcW w:w="3683" w:type="dxa"/>
          </w:tcPr>
          <w:p w:rsidR="003D2BD8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اسم المقياس</w:t>
            </w:r>
          </w:p>
        </w:tc>
        <w:tc>
          <w:tcPr>
            <w:tcW w:w="6237" w:type="dxa"/>
          </w:tcPr>
          <w:p w:rsidR="003D2BD8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تقنيات وأعمال البنوك</w:t>
            </w:r>
          </w:p>
        </w:tc>
      </w:tr>
      <w:tr w:rsidR="003D2BD8" w:rsidTr="00150FCF">
        <w:tc>
          <w:tcPr>
            <w:tcW w:w="3683" w:type="dxa"/>
          </w:tcPr>
          <w:p w:rsidR="003D2BD8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الشعبة</w:t>
            </w:r>
            <w:proofErr w:type="gramEnd"/>
          </w:p>
        </w:tc>
        <w:tc>
          <w:tcPr>
            <w:tcW w:w="6237" w:type="dxa"/>
          </w:tcPr>
          <w:p w:rsidR="003D2BD8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السنة الثالثة علوم اقتصادية</w:t>
            </w:r>
          </w:p>
        </w:tc>
      </w:tr>
      <w:tr w:rsidR="003D2BD8" w:rsidTr="00150FCF">
        <w:trPr>
          <w:trHeight w:val="420"/>
        </w:trPr>
        <w:tc>
          <w:tcPr>
            <w:tcW w:w="3683" w:type="dxa"/>
            <w:tcBorders>
              <w:bottom w:val="single" w:sz="4" w:space="0" w:color="auto"/>
            </w:tcBorders>
          </w:tcPr>
          <w:p w:rsidR="003D2BD8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التخصص</w:t>
            </w:r>
            <w:proofErr w:type="gramEnd"/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F2B50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اقتصاد نقدي وبنكي</w:t>
            </w:r>
          </w:p>
        </w:tc>
      </w:tr>
      <w:tr w:rsidR="005F2B50" w:rsidTr="00150FCF">
        <w:trPr>
          <w:trHeight w:val="210"/>
        </w:trPr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</w:tcPr>
          <w:p w:rsidR="005F2B50" w:rsidRPr="00150FCF" w:rsidRDefault="005F2B50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الأفواج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F2B50" w:rsidRPr="00150FCF" w:rsidRDefault="005F2B50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1-2-4 </w:t>
            </w:r>
          </w:p>
        </w:tc>
      </w:tr>
      <w:tr w:rsidR="003D2BD8" w:rsidTr="00150FCF">
        <w:tc>
          <w:tcPr>
            <w:tcW w:w="3683" w:type="dxa"/>
            <w:tcBorders>
              <w:top w:val="single" w:sz="4" w:space="0" w:color="auto"/>
            </w:tcBorders>
          </w:tcPr>
          <w:p w:rsidR="003D2BD8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الأستاذ</w:t>
            </w:r>
            <w:proofErr w:type="gramEnd"/>
          </w:p>
        </w:tc>
        <w:tc>
          <w:tcPr>
            <w:tcW w:w="6237" w:type="dxa"/>
          </w:tcPr>
          <w:p w:rsidR="003D2BD8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دلال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بن سمينة</w:t>
            </w:r>
          </w:p>
        </w:tc>
      </w:tr>
      <w:tr w:rsidR="003D2BD8" w:rsidTr="00150FCF">
        <w:tc>
          <w:tcPr>
            <w:tcW w:w="3683" w:type="dxa"/>
          </w:tcPr>
          <w:p w:rsidR="003D2BD8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أسلوب</w:t>
            </w:r>
            <w:proofErr w:type="gramEnd"/>
            <w:r w:rsidRPr="00150FC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التدريس</w:t>
            </w:r>
          </w:p>
        </w:tc>
        <w:tc>
          <w:tcPr>
            <w:tcW w:w="6237" w:type="dxa"/>
          </w:tcPr>
          <w:p w:rsidR="003D2BD8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بحوث</w:t>
            </w:r>
            <w:proofErr w:type="gramEnd"/>
          </w:p>
        </w:tc>
      </w:tr>
      <w:tr w:rsidR="003D2BD8" w:rsidTr="00150FCF">
        <w:tc>
          <w:tcPr>
            <w:tcW w:w="3683" w:type="dxa"/>
          </w:tcPr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محتوى المقياس</w:t>
            </w:r>
          </w:p>
        </w:tc>
        <w:tc>
          <w:tcPr>
            <w:tcW w:w="6237" w:type="dxa"/>
          </w:tcPr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Pr="00150FCF" w:rsidRDefault="003D2BD8" w:rsidP="005F2B50">
            <w:pPr>
              <w:tabs>
                <w:tab w:val="left" w:pos="246"/>
                <w:tab w:val="left" w:pos="1392"/>
              </w:tabs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b/>
                <w:bCs/>
                <w:sz w:val="28"/>
                <w:szCs w:val="28"/>
                <w:rtl/>
                <w:lang w:bidi="ar-DZ"/>
              </w:rPr>
              <w:tab/>
            </w:r>
            <w:r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البحث الأول: </w:t>
            </w:r>
            <w:r w:rsidR="005F2B50"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الحسابات البنكية</w:t>
            </w:r>
            <w:r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ab/>
            </w:r>
          </w:p>
          <w:p w:rsidR="003D2BD8" w:rsidRPr="00150FCF" w:rsidRDefault="003D2BD8" w:rsidP="005F2B50">
            <w:pPr>
              <w:tabs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5F2B50" w:rsidRPr="00150FCF" w:rsidRDefault="005F2B50" w:rsidP="00150FCF">
            <w:pPr>
              <w:pStyle w:val="Paragraphedeliste"/>
              <w:numPr>
                <w:ilvl w:val="1"/>
                <w:numId w:val="4"/>
              </w:num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مفهوم الحساب البنكي </w:t>
            </w:r>
            <w:proofErr w:type="spell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وانواعه</w:t>
            </w:r>
            <w:proofErr w:type="spellEnd"/>
          </w:p>
          <w:p w:rsidR="005F2B50" w:rsidRPr="00150FCF" w:rsidRDefault="005F2B50" w:rsidP="00150FCF">
            <w:pPr>
              <w:pStyle w:val="Paragraphedeliste"/>
              <w:numPr>
                <w:ilvl w:val="1"/>
                <w:numId w:val="4"/>
              </w:numPr>
              <w:tabs>
                <w:tab w:val="left" w:pos="906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اجراءات</w:t>
            </w:r>
            <w:proofErr w:type="spell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فتح الحساب البنكي</w:t>
            </w:r>
          </w:p>
          <w:p w:rsidR="005F2B50" w:rsidRPr="00150FCF" w:rsidRDefault="005F2B50" w:rsidP="00150FCF">
            <w:pPr>
              <w:pStyle w:val="Paragraphedeliste"/>
              <w:numPr>
                <w:ilvl w:val="1"/>
                <w:numId w:val="4"/>
              </w:numPr>
              <w:tabs>
                <w:tab w:val="left" w:pos="906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العمليات على الحساب البنكي</w:t>
            </w:r>
          </w:p>
          <w:p w:rsidR="005F2B50" w:rsidRDefault="005F2B50" w:rsidP="00150FCF">
            <w:pPr>
              <w:pStyle w:val="Paragraphedeliste"/>
              <w:numPr>
                <w:ilvl w:val="1"/>
                <w:numId w:val="4"/>
              </w:numPr>
              <w:tabs>
                <w:tab w:val="left" w:pos="906"/>
              </w:tabs>
              <w:bidi/>
              <w:rPr>
                <w:rFonts w:ascii="Simplified Arabic" w:hAnsi="Simplified Arabic" w:cs="Simplified Arabic" w:hint="cs"/>
                <w:sz w:val="28"/>
                <w:szCs w:val="28"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حالات </w:t>
            </w:r>
            <w:proofErr w:type="spell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واجراءات</w:t>
            </w:r>
            <w:proofErr w:type="spell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غلق الحساب البنكي</w:t>
            </w:r>
          </w:p>
          <w:p w:rsidR="00354964" w:rsidRDefault="00354964" w:rsidP="00354964">
            <w:pPr>
              <w:tabs>
                <w:tab w:val="left" w:pos="906"/>
              </w:tabs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</w:pPr>
          </w:p>
          <w:p w:rsidR="00354964" w:rsidRDefault="00354964" w:rsidP="00354964">
            <w:pPr>
              <w:tabs>
                <w:tab w:val="left" w:pos="906"/>
              </w:tabs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</w:pPr>
          </w:p>
          <w:p w:rsidR="00354964" w:rsidRPr="00354964" w:rsidRDefault="00354964" w:rsidP="00354964">
            <w:pPr>
              <w:tabs>
                <w:tab w:val="left" w:pos="906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5F2B50" w:rsidRPr="00150FCF" w:rsidRDefault="005F2B50" w:rsidP="005F2B50">
            <w:pPr>
              <w:tabs>
                <w:tab w:val="left" w:pos="906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5F2B50" w:rsidRPr="00150FCF" w:rsidRDefault="005F2B50" w:rsidP="005F2B50">
            <w:pPr>
              <w:tabs>
                <w:tab w:val="left" w:pos="906"/>
              </w:tabs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lastRenderedPageBreak/>
              <w:t>البحث الثاني: تقنيات القروض البنكية قصيرة الأجل</w:t>
            </w:r>
          </w:p>
          <w:p w:rsidR="005F2B50" w:rsidRPr="00150FCF" w:rsidRDefault="005F2B50" w:rsidP="005F2B50">
            <w:pPr>
              <w:tabs>
                <w:tab w:val="left" w:pos="906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5F2B50" w:rsidRPr="00150FCF" w:rsidRDefault="00150FCF" w:rsidP="005F2B50">
            <w:pPr>
              <w:tabs>
                <w:tab w:val="left" w:pos="906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    </w:t>
            </w:r>
            <w:r w:rsidR="005F2B50"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1- </w:t>
            </w:r>
            <w:proofErr w:type="gramStart"/>
            <w:r w:rsidR="005F2B50"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قروض</w:t>
            </w:r>
            <w:proofErr w:type="gramEnd"/>
            <w:r w:rsidR="005F2B50"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الاستغلال العامة</w:t>
            </w:r>
          </w:p>
          <w:p w:rsidR="005F2B50" w:rsidRPr="00150FCF" w:rsidRDefault="005F2B50" w:rsidP="00150FCF">
            <w:pPr>
              <w:pStyle w:val="Paragraphedeliste"/>
              <w:numPr>
                <w:ilvl w:val="0"/>
                <w:numId w:val="5"/>
              </w:numPr>
              <w:tabs>
                <w:tab w:val="left" w:pos="1167"/>
              </w:tabs>
              <w:bidi/>
              <w:ind w:left="1167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تسهيلات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الصندوق</w:t>
            </w:r>
          </w:p>
          <w:p w:rsidR="005F2B50" w:rsidRPr="00150FCF" w:rsidRDefault="005F2B50" w:rsidP="00150FCF">
            <w:pPr>
              <w:pStyle w:val="Paragraphedeliste"/>
              <w:numPr>
                <w:ilvl w:val="0"/>
                <w:numId w:val="5"/>
              </w:numPr>
              <w:tabs>
                <w:tab w:val="left" w:pos="1167"/>
              </w:tabs>
              <w:bidi/>
              <w:ind w:left="1167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السحب على المكشوف</w:t>
            </w:r>
          </w:p>
          <w:p w:rsidR="005F2B50" w:rsidRPr="00150FCF" w:rsidRDefault="005F2B50" w:rsidP="00150FCF">
            <w:pPr>
              <w:pStyle w:val="Paragraphedeliste"/>
              <w:numPr>
                <w:ilvl w:val="0"/>
                <w:numId w:val="5"/>
              </w:numPr>
              <w:tabs>
                <w:tab w:val="left" w:pos="1167"/>
              </w:tabs>
              <w:bidi/>
              <w:ind w:left="1167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القروض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الموسمية</w:t>
            </w:r>
          </w:p>
          <w:p w:rsidR="005F2B50" w:rsidRDefault="005F2B50" w:rsidP="00150FCF">
            <w:pPr>
              <w:pStyle w:val="Paragraphedeliste"/>
              <w:numPr>
                <w:ilvl w:val="0"/>
                <w:numId w:val="5"/>
              </w:numPr>
              <w:tabs>
                <w:tab w:val="left" w:pos="1167"/>
              </w:tabs>
              <w:bidi/>
              <w:ind w:left="1167"/>
              <w:rPr>
                <w:rFonts w:ascii="Simplified Arabic" w:hAnsi="Simplified Arabic" w:cs="Simplified Arabic" w:hint="cs"/>
                <w:sz w:val="28"/>
                <w:szCs w:val="28"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قروض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الربط</w:t>
            </w:r>
          </w:p>
          <w:p w:rsidR="005F2B50" w:rsidRPr="00150FCF" w:rsidRDefault="005F2B50" w:rsidP="00150FCF">
            <w:pPr>
              <w:tabs>
                <w:tab w:val="left" w:pos="906"/>
              </w:tabs>
              <w:bidi/>
              <w:ind w:firstLine="459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2- </w:t>
            </w: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قروض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الاستغلال الخاصة</w:t>
            </w:r>
          </w:p>
          <w:p w:rsidR="005F2B50" w:rsidRPr="00150FCF" w:rsidRDefault="005F2B50" w:rsidP="00150FCF">
            <w:pPr>
              <w:pStyle w:val="Paragraphedeliste"/>
              <w:numPr>
                <w:ilvl w:val="0"/>
                <w:numId w:val="6"/>
              </w:numPr>
              <w:tabs>
                <w:tab w:val="left" w:pos="906"/>
              </w:tabs>
              <w:bidi/>
              <w:ind w:left="884" w:hanging="142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الخصم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التجاري</w:t>
            </w:r>
          </w:p>
          <w:p w:rsidR="005F2B50" w:rsidRPr="00150FCF" w:rsidRDefault="005F2B50" w:rsidP="00150FCF">
            <w:pPr>
              <w:pStyle w:val="Paragraphedeliste"/>
              <w:numPr>
                <w:ilvl w:val="0"/>
                <w:numId w:val="6"/>
              </w:numPr>
              <w:tabs>
                <w:tab w:val="left" w:pos="906"/>
              </w:tabs>
              <w:bidi/>
              <w:ind w:left="884" w:hanging="142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تسبيقات</w:t>
            </w:r>
            <w:proofErr w:type="spell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على البضائع</w:t>
            </w:r>
          </w:p>
          <w:p w:rsidR="005F2B50" w:rsidRPr="00150FCF" w:rsidRDefault="005F2B50" w:rsidP="00150FCF">
            <w:pPr>
              <w:pStyle w:val="Paragraphedeliste"/>
              <w:numPr>
                <w:ilvl w:val="0"/>
                <w:numId w:val="6"/>
              </w:numPr>
              <w:tabs>
                <w:tab w:val="left" w:pos="906"/>
              </w:tabs>
              <w:bidi/>
              <w:ind w:left="884" w:hanging="142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تسبيقات</w:t>
            </w:r>
            <w:proofErr w:type="spell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للصفقات العمومية</w:t>
            </w:r>
          </w:p>
          <w:p w:rsidR="005F2B50" w:rsidRPr="00150FCF" w:rsidRDefault="005F2B50" w:rsidP="00150FCF">
            <w:pPr>
              <w:tabs>
                <w:tab w:val="left" w:pos="906"/>
              </w:tabs>
              <w:bidi/>
              <w:ind w:firstLine="459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3</w:t>
            </w:r>
            <w:r w:rsidR="00150FC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- القروض </w:t>
            </w:r>
            <w:proofErr w:type="spell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بالامضاء</w:t>
            </w:r>
            <w:proofErr w:type="spell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:</w:t>
            </w:r>
          </w:p>
          <w:p w:rsidR="00150FCF" w:rsidRPr="00150FCF" w:rsidRDefault="005F2B50" w:rsidP="00150FCF">
            <w:pPr>
              <w:pStyle w:val="Paragraphedeliste"/>
              <w:numPr>
                <w:ilvl w:val="0"/>
                <w:numId w:val="7"/>
              </w:numPr>
              <w:tabs>
                <w:tab w:val="left" w:pos="906"/>
              </w:tabs>
              <w:bidi/>
              <w:ind w:left="884" w:hanging="142"/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الكفالة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</w:p>
          <w:p w:rsidR="005F2B50" w:rsidRPr="00150FCF" w:rsidRDefault="005F2B50" w:rsidP="00150FCF">
            <w:pPr>
              <w:pStyle w:val="Paragraphedeliste"/>
              <w:numPr>
                <w:ilvl w:val="0"/>
                <w:numId w:val="7"/>
              </w:numPr>
              <w:tabs>
                <w:tab w:val="left" w:pos="906"/>
              </w:tabs>
              <w:bidi/>
              <w:ind w:left="884" w:hanging="142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الضمان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الاحتياطي</w:t>
            </w:r>
          </w:p>
          <w:p w:rsidR="005F2B50" w:rsidRPr="00150FCF" w:rsidRDefault="005F2B50" w:rsidP="00150FCF">
            <w:pPr>
              <w:pStyle w:val="Paragraphedeliste"/>
              <w:numPr>
                <w:ilvl w:val="0"/>
                <w:numId w:val="7"/>
              </w:numPr>
              <w:tabs>
                <w:tab w:val="left" w:pos="906"/>
              </w:tabs>
              <w:bidi/>
              <w:ind w:left="884" w:hanging="142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القبول</w:t>
            </w:r>
            <w:proofErr w:type="gramEnd"/>
          </w:p>
          <w:p w:rsidR="005F2B50" w:rsidRPr="00150FCF" w:rsidRDefault="005F2B50" w:rsidP="00150FCF">
            <w:pPr>
              <w:tabs>
                <w:tab w:val="left" w:pos="906"/>
              </w:tabs>
              <w:bidi/>
              <w:ind w:firstLine="459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4- القروض المقدمة </w:t>
            </w:r>
            <w:r w:rsidR="00150FCF" w:rsidRPr="00150FCF"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>للأفراد</w:t>
            </w:r>
          </w:p>
          <w:p w:rsidR="005F2B50" w:rsidRPr="00150FCF" w:rsidRDefault="005F2B50" w:rsidP="005F2B50">
            <w:pPr>
              <w:tabs>
                <w:tab w:val="left" w:pos="906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5F2B50" w:rsidRPr="00150FCF" w:rsidRDefault="005F2B50" w:rsidP="00150FCF">
            <w:pPr>
              <w:tabs>
                <w:tab w:val="left" w:pos="906"/>
              </w:tabs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البحث الثالث: تقنيات القر</w:t>
            </w:r>
            <w:r w:rsidR="00150FC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DZ"/>
              </w:rPr>
              <w:t>ض</w:t>
            </w:r>
            <w:r w:rsid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البنكي طويل</w:t>
            </w:r>
            <w:r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الأجل</w:t>
            </w:r>
          </w:p>
          <w:p w:rsidR="005F2B50" w:rsidRPr="00150FCF" w:rsidRDefault="005F2B50" w:rsidP="005F2B50">
            <w:pPr>
              <w:tabs>
                <w:tab w:val="left" w:pos="906"/>
              </w:tabs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</w:p>
          <w:p w:rsidR="005F2B50" w:rsidRPr="00150FCF" w:rsidRDefault="00150FCF" w:rsidP="005F2B50">
            <w:p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 1- </w:t>
            </w:r>
            <w:proofErr w:type="gramStart"/>
            <w:r w:rsidR="005F2B50"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قروض</w:t>
            </w:r>
            <w:proofErr w:type="gramEnd"/>
            <w:r w:rsidR="005F2B50"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الاستثمار الكلاسيكية:</w:t>
            </w:r>
          </w:p>
          <w:p w:rsidR="005F2B50" w:rsidRPr="00150FCF" w:rsidRDefault="005F2B50" w:rsidP="00150FCF">
            <w:pPr>
              <w:pStyle w:val="Paragraphedeliste"/>
              <w:numPr>
                <w:ilvl w:val="0"/>
                <w:numId w:val="8"/>
              </w:num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القروض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متوسطة الأجل</w:t>
            </w:r>
          </w:p>
          <w:p w:rsidR="005F2B50" w:rsidRPr="00150FCF" w:rsidRDefault="005F2B50" w:rsidP="00150FCF">
            <w:pPr>
              <w:pStyle w:val="Paragraphedeliste"/>
              <w:numPr>
                <w:ilvl w:val="0"/>
                <w:numId w:val="8"/>
              </w:num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القروض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طويلة الأجل</w:t>
            </w:r>
          </w:p>
          <w:p w:rsidR="0083647A" w:rsidRPr="00150FCF" w:rsidRDefault="00150FCF" w:rsidP="005F2B50">
            <w:p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   2-  </w:t>
            </w:r>
            <w:proofErr w:type="spellStart"/>
            <w:r w:rsidR="00234C79"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الإئتمان</w:t>
            </w:r>
            <w:proofErr w:type="spellEnd"/>
            <w:r w:rsidR="00234C79"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="00234C79"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الإيجاري</w:t>
            </w:r>
            <w:proofErr w:type="spellEnd"/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9"/>
              </w:num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مفهوم الائتمان </w:t>
            </w:r>
            <w:proofErr w:type="spell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الايجاري</w:t>
            </w:r>
            <w:proofErr w:type="spellEnd"/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9"/>
              </w:num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أطرافه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ومراحله</w:t>
            </w:r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9"/>
              </w:num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أنواعه</w:t>
            </w:r>
            <w:proofErr w:type="gramEnd"/>
          </w:p>
          <w:p w:rsidR="0083647A" w:rsidRDefault="0083647A" w:rsidP="00150FCF">
            <w:pPr>
              <w:pStyle w:val="Paragraphedeliste"/>
              <w:numPr>
                <w:ilvl w:val="0"/>
                <w:numId w:val="9"/>
              </w:num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 w:hint="cs"/>
                <w:sz w:val="28"/>
                <w:szCs w:val="28"/>
                <w:lang w:bidi="ar-DZ"/>
              </w:rPr>
            </w:pPr>
            <w:proofErr w:type="gramStart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مزاياه</w:t>
            </w:r>
            <w:proofErr w:type="gramEnd"/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وعيوبه</w:t>
            </w:r>
          </w:p>
          <w:p w:rsidR="00354964" w:rsidRPr="00150FCF" w:rsidRDefault="00354964" w:rsidP="00354964">
            <w:pPr>
              <w:pStyle w:val="Paragraphedeliste"/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83647A" w:rsidRPr="00150FCF" w:rsidRDefault="0083647A" w:rsidP="0083647A">
            <w:p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83647A" w:rsidRPr="00150FCF" w:rsidRDefault="0083647A" w:rsidP="0083647A">
            <w:pPr>
              <w:tabs>
                <w:tab w:val="left" w:pos="906"/>
                <w:tab w:val="left" w:pos="1392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lastRenderedPageBreak/>
              <w:t>البحث الرابع: تقنيات التمويل البنكي قصير الأجل للتجارة الخارجية</w:t>
            </w:r>
          </w:p>
          <w:p w:rsidR="0083647A" w:rsidRPr="00150FCF" w:rsidRDefault="0083647A" w:rsidP="0083647A">
            <w:pPr>
              <w:pStyle w:val="Paragraphedeliste"/>
              <w:bidi/>
              <w:rPr>
                <w:rFonts w:ascii="Simplified Arabic" w:eastAsiaTheme="minorEastAsia" w:hAnsi="Simplified Arabic" w:cs="Simplified Arabic"/>
                <w:sz w:val="28"/>
                <w:szCs w:val="28"/>
                <w:rtl/>
                <w:lang w:eastAsia="fr-FR" w:bidi="ar-DZ"/>
              </w:rPr>
            </w:pPr>
          </w:p>
          <w:p w:rsidR="0083647A" w:rsidRPr="00150FCF" w:rsidRDefault="00150FCF" w:rsidP="00150FCF">
            <w:pPr>
              <w:pStyle w:val="Paragraphedeliste"/>
              <w:bidi/>
              <w:ind w:hanging="403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1- </w:t>
            </w:r>
            <w:r w:rsidR="0083647A"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تقنيات</w:t>
            </w:r>
            <w:proofErr w:type="gramEnd"/>
            <w:r w:rsidR="0083647A"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القرض:</w:t>
            </w:r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10"/>
              </w:numPr>
              <w:bidi/>
              <w:spacing w:before="100" w:beforeAutospacing="1" w:after="100" w:afterAutospacing="1"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القروض الخاصة بتعبئة الديون الناشئة عن التصدير</w:t>
            </w:r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10"/>
              </w:numPr>
              <w:bidi/>
              <w:spacing w:before="100" w:beforeAutospacing="1" w:after="100" w:afterAutospacing="1"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التسبيقات</w:t>
            </w:r>
            <w:proofErr w:type="spellEnd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 xml:space="preserve"> بالعملة الصعبة</w:t>
            </w:r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10"/>
              </w:numPr>
              <w:bidi/>
              <w:spacing w:before="100" w:beforeAutospacing="1" w:after="100" w:afterAutospacing="1"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عملية</w:t>
            </w:r>
            <w:proofErr w:type="gramEnd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 xml:space="preserve"> تحويل الفاتورة.</w:t>
            </w:r>
          </w:p>
          <w:p w:rsidR="0083647A" w:rsidRPr="00775523" w:rsidRDefault="00150FCF" w:rsidP="00775523">
            <w:pPr>
              <w:tabs>
                <w:tab w:val="right" w:pos="759"/>
              </w:tabs>
              <w:bidi/>
              <w:spacing w:before="100" w:beforeAutospacing="1" w:after="100" w:afterAutospacing="1"/>
              <w:ind w:firstLine="317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775523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DZ"/>
              </w:rPr>
              <w:t>2  -</w:t>
            </w:r>
            <w:proofErr w:type="gramEnd"/>
            <w:r w:rsidRPr="00775523">
              <w:rPr>
                <w:rFonts w:ascii="Simplified Arabic" w:eastAsia="Times New Roman" w:hAnsi="Simplified Arabic" w:cs="Simplified Arabic" w:hint="cs"/>
                <w:sz w:val="28"/>
                <w:szCs w:val="28"/>
                <w:rtl/>
                <w:lang w:bidi="ar-DZ"/>
              </w:rPr>
              <w:t xml:space="preserve"> </w:t>
            </w:r>
            <w:r w:rsidR="0083647A" w:rsidRPr="00775523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تقنيات التسوية والقرض</w:t>
            </w:r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11"/>
              </w:numPr>
              <w:bidi/>
              <w:spacing w:before="100" w:beforeAutospacing="1" w:after="100" w:afterAutospacing="1"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</w:pPr>
            <w:proofErr w:type="spellStart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الإعتماد</w:t>
            </w:r>
            <w:proofErr w:type="spellEnd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المستندي</w:t>
            </w:r>
            <w:proofErr w:type="spellEnd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 xml:space="preserve"> </w:t>
            </w:r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11"/>
              </w:numPr>
              <w:bidi/>
              <w:spacing w:before="100" w:beforeAutospacing="1" w:after="100" w:afterAutospacing="1"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 xml:space="preserve">التحصيل </w:t>
            </w:r>
            <w:proofErr w:type="spellStart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المستندي</w:t>
            </w:r>
            <w:proofErr w:type="spellEnd"/>
          </w:p>
          <w:p w:rsidR="003D2BD8" w:rsidRPr="00150FCF" w:rsidRDefault="0083647A" w:rsidP="00150FCF">
            <w:pPr>
              <w:tabs>
                <w:tab w:val="left" w:pos="906"/>
                <w:tab w:val="left" w:pos="1392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البحث الخامس: تقنيات التمويل البنكي  طويل الأجل للتجارة الخارجية</w:t>
            </w:r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12"/>
              </w:numPr>
              <w:bidi/>
              <w:spacing w:before="100" w:beforeAutospacing="1" w:after="100" w:afterAutospacing="1"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قرض المشتري</w:t>
            </w:r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12"/>
              </w:numPr>
              <w:bidi/>
              <w:spacing w:before="100" w:beforeAutospacing="1" w:after="100" w:afterAutospacing="1"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قرض المورد</w:t>
            </w:r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12"/>
              </w:numPr>
              <w:bidi/>
              <w:spacing w:before="100" w:beforeAutospacing="1" w:after="100" w:afterAutospacing="1"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التمويل</w:t>
            </w:r>
            <w:proofErr w:type="gramEnd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 xml:space="preserve"> الجزافي</w:t>
            </w:r>
          </w:p>
          <w:p w:rsidR="0083647A" w:rsidRPr="00150FCF" w:rsidRDefault="0083647A" w:rsidP="00150FCF">
            <w:pPr>
              <w:pStyle w:val="Paragraphedeliste"/>
              <w:numPr>
                <w:ilvl w:val="0"/>
                <w:numId w:val="12"/>
              </w:numPr>
              <w:bidi/>
              <w:spacing w:before="100" w:beforeAutospacing="1" w:after="100" w:afterAutospacing="1"/>
              <w:jc w:val="both"/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</w:pPr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 xml:space="preserve">القرض </w:t>
            </w:r>
            <w:proofErr w:type="spellStart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>الإيجاري</w:t>
            </w:r>
            <w:proofErr w:type="spellEnd"/>
            <w:r w:rsidRPr="00150FCF">
              <w:rPr>
                <w:rFonts w:ascii="Simplified Arabic" w:eastAsia="Times New Roman" w:hAnsi="Simplified Arabic" w:cs="Simplified Arabic"/>
                <w:sz w:val="28"/>
                <w:szCs w:val="28"/>
                <w:rtl/>
                <w:lang w:bidi="ar-DZ"/>
              </w:rPr>
              <w:t xml:space="preserve"> الدولي.</w:t>
            </w:r>
          </w:p>
          <w:p w:rsidR="003D2BD8" w:rsidRPr="00150FCF" w:rsidRDefault="0083647A" w:rsidP="00150FCF">
            <w:pPr>
              <w:tabs>
                <w:tab w:val="left" w:pos="231"/>
                <w:tab w:val="left" w:pos="1392"/>
              </w:tabs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150FCF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ab/>
            </w:r>
            <w:r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البحث السادس: </w:t>
            </w:r>
            <w:r w:rsidR="00150FCF"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تقنيات التمويل في البنوك </w:t>
            </w:r>
            <w:proofErr w:type="spellStart"/>
            <w:r w:rsidR="00150FCF"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الاسلامية</w:t>
            </w:r>
            <w:proofErr w:type="spellEnd"/>
            <w:r w:rsidR="00150FCF" w:rsidRPr="00150FCF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775523" w:rsidRPr="00775523" w:rsidRDefault="00775523" w:rsidP="00775523">
            <w:pPr>
              <w:pStyle w:val="Paragraphedeliste"/>
              <w:numPr>
                <w:ilvl w:val="0"/>
                <w:numId w:val="13"/>
              </w:numPr>
              <w:tabs>
                <w:tab w:val="left" w:pos="45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مفهوم البنوك </w:t>
            </w:r>
            <w:proofErr w:type="spellStart"/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الاسلامية</w:t>
            </w:r>
            <w:proofErr w:type="spellEnd"/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وخصائصها</w:t>
            </w:r>
          </w:p>
          <w:p w:rsidR="00775523" w:rsidRPr="00775523" w:rsidRDefault="00775523" w:rsidP="00775523">
            <w:pPr>
              <w:pStyle w:val="Paragraphedeliste"/>
              <w:numPr>
                <w:ilvl w:val="0"/>
                <w:numId w:val="13"/>
              </w:numPr>
              <w:tabs>
                <w:tab w:val="left" w:pos="456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مبادئ التمويل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  <w:t xml:space="preserve">البنكي </w:t>
            </w:r>
            <w:proofErr w:type="spellStart"/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الاسلامي</w:t>
            </w:r>
            <w:proofErr w:type="spellEnd"/>
          </w:p>
          <w:p w:rsidR="00775523" w:rsidRPr="00775523" w:rsidRDefault="00775523" w:rsidP="00775523">
            <w:pPr>
              <w:pStyle w:val="Paragraphedeliste"/>
              <w:numPr>
                <w:ilvl w:val="0"/>
                <w:numId w:val="13"/>
              </w:numPr>
              <w:tabs>
                <w:tab w:val="left" w:pos="459"/>
                <w:tab w:val="left" w:pos="1392"/>
              </w:tabs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</w:pPr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صيغة التمويل عن طريق بيع المرابحة</w:t>
            </w:r>
          </w:p>
          <w:p w:rsidR="00775523" w:rsidRPr="00775523" w:rsidRDefault="00775523" w:rsidP="00775523">
            <w:pPr>
              <w:pStyle w:val="Paragraphedeliste"/>
              <w:numPr>
                <w:ilvl w:val="0"/>
                <w:numId w:val="13"/>
              </w:numPr>
              <w:tabs>
                <w:tab w:val="left" w:pos="459"/>
                <w:tab w:val="left" w:pos="1392"/>
              </w:tabs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</w:pPr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صيغة التمويل عن طريق المشاركات</w:t>
            </w:r>
          </w:p>
          <w:p w:rsidR="00775523" w:rsidRPr="00775523" w:rsidRDefault="00775523" w:rsidP="00775523">
            <w:pPr>
              <w:pStyle w:val="Paragraphedeliste"/>
              <w:numPr>
                <w:ilvl w:val="0"/>
                <w:numId w:val="13"/>
              </w:numPr>
              <w:tabs>
                <w:tab w:val="left" w:pos="459"/>
                <w:tab w:val="left" w:pos="1392"/>
              </w:tabs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</w:pPr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صيغة التمويل عن طريق المضاربة</w:t>
            </w:r>
          </w:p>
          <w:p w:rsidR="00775523" w:rsidRPr="00775523" w:rsidRDefault="00775523" w:rsidP="00775523">
            <w:pPr>
              <w:pStyle w:val="Paragraphedeliste"/>
              <w:numPr>
                <w:ilvl w:val="0"/>
                <w:numId w:val="13"/>
              </w:numPr>
              <w:tabs>
                <w:tab w:val="left" w:pos="459"/>
                <w:tab w:val="left" w:pos="1392"/>
              </w:tabs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</w:pPr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صيغة التمويل </w:t>
            </w:r>
            <w:proofErr w:type="spellStart"/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بالاستصناع</w:t>
            </w:r>
            <w:proofErr w:type="spellEnd"/>
          </w:p>
          <w:p w:rsidR="00775523" w:rsidRPr="00775523" w:rsidRDefault="00775523" w:rsidP="00775523">
            <w:pPr>
              <w:pStyle w:val="Paragraphedeliste"/>
              <w:numPr>
                <w:ilvl w:val="0"/>
                <w:numId w:val="13"/>
              </w:numPr>
              <w:tabs>
                <w:tab w:val="left" w:pos="459"/>
                <w:tab w:val="left" w:pos="1392"/>
              </w:tabs>
              <w:bidi/>
              <w:rPr>
                <w:rFonts w:ascii="Simplified Arabic" w:hAnsi="Simplified Arabic" w:cs="Simplified Arabic" w:hint="cs"/>
                <w:sz w:val="28"/>
                <w:szCs w:val="28"/>
                <w:rtl/>
                <w:lang w:bidi="ar-DZ"/>
              </w:rPr>
            </w:pPr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صيغة التمويل عن طريق بيع السلم</w:t>
            </w:r>
          </w:p>
          <w:p w:rsidR="00775523" w:rsidRDefault="00775523" w:rsidP="00775523">
            <w:pPr>
              <w:pStyle w:val="Paragraphedeliste"/>
              <w:numPr>
                <w:ilvl w:val="0"/>
                <w:numId w:val="13"/>
              </w:numPr>
              <w:tabs>
                <w:tab w:val="left" w:pos="459"/>
                <w:tab w:val="left" w:pos="1392"/>
              </w:tabs>
              <w:bidi/>
              <w:rPr>
                <w:rFonts w:ascii="Simplified Arabic" w:hAnsi="Simplified Arabic" w:cs="Simplified Arabic" w:hint="cs"/>
                <w:sz w:val="28"/>
                <w:szCs w:val="28"/>
                <w:lang w:bidi="ar-DZ"/>
              </w:rPr>
            </w:pPr>
            <w:r w:rsidRPr="00775523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صيغة التمويل بالتأجير مع الوعد بالتملك</w:t>
            </w:r>
          </w:p>
          <w:p w:rsidR="00354964" w:rsidRPr="00775523" w:rsidRDefault="00354964" w:rsidP="00354964">
            <w:pPr>
              <w:pStyle w:val="Paragraphedeliste"/>
              <w:tabs>
                <w:tab w:val="left" w:pos="459"/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</w:p>
          <w:p w:rsidR="00775523" w:rsidRDefault="00775523" w:rsidP="00775523">
            <w:pPr>
              <w:tabs>
                <w:tab w:val="left" w:pos="600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Pr="00354964" w:rsidRDefault="00230B98" w:rsidP="00230B98">
            <w:pPr>
              <w:tabs>
                <w:tab w:val="left" w:pos="1392"/>
              </w:tabs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35496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البحث السابع: </w:t>
            </w:r>
            <w:proofErr w:type="spellStart"/>
            <w:r w:rsidRPr="0035496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الصيرفة</w:t>
            </w:r>
            <w:proofErr w:type="spellEnd"/>
            <w:r w:rsidRPr="00354964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الالكترونية</w:t>
            </w:r>
          </w:p>
          <w:p w:rsidR="00354964" w:rsidRPr="00354964" w:rsidRDefault="00354964" w:rsidP="00354964">
            <w:pPr>
              <w:pStyle w:val="Paragraphedeliste"/>
              <w:numPr>
                <w:ilvl w:val="0"/>
                <w:numId w:val="14"/>
              </w:numPr>
              <w:tabs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354964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مفهوم وأهداف </w:t>
            </w:r>
            <w:proofErr w:type="spellStart"/>
            <w:r w:rsidRPr="00354964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الصيرفة</w:t>
            </w:r>
            <w:proofErr w:type="spellEnd"/>
            <w:r w:rsidRPr="00354964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الالكترونية</w:t>
            </w:r>
          </w:p>
          <w:p w:rsidR="00354964" w:rsidRPr="00354964" w:rsidRDefault="00354964" w:rsidP="00354964">
            <w:pPr>
              <w:pStyle w:val="Paragraphedeliste"/>
              <w:numPr>
                <w:ilvl w:val="0"/>
                <w:numId w:val="14"/>
              </w:numPr>
              <w:tabs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354964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مراحل التطور التكنولوجي في العمل المصرفي</w:t>
            </w:r>
          </w:p>
          <w:p w:rsidR="00354964" w:rsidRPr="00354964" w:rsidRDefault="00354964" w:rsidP="00354964">
            <w:pPr>
              <w:pStyle w:val="Paragraphedeliste"/>
              <w:numPr>
                <w:ilvl w:val="0"/>
                <w:numId w:val="14"/>
              </w:numPr>
              <w:tabs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354964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أشكال </w:t>
            </w:r>
            <w:proofErr w:type="spellStart"/>
            <w:r w:rsidRPr="00354964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الصيرفة</w:t>
            </w:r>
            <w:proofErr w:type="spellEnd"/>
            <w:r w:rsidRPr="00354964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الالكترونية</w:t>
            </w:r>
          </w:p>
          <w:p w:rsidR="00354964" w:rsidRPr="00354964" w:rsidRDefault="00354964" w:rsidP="00354964">
            <w:pPr>
              <w:pStyle w:val="Paragraphedeliste"/>
              <w:numPr>
                <w:ilvl w:val="0"/>
                <w:numId w:val="14"/>
              </w:numPr>
              <w:tabs>
                <w:tab w:val="left" w:pos="1392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354964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مميزات وعيوب </w:t>
            </w:r>
            <w:proofErr w:type="spellStart"/>
            <w:r w:rsidRPr="00354964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الصيرفة</w:t>
            </w:r>
            <w:proofErr w:type="spellEnd"/>
            <w:r w:rsidRPr="00354964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الالكترونية</w:t>
            </w: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  <w:p w:rsidR="003D2BD8" w:rsidRDefault="003D2BD8" w:rsidP="005F2B50">
            <w:pPr>
              <w:tabs>
                <w:tab w:val="left" w:pos="1392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1F056C" w:rsidRPr="003D2BD8" w:rsidRDefault="001F056C" w:rsidP="00150FCF">
      <w:pPr>
        <w:tabs>
          <w:tab w:val="left" w:pos="1392"/>
        </w:tabs>
        <w:bidi/>
        <w:jc w:val="center"/>
        <w:rPr>
          <w:rFonts w:hint="cs"/>
          <w:b/>
          <w:bCs/>
          <w:sz w:val="28"/>
          <w:szCs w:val="28"/>
          <w:lang w:bidi="ar-DZ"/>
        </w:rPr>
      </w:pPr>
    </w:p>
    <w:sectPr w:rsidR="001F056C" w:rsidRPr="003D2B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ltan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0CCB"/>
    <w:multiLevelType w:val="hybridMultilevel"/>
    <w:tmpl w:val="10B0A9CE"/>
    <w:lvl w:ilvl="0" w:tplc="9A7280EC">
      <w:numFmt w:val="bullet"/>
      <w:lvlText w:val="-"/>
      <w:lvlJc w:val="left"/>
      <w:pPr>
        <w:ind w:left="720" w:hanging="360"/>
      </w:pPr>
      <w:rPr>
        <w:rFonts w:ascii="Verdana" w:eastAsia="Times New Roman" w:hAnsi="Verdana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C513C"/>
    <w:multiLevelType w:val="multilevel"/>
    <w:tmpl w:val="3CBA0BC0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D9B0BEA"/>
    <w:multiLevelType w:val="hybridMultilevel"/>
    <w:tmpl w:val="9E187C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54CBA"/>
    <w:multiLevelType w:val="hybridMultilevel"/>
    <w:tmpl w:val="67441A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A33C2"/>
    <w:multiLevelType w:val="hybridMultilevel"/>
    <w:tmpl w:val="8EAAABEE"/>
    <w:lvl w:ilvl="0" w:tplc="9A7280EC">
      <w:numFmt w:val="bullet"/>
      <w:lvlText w:val="-"/>
      <w:lvlJc w:val="left"/>
      <w:pPr>
        <w:ind w:left="720" w:hanging="360"/>
      </w:pPr>
      <w:rPr>
        <w:rFonts w:ascii="Verdana" w:eastAsia="Times New Roman" w:hAnsi="Verdana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B5AB6"/>
    <w:multiLevelType w:val="hybridMultilevel"/>
    <w:tmpl w:val="84CE6F8A"/>
    <w:lvl w:ilvl="0" w:tplc="9A7280EC">
      <w:numFmt w:val="bullet"/>
      <w:lvlText w:val="-"/>
      <w:lvlJc w:val="left"/>
      <w:pPr>
        <w:ind w:left="720" w:hanging="360"/>
      </w:pPr>
      <w:rPr>
        <w:rFonts w:ascii="Verdana" w:eastAsia="Times New Roman" w:hAnsi="Verdana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97312"/>
    <w:multiLevelType w:val="multilevel"/>
    <w:tmpl w:val="80A23832"/>
    <w:lvl w:ilvl="0">
      <w:start w:val="1"/>
      <w:numFmt w:val="decimal"/>
      <w:lvlText w:val="%1-"/>
      <w:lvlJc w:val="left"/>
      <w:pPr>
        <w:ind w:left="765" w:hanging="765"/>
      </w:pPr>
      <w:rPr>
        <w:rFonts w:ascii="Verdana" w:hAnsi="Verdana" w:cs="Simplified Arabic" w:hint="default"/>
      </w:rPr>
    </w:lvl>
    <w:lvl w:ilvl="1">
      <w:start w:val="1"/>
      <w:numFmt w:val="decimal"/>
      <w:lvlText w:val="%1-%2-"/>
      <w:lvlJc w:val="left"/>
      <w:pPr>
        <w:ind w:left="765" w:hanging="765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-%2-%3-"/>
      <w:lvlJc w:val="left"/>
      <w:pPr>
        <w:ind w:left="765" w:hanging="765"/>
      </w:pPr>
      <w:rPr>
        <w:rFonts w:asciiTheme="majorBidi" w:hAnsiTheme="majorBidi" w:cstheme="majorBidi" w:hint="default"/>
        <w:b/>
        <w:bCs/>
      </w:rPr>
    </w:lvl>
    <w:lvl w:ilvl="3">
      <w:start w:val="1"/>
      <w:numFmt w:val="decimal"/>
      <w:lvlText w:val="%1-%2-%3-%4."/>
      <w:lvlJc w:val="left"/>
      <w:pPr>
        <w:ind w:left="765" w:hanging="765"/>
      </w:pPr>
      <w:rPr>
        <w:rFonts w:ascii="Verdana" w:hAnsi="Verdana" w:cs="Simplified Arabic"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ascii="Verdana" w:hAnsi="Verdana" w:cs="Simplified Arabic" w:hint="default"/>
      </w:rPr>
    </w:lvl>
    <w:lvl w:ilvl="5">
      <w:start w:val="1"/>
      <w:numFmt w:val="decimal"/>
      <w:lvlText w:val="%1-%2-%3-%4.%5.%6."/>
      <w:lvlJc w:val="left"/>
      <w:pPr>
        <w:ind w:left="1080" w:hanging="1080"/>
      </w:pPr>
      <w:rPr>
        <w:rFonts w:ascii="Verdana" w:hAnsi="Verdana" w:cs="Simplified Arabic"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ascii="Verdana" w:hAnsi="Verdana" w:cs="Simplified Arabic" w:hint="default"/>
      </w:rPr>
    </w:lvl>
    <w:lvl w:ilvl="7">
      <w:start w:val="1"/>
      <w:numFmt w:val="decimal"/>
      <w:lvlText w:val="%1-%2-%3-%4.%5.%6.%7.%8."/>
      <w:lvlJc w:val="left"/>
      <w:pPr>
        <w:ind w:left="1440" w:hanging="1440"/>
      </w:pPr>
      <w:rPr>
        <w:rFonts w:ascii="Verdana" w:hAnsi="Verdana" w:cs="Simplified Arabic"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ascii="Verdana" w:hAnsi="Verdana" w:cs="Simplified Arabic" w:hint="default"/>
      </w:rPr>
    </w:lvl>
  </w:abstractNum>
  <w:abstractNum w:abstractNumId="7">
    <w:nsid w:val="329E1D66"/>
    <w:multiLevelType w:val="hybridMultilevel"/>
    <w:tmpl w:val="01D217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C67F9"/>
    <w:multiLevelType w:val="hybridMultilevel"/>
    <w:tmpl w:val="022EECE2"/>
    <w:lvl w:ilvl="0" w:tplc="9A7280EC">
      <w:numFmt w:val="bullet"/>
      <w:lvlText w:val="-"/>
      <w:lvlJc w:val="left"/>
      <w:pPr>
        <w:ind w:left="720" w:hanging="360"/>
      </w:pPr>
      <w:rPr>
        <w:rFonts w:ascii="Verdana" w:eastAsia="Times New Roman" w:hAnsi="Verdana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5195C"/>
    <w:multiLevelType w:val="hybridMultilevel"/>
    <w:tmpl w:val="23B4F78C"/>
    <w:lvl w:ilvl="0" w:tplc="9A7280EC">
      <w:numFmt w:val="bullet"/>
      <w:lvlText w:val="-"/>
      <w:lvlJc w:val="left"/>
      <w:pPr>
        <w:ind w:left="720" w:hanging="360"/>
      </w:pPr>
      <w:rPr>
        <w:rFonts w:ascii="Verdana" w:eastAsia="Times New Roman" w:hAnsi="Verdana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F4D7B"/>
    <w:multiLevelType w:val="hybridMultilevel"/>
    <w:tmpl w:val="3A80D440"/>
    <w:lvl w:ilvl="0" w:tplc="9A7280EC">
      <w:numFmt w:val="bullet"/>
      <w:lvlText w:val="-"/>
      <w:lvlJc w:val="left"/>
      <w:pPr>
        <w:ind w:left="720" w:hanging="360"/>
      </w:pPr>
      <w:rPr>
        <w:rFonts w:ascii="Verdana" w:eastAsia="Times New Roman" w:hAnsi="Verdana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C05D2D"/>
    <w:multiLevelType w:val="hybridMultilevel"/>
    <w:tmpl w:val="8D78C7EE"/>
    <w:lvl w:ilvl="0" w:tplc="9A7280EC">
      <w:numFmt w:val="bullet"/>
      <w:lvlText w:val="-"/>
      <w:lvlJc w:val="left"/>
      <w:pPr>
        <w:ind w:left="720" w:hanging="360"/>
      </w:pPr>
      <w:rPr>
        <w:rFonts w:ascii="Verdana" w:eastAsia="Times New Roman" w:hAnsi="Verdana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A6749"/>
    <w:multiLevelType w:val="hybridMultilevel"/>
    <w:tmpl w:val="4F6689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75E1F"/>
    <w:multiLevelType w:val="hybridMultilevel"/>
    <w:tmpl w:val="4A6ED8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1">
      <w:start w:val="1"/>
      <w:numFmt w:val="decimal"/>
      <w:lvlText w:val="%2)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3"/>
  </w:num>
  <w:num w:numId="5">
    <w:abstractNumId w:val="8"/>
  </w:num>
  <w:num w:numId="6">
    <w:abstractNumId w:val="11"/>
  </w:num>
  <w:num w:numId="7">
    <w:abstractNumId w:val="0"/>
  </w:num>
  <w:num w:numId="8">
    <w:abstractNumId w:val="4"/>
  </w:num>
  <w:num w:numId="9">
    <w:abstractNumId w:val="10"/>
  </w:num>
  <w:num w:numId="10">
    <w:abstractNumId w:val="9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2BD8"/>
    <w:rsid w:val="00150FCF"/>
    <w:rsid w:val="001F056C"/>
    <w:rsid w:val="00230B98"/>
    <w:rsid w:val="00234C79"/>
    <w:rsid w:val="00354964"/>
    <w:rsid w:val="003D2BD8"/>
    <w:rsid w:val="005F2B50"/>
    <w:rsid w:val="00775523"/>
    <w:rsid w:val="00836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D2B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3647A"/>
    <w:pPr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4</cp:revision>
  <dcterms:created xsi:type="dcterms:W3CDTF">2020-03-11T20:40:00Z</dcterms:created>
  <dcterms:modified xsi:type="dcterms:W3CDTF">2020-03-11T21:37:00Z</dcterms:modified>
</cp:coreProperties>
</file>