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43" w:rsidRPr="009A3643" w:rsidRDefault="009A3643" w:rsidP="00BF0B68">
      <w:pPr>
        <w:bidi/>
        <w:spacing w:after="0" w:line="240" w:lineRule="auto"/>
        <w:rPr>
          <w:rFonts w:ascii="Andalus" w:hAnsi="Andalus" w:cs="Andalus"/>
          <w:sz w:val="24"/>
          <w:szCs w:val="24"/>
          <w:rtl/>
        </w:rPr>
      </w:pPr>
      <w:r w:rsidRPr="009A3643">
        <w:rPr>
          <w:rFonts w:ascii="Andalus" w:hAnsi="Andalus" w:cs="Andalus"/>
          <w:sz w:val="24"/>
          <w:szCs w:val="24"/>
          <w:rtl/>
        </w:rPr>
        <w:t xml:space="preserve">كلية العلوم الإقتصادية والتجارية وعلوم التسيير                                                </w:t>
      </w:r>
      <w:r w:rsidRPr="009A3643">
        <w:rPr>
          <w:rFonts w:ascii="Andalus" w:hAnsi="Andalus" w:cs="Andalus"/>
          <w:sz w:val="24"/>
          <w:szCs w:val="24"/>
        </w:rPr>
        <w:t xml:space="preserve"> </w:t>
      </w:r>
      <w:r w:rsidRPr="009A3643">
        <w:rPr>
          <w:rFonts w:ascii="Andalus" w:hAnsi="Andalus" w:cs="Andalus"/>
          <w:sz w:val="24"/>
          <w:szCs w:val="24"/>
          <w:rtl/>
        </w:rPr>
        <w:t xml:space="preserve">   </w:t>
      </w:r>
      <w:r w:rsidRPr="009A3643">
        <w:rPr>
          <w:rFonts w:ascii="Andalus" w:hAnsi="Andalus" w:cs="Andalus"/>
          <w:sz w:val="24"/>
          <w:szCs w:val="24"/>
        </w:rPr>
        <w:t xml:space="preserve">   </w:t>
      </w:r>
      <w:r w:rsidRPr="009A3643">
        <w:rPr>
          <w:rFonts w:ascii="Andalus" w:hAnsi="Andalus" w:cs="Andalus"/>
          <w:sz w:val="24"/>
          <w:szCs w:val="24"/>
          <w:rtl/>
        </w:rPr>
        <w:t xml:space="preserve">   السنة الجامعية:201</w:t>
      </w:r>
      <w:r w:rsidR="00BF0B68">
        <w:rPr>
          <w:rFonts w:ascii="Andalus" w:hAnsi="Andalus" w:cs="Andalus" w:hint="cs"/>
          <w:sz w:val="24"/>
          <w:szCs w:val="24"/>
          <w:rtl/>
        </w:rPr>
        <w:t>9</w:t>
      </w:r>
      <w:r w:rsidRPr="009A3643">
        <w:rPr>
          <w:rFonts w:ascii="Andalus" w:hAnsi="Andalus" w:cs="Andalus"/>
          <w:sz w:val="24"/>
          <w:szCs w:val="24"/>
          <w:rtl/>
        </w:rPr>
        <w:t>-</w:t>
      </w:r>
      <w:r w:rsidR="00BF0B68">
        <w:rPr>
          <w:rFonts w:ascii="Andalus" w:hAnsi="Andalus" w:cs="Andalus" w:hint="cs"/>
          <w:sz w:val="24"/>
          <w:szCs w:val="24"/>
          <w:rtl/>
        </w:rPr>
        <w:t>2020</w:t>
      </w:r>
    </w:p>
    <w:p w:rsidR="009A3643" w:rsidRPr="009A3643" w:rsidRDefault="009A3643" w:rsidP="00BF0B68">
      <w:pPr>
        <w:tabs>
          <w:tab w:val="center" w:pos="5102"/>
        </w:tabs>
        <w:bidi/>
        <w:spacing w:after="0" w:line="240" w:lineRule="auto"/>
        <w:rPr>
          <w:rFonts w:ascii="Andalus" w:hAnsi="Andalus" w:cs="Andalus"/>
          <w:sz w:val="24"/>
          <w:szCs w:val="24"/>
        </w:rPr>
      </w:pPr>
      <w:r w:rsidRPr="009A3643">
        <w:rPr>
          <w:rFonts w:ascii="Andalus" w:hAnsi="Andalus" w:cs="Andalus"/>
          <w:sz w:val="24"/>
          <w:szCs w:val="24"/>
          <w:rtl/>
        </w:rPr>
        <w:t>قسم العلوم الإقتصادية</w:t>
      </w:r>
      <w:r w:rsidRPr="009A3643">
        <w:rPr>
          <w:rFonts w:ascii="Andalus" w:hAnsi="Andalus" w:cs="Andalus"/>
          <w:sz w:val="24"/>
          <w:szCs w:val="24"/>
          <w:rtl/>
        </w:rPr>
        <w:tab/>
        <w:t xml:space="preserve">                                                                                   السنة: الثا</w:t>
      </w:r>
      <w:r w:rsidR="00BF0B68">
        <w:rPr>
          <w:rFonts w:ascii="Andalus" w:hAnsi="Andalus" w:cs="Andalus" w:hint="cs"/>
          <w:sz w:val="24"/>
          <w:szCs w:val="24"/>
          <w:rtl/>
        </w:rPr>
        <w:t>نية</w:t>
      </w:r>
      <w:r w:rsidRPr="009A3643">
        <w:rPr>
          <w:rFonts w:ascii="Andalus" w:hAnsi="Andalus" w:cs="Andalus"/>
          <w:sz w:val="24"/>
          <w:szCs w:val="24"/>
          <w:rtl/>
        </w:rPr>
        <w:t xml:space="preserve"> </w:t>
      </w:r>
      <w:r w:rsidRPr="009A3643">
        <w:rPr>
          <w:rFonts w:ascii="Andalus" w:hAnsi="Andalus" w:cs="Andalus"/>
          <w:sz w:val="24"/>
          <w:szCs w:val="24"/>
        </w:rPr>
        <w:t>LMD</w:t>
      </w:r>
    </w:p>
    <w:p w:rsidR="009A3643" w:rsidRPr="009A3643" w:rsidRDefault="009A3643" w:rsidP="009A3643">
      <w:pPr>
        <w:bidi/>
        <w:spacing w:after="0" w:line="240" w:lineRule="auto"/>
        <w:rPr>
          <w:rFonts w:ascii="Andalus" w:hAnsi="Andalus" w:cs="Andalus"/>
          <w:sz w:val="24"/>
          <w:szCs w:val="24"/>
          <w:rtl/>
        </w:rPr>
      </w:pPr>
      <w:r w:rsidRPr="009A3643">
        <w:rPr>
          <w:rFonts w:ascii="Andalus" w:hAnsi="Andalus" w:cs="Andalus"/>
          <w:sz w:val="24"/>
          <w:szCs w:val="24"/>
          <w:rtl/>
        </w:rPr>
        <w:t xml:space="preserve">                                                                                                     </w:t>
      </w:r>
      <w:r w:rsidRPr="009A3643">
        <w:rPr>
          <w:rFonts w:ascii="Andalus" w:hAnsi="Andalus" w:cs="Andalus"/>
          <w:sz w:val="24"/>
          <w:szCs w:val="24"/>
        </w:rPr>
        <w:t xml:space="preserve">           </w:t>
      </w:r>
      <w:r w:rsidRPr="009A3643">
        <w:rPr>
          <w:rFonts w:ascii="Andalus" w:hAnsi="Andalus" w:cs="Andalus"/>
          <w:sz w:val="24"/>
          <w:szCs w:val="24"/>
          <w:rtl/>
        </w:rPr>
        <w:t xml:space="preserve">    المقياس: رياضيات مالية</w:t>
      </w:r>
    </w:p>
    <w:p w:rsidR="009A3643" w:rsidRDefault="009A3643" w:rsidP="009A3643">
      <w:pPr>
        <w:bidi/>
        <w:spacing w:after="0" w:line="240" w:lineRule="auto"/>
        <w:rPr>
          <w:rFonts w:cs="Arabic Transparent"/>
          <w:rtl/>
        </w:rPr>
      </w:pPr>
    </w:p>
    <w:p w:rsidR="009F76AF" w:rsidRDefault="009A3643" w:rsidP="00BF0B6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------------------------   </w:t>
      </w:r>
      <w:r w:rsidRPr="00441052">
        <w:rPr>
          <w:rFonts w:cs="Arabic Transparent" w:hint="cs"/>
          <w:b/>
          <w:bCs/>
          <w:sz w:val="36"/>
          <w:szCs w:val="36"/>
          <w:rtl/>
        </w:rPr>
        <w:t xml:space="preserve">السلسلة رقم </w:t>
      </w:r>
      <w:r w:rsidR="00BF0B68">
        <w:rPr>
          <w:rFonts w:asciiTheme="majorBidi" w:hAnsiTheme="majorBidi" w:cstheme="majorBidi" w:hint="cs"/>
          <w:b/>
          <w:bCs/>
          <w:sz w:val="36"/>
          <w:szCs w:val="36"/>
          <w:rtl/>
        </w:rPr>
        <w:t>03</w:t>
      </w:r>
      <w:r>
        <w:rPr>
          <w:rFonts w:cs="Arabic Transparent" w:hint="cs"/>
          <w:b/>
          <w:bCs/>
          <w:sz w:val="36"/>
          <w:szCs w:val="36"/>
          <w:rtl/>
        </w:rPr>
        <w:t xml:space="preserve">  ------------------------------</w:t>
      </w:r>
    </w:p>
    <w:p w:rsidR="00114E23" w:rsidRPr="007A25E3" w:rsidRDefault="00550F49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01</w:t>
      </w:r>
      <w:r w:rsidR="007A25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550F49" w:rsidRDefault="00550F49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يسدد شخص خمس دفعات متساوية كل نهاية سنة، قيمة الدفعة 1000دج، أحسب جملة ما يدفعه إذا كان معدل الفائدة 7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%</w:t>
      </w:r>
      <w:r w:rsidR="009A364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A3643" w:rsidRPr="00E765B1">
        <w:rPr>
          <w:rFonts w:cs="Traditional Arabic" w:hint="cs"/>
          <w:b/>
          <w:bCs/>
          <w:sz w:val="32"/>
          <w:szCs w:val="32"/>
          <w:rtl/>
          <w:lang w:val="en-US" w:bidi="ar-DZ"/>
        </w:rPr>
        <w:t>؟</w:t>
      </w:r>
    </w:p>
    <w:p w:rsidR="00550F49" w:rsidRPr="007A25E3" w:rsidRDefault="00550F49" w:rsidP="00EA565F">
      <w:pPr>
        <w:bidi/>
        <w:spacing w:before="120"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02:</w:t>
      </w:r>
    </w:p>
    <w:p w:rsidR="00550F49" w:rsidRDefault="00550F49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أوجد جملة دفعة عادية قيمتها 2000 دج تدفع مرتان في السنة لمدة 6 سنوات ونصف بمعدل فائدة مركبة نصف سنوي يقدر بـــــ: 6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%</w:t>
      </w:r>
      <w:r w:rsidR="009A364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50F49" w:rsidRPr="007A25E3" w:rsidRDefault="00550F49" w:rsidP="00EA565F">
      <w:pPr>
        <w:bidi/>
        <w:spacing w:before="120"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03:</w:t>
      </w:r>
    </w:p>
    <w:p w:rsidR="00A86ED8" w:rsidRDefault="00550F49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تقدر جملة 9 دفعات متساوية لآخر السنة 9990دج، وهذا بمعدل</w:t>
      </w:r>
      <w:r w:rsidR="00A86E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فائدة 8</w:t>
      </w:r>
      <w:r w:rsidR="00A86ED8">
        <w:rPr>
          <w:rFonts w:ascii="Traditional Arabic" w:hAnsi="Traditional Arabic" w:cs="Traditional Arabic"/>
          <w:sz w:val="32"/>
          <w:szCs w:val="32"/>
          <w:rtl/>
          <w:lang w:bidi="ar-DZ"/>
        </w:rPr>
        <w:t>%</w:t>
      </w:r>
      <w:r w:rsidR="00A86ED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سنويا.</w:t>
      </w:r>
    </w:p>
    <w:p w:rsidR="00550F49" w:rsidRPr="007A25E3" w:rsidRDefault="00A86ED8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</w:pPr>
      <w:r w:rsidRPr="007A25E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المطلوب:</w:t>
      </w:r>
    </w:p>
    <w:p w:rsidR="00A86ED8" w:rsidRPr="007A25E3" w:rsidRDefault="00A86ED8" w:rsidP="009A3643">
      <w:pPr>
        <w:pStyle w:val="Paragraphedeliste"/>
        <w:numPr>
          <w:ilvl w:val="0"/>
          <w:numId w:val="1"/>
        </w:num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قيمة الدفعة الثابتة</w:t>
      </w:r>
      <w:r w:rsidR="009A3643" w:rsidRPr="00E765B1">
        <w:rPr>
          <w:rFonts w:cs="Traditional Arabic" w:hint="cs"/>
          <w:b/>
          <w:bCs/>
          <w:sz w:val="32"/>
          <w:szCs w:val="32"/>
          <w:rtl/>
          <w:lang w:val="en-US" w:bidi="ar-DZ"/>
        </w:rPr>
        <w:t>؟</w:t>
      </w:r>
    </w:p>
    <w:p w:rsidR="00A86ED8" w:rsidRPr="007A25E3" w:rsidRDefault="00A86ED8" w:rsidP="0040036A">
      <w:pPr>
        <w:pStyle w:val="Paragraphedeliste"/>
        <w:numPr>
          <w:ilvl w:val="0"/>
          <w:numId w:val="1"/>
        </w:num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أحسب معدل الفائدة الجديد إذا وظفت هذه الدفعات بنفس المدة فأنتجت جملة قدرها </w:t>
      </w:r>
      <w:r w:rsidR="0040036A">
        <w:rPr>
          <w:rFonts w:ascii="Traditional Arabic" w:hAnsi="Traditional Arabic" w:cs="Traditional Arabic"/>
          <w:sz w:val="32"/>
          <w:szCs w:val="32"/>
          <w:lang w:bidi="ar-DZ"/>
        </w:rPr>
        <w:t>8821.25</w:t>
      </w:r>
      <w:r w:rsidRPr="007A25E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دج</w:t>
      </w:r>
      <w:r w:rsidR="009A364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A3643" w:rsidRPr="00E765B1">
        <w:rPr>
          <w:rFonts w:cs="Traditional Arabic" w:hint="cs"/>
          <w:b/>
          <w:bCs/>
          <w:sz w:val="32"/>
          <w:szCs w:val="32"/>
          <w:rtl/>
          <w:lang w:val="en-US" w:bidi="ar-DZ"/>
        </w:rPr>
        <w:t>؟</w:t>
      </w:r>
    </w:p>
    <w:p w:rsidR="00A86ED8" w:rsidRPr="007A25E3" w:rsidRDefault="00A86ED8" w:rsidP="00EA565F">
      <w:pPr>
        <w:bidi/>
        <w:spacing w:before="120"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04:</w:t>
      </w:r>
    </w:p>
    <w:p w:rsidR="00A86ED8" w:rsidRDefault="00A86ED8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يودع شخص في أحد البنوك 1000دج آخر كل سنة لمدة 4 سنوات، ثم زيدت فأصبحت 1500دج سنويا خلال الثلاث سنوات التالية</w:t>
      </w:r>
      <w:r w:rsidR="007A25E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ثم زيدت إلى 2000دج سنويا خلال الثلاث سنوات التالية، إذا كان معدل التوظيف 9</w:t>
      </w:r>
      <w:r w:rsidR="007A25E3">
        <w:rPr>
          <w:rFonts w:ascii="Traditional Arabic" w:hAnsi="Traditional Arabic" w:cs="Traditional Arabic"/>
          <w:sz w:val="32"/>
          <w:szCs w:val="32"/>
          <w:rtl/>
          <w:lang w:bidi="ar-DZ"/>
        </w:rPr>
        <w:t>%</w:t>
      </w:r>
      <w:r w:rsidR="007A25E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سنويا.</w:t>
      </w:r>
    </w:p>
    <w:p w:rsidR="007A25E3" w:rsidRPr="007A25E3" w:rsidRDefault="007A25E3" w:rsidP="009A364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</w:pPr>
      <w:r w:rsidRPr="007A25E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المطلوب:</w:t>
      </w:r>
    </w:p>
    <w:p w:rsidR="007A25E3" w:rsidRPr="004D1AB5" w:rsidRDefault="007A25E3" w:rsidP="009A3643">
      <w:pPr>
        <w:pStyle w:val="Paragraphedeliste"/>
        <w:numPr>
          <w:ilvl w:val="0"/>
          <w:numId w:val="2"/>
        </w:num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 w:rsidRPr="007A25E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أحسب الجملة المكتسبة في نهاية السنة 10</w:t>
      </w:r>
      <w:r w:rsidR="009A3643" w:rsidRPr="00E765B1">
        <w:rPr>
          <w:rFonts w:cs="Traditional Arabic" w:hint="cs"/>
          <w:b/>
          <w:bCs/>
          <w:sz w:val="32"/>
          <w:szCs w:val="32"/>
          <w:rtl/>
          <w:lang w:val="en-US" w:bidi="ar-DZ"/>
        </w:rPr>
        <w:t>؟</w:t>
      </w:r>
    </w:p>
    <w:p w:rsidR="004D1AB5" w:rsidRPr="004D1AB5" w:rsidRDefault="004D1AB5" w:rsidP="00EA565F">
      <w:pPr>
        <w:bidi/>
        <w:spacing w:before="120"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D1A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</w:t>
      </w:r>
      <w:r w:rsidRPr="004D1A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4D1AB5" w:rsidRDefault="00EA565F" w:rsidP="004D1AB5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للإستفادة من قرض سكن يأمل شخص أن يجمع مبلغ 4000دج بعد 4 سنوات.</w:t>
      </w:r>
    </w:p>
    <w:p w:rsidR="00EA565F" w:rsidRPr="00EA565F" w:rsidRDefault="00EA565F" w:rsidP="00EA565F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</w:pPr>
      <w:r w:rsidRPr="00EA565F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المطلوب:</w:t>
      </w:r>
    </w:p>
    <w:p w:rsidR="00EA565F" w:rsidRPr="00252DB8" w:rsidRDefault="00EA565F" w:rsidP="00EA565F">
      <w:pPr>
        <w:pStyle w:val="Paragraphedeliste"/>
        <w:numPr>
          <w:ilvl w:val="0"/>
          <w:numId w:val="2"/>
        </w:num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 w:rsidRPr="00EA565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 هو المبلغ الذي يجب أن يوفره حتى يحصل على هذا المقدار، إذا كان معدل الفائدة 6</w:t>
      </w:r>
      <w:r w:rsidRPr="00EA565F">
        <w:rPr>
          <w:rFonts w:ascii="Traditional Arabic" w:hAnsi="Traditional Arabic" w:cs="Traditional Arabic"/>
          <w:sz w:val="32"/>
          <w:szCs w:val="32"/>
          <w:rtl/>
          <w:lang w:bidi="ar-DZ"/>
        </w:rPr>
        <w:t>%</w:t>
      </w:r>
      <w:r w:rsidRPr="00EA565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EA565F">
        <w:rPr>
          <w:rFonts w:cs="Traditional Arabic" w:hint="cs"/>
          <w:b/>
          <w:bCs/>
          <w:sz w:val="32"/>
          <w:szCs w:val="32"/>
          <w:rtl/>
          <w:lang w:val="en-US" w:bidi="ar-DZ"/>
        </w:rPr>
        <w:t>؟</w:t>
      </w:r>
    </w:p>
    <w:p w:rsidR="00252DB8" w:rsidRDefault="00252DB8" w:rsidP="00252DB8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252DB8" w:rsidRDefault="00252DB8" w:rsidP="00252DB8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252DB8" w:rsidRPr="00252DB8" w:rsidRDefault="00252DB8" w:rsidP="00252DB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 w:rsidRPr="00252DB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الحل:</w:t>
      </w:r>
    </w:p>
    <w:p w:rsidR="00252DB8" w:rsidRDefault="00252DB8" w:rsidP="00252DB8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252D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الأول:</w:t>
      </w:r>
    </w:p>
    <w:p w:rsidR="00252DB8" w:rsidRPr="00252DB8" w:rsidRDefault="00252DB8" w:rsidP="00252DB8">
      <w:pPr>
        <w:bidi/>
        <w:spacing w:after="0" w:line="240" w:lineRule="auto"/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252DB8">
        <w:rPr>
          <w:rFonts w:ascii="Traditional Arabic" w:hAnsi="Traditional Arabic" w:cs="Traditional Arabic"/>
          <w:sz w:val="32"/>
          <w:szCs w:val="32"/>
          <w:rtl/>
          <w:lang w:bidi="ar-DZ"/>
        </w:rPr>
        <w:drawing>
          <wp:inline distT="0" distB="0" distL="0" distR="0">
            <wp:extent cx="1758543" cy="505715"/>
            <wp:effectExtent l="19050" t="0" r="0" b="0"/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82" cy="50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DB8" w:rsidRDefault="00252DB8" w:rsidP="00252DB8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.25pt;margin-top:46.3pt;width:14.4pt;height:.6pt;z-index:251658240" o:connectortype="straight">
            <v:stroke endarrow="block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1000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07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07</m:t>
                  </m:r>
                </m:den>
              </m:f>
            </m:e>
          </m:d>
        </m:oMath>
      </m:oMathPara>
    </w:p>
    <w:p w:rsidR="0082140B" w:rsidRDefault="00252DB8" w:rsidP="00252DB8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shape id="_x0000_s1027" type="#_x0000_t32" style="position:absolute;margin-left:-18.25pt;margin-top:36pt;width:14.4pt;height:.6pt;z-index:251659264" o:connectortype="straight">
            <v:stroke endarrow="block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5750,7390</m:t>
          </m:r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1</m:t>
          </m:r>
        </m:oMath>
      </m:oMathPara>
    </w:p>
    <w:p w:rsidR="0082140B" w:rsidRDefault="0082140B" w:rsidP="0082140B">
      <w:pPr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252DB8" w:rsidRDefault="0082140B" w:rsidP="0082140B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82140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الثاني:</w:t>
      </w:r>
    </w:p>
    <w:p w:rsidR="0082140B" w:rsidRPr="0082140B" w:rsidRDefault="0082140B" w:rsidP="0082140B">
      <w:pP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82140B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drawing>
          <wp:inline distT="0" distB="0" distL="0" distR="0">
            <wp:extent cx="1758543" cy="505715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82" cy="50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40B" w:rsidRDefault="005B65CB" w:rsidP="005B65CB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shape id="_x0000_s1029" type="#_x0000_t32" style="position:absolute;left:0;text-align:left;margin-left:-18.25pt;margin-top:46.4pt;width:14.4pt;height:.6pt;z-index:251661312" o:connectortype="straight">
            <v:stroke endarrow="block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13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2000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06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06</m:t>
                  </m:r>
                </m:den>
              </m:f>
            </m:e>
          </m:d>
        </m:oMath>
      </m:oMathPara>
    </w:p>
    <w:p w:rsidR="005B65CB" w:rsidRDefault="005B65CB" w:rsidP="00C20365">
      <w:p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shape id="_x0000_s1030" type="#_x0000_t32" style="position:absolute;left:0;text-align:left;margin-left:-18.25pt;margin-top:35.05pt;width:14.4pt;height:.6pt;z-index:251663360" o:connectortype="straight">
            <v:stroke endarrow="block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13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37764,27533</m:t>
          </m:r>
        </m:oMath>
      </m:oMathPara>
    </w:p>
    <w:p w:rsidR="0082140B" w:rsidRDefault="005C09F2" w:rsidP="005C09F2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7A25E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الثالث:</w:t>
      </w:r>
    </w:p>
    <w:p w:rsidR="005C09F2" w:rsidRDefault="000057A8" w:rsidP="005C09F2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1/ </w:t>
      </w:r>
    </w:p>
    <w:p w:rsidR="000057A8" w:rsidRDefault="000057A8" w:rsidP="000057A8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C=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i</m:t>
                      </m:r>
                    </m:den>
                  </m:f>
                </m:e>
              </m:d>
            </m:den>
          </m:f>
        </m:oMath>
      </m:oMathPara>
    </w:p>
    <w:p w:rsidR="00CD5589" w:rsidRDefault="00CD5589" w:rsidP="000057A8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0057A8" w:rsidRPr="000057A8" w:rsidRDefault="000057A8" w:rsidP="00CD5589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w:pict>
          <v:shape id="_x0000_s1031" type="#_x0000_t32" style="position:absolute;left:0;text-align:left;margin-left:-20.65pt;margin-top:36.4pt;width:14.4pt;height:.6pt;z-index:251664384" o:connectortype="straight">
            <v:stroke endarrow="block"/>
          </v:shape>
        </w:pict>
      </w:r>
      <m:r>
        <m:rPr>
          <m:sty m:val="bi"/>
        </m:rPr>
        <w:rPr>
          <w:rFonts w:ascii="Cambria Math" w:hAnsiTheme="majorBidi" w:cstheme="majorBidi"/>
          <w:sz w:val="28"/>
          <w:szCs w:val="28"/>
          <w:lang w:bidi="ar-DZ"/>
        </w:rPr>
        <w:br/>
      </m: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C=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9990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0.08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9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0.08</m:t>
                      </m:r>
                    </m:den>
                  </m:f>
                </m:e>
              </m:d>
            </m:den>
          </m:f>
        </m:oMath>
      </m:oMathPara>
    </w:p>
    <w:p w:rsidR="00CD5589" w:rsidRDefault="000057A8" w:rsidP="00CD5589">
      <w:pPr>
        <w:tabs>
          <w:tab w:val="left" w:pos="1265"/>
        </w:tabs>
        <w:rPr>
          <w:rFonts w:ascii="Traditional Arabic" w:eastAsiaTheme="minorEastAsia" w:hAnsi="Traditional Arabic" w:cs="Traditional Arabic"/>
          <w:b/>
          <w:bCs/>
          <w:iCs/>
          <w:noProof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32" type="#_x0000_t32" style="position:absolute;margin-left:-18.25pt;margin-top:10.55pt;width:14.4pt;height:.6pt;z-index:251665408" o:connectortype="straight">
            <v:stroke endarrow="block"/>
          </v:shape>
        </w:pic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C=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800 DA</m:t>
        </m:r>
      </m:oMath>
    </w:p>
    <w:p w:rsidR="00CD5589" w:rsidRDefault="00CD5589" w:rsidP="00CD5589">
      <w:pPr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</w:p>
    <w:p w:rsidR="00CD5589" w:rsidRDefault="00CD5589" w:rsidP="00CD5589">
      <w:pPr>
        <w:tabs>
          <w:tab w:val="right" w:pos="0"/>
        </w:tabs>
        <w:bidi/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2/</w:t>
      </w:r>
    </w:p>
    <w:p w:rsidR="00DD6D86" w:rsidRDefault="00DD6D86" w:rsidP="00DD6D86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den>
              </m:f>
            </m:e>
          </m:d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</m:t>
              </m:r>
            </m:den>
          </m:f>
        </m:oMath>
      </m:oMathPara>
    </w:p>
    <w:p w:rsidR="00DD6D86" w:rsidRDefault="00DD6D86" w:rsidP="0040036A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9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den>
              </m:f>
            </m:e>
          </m:d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8821</m:t>
              </m:r>
              <m:r>
                <m:rPr>
                  <m:sty m:val="p"/>
                </m:rPr>
                <w:rPr>
                  <w:rFonts w:ascii="Cambria Math" w:hAnsi="Cambria Math" w:cs="Traditional Arabic" w:hint="cs"/>
                  <w:sz w:val="32"/>
                  <w:szCs w:val="32"/>
                  <w:rtl/>
                  <w:lang w:bidi="ar-DZ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800</m:t>
              </m:r>
            </m:den>
          </m:f>
        </m:oMath>
      </m:oMathPara>
    </w:p>
    <w:p w:rsidR="00DD6D86" w:rsidRDefault="00DD6D86" w:rsidP="00DD6D86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ab/>
      </w:r>
      <m:r>
        <m:rPr>
          <m:sty m:val="bi"/>
        </m:rPr>
        <w:rPr>
          <w:rFonts w:ascii="Cambria Math" w:hAnsiTheme="majorBidi" w:cstheme="majorBidi"/>
          <w:sz w:val="28"/>
          <w:szCs w:val="28"/>
          <w:lang w:bidi="ar-DZ"/>
        </w:rPr>
        <w:br/>
      </m: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9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den>
              </m:f>
            </m:e>
          </m:d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13,5794</m:t>
          </m:r>
        </m:oMath>
      </m:oMathPara>
    </w:p>
    <w:p w:rsidR="00D51A3B" w:rsidRDefault="0040036A" w:rsidP="00DD6D86">
      <w:pPr>
        <w:tabs>
          <w:tab w:val="left" w:pos="7569"/>
        </w:tabs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4003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الجدول المالي رقم 03 نجد </w:t>
      </w:r>
      <w:r w:rsidRPr="0040036A">
        <w:rPr>
          <w:rFonts w:ascii="Traditional Arabic" w:hAnsi="Traditional Arabic" w:cs="Traditional Arabic"/>
          <w:i/>
          <w:iCs/>
          <w:sz w:val="32"/>
          <w:szCs w:val="32"/>
          <w:lang w:bidi="ar-DZ"/>
        </w:rPr>
        <w:t>i=5%</w:t>
      </w:r>
    </w:p>
    <w:p w:rsidR="00CD5589" w:rsidRPr="00D51A3B" w:rsidRDefault="00D51A3B" w:rsidP="00D51A3B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D51A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الرابع:</w:t>
      </w:r>
    </w:p>
    <w:p w:rsidR="00D51A3B" w:rsidRPr="00D51A3B" w:rsidRDefault="00D51A3B" w:rsidP="00695981">
      <w:pPr>
        <w:spacing w:after="0" w:line="240" w:lineRule="auto"/>
        <w:jc w:val="lowKashida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i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 w:val="24"/>
              <w:szCs w:val="24"/>
              <w:lang w:bidi="ar-DZ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1000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iCs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i/>
                      <w:iCs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iCs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09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09</m:t>
                  </m:r>
                </m:den>
              </m:f>
            </m:e>
          </m:d>
          <m:sSup>
            <m:sSup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0.09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6</m:t>
              </m:r>
            </m:sup>
          </m:sSup>
          <m:r>
            <w:rPr>
              <w:rFonts w:ascii="Cambria Math" w:hAnsiTheme="majorBidi" w:cstheme="majorBidi"/>
              <w:sz w:val="24"/>
              <w:szCs w:val="24"/>
              <w:lang w:bidi="ar-DZ"/>
            </w:rPr>
            <m:t>+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1500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iCs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i/>
                      <w:iCs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iCs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09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09</m:t>
                  </m:r>
                </m:den>
              </m:f>
            </m:e>
          </m:d>
          <m:sSup>
            <m:sSupPr>
              <m:ctrlPr>
                <w:rPr>
                  <w:rFonts w:ascii="Cambria Math" w:hAnsiTheme="majorBidi" w:cstheme="majorBidi"/>
                  <w:b/>
                  <w:bCs/>
                  <w:i/>
                  <w:iCs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0.09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hAnsiTheme="majorBidi" w:cstheme="majorBidi"/>
              <w:sz w:val="24"/>
              <w:szCs w:val="24"/>
              <w:lang w:bidi="ar-DZ"/>
            </w:rPr>
            <m:t>+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2000</m:t>
          </m:r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  <w:iCs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i/>
                      <w:iCs/>
                      <w:sz w:val="24"/>
                      <w:szCs w:val="24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iCs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09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09</m:t>
                  </m:r>
                </m:den>
              </m:f>
            </m:e>
          </m:d>
        </m:oMath>
      </m:oMathPara>
    </w:p>
    <w:p w:rsidR="00FF09EA" w:rsidRDefault="00695981" w:rsidP="00695981">
      <w:pPr>
        <w:bidi/>
        <w:rPr>
          <w:rFonts w:ascii="Traditional Arabic" w:hAnsi="Traditional Arabic" w:cs="Traditional Arabic"/>
          <w:i/>
          <w:sz w:val="32"/>
          <w:szCs w:val="32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i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  <w:sz w:val="24"/>
              <w:szCs w:val="24"/>
              <w:lang w:bidi="ar-DZ"/>
            </w:rPr>
            <m:t>=</m:t>
          </m:r>
          <m:r>
            <m:rPr>
              <m:sty m:val="bi"/>
            </m:rPr>
            <w:rPr>
              <w:rFonts w:ascii="Cambria Math" w:hAnsiTheme="majorBidi" w:cstheme="majorBidi"/>
              <w:sz w:val="24"/>
              <w:szCs w:val="24"/>
              <w:lang w:bidi="ar-DZ"/>
            </w:rPr>
            <m:t>20593,6318</m:t>
          </m:r>
          <m:r>
            <m:rPr>
              <m:sty m:val="bi"/>
            </m:rPr>
            <w:rPr>
              <w:rFonts w:ascii="Cambria Math" w:hAnsiTheme="majorBidi" w:cstheme="majorBidi"/>
              <w:sz w:val="24"/>
              <w:szCs w:val="24"/>
              <w:lang w:bidi="ar-DZ"/>
            </w:rPr>
            <m:t xml:space="preserve"> D</m:t>
          </m:r>
          <m:r>
            <m:rPr>
              <m:sty m:val="bi"/>
            </m:rPr>
            <w:rPr>
              <w:rFonts w:ascii="Cambria Math" w:hAnsiTheme="majorBidi" w:cstheme="majorBidi"/>
              <w:sz w:val="24"/>
              <w:szCs w:val="24"/>
              <w:lang w:bidi="ar-DZ"/>
            </w:rPr>
            <m:t>A</m:t>
          </m:r>
        </m:oMath>
      </m:oMathPara>
    </w:p>
    <w:p w:rsidR="00FF09EA" w:rsidRPr="00FF09EA" w:rsidRDefault="00FF09EA" w:rsidP="00FF09EA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F09EA" w:rsidRDefault="00FF09EA" w:rsidP="00FF09EA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D51A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التمرين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خامس</w:t>
      </w:r>
      <w:r w:rsidRPr="00D51A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FF09EA" w:rsidRDefault="00FF09EA" w:rsidP="00FF09EA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C=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i</m:t>
                      </m:r>
                    </m:den>
                  </m:f>
                </m:e>
              </m:d>
            </m:den>
          </m:f>
        </m:oMath>
      </m:oMathPara>
    </w:p>
    <w:p w:rsidR="00FF09EA" w:rsidRDefault="00FF09EA" w:rsidP="00FF09EA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>C=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i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4000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0.06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Theme="majorBidi" w:cstheme="majorBidi"/>
                              <w:sz w:val="28"/>
                              <w:szCs w:val="28"/>
                              <w:lang w:bidi="ar-DZ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0.06</m:t>
                      </m:r>
                    </m:den>
                  </m:f>
                </m:e>
              </m:d>
            </m:den>
          </m:f>
        </m:oMath>
      </m:oMathPara>
    </w:p>
    <w:p w:rsidR="00FF09EA" w:rsidRPr="00FF09EA" w:rsidRDefault="00FF09EA" w:rsidP="00FF09EA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FF09EA" w:rsidRPr="00FF09EA" w:rsidRDefault="00FF09EA" w:rsidP="00FF09EA">
      <w:pPr>
        <w:jc w:val="right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w:lastRenderedPageBreak/>
            <m:t>C=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914,3659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DA</m:t>
          </m:r>
        </m:oMath>
      </m:oMathPara>
    </w:p>
    <w:p w:rsidR="00FF09EA" w:rsidRPr="00FF09EA" w:rsidRDefault="00FF09EA" w:rsidP="00FF09EA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FF09EA" w:rsidRPr="00FF09EA" w:rsidSect="00114E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6A" w:rsidRDefault="00CC086A" w:rsidP="009A3643">
      <w:pPr>
        <w:spacing w:after="0" w:line="240" w:lineRule="auto"/>
      </w:pPr>
      <w:r>
        <w:separator/>
      </w:r>
    </w:p>
  </w:endnote>
  <w:endnote w:type="continuationSeparator" w:id="1">
    <w:p w:rsidR="00CC086A" w:rsidRDefault="00CC086A" w:rsidP="009A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5F" w:rsidRPr="00EA565F" w:rsidRDefault="00EA565F" w:rsidP="00EA565F">
    <w:pPr>
      <w:pStyle w:val="Pieddepage"/>
      <w:tabs>
        <w:tab w:val="clear" w:pos="4536"/>
        <w:tab w:val="clear" w:pos="9072"/>
        <w:tab w:val="left" w:pos="5180"/>
      </w:tabs>
      <w:rPr>
        <w:rFonts w:asciiTheme="majorBidi" w:hAnsiTheme="majorBidi" w:cstheme="majorBidi"/>
        <w:sz w:val="28"/>
        <w:szCs w:val="28"/>
      </w:rPr>
    </w:pPr>
    <w:r w:rsidRPr="00EA565F">
      <w:rPr>
        <w:rFonts w:asciiTheme="majorBidi" w:hAnsiTheme="majorBidi" w:cstheme="majorBidi"/>
        <w:sz w:val="28"/>
        <w:szCs w:val="28"/>
      </w:rPr>
      <w:tab/>
    </w:r>
    <w:r w:rsidRPr="00EA565F">
      <w:rPr>
        <w:rFonts w:asciiTheme="majorBidi" w:hAnsiTheme="majorBidi" w:cstheme="majorBidi"/>
        <w:sz w:val="28"/>
        <w:szCs w:val="28"/>
        <w:rtl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6A" w:rsidRDefault="00CC086A" w:rsidP="009A3643">
      <w:pPr>
        <w:spacing w:after="0" w:line="240" w:lineRule="auto"/>
      </w:pPr>
      <w:r>
        <w:separator/>
      </w:r>
    </w:p>
  </w:footnote>
  <w:footnote w:type="continuationSeparator" w:id="1">
    <w:p w:rsidR="00CC086A" w:rsidRDefault="00CC086A" w:rsidP="009A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43" w:rsidRDefault="009A3643" w:rsidP="009A3643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0120"/>
    <w:multiLevelType w:val="hybridMultilevel"/>
    <w:tmpl w:val="B3960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81012"/>
    <w:multiLevelType w:val="hybridMultilevel"/>
    <w:tmpl w:val="951A925E"/>
    <w:lvl w:ilvl="0" w:tplc="E822001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1B3"/>
    <w:rsid w:val="000057A8"/>
    <w:rsid w:val="00114E23"/>
    <w:rsid w:val="00196912"/>
    <w:rsid w:val="00252DB8"/>
    <w:rsid w:val="0040036A"/>
    <w:rsid w:val="004D1AB5"/>
    <w:rsid w:val="00550F49"/>
    <w:rsid w:val="005B65CB"/>
    <w:rsid w:val="005C09F2"/>
    <w:rsid w:val="00695981"/>
    <w:rsid w:val="007A25E3"/>
    <w:rsid w:val="007F01B3"/>
    <w:rsid w:val="0082140B"/>
    <w:rsid w:val="009A3643"/>
    <w:rsid w:val="009A4626"/>
    <w:rsid w:val="009F76AF"/>
    <w:rsid w:val="00A86ED8"/>
    <w:rsid w:val="00BF0B68"/>
    <w:rsid w:val="00C20365"/>
    <w:rsid w:val="00CC086A"/>
    <w:rsid w:val="00CD5589"/>
    <w:rsid w:val="00D51A3B"/>
    <w:rsid w:val="00DD6D86"/>
    <w:rsid w:val="00EA565F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25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A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3643"/>
  </w:style>
  <w:style w:type="paragraph" w:styleId="Pieddepage">
    <w:name w:val="footer"/>
    <w:basedOn w:val="Normal"/>
    <w:link w:val="PieddepageCar"/>
    <w:uiPriority w:val="99"/>
    <w:semiHidden/>
    <w:unhideWhenUsed/>
    <w:rsid w:val="009A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3643"/>
  </w:style>
  <w:style w:type="paragraph" w:styleId="Textedebulles">
    <w:name w:val="Balloon Text"/>
    <w:basedOn w:val="Normal"/>
    <w:link w:val="TextedebullesCar"/>
    <w:uiPriority w:val="99"/>
    <w:semiHidden/>
    <w:unhideWhenUsed/>
    <w:rsid w:val="0025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20</cp:revision>
  <dcterms:created xsi:type="dcterms:W3CDTF">2014-10-14T06:16:00Z</dcterms:created>
  <dcterms:modified xsi:type="dcterms:W3CDTF">2020-06-09T17:17:00Z</dcterms:modified>
</cp:coreProperties>
</file>