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5B" w:rsidRPr="00AD2A3E" w:rsidRDefault="0078425B" w:rsidP="003F6A4F">
      <w:pPr>
        <w:bidi/>
        <w:spacing w:after="0" w:line="240" w:lineRule="auto"/>
        <w:rPr>
          <w:sz w:val="28"/>
          <w:szCs w:val="28"/>
        </w:rPr>
      </w:pPr>
      <w:r w:rsidRPr="00AD2A3E">
        <w:rPr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B59E7B" wp14:editId="4B8DC12E">
                <wp:simplePos x="0" y="0"/>
                <wp:positionH relativeFrom="column">
                  <wp:posOffset>229211</wp:posOffset>
                </wp:positionH>
                <wp:positionV relativeFrom="paragraph">
                  <wp:posOffset>-358121</wp:posOffset>
                </wp:positionV>
                <wp:extent cx="6530196" cy="1518508"/>
                <wp:effectExtent l="0" t="0" r="4445" b="5715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196" cy="1518508"/>
                          <a:chOff x="594" y="567"/>
                          <a:chExt cx="10620" cy="409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94" y="1611"/>
                            <a:ext cx="4620" cy="2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25B" w:rsidRPr="0078425B" w:rsidRDefault="0078425B" w:rsidP="0078425B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Ministère de l'Enseignement Supérieur et de la Recherche Scientifique </w:t>
                              </w:r>
                            </w:p>
                            <w:p w:rsidR="0078425B" w:rsidRPr="0078425B" w:rsidRDefault="0078425B" w:rsidP="0078425B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rtl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Université Mohamed Khider –Biskra</w:t>
                              </w:r>
                            </w:p>
                            <w:p w:rsidR="0078425B" w:rsidRPr="0078425B" w:rsidRDefault="0078425B" w:rsidP="0078425B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Faculté Des Sciences Economiques, commerciales et des  Sciences Gestion</w:t>
                              </w:r>
                            </w:p>
                            <w:p w:rsidR="0078425B" w:rsidRPr="0078425B" w:rsidRDefault="0078425B" w:rsidP="0078425B">
                              <w:pPr>
                                <w:pStyle w:val="Titre3"/>
                                <w:spacing w:after="0"/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13" y="1611"/>
                            <a:ext cx="4701" cy="3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25B" w:rsidRPr="0048143F" w:rsidRDefault="0078425B" w:rsidP="0078425B">
                              <w:pPr>
                                <w:bidi/>
                                <w:spacing w:after="0" w:line="240" w:lineRule="auto"/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وزارة التعليـم العالـ</w:t>
                              </w: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 xml:space="preserve">ـي </w:t>
                              </w:r>
                              <w:r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والبحــ</w:t>
                              </w: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ـث العلمــــي</w:t>
                              </w:r>
                            </w:p>
                            <w:p w:rsidR="0078425B" w:rsidRPr="0048143F" w:rsidRDefault="0078425B" w:rsidP="0078425B">
                              <w:pPr>
                                <w:bidi/>
                                <w:spacing w:after="0" w:line="240" w:lineRule="auto"/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جـــامعــة محمــد خيـــضر- بســكـ</w:t>
                              </w: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ـرة</w:t>
                              </w:r>
                            </w:p>
                            <w:p w:rsidR="0078425B" w:rsidRPr="0048143F" w:rsidRDefault="0078425B" w:rsidP="0078425B">
                              <w:pPr>
                                <w:bidi/>
                                <w:spacing w:after="0" w:line="240" w:lineRule="auto"/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كلية العلــوم الاقتصادية والتجارية وعلوم التسييـــر</w:t>
                              </w:r>
                            </w:p>
                            <w:p w:rsidR="008A38A7" w:rsidRDefault="0078425B" w:rsidP="008A38A7">
                              <w:pPr>
                                <w:bidi/>
                                <w:spacing w:after="0" w:line="240" w:lineRule="auto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8A38A7" w:rsidRPr="008A38A7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</w:rPr>
                                <w:t xml:space="preserve">التخصص :ثانية </w:t>
                              </w:r>
                              <w:r w:rsidR="008A38A7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ليسانس علوم مالية ومحاسبية</w:t>
                              </w:r>
                            </w:p>
                            <w:p w:rsidR="008A38A7" w:rsidRPr="008A38A7" w:rsidRDefault="008A38A7" w:rsidP="008A38A7">
                              <w:pPr>
                                <w:bidi/>
                                <w:spacing w:after="0" w:line="240" w:lineRule="auto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السنة الجامعية:2019-2020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36" y="1611"/>
                            <a:ext cx="1238" cy="2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25B" w:rsidRDefault="005728C8" w:rsidP="005D0183">
                              <w:pPr>
                                <w:bidi/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581025" cy="838200"/>
                                    <wp:effectExtent l="0" t="0" r="9525" b="0"/>
                                    <wp:docPr id="6" name="Imag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grayscl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025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94" y="567"/>
                            <a:ext cx="7138" cy="1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25B" w:rsidRPr="0048143F" w:rsidRDefault="0078425B" w:rsidP="005D0183">
                              <w:pPr>
                                <w:pStyle w:val="Titre1"/>
                                <w:jc w:val="center"/>
                                <w:rPr>
                                  <w:rFonts w:ascii="Courier New" w:hAnsi="Courier New" w:cs="Traditional Arabic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48143F">
                                <w:rPr>
                                  <w:rFonts w:ascii="Courier New" w:hAnsi="Courier New" w:cs="Traditional Arabic"/>
                                  <w:i/>
                                  <w:iCs/>
                                  <w:sz w:val="24"/>
                                  <w:szCs w:val="24"/>
                                  <w:rtl/>
                                </w:rPr>
                                <w:t>الجمهورية الجزائرية الديمقراطية الشعبية</w:t>
                              </w:r>
                            </w:p>
                            <w:p w:rsidR="0078425B" w:rsidRPr="0078425B" w:rsidRDefault="0078425B" w:rsidP="005D0183">
                              <w:pPr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noProof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noProof/>
                                </w:rPr>
                                <w:t>République Algérienne Démocratique et Populaire</w:t>
                              </w:r>
                            </w:p>
                            <w:p w:rsidR="0078425B" w:rsidRPr="0048143F" w:rsidRDefault="0078425B" w:rsidP="005D0183">
                              <w:pPr>
                                <w:bidi/>
                                <w:rPr>
                                  <w:rFonts w:cs="Traditional Arabic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59E7B" id="Groupe 1" o:spid="_x0000_s1026" style="position:absolute;left:0;text-align:left;margin-left:18.05pt;margin-top:-28.2pt;width:514.2pt;height:119.55pt;z-index:251658240" coordorigin="594,567" coordsize="10620,4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94;top:1611;width:4620;height:2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78425B" w:rsidRPr="0078425B" w:rsidRDefault="0078425B" w:rsidP="0078425B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Ministère de l'Enseignement Supérieur et de la Recherche Scientifique </w:t>
                        </w:r>
                      </w:p>
                      <w:p w:rsidR="0078425B" w:rsidRPr="0078425B" w:rsidRDefault="0078425B" w:rsidP="0078425B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Université Mohamed Khider –Biskra</w:t>
                        </w:r>
                      </w:p>
                      <w:p w:rsidR="0078425B" w:rsidRPr="0078425B" w:rsidRDefault="0078425B" w:rsidP="0078425B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Faculté Des Sciences Economiques, commerciales et des  Sciences Gestion</w:t>
                        </w:r>
                      </w:p>
                      <w:p w:rsidR="0078425B" w:rsidRPr="0078425B" w:rsidRDefault="0078425B" w:rsidP="0078425B">
                        <w:pPr>
                          <w:pStyle w:val="Titre3"/>
                          <w:spacing w:after="0"/>
                          <w:rPr>
                            <w:rFonts w:asciiTheme="majorBidi" w:hAnsiTheme="majorBidi" w:cstheme="majorBidi"/>
                            <w:b w:val="0"/>
                            <w:bCs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6513;top:1611;width:4701;height:3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78425B" w:rsidRPr="0048143F" w:rsidRDefault="0078425B" w:rsidP="0078425B">
                        <w:pPr>
                          <w:bidi/>
                          <w:spacing w:after="0" w:line="240" w:lineRule="auto"/>
                          <w:rPr>
                            <w:rFonts w:ascii="Arial" w:hAnsi="Arial" w:cs="Traditional Arabic"/>
                            <w:b/>
                            <w:bCs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وزارة التعليـم العالـ</w:t>
                        </w: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 xml:space="preserve">ـي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والبحــ</w:t>
                        </w: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ـث العلمــــي</w:t>
                        </w:r>
                      </w:p>
                      <w:p w:rsidR="0078425B" w:rsidRPr="0048143F" w:rsidRDefault="0078425B" w:rsidP="0078425B">
                        <w:pPr>
                          <w:bidi/>
                          <w:spacing w:after="0" w:line="240" w:lineRule="auto"/>
                          <w:rPr>
                            <w:rFonts w:ascii="Arial" w:hAnsi="Arial" w:cs="Traditional Arabic"/>
                            <w:b/>
                            <w:bCs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جـــامعــة محمــد خيـــضر- بســكـ</w:t>
                        </w: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ـرة</w:t>
                        </w:r>
                      </w:p>
                      <w:p w:rsidR="0078425B" w:rsidRPr="0048143F" w:rsidRDefault="0078425B" w:rsidP="0078425B">
                        <w:pPr>
                          <w:bidi/>
                          <w:spacing w:after="0" w:line="240" w:lineRule="auto"/>
                          <w:rPr>
                            <w:rFonts w:ascii="Arial" w:hAnsi="Arial" w:cs="Traditional Arabic"/>
                            <w:b/>
                            <w:bCs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</w:rPr>
                          <w:t xml:space="preserve"> </w:t>
                        </w: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كلية العلــوم الاقتصادية والتجارية وعلوم التسييـــر</w:t>
                        </w:r>
                      </w:p>
                      <w:p w:rsidR="008A38A7" w:rsidRDefault="0078425B" w:rsidP="008A38A7">
                        <w:pPr>
                          <w:bidi/>
                          <w:spacing w:after="0" w:line="240" w:lineRule="auto"/>
                          <w:rPr>
                            <w:rFonts w:ascii="Traditional Arabic" w:hAnsi="Traditional Arabic" w:cs="Traditional Arabic"/>
                            <w:b/>
                            <w:bCs/>
                            <w:rtl/>
                            <w:lang w:bidi="ar-DZ"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 xml:space="preserve"> </w:t>
                        </w:r>
                        <w:r w:rsidR="008A38A7" w:rsidRPr="008A38A7"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</w:rPr>
                          <w:t xml:space="preserve">التخصص :ثانية </w:t>
                        </w:r>
                        <w:r w:rsidR="008A38A7"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  <w:lang w:bidi="ar-DZ"/>
                          </w:rPr>
                          <w:t>ليسانس علوم مالية ومحاسبية</w:t>
                        </w:r>
                      </w:p>
                      <w:p w:rsidR="008A38A7" w:rsidRPr="008A38A7" w:rsidRDefault="008A38A7" w:rsidP="008A38A7">
                        <w:pPr>
                          <w:bidi/>
                          <w:spacing w:after="0" w:line="240" w:lineRule="auto"/>
                          <w:rPr>
                            <w:rFonts w:ascii="Traditional Arabic" w:hAnsi="Traditional Arabic" w:cs="Traditional Arabic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  <w:lang w:bidi="ar-DZ"/>
                          </w:rPr>
                          <w:t>السنة الجامعية:2019-2020</w:t>
                        </w:r>
                      </w:p>
                    </w:txbxContent>
                  </v:textbox>
                </v:shape>
                <v:shape id="Text Box 5" o:spid="_x0000_s1029" type="#_x0000_t202" style="position:absolute;left:5436;top:1611;width:1238;height:22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g5qcEA&#10;AADaAAAADwAAAGRycy9kb3ducmV2LnhtbESPT2sCMRTE70K/Q3gFb5qt1CJbo4giFMSDf6DXR/Lc&#10;LG5etpuo8dsbQehxmJnfMNN5co24Uhdqzwo+hgUIYu1NzZWC42E9mIAIEdlg45kU3CnAfPbWm2Jp&#10;/I13dN3HSmQIhxIV2BjbUsqgLTkMQ98SZ+/kO4cxy66SpsNbhrtGjoriSzqsOS9YbGlpSZ/3F6fg&#10;j1bbxe/4qPU6jTdbbc1mkoxS/fe0+AYRKcX/8Kv9YxR8wvNKv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IOanBAAAA2gAAAA8AAAAAAAAAAAAAAAAAmAIAAGRycy9kb3du&#10;cmV2LnhtbFBLBQYAAAAABAAEAPUAAACGAwAAAAA=&#10;" stroked="f">
                  <v:textbox>
                    <w:txbxContent>
                      <w:p w:rsidR="0078425B" w:rsidRDefault="005728C8" w:rsidP="005D0183">
                        <w:pPr>
                          <w:bidi/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fr-FR"/>
                          </w:rPr>
                          <w:drawing>
                            <wp:inline distT="0" distB="0" distL="0" distR="0">
                              <wp:extent cx="581025" cy="838200"/>
                              <wp:effectExtent l="0" t="0" r="9525" b="0"/>
                              <wp:docPr id="6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grayscl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025" cy="838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30" type="#_x0000_t202" style="position:absolute;left:2394;top:567;width:7138;height:1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78425B" w:rsidRPr="0048143F" w:rsidRDefault="0078425B" w:rsidP="005D0183">
                        <w:pPr>
                          <w:pStyle w:val="Titre1"/>
                          <w:jc w:val="center"/>
                          <w:rPr>
                            <w:rFonts w:ascii="Courier New" w:hAnsi="Courier New" w:cs="Traditional Arabic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48143F">
                          <w:rPr>
                            <w:rFonts w:ascii="Courier New" w:hAnsi="Courier New" w:cs="Traditional Arabic"/>
                            <w:i/>
                            <w:iCs/>
                            <w:sz w:val="24"/>
                            <w:szCs w:val="24"/>
                            <w:rtl/>
                          </w:rPr>
                          <w:t>الجمهورية الجزائرية الديمقراطية الشعبية</w:t>
                        </w:r>
                      </w:p>
                      <w:p w:rsidR="0078425B" w:rsidRPr="0078425B" w:rsidRDefault="0078425B" w:rsidP="005D018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noProof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noProof/>
                          </w:rPr>
                          <w:t>République Algérienne Démocratique et Populaire</w:t>
                        </w:r>
                      </w:p>
                      <w:p w:rsidR="0078425B" w:rsidRPr="0048143F" w:rsidRDefault="0078425B" w:rsidP="005D0183">
                        <w:pPr>
                          <w:bidi/>
                          <w:rPr>
                            <w:rFonts w:cs="Traditional Arabic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8425B" w:rsidRPr="00AD2A3E" w:rsidRDefault="0078425B" w:rsidP="003F6A4F">
      <w:pPr>
        <w:bidi/>
        <w:spacing w:after="0" w:line="240" w:lineRule="auto"/>
        <w:rPr>
          <w:sz w:val="28"/>
          <w:szCs w:val="28"/>
        </w:rPr>
      </w:pPr>
    </w:p>
    <w:p w:rsidR="0078425B" w:rsidRPr="00AD2A3E" w:rsidRDefault="0078425B" w:rsidP="003F6A4F">
      <w:pPr>
        <w:bidi/>
        <w:spacing w:after="0" w:line="240" w:lineRule="auto"/>
        <w:rPr>
          <w:sz w:val="28"/>
          <w:szCs w:val="28"/>
        </w:rPr>
      </w:pPr>
    </w:p>
    <w:p w:rsidR="0078425B" w:rsidRPr="00AD2A3E" w:rsidRDefault="0078425B" w:rsidP="003F6A4F">
      <w:pPr>
        <w:bidi/>
        <w:spacing w:after="0" w:line="240" w:lineRule="auto"/>
        <w:rPr>
          <w:sz w:val="28"/>
          <w:szCs w:val="28"/>
        </w:rPr>
      </w:pPr>
    </w:p>
    <w:p w:rsidR="0078425B" w:rsidRPr="00AD2A3E" w:rsidRDefault="0078425B" w:rsidP="003F6A4F">
      <w:pPr>
        <w:bidi/>
        <w:spacing w:after="0" w:line="240" w:lineRule="auto"/>
        <w:rPr>
          <w:sz w:val="28"/>
          <w:szCs w:val="28"/>
        </w:rPr>
      </w:pPr>
    </w:p>
    <w:p w:rsidR="00E644DC" w:rsidRPr="00AD2A3E" w:rsidRDefault="001158BB" w:rsidP="008A38A7">
      <w:pPr>
        <w:tabs>
          <w:tab w:val="left" w:pos="586"/>
          <w:tab w:val="left" w:pos="144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D2A3E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AD2A3E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</w:p>
    <w:p w:rsidR="0078425B" w:rsidRPr="00AD2A3E" w:rsidRDefault="008A38A7" w:rsidP="006E7D36">
      <w:pPr>
        <w:shd w:val="clear" w:color="auto" w:fill="A6A6A6" w:themeFill="background1" w:themeFillShade="A6"/>
        <w:tabs>
          <w:tab w:val="left" w:pos="144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D2A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السلسلة رقم 0</w:t>
      </w:r>
      <w:r w:rsidR="006E7D3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</w:t>
      </w:r>
      <w:r w:rsidRPr="00AD2A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في مقياس الاقتصاد الكلي</w:t>
      </w:r>
      <w:r w:rsidR="00FB6B8B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2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9632A0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اذا كان لديك نموذج اقتصادي معروف بالعلاقات التالية :</w:t>
      </w:r>
      <w:r w:rsidRPr="006D322D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>I=20</w:t>
      </w:r>
      <w:r>
        <w:rPr>
          <w:rFonts w:ascii="Sakkal Majalla" w:eastAsia="Calibri" w:hAnsi="Sakkal Majalla" w:cs="Sakkal Majalla"/>
          <w:sz w:val="28"/>
          <w:szCs w:val="28"/>
          <w:lang w:bidi="ar-DZ"/>
        </w:rPr>
        <w:t>+0.1y</w:t>
      </w:r>
      <w:r w:rsidRPr="006D322D">
        <w:rPr>
          <w:rFonts w:ascii="Sakkal Majalla" w:eastAsia="Calibri" w:hAnsi="Sakkal Majalla" w:cs="Sakkal Majalla"/>
          <w:sz w:val="28"/>
          <w:szCs w:val="28"/>
          <w:vertAlign w:val="subscript"/>
          <w:lang w:bidi="ar-DZ"/>
        </w:rPr>
        <w:t>d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    </w:t>
      </w:r>
      <w:r>
        <w:rPr>
          <w:rFonts w:ascii="Sakkal Majalla" w:eastAsia="Calibri" w:hAnsi="Sakkal Majalla" w:cs="Sakkal Majalla"/>
          <w:sz w:val="28"/>
          <w:szCs w:val="28"/>
          <w:lang w:bidi="ar-DZ"/>
        </w:rPr>
        <w:t>G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= </w:t>
      </w:r>
      <w:r>
        <w:rPr>
          <w:rFonts w:ascii="Sakkal Majalla" w:eastAsia="Calibri" w:hAnsi="Sakkal Majalla" w:cs="Sakkal Majalla"/>
          <w:sz w:val="28"/>
          <w:szCs w:val="28"/>
          <w:lang w:bidi="ar-DZ"/>
        </w:rPr>
        <w:t>50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   C=</w:t>
      </w:r>
      <w:r>
        <w:rPr>
          <w:rFonts w:ascii="Sakkal Majalla" w:eastAsia="Calibri" w:hAnsi="Sakkal Majalla" w:cs="Sakkal Majalla"/>
          <w:sz w:val="28"/>
          <w:szCs w:val="28"/>
          <w:lang w:bidi="ar-DZ"/>
        </w:rPr>
        <w:t>100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>+0,</w:t>
      </w:r>
      <w:r>
        <w:rPr>
          <w:rFonts w:ascii="Sakkal Majalla" w:eastAsia="Calibri" w:hAnsi="Sakkal Majalla" w:cs="Sakkal Majalla"/>
          <w:sz w:val="28"/>
          <w:szCs w:val="28"/>
          <w:lang w:bidi="ar-DZ"/>
        </w:rPr>
        <w:t>8y</w:t>
      </w:r>
      <w:r w:rsidRPr="006D322D">
        <w:rPr>
          <w:rFonts w:ascii="Sakkal Majalla" w:eastAsia="Calibri" w:hAnsi="Sakkal Majalla" w:cs="Sakkal Majalla"/>
          <w:sz w:val="28"/>
          <w:szCs w:val="28"/>
          <w:vertAlign w:val="subscript"/>
          <w:lang w:bidi="ar-DZ"/>
        </w:rPr>
        <w:t xml:space="preserve">d 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   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المطلوب: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>1-اكتب الصيغة الحرفية للدخل التوازني ثم أحسبه.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>2-أوجد مضاعف الاستثمار ومضاعف الانفاق الحكومي،</w:t>
      </w:r>
      <w:r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>وحدد المدلول الاقتصادي لفكرة المضاعف.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>3-بافتراض حصول زيادة في الاستثمار بمقدار 20 وحدة نقدية ، ماهو التغير في الدخل التوازني؟</w:t>
      </w:r>
      <w:bookmarkStart w:id="0" w:name="_GoBack"/>
      <w:bookmarkEnd w:id="0"/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>4-بافتراض أن الحكومة لأجل تحسين المستوى المعيشي رفعت انفاقها بمقدار 50 وحدة نقدية ،قدر الزيادة في الدخل الوطني التوازني كميا، فسرها اقتصاديا ومثلها بيانيا.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9632A0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اليك المعطيات التالية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BS= 600     </w:t>
      </w: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، 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  I=500    </w:t>
      </w: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، 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Tr=0</w:t>
      </w: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   ، أما الدخل في التوازن فيقدر ب 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>2000</w:t>
      </w: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، أما مضاعف الاستثمار فيساوي 2. 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علما أن 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>Tx= 2G</w:t>
      </w: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، وأن 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>Tx=Tx</w:t>
      </w:r>
      <w:r w:rsidRPr="009632A0">
        <w:rPr>
          <w:rFonts w:ascii="Sakkal Majalla" w:eastAsia="Calibri" w:hAnsi="Sakkal Majalla" w:cs="Sakkal Majalla"/>
          <w:sz w:val="28"/>
          <w:szCs w:val="28"/>
          <w:vertAlign w:val="subscript"/>
          <w:lang w:bidi="ar-DZ"/>
        </w:rPr>
        <w:t>0</w:t>
      </w: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، 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المطلوب</w:t>
      </w:r>
    </w:p>
    <w:p w:rsidR="002901A5" w:rsidRPr="009632A0" w:rsidRDefault="002901A5" w:rsidP="002901A5">
      <w:pPr>
        <w:pStyle w:val="Paragraphedeliste"/>
        <w:numPr>
          <w:ilvl w:val="0"/>
          <w:numId w:val="9"/>
        </w:numPr>
        <w:tabs>
          <w:tab w:val="clear" w:pos="735"/>
          <w:tab w:val="right" w:pos="425"/>
        </w:tabs>
        <w:bidi/>
        <w:spacing w:after="0" w:line="240" w:lineRule="auto"/>
        <w:ind w:left="0" w:firstLine="0"/>
        <w:rPr>
          <w:rFonts w:ascii="Sakkal Majalla" w:hAnsi="Sakkal Majalla" w:cs="Sakkal Majalla"/>
          <w:i/>
          <w:sz w:val="28"/>
          <w:szCs w:val="28"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استخرج المعادلة السوكية للاستهلاك، واحسب مقداره في التوازن.</w:t>
      </w:r>
    </w:p>
    <w:p w:rsidR="002901A5" w:rsidRPr="009632A0" w:rsidRDefault="002901A5" w:rsidP="002901A5">
      <w:pPr>
        <w:pStyle w:val="Paragraphedeliste"/>
        <w:numPr>
          <w:ilvl w:val="0"/>
          <w:numId w:val="9"/>
        </w:numPr>
        <w:tabs>
          <w:tab w:val="clear" w:pos="735"/>
          <w:tab w:val="right" w:pos="425"/>
        </w:tabs>
        <w:bidi/>
        <w:spacing w:after="0" w:line="240" w:lineRule="auto"/>
        <w:ind w:left="0" w:firstLine="0"/>
        <w:rPr>
          <w:rFonts w:ascii="Sakkal Majalla" w:hAnsi="Sakkal Majalla" w:cs="Sakkal Majalla"/>
          <w:i/>
          <w:sz w:val="28"/>
          <w:szCs w:val="28"/>
          <w:rtl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إذا كان الدخل في حالة التشغيل التام يقدر بـ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 xml:space="preserve"> 1900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، ما هي حالة الاقتصاد ؟</w:t>
      </w:r>
    </w:p>
    <w:p w:rsidR="002901A5" w:rsidRPr="009632A0" w:rsidRDefault="002901A5" w:rsidP="002901A5">
      <w:pPr>
        <w:pStyle w:val="Paragraphedeliste"/>
        <w:numPr>
          <w:ilvl w:val="0"/>
          <w:numId w:val="9"/>
        </w:numPr>
        <w:tabs>
          <w:tab w:val="clear" w:pos="735"/>
          <w:tab w:val="right" w:pos="425"/>
        </w:tabs>
        <w:bidi/>
        <w:spacing w:after="0" w:line="240" w:lineRule="auto"/>
        <w:ind w:left="0" w:firstLine="0"/>
        <w:rPr>
          <w:rFonts w:ascii="Sakkal Majalla" w:hAnsi="Sakkal Majalla" w:cs="Sakkal Majalla"/>
          <w:i/>
          <w:sz w:val="28"/>
          <w:szCs w:val="28"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إذا صارت الضريبة دخلية ومن الشكل 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 xml:space="preserve">Tx=20% Y+1200 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، حدد مقدار التغير الحاصل في الدخل التوازني؟</w:t>
      </w:r>
    </w:p>
    <w:p w:rsidR="002901A5" w:rsidRPr="009632A0" w:rsidRDefault="002901A5" w:rsidP="002901A5">
      <w:pPr>
        <w:pStyle w:val="Paragraphedeliste"/>
        <w:numPr>
          <w:ilvl w:val="0"/>
          <w:numId w:val="9"/>
        </w:numPr>
        <w:tabs>
          <w:tab w:val="clear" w:pos="735"/>
          <w:tab w:val="right" w:pos="425"/>
        </w:tabs>
        <w:bidi/>
        <w:spacing w:after="0" w:line="240" w:lineRule="auto"/>
        <w:ind w:left="0" w:firstLine="0"/>
        <w:rPr>
          <w:rFonts w:ascii="Sakkal Majalla" w:hAnsi="Sakkal Majalla" w:cs="Sakkal Majalla"/>
          <w:i/>
          <w:sz w:val="28"/>
          <w:szCs w:val="28"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احسب رصيد الميزانية في هذه الحالة 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9632A0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bidi="ar-DZ"/>
        </w:rPr>
        <w:t>التمرين الثا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  <w:lang w:bidi="ar-DZ"/>
        </w:rPr>
        <w:t>لث</w:t>
      </w:r>
      <w:r w:rsidRPr="009632A0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: 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لديك المعطيات التالية: 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>I=200       Tx= 200     C=320+0,6Yd     Tr=0</w:t>
      </w:r>
    </w:p>
    <w:p w:rsidR="002901A5" w:rsidRPr="009632A0" w:rsidRDefault="002901A5" w:rsidP="002901A5">
      <w:pPr>
        <w:pStyle w:val="Paragraphedeliste"/>
        <w:numPr>
          <w:ilvl w:val="0"/>
          <w:numId w:val="10"/>
        </w:numPr>
        <w:tabs>
          <w:tab w:val="right" w:pos="425"/>
        </w:tabs>
        <w:bidi/>
        <w:spacing w:after="0" w:line="240" w:lineRule="auto"/>
        <w:ind w:left="0" w:firstLine="0"/>
        <w:rPr>
          <w:rFonts w:ascii="Sakkal Majalla" w:hAnsi="Sakkal Majalla" w:cs="Sakkal Majalla"/>
          <w:i/>
          <w:sz w:val="28"/>
          <w:szCs w:val="28"/>
          <w:rtl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انطلاقا من ميزانية متوازنة أوجد قيمة الدخل التوازني.</w:t>
      </w:r>
    </w:p>
    <w:p w:rsidR="002901A5" w:rsidRPr="009632A0" w:rsidRDefault="002901A5" w:rsidP="002901A5">
      <w:pPr>
        <w:pStyle w:val="Paragraphedeliste"/>
        <w:numPr>
          <w:ilvl w:val="0"/>
          <w:numId w:val="10"/>
        </w:numPr>
        <w:tabs>
          <w:tab w:val="right" w:pos="425"/>
        </w:tabs>
        <w:bidi/>
        <w:spacing w:after="0" w:line="240" w:lineRule="auto"/>
        <w:ind w:left="0" w:firstLine="0"/>
        <w:rPr>
          <w:rFonts w:ascii="Sakkal Majalla" w:hAnsi="Sakkal Majalla" w:cs="Sakkal Majalla"/>
          <w:i/>
          <w:sz w:val="28"/>
          <w:szCs w:val="28"/>
          <w:rtl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إذا قررت السلطات العمومية زيادة الإنفاق الحكومي للوصول إلى حالة التشغيل التام 1700ما هي الزيادة اللازمة لذلك؟ </w:t>
      </w:r>
    </w:p>
    <w:p w:rsidR="002901A5" w:rsidRPr="009632A0" w:rsidRDefault="002901A5" w:rsidP="002901A5">
      <w:pPr>
        <w:pStyle w:val="Paragraphedeliste"/>
        <w:numPr>
          <w:ilvl w:val="0"/>
          <w:numId w:val="10"/>
        </w:numPr>
        <w:tabs>
          <w:tab w:val="right" w:pos="425"/>
        </w:tabs>
        <w:bidi/>
        <w:spacing w:after="0" w:line="240" w:lineRule="auto"/>
        <w:ind w:left="0" w:firstLine="0"/>
        <w:rPr>
          <w:rFonts w:ascii="Sakkal Majalla" w:hAnsi="Sakkal Majalla" w:cs="Sakkal Majalla"/>
          <w:i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ذا قررت الحكومة زيادة التحويلات بمقدار 50 ما أثر ذلك على الدخل التوازني؟ وعلى رصيد الميزانية؟</w:t>
      </w:r>
    </w:p>
    <w:p w:rsidR="002901A5" w:rsidRPr="009632A0" w:rsidRDefault="002901A5" w:rsidP="002901A5">
      <w:pPr>
        <w:pStyle w:val="Paragraphedeliste"/>
        <w:numPr>
          <w:ilvl w:val="0"/>
          <w:numId w:val="10"/>
        </w:numPr>
        <w:tabs>
          <w:tab w:val="right" w:pos="425"/>
        </w:tabs>
        <w:bidi/>
        <w:spacing w:after="0" w:line="240" w:lineRule="auto"/>
        <w:ind w:left="0" w:firstLine="0"/>
        <w:rPr>
          <w:rFonts w:ascii="Sakkal Majalla" w:hAnsi="Sakkal Majalla" w:cs="Sakkal Majalla"/>
          <w:i/>
          <w:sz w:val="28"/>
          <w:szCs w:val="28"/>
          <w:rtl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في حالة ما صارت الضريبة تابعة للدخل كمايلي 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>Tx=10+1 /6Y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، ما هو مقدار ادخل التوازني، وعند زيادة التحويلات بمقدار 50 ما أثر ذلك على الدخل التوازني؟ وعلى رصيد الميزانية؟</w:t>
      </w:r>
    </w:p>
    <w:p w:rsidR="002901A5" w:rsidRPr="009632A0" w:rsidRDefault="002901A5" w:rsidP="002901A5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9632A0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التمرين الرابع: 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بافتراض نموذج يتكون من ا</w:t>
      </w:r>
      <w:r w:rsidRPr="009632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قتصادين </w:t>
      </w:r>
      <w:r w:rsidRPr="009632A0">
        <w:rPr>
          <w:rFonts w:ascii="Sakkal Majalla" w:hAnsi="Sakkal Majalla" w:cs="Sakkal Majalla"/>
          <w:b/>
          <w:bCs/>
          <w:sz w:val="28"/>
          <w:szCs w:val="28"/>
          <w:lang w:bidi="ar-DZ"/>
        </w:rPr>
        <w:t>A</w:t>
      </w:r>
      <w:r w:rsidRPr="009632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 </w:t>
      </w:r>
      <w:r w:rsidRPr="009632A0">
        <w:rPr>
          <w:rFonts w:ascii="Sakkal Majalla" w:hAnsi="Sakkal Majalla" w:cs="Sakkal Majalla"/>
          <w:b/>
          <w:bCs/>
          <w:sz w:val="28"/>
          <w:szCs w:val="28"/>
          <w:lang w:bidi="ar-DZ"/>
        </w:rPr>
        <w:t>B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وذلك وفق معطيات الجدول التالي:                                                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446"/>
        <w:gridCol w:w="3435"/>
        <w:gridCol w:w="3441"/>
      </w:tblGrid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الاقتصاد </w:t>
            </w: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A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الاقتصاد</w:t>
            </w: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B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الاستهلاك المستقل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150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50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الدخل المتاح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1200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1000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الواردات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؟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الصادرات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100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الميل الحدي للاستهلاك    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0.75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الاستهلاك النهائي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1050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800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الاستهلاك المستقل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350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100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الانفاق الحكومي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135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100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التحويلات المستقلة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150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الضرائب التلقائية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120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100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معدل التحويلات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0.05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0.05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معدل الضرائب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0.15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0.15</w:t>
            </w:r>
          </w:p>
        </w:tc>
      </w:tr>
    </w:tbl>
    <w:p w:rsidR="002901A5" w:rsidRPr="009632A0" w:rsidRDefault="002901A5" w:rsidP="002901A5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المطلوب:- أحسب الميل الحدي للاستهلاك للاقتصاد 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>A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والواردات للاقتصاد.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 xml:space="preserve"> B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                                            الوحدة:ون</w:t>
      </w:r>
    </w:p>
    <w:p w:rsidR="002901A5" w:rsidRPr="009632A0" w:rsidRDefault="002901A5" w:rsidP="002901A5">
      <w:pPr>
        <w:pStyle w:val="Paragraphedeliste"/>
        <w:numPr>
          <w:ilvl w:val="0"/>
          <w:numId w:val="3"/>
        </w:numPr>
        <w:bidi/>
        <w:spacing w:after="0" w:line="240" w:lineRule="auto"/>
        <w:ind w:left="0"/>
        <w:rPr>
          <w:rFonts w:ascii="Sakkal Majalla" w:hAnsi="Sakkal Majalla" w:cs="Sakkal Majalla"/>
          <w:sz w:val="28"/>
          <w:szCs w:val="28"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أحسب الدخل التوازني ورصيد ميزانية الاقتصاد 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>A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2901A5" w:rsidRPr="009632A0" w:rsidRDefault="002901A5" w:rsidP="002901A5">
      <w:pPr>
        <w:pStyle w:val="Paragraphedeliste"/>
        <w:numPr>
          <w:ilvl w:val="0"/>
          <w:numId w:val="3"/>
        </w:numPr>
        <w:bidi/>
        <w:spacing w:after="0" w:line="240" w:lineRule="auto"/>
        <w:ind w:left="0"/>
        <w:rPr>
          <w:rFonts w:ascii="Sakkal Majalla" w:hAnsi="Sakkal Majalla" w:cs="Sakkal Majalla"/>
          <w:sz w:val="28"/>
          <w:szCs w:val="28"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اذا كان الناتج عند التشغيل التام هو 2000 ون بالنسبة للاقتصاد 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>A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، بكم يجب تغيير الانفاق العمومي لتحقيق الموافقة بين الدخل التوازني المحقق ومستواه عند التشغيل التام؟</w:t>
      </w:r>
    </w:p>
    <w:p w:rsidR="002901A5" w:rsidRPr="009632A0" w:rsidRDefault="002901A5" w:rsidP="002901A5">
      <w:pPr>
        <w:pStyle w:val="Paragraphedeliste"/>
        <w:numPr>
          <w:ilvl w:val="0"/>
          <w:numId w:val="3"/>
        </w:numPr>
        <w:bidi/>
        <w:spacing w:after="0" w:line="240" w:lineRule="auto"/>
        <w:ind w:left="0"/>
        <w:rPr>
          <w:rFonts w:ascii="Sakkal Majalla" w:hAnsi="Sakkal Majalla" w:cs="Sakkal Majalla"/>
          <w:sz w:val="28"/>
          <w:szCs w:val="28"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أحسب رصيد الميزانية للاقتصاد 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>A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؟ </w:t>
      </w:r>
    </w:p>
    <w:p w:rsidR="002901A5" w:rsidRPr="009632A0" w:rsidRDefault="002901A5" w:rsidP="002901A5">
      <w:pPr>
        <w:pStyle w:val="Paragraphedeliste"/>
        <w:numPr>
          <w:ilvl w:val="0"/>
          <w:numId w:val="3"/>
        </w:numPr>
        <w:bidi/>
        <w:spacing w:after="0" w:line="240" w:lineRule="auto"/>
        <w:ind w:left="0"/>
        <w:rPr>
          <w:rFonts w:ascii="Sakkal Majalla" w:hAnsi="Sakkal Majalla" w:cs="Sakkal Majalla"/>
          <w:sz w:val="28"/>
          <w:szCs w:val="28"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بكم يجب تغيير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وا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ر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دات الاقتصاد 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>A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لتحقيق التوازن في الميزان التجاري ، وماهو الدخل الجديد؟</w:t>
      </w:r>
    </w:p>
    <w:p w:rsidR="002901A5" w:rsidRPr="009632A0" w:rsidRDefault="002901A5" w:rsidP="002901A5">
      <w:pPr>
        <w:pStyle w:val="Paragraphedeliste"/>
        <w:numPr>
          <w:ilvl w:val="0"/>
          <w:numId w:val="3"/>
        </w:numPr>
        <w:bidi/>
        <w:spacing w:after="0" w:line="240" w:lineRule="auto"/>
        <w:ind w:left="0"/>
        <w:rPr>
          <w:rFonts w:ascii="Sakkal Majalla" w:hAnsi="Sakkal Majalla" w:cs="Sakkal Majalla"/>
          <w:sz w:val="28"/>
          <w:szCs w:val="28"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كيف يمكن تقييم حالة  الميزان التجاري والدخل الوطني للاقتصاد 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>B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؟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9632A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التمرين الخامس: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</w:t>
      </w:r>
      <w:r w:rsidRPr="009632A0">
        <w:rPr>
          <w:rFonts w:ascii="Sakkal Majalla" w:hAnsi="Sakkal Majalla" w:cs="Sakkal Majalla"/>
          <w:sz w:val="28"/>
          <w:szCs w:val="28"/>
          <w:rtl/>
        </w:rPr>
        <w:t>ليك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المعلومات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التالية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حول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اقتصاد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بلد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ما</w:t>
      </w:r>
      <w:r w:rsidRPr="009632A0">
        <w:rPr>
          <w:rFonts w:ascii="Sakkal Majalla" w:hAnsi="Sakkal Majalla" w:cs="Sakkal Majalla"/>
          <w:sz w:val="28"/>
          <w:szCs w:val="28"/>
        </w:rPr>
        <w:t>: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  <w:r w:rsidRPr="009632A0">
        <w:rPr>
          <w:rFonts w:ascii="Sakkal Majalla" w:hAnsi="Sakkal Majalla" w:cs="Sakkal Majalla"/>
          <w:sz w:val="28"/>
          <w:szCs w:val="28"/>
        </w:rPr>
        <w:t>C=70+0 ,8y , Tx=30+0,01y ,I=140 ,G=60 ,Tr=70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1-</w:t>
      </w:r>
      <w:r w:rsidRPr="009632A0">
        <w:rPr>
          <w:rFonts w:ascii="Sakkal Majalla" w:hAnsi="Sakkal Majalla" w:cs="Sakkal Majalla"/>
          <w:sz w:val="28"/>
          <w:szCs w:val="28"/>
          <w:rtl/>
        </w:rPr>
        <w:t>حدد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الصيغة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الحرفية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للد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خ</w:t>
      </w:r>
      <w:r w:rsidRPr="009632A0">
        <w:rPr>
          <w:rFonts w:ascii="Sakkal Majalla" w:hAnsi="Sakkal Majalla" w:cs="Sakkal Majalla"/>
          <w:sz w:val="28"/>
          <w:szCs w:val="28"/>
          <w:rtl/>
        </w:rPr>
        <w:t>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التوازني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ثم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أحسبه</w:t>
      </w:r>
      <w:r w:rsidRPr="009632A0">
        <w:rPr>
          <w:rFonts w:ascii="Sakkal Majalla" w:hAnsi="Sakkal Majalla" w:cs="Sakkal Majalla"/>
          <w:sz w:val="28"/>
          <w:szCs w:val="28"/>
        </w:rPr>
        <w:t>.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2-اذا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قررت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الدولة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زيادة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الضريبة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بالمقدار</w:t>
      </w:r>
      <w:r w:rsidRPr="009632A0">
        <w:rPr>
          <w:rFonts w:ascii="Sakkal Majalla" w:hAnsi="Sakkal Majalla" w:cs="Sakkal Majalla"/>
          <w:sz w:val="28"/>
          <w:szCs w:val="28"/>
        </w:rPr>
        <w:t xml:space="preserve"> 20 </w:t>
      </w:r>
      <w:r w:rsidRPr="009632A0">
        <w:rPr>
          <w:rFonts w:ascii="Sakkal Majalla" w:hAnsi="Sakkal Majalla" w:cs="Sakkal Majalla"/>
          <w:sz w:val="28"/>
          <w:szCs w:val="28"/>
          <w:rtl/>
        </w:rPr>
        <w:t>وحدة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نقدية</w:t>
      </w:r>
      <w:r w:rsidRPr="009632A0">
        <w:rPr>
          <w:rFonts w:ascii="Sakkal Majalla" w:hAnsi="Sakkal Majalla" w:cs="Sakkal Majalla"/>
          <w:sz w:val="28"/>
          <w:szCs w:val="28"/>
        </w:rPr>
        <w:t xml:space="preserve">, </w:t>
      </w:r>
      <w:r w:rsidRPr="009632A0">
        <w:rPr>
          <w:rFonts w:ascii="Sakkal Majalla" w:hAnsi="Sakkal Majalla" w:cs="Sakkal Majalla"/>
          <w:sz w:val="28"/>
          <w:szCs w:val="28"/>
          <w:rtl/>
        </w:rPr>
        <w:t>ما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أثر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ذلك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على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الدخل؟</w:t>
      </w:r>
    </w:p>
    <w:p w:rsidR="002901A5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3-</w:t>
      </w:r>
      <w:r w:rsidRPr="009632A0">
        <w:rPr>
          <w:rFonts w:ascii="Sakkal Majalla" w:hAnsi="Sakkal Majalla" w:cs="Sakkal Majalla"/>
          <w:sz w:val="28"/>
          <w:szCs w:val="28"/>
          <w:rtl/>
        </w:rPr>
        <w:t>ما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هو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الاجراء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الذي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تنصح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به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ليعود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الدخل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الى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ما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كان عليه؟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4-</w:t>
      </w:r>
      <w:r w:rsidRPr="00B53AB3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اذا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أصبحت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دالة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الاستثمار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من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الشكل</w:t>
      </w:r>
      <w:r w:rsidRPr="00B53AB3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</w:rPr>
        <w:t xml:space="preserve">I=140+0,1y 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-أ</w:t>
      </w:r>
      <w:r w:rsidRPr="009632A0">
        <w:rPr>
          <w:rFonts w:ascii="Sakkal Majalla" w:hAnsi="Sakkal Majalla" w:cs="Sakkal Majalla"/>
          <w:sz w:val="28"/>
          <w:szCs w:val="28"/>
          <w:rtl/>
        </w:rPr>
        <w:t>وجد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الصيغة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الحرفية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للدخل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التوازني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الجديد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ثم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أحسبه</w:t>
      </w:r>
      <w:r w:rsidRPr="009632A0">
        <w:rPr>
          <w:rFonts w:ascii="Sakkal Majalla" w:hAnsi="Sakkal Majalla" w:cs="Sakkal Majalla"/>
          <w:sz w:val="28"/>
          <w:szCs w:val="28"/>
        </w:rPr>
        <w:t>.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-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اذا كان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الدخل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التوازني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الجديد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يمثل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حالة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التشغيل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التام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فما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نوع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الفجوة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ي</w:t>
      </w:r>
      <w:r>
        <w:rPr>
          <w:rFonts w:ascii="Sakkal Majalla" w:hAnsi="Sakkal Majalla" w:cs="Sakkal Majalla" w:hint="cs"/>
          <w:sz w:val="28"/>
          <w:szCs w:val="28"/>
          <w:rtl/>
        </w:rPr>
        <w:t>عا</w:t>
      </w:r>
      <w:r w:rsidRPr="009632A0">
        <w:rPr>
          <w:rFonts w:ascii="Sakkal Majalla" w:hAnsi="Sakkal Majalla" w:cs="Sakkal Majalla"/>
          <w:sz w:val="28"/>
          <w:szCs w:val="28"/>
          <w:rtl/>
        </w:rPr>
        <w:t>ني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منها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الاقتصاد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و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ماقيمتها،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و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ما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هي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السياسة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المتبعة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لمعالجتها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9632A0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</w:t>
      </w:r>
      <w:r w:rsidRPr="009632A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تمرين</w:t>
      </w:r>
      <w:r w:rsidRPr="009632A0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</w:t>
      </w:r>
      <w:r w:rsidRPr="009632A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السادس: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اذا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كان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لديك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النموذج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التالي</w:t>
      </w:r>
      <w:r w:rsidRPr="009632A0">
        <w:rPr>
          <w:rFonts w:ascii="Sakkal Majalla" w:hAnsi="Sakkal Majalla" w:cs="Sakkal Majalla"/>
          <w:sz w:val="28"/>
          <w:szCs w:val="28"/>
        </w:rPr>
        <w:t>: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  <w:r w:rsidRPr="009632A0">
        <w:rPr>
          <w:rFonts w:ascii="Sakkal Majalla" w:hAnsi="Sakkal Majalla" w:cs="Sakkal Majalla"/>
          <w:sz w:val="28"/>
          <w:szCs w:val="28"/>
        </w:rPr>
        <w:t>C=20 + 0,75Yd; I=25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9632A0">
        <w:rPr>
          <w:rFonts w:ascii="Sakkal Majalla" w:hAnsi="Sakkal Majalla" w:cs="Sakkal Majalla"/>
          <w:sz w:val="28"/>
          <w:szCs w:val="28"/>
          <w:rtl/>
        </w:rPr>
        <w:t>1-حدد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الصيغة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الحرفية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للدخل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التوازني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ثم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أحسبه،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أحس</w:t>
      </w:r>
      <w:r>
        <w:rPr>
          <w:rFonts w:ascii="Sakkal Majalla" w:hAnsi="Sakkal Majalla" w:cs="Sakkal Majalla" w:hint="cs"/>
          <w:sz w:val="28"/>
          <w:szCs w:val="28"/>
          <w:rtl/>
        </w:rPr>
        <w:t>ب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مضاعف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الاستثمار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واشرحه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اقتصاديا</w:t>
      </w:r>
      <w:r w:rsidRPr="009632A0">
        <w:rPr>
          <w:rFonts w:ascii="Sakkal Majalla" w:hAnsi="Sakkal Majalla" w:cs="Sakkal Majalla"/>
          <w:sz w:val="28"/>
          <w:szCs w:val="28"/>
        </w:rPr>
        <w:t>.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9632A0">
        <w:rPr>
          <w:rFonts w:ascii="Sakkal Majalla" w:hAnsi="Sakkal Majalla" w:cs="Sakkal Majalla"/>
          <w:sz w:val="28"/>
          <w:szCs w:val="28"/>
          <w:rtl/>
        </w:rPr>
        <w:t>2-اذا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أضفنا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القطاع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الحكومي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للنموذج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السابق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،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بحيث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تتدخل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الدولة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في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هذا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النموذج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من خ</w:t>
      </w:r>
      <w:r w:rsidRPr="009632A0">
        <w:rPr>
          <w:rFonts w:ascii="Sakkal Majalla" w:hAnsi="Sakkal Majalla" w:cs="Sakkal Majalla"/>
          <w:sz w:val="28"/>
          <w:szCs w:val="28"/>
          <w:rtl/>
        </w:rPr>
        <w:t>لال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ا</w:t>
      </w:r>
      <w:r w:rsidRPr="009632A0">
        <w:rPr>
          <w:rFonts w:ascii="Sakkal Majalla" w:hAnsi="Sakkal Majalla" w:cs="Sakkal Majalla"/>
          <w:sz w:val="28"/>
          <w:szCs w:val="28"/>
          <w:rtl/>
        </w:rPr>
        <w:t>نفاقها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المقدر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بــ</w:t>
      </w:r>
      <w:r w:rsidRPr="009632A0">
        <w:rPr>
          <w:rFonts w:ascii="Sakkal Majalla" w:hAnsi="Sakkal Majalla" w:cs="Sakkal Majalla"/>
          <w:sz w:val="28"/>
          <w:szCs w:val="28"/>
        </w:rPr>
        <w:t xml:space="preserve"> 25 </w:t>
      </w:r>
      <w:r w:rsidRPr="009632A0">
        <w:rPr>
          <w:rFonts w:ascii="Sakkal Majalla" w:hAnsi="Sakkal Majalla" w:cs="Sakkal Majalla"/>
          <w:sz w:val="28"/>
          <w:szCs w:val="28"/>
          <w:rtl/>
        </w:rPr>
        <w:t>وحدة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نقدية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و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اقتطاعاتها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الضريبية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المقدرة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بـ</w:t>
      </w:r>
      <w:r w:rsidRPr="009632A0">
        <w:rPr>
          <w:rFonts w:ascii="Sakkal Majalla" w:hAnsi="Sakkal Majalla" w:cs="Sakkal Majalla"/>
          <w:sz w:val="28"/>
          <w:szCs w:val="28"/>
        </w:rPr>
        <w:t xml:space="preserve"> 20 %</w:t>
      </w:r>
      <w:r w:rsidRPr="009632A0">
        <w:rPr>
          <w:rFonts w:ascii="Sakkal Majalla" w:hAnsi="Sakkal Majalla" w:cs="Sakkal Majalla"/>
          <w:sz w:val="28"/>
          <w:szCs w:val="28"/>
          <w:rtl/>
        </w:rPr>
        <w:t>،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أوجد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الصيغة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الجديدة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للدخل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التوازني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ثم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أحسبه</w:t>
      </w:r>
      <w:r w:rsidRPr="009632A0">
        <w:rPr>
          <w:rFonts w:ascii="Sakkal Majalla" w:hAnsi="Sakkal Majalla" w:cs="Sakkal Majalla"/>
          <w:sz w:val="28"/>
          <w:szCs w:val="28"/>
        </w:rPr>
        <w:t>.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9632A0">
        <w:rPr>
          <w:rFonts w:ascii="Sakkal Majalla" w:hAnsi="Sakkal Majalla" w:cs="Sakkal Majalla"/>
          <w:sz w:val="28"/>
          <w:szCs w:val="28"/>
          <w:rtl/>
        </w:rPr>
        <w:t>3-ما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هي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حال</w:t>
      </w:r>
      <w:r>
        <w:rPr>
          <w:rFonts w:ascii="Sakkal Majalla" w:hAnsi="Sakkal Majalla" w:cs="Sakkal Majalla" w:hint="cs"/>
          <w:sz w:val="28"/>
          <w:szCs w:val="28"/>
          <w:rtl/>
        </w:rPr>
        <w:t>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الميزانية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لهذا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البلد؟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9632A0">
        <w:rPr>
          <w:rFonts w:ascii="Sakkal Majalla" w:hAnsi="Sakkal Majalla" w:cs="Sakkal Majalla"/>
          <w:sz w:val="28"/>
          <w:szCs w:val="28"/>
          <w:rtl/>
        </w:rPr>
        <w:t>4-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اذا كان الدخل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التوازني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الأول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يمثل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حالة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التشغيل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التام،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حدد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نوع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الفجوة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ي</w:t>
      </w:r>
      <w:r>
        <w:rPr>
          <w:rFonts w:ascii="Sakkal Majalla" w:hAnsi="Sakkal Majalla" w:cs="Sakkal Majalla" w:hint="cs"/>
          <w:sz w:val="28"/>
          <w:szCs w:val="28"/>
          <w:rtl/>
        </w:rPr>
        <w:t>عان</w:t>
      </w:r>
      <w:r w:rsidRPr="009632A0">
        <w:rPr>
          <w:rFonts w:ascii="Sakkal Majalla" w:hAnsi="Sakkal Majalla" w:cs="Sakkal Majalla"/>
          <w:sz w:val="28"/>
          <w:szCs w:val="28"/>
          <w:rtl/>
        </w:rPr>
        <w:t>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منها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هذا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الاقتصاد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ومقدارها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والسياسة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المتبعة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لمعالجتها</w:t>
      </w:r>
      <w:r w:rsidRPr="009632A0">
        <w:rPr>
          <w:rFonts w:ascii="Sakkal Majalla" w:hAnsi="Sakkal Majalla" w:cs="Sakkal Majalla"/>
          <w:sz w:val="28"/>
          <w:szCs w:val="28"/>
        </w:rPr>
        <w:t>.</w:t>
      </w:r>
    </w:p>
    <w:p w:rsidR="002901A5" w:rsidRDefault="002901A5" w:rsidP="002901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9632A0">
        <w:rPr>
          <w:rFonts w:ascii="Sakkal Majalla" w:hAnsi="Sakkal Majalla" w:cs="Sakkal Majalla"/>
          <w:sz w:val="28"/>
          <w:szCs w:val="28"/>
          <w:rtl/>
        </w:rPr>
        <w:t>5-</w:t>
      </w:r>
      <w:r w:rsidRPr="009632A0">
        <w:rPr>
          <w:rFonts w:ascii="Sakkal Majalla" w:hAnsi="Sakkal Majalla" w:cs="Sakkal Majalla"/>
          <w:sz w:val="28"/>
          <w:szCs w:val="28"/>
        </w:rPr>
        <w:t xml:space="preserve">. </w:t>
      </w:r>
      <w:r>
        <w:rPr>
          <w:rFonts w:ascii="Sakkal Majalla" w:hAnsi="Sakkal Majalla" w:cs="Sakkal Majalla" w:hint="cs"/>
          <w:sz w:val="28"/>
          <w:szCs w:val="28"/>
          <w:rtl/>
        </w:rPr>
        <w:t>اذا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اعتبرنا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أن هذا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الاقتصاد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مفتوح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على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العالم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الخارجي،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بحيث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تقدر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 xml:space="preserve">صادراته 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بـ</w:t>
      </w:r>
      <w:r w:rsidRPr="009632A0">
        <w:rPr>
          <w:rFonts w:ascii="Sakkal Majalla" w:hAnsi="Sakkal Majalla" w:cs="Sakkal Majalla"/>
          <w:sz w:val="28"/>
          <w:szCs w:val="28"/>
        </w:rPr>
        <w:t xml:space="preserve"> 25 </w:t>
      </w:r>
      <w:r w:rsidRPr="009632A0">
        <w:rPr>
          <w:rFonts w:ascii="Sakkal Majalla" w:hAnsi="Sakkal Majalla" w:cs="Sakkal Majalla"/>
          <w:sz w:val="28"/>
          <w:szCs w:val="28"/>
          <w:rtl/>
        </w:rPr>
        <w:t>وحدة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نقدية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،</w:t>
      </w:r>
      <w:r w:rsidRPr="009632A0">
        <w:rPr>
          <w:rFonts w:ascii="Sakkal Majalla" w:hAnsi="Sakkal Majalla" w:cs="Sakkal Majalla"/>
          <w:sz w:val="28"/>
          <w:szCs w:val="28"/>
          <w:rtl/>
        </w:rPr>
        <w:t>ووارداته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معرفة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بالمعادلة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التالية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9632A0">
        <w:rPr>
          <w:rFonts w:ascii="Sakkal Majalla" w:hAnsi="Sakkal Majalla" w:cs="Sakkal Majalla"/>
          <w:sz w:val="28"/>
          <w:szCs w:val="28"/>
        </w:rPr>
        <w:t>M=1\2C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*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أوجد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الصيغة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الحرفية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للدخل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التوازني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الجديد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ثم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أحسبه</w:t>
      </w:r>
      <w:r w:rsidRPr="009632A0">
        <w:rPr>
          <w:rFonts w:ascii="Sakkal Majalla" w:hAnsi="Sakkal Majalla" w:cs="Sakkal Majalla"/>
          <w:sz w:val="28"/>
          <w:szCs w:val="28"/>
        </w:rPr>
        <w:t>.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*</w:t>
      </w:r>
      <w:r w:rsidRPr="009632A0">
        <w:rPr>
          <w:rFonts w:ascii="Sakkal Majalla" w:hAnsi="Sakkal Majalla" w:cs="Sakkal Majalla"/>
          <w:sz w:val="28"/>
          <w:szCs w:val="28"/>
          <w:rtl/>
        </w:rPr>
        <w:t>ما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هي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حالة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الميزان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التجاري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لهذا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البلد؟</w:t>
      </w:r>
    </w:p>
    <w:sectPr w:rsidR="002901A5" w:rsidRPr="009632A0" w:rsidSect="00AD2A3E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D47" w:rsidRDefault="00CF6D47" w:rsidP="00EC285C">
      <w:pPr>
        <w:spacing w:after="0" w:line="240" w:lineRule="auto"/>
      </w:pPr>
      <w:r>
        <w:separator/>
      </w:r>
    </w:p>
  </w:endnote>
  <w:endnote w:type="continuationSeparator" w:id="0">
    <w:p w:rsidR="00CF6D47" w:rsidRDefault="00CF6D47" w:rsidP="00EC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115537"/>
      <w:docPartObj>
        <w:docPartGallery w:val="Page Numbers (Bottom of Page)"/>
        <w:docPartUnique/>
      </w:docPartObj>
    </w:sdtPr>
    <w:sdtEndPr/>
    <w:sdtContent>
      <w:p w:rsidR="00EC285C" w:rsidRDefault="00EC285C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54A3073" wp14:editId="5A316A0B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22" name="Group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C285C" w:rsidRDefault="00EC285C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Cs w:val="21"/>
                                  </w:rPr>
                                  <w:fldChar w:fldCharType="separate"/>
                                </w:r>
                                <w:r w:rsidR="005728C8" w:rsidRPr="005728C8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54A3073" id="Groupe 80" o:spid="_x0000_s1031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Bde8UNo&#10;AwAAJQkAAA4AAAAAAAAAAAAAAAAALgIAAGRycy9lMm9Eb2MueG1sUEsBAi0AFAAGAAgAAAAhANKX&#10;awfbAAAABAEAAA8AAAAAAAAAAAAAAAAAwgUAAGRycy9kb3ducmV2LnhtbFBLBQYAAAAABAAEAPMA&#10;AAD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2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/sCcMAAADcAAAADwAAAGRycy9kb3ducmV2LnhtbESPQYvCMBSE74L/ITzBm6Yq6tI1ighC&#10;L7Jo1z0/mrdttXkpTax1f70RhD0OM/MNs9p0phItNa60rGAyjkAQZ1aXnCv4TvejDxDOI2usLJOC&#10;BznYrPu9Fcba3vlI7cnnIkDYxaig8L6OpXRZQQbd2NbEwfu1jUEfZJNL3eA9wE0lp1G0kAZLDgsF&#10;1rQrKLuebkbBPFmai0vS45+X6eGnrb7q21kqNRx0208Qnjr/H363E61gMZ3B60w4AnL9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f7AnDAAAA3AAAAA8AAAAAAAAAAAAA&#10;AAAAoQIAAGRycy9kb3ducmV2LnhtbFBLBQYAAAAABAAEAPkAAACRAwAAAAA=&#10;" strokecolor="#7f7f7f"/>
                  <v:rect id="Rectangle 78" o:spid="_x0000_s1033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+4ZMcA&#10;AADcAAAADwAAAGRycy9kb3ducmV2LnhtbESPzWrDMBCE74W+g9hCboncEELqRAnFbaHQS5qG/NwW&#10;a2O5tlbGUm3n7atCoMdhZr5hVpvB1qKj1peOFTxOEhDEudMlFwr2X2/jBQgfkDXWjknBlTxs1vd3&#10;K0y16/mTul0oRISwT1GBCaFJpfS5IYt+4hri6F1cazFE2RZSt9hHuK3lNEnm0mLJccFgQ5mhvNr9&#10;WAWVefl+/aiu2YkPXXbchv7pfNwqNXoYnpcgAg3hP3xrv2sF8+kM/s7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/uGTHAAAA3AAAAA8AAAAAAAAAAAAAAAAAmAIAAGRy&#10;cy9kb3ducmV2LnhtbFBLBQYAAAAABAAEAPUAAACMAwAAAAA=&#10;" filled="f" strokecolor="#7f7f7f">
                    <v:textbox>
                      <w:txbxContent>
                        <w:p w:rsidR="00EC285C" w:rsidRDefault="00EC285C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5728C8" w:rsidRPr="005728C8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D47" w:rsidRDefault="00CF6D47" w:rsidP="00EC285C">
      <w:pPr>
        <w:spacing w:after="0" w:line="240" w:lineRule="auto"/>
      </w:pPr>
      <w:r>
        <w:separator/>
      </w:r>
    </w:p>
  </w:footnote>
  <w:footnote w:type="continuationSeparator" w:id="0">
    <w:p w:rsidR="00CF6D47" w:rsidRDefault="00CF6D47" w:rsidP="00EC2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6D05"/>
    <w:multiLevelType w:val="hybridMultilevel"/>
    <w:tmpl w:val="25602E38"/>
    <w:lvl w:ilvl="0" w:tplc="75826CC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6335B"/>
    <w:multiLevelType w:val="hybridMultilevel"/>
    <w:tmpl w:val="EEEEE50E"/>
    <w:lvl w:ilvl="0" w:tplc="66483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86930"/>
    <w:multiLevelType w:val="hybridMultilevel"/>
    <w:tmpl w:val="26F4C138"/>
    <w:lvl w:ilvl="0" w:tplc="6648390E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A88394F"/>
    <w:multiLevelType w:val="hybridMultilevel"/>
    <w:tmpl w:val="116E0188"/>
    <w:lvl w:ilvl="0" w:tplc="34EA700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11479"/>
    <w:multiLevelType w:val="hybridMultilevel"/>
    <w:tmpl w:val="717405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51A52"/>
    <w:multiLevelType w:val="hybridMultilevel"/>
    <w:tmpl w:val="DC0EA77E"/>
    <w:lvl w:ilvl="0" w:tplc="66483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A6A09"/>
    <w:multiLevelType w:val="hybridMultilevel"/>
    <w:tmpl w:val="3A46FE96"/>
    <w:lvl w:ilvl="0" w:tplc="6648390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694E2EDD"/>
    <w:multiLevelType w:val="hybridMultilevel"/>
    <w:tmpl w:val="116E0188"/>
    <w:lvl w:ilvl="0" w:tplc="34EA700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B62463"/>
    <w:multiLevelType w:val="hybridMultilevel"/>
    <w:tmpl w:val="4F34E576"/>
    <w:lvl w:ilvl="0" w:tplc="66483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6338D"/>
    <w:multiLevelType w:val="hybridMultilevel"/>
    <w:tmpl w:val="DE4479F2"/>
    <w:lvl w:ilvl="0" w:tplc="66483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5B"/>
    <w:rsid w:val="000610EA"/>
    <w:rsid w:val="0007594C"/>
    <w:rsid w:val="000913AB"/>
    <w:rsid w:val="000E44B6"/>
    <w:rsid w:val="001136F8"/>
    <w:rsid w:val="001158BB"/>
    <w:rsid w:val="00121C73"/>
    <w:rsid w:val="001B0366"/>
    <w:rsid w:val="001C1A3B"/>
    <w:rsid w:val="001F66D9"/>
    <w:rsid w:val="002901A5"/>
    <w:rsid w:val="00295CFA"/>
    <w:rsid w:val="002C5B96"/>
    <w:rsid w:val="003064E8"/>
    <w:rsid w:val="0032779F"/>
    <w:rsid w:val="00342C6F"/>
    <w:rsid w:val="003B7614"/>
    <w:rsid w:val="003F6A4F"/>
    <w:rsid w:val="00471C3D"/>
    <w:rsid w:val="004E4CAF"/>
    <w:rsid w:val="004E5423"/>
    <w:rsid w:val="004F5823"/>
    <w:rsid w:val="005066FF"/>
    <w:rsid w:val="005304AD"/>
    <w:rsid w:val="00546C7F"/>
    <w:rsid w:val="0054714D"/>
    <w:rsid w:val="005728C8"/>
    <w:rsid w:val="005840F8"/>
    <w:rsid w:val="005C1265"/>
    <w:rsid w:val="005E5564"/>
    <w:rsid w:val="005E5D57"/>
    <w:rsid w:val="0064104A"/>
    <w:rsid w:val="006A2207"/>
    <w:rsid w:val="006E7D36"/>
    <w:rsid w:val="006F4086"/>
    <w:rsid w:val="0072134F"/>
    <w:rsid w:val="007274D3"/>
    <w:rsid w:val="00743CCF"/>
    <w:rsid w:val="0078425B"/>
    <w:rsid w:val="00784F78"/>
    <w:rsid w:val="00824929"/>
    <w:rsid w:val="008948D7"/>
    <w:rsid w:val="008A38A7"/>
    <w:rsid w:val="0092190C"/>
    <w:rsid w:val="00A24EBD"/>
    <w:rsid w:val="00A647EF"/>
    <w:rsid w:val="00A8348F"/>
    <w:rsid w:val="00A95D79"/>
    <w:rsid w:val="00AD2A3E"/>
    <w:rsid w:val="00AD3DC2"/>
    <w:rsid w:val="00AE0616"/>
    <w:rsid w:val="00AF2F85"/>
    <w:rsid w:val="00AF3893"/>
    <w:rsid w:val="00BC4A4E"/>
    <w:rsid w:val="00BD7804"/>
    <w:rsid w:val="00C1312C"/>
    <w:rsid w:val="00C712F5"/>
    <w:rsid w:val="00C94D13"/>
    <w:rsid w:val="00CA625E"/>
    <w:rsid w:val="00CD05A4"/>
    <w:rsid w:val="00CD0BFA"/>
    <w:rsid w:val="00CE027F"/>
    <w:rsid w:val="00CF23C5"/>
    <w:rsid w:val="00CF6D47"/>
    <w:rsid w:val="00D07841"/>
    <w:rsid w:val="00D14E87"/>
    <w:rsid w:val="00D87365"/>
    <w:rsid w:val="00DB1D97"/>
    <w:rsid w:val="00DB3BB1"/>
    <w:rsid w:val="00DC02D2"/>
    <w:rsid w:val="00E3741C"/>
    <w:rsid w:val="00E56B04"/>
    <w:rsid w:val="00E644DC"/>
    <w:rsid w:val="00E76B6E"/>
    <w:rsid w:val="00EC285C"/>
    <w:rsid w:val="00EC2C27"/>
    <w:rsid w:val="00F1479A"/>
    <w:rsid w:val="00F17A61"/>
    <w:rsid w:val="00F30FD0"/>
    <w:rsid w:val="00F95A0F"/>
    <w:rsid w:val="00FB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AFDA2-90CC-4A3E-A55D-DE130702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8425B"/>
    <w:pPr>
      <w:keepNext/>
      <w:bidi/>
      <w:spacing w:after="0" w:line="240" w:lineRule="auto"/>
      <w:jc w:val="right"/>
      <w:outlineLvl w:val="0"/>
    </w:pPr>
    <w:rPr>
      <w:rFonts w:ascii="Arial" w:eastAsia="Times New Roman" w:hAnsi="Arial" w:cs="Times New Roman"/>
      <w:b/>
      <w:bCs/>
      <w:lang w:val="en-US" w:eastAsia="ar-SA"/>
    </w:rPr>
  </w:style>
  <w:style w:type="paragraph" w:styleId="Titre3">
    <w:name w:val="heading 3"/>
    <w:basedOn w:val="Normal"/>
    <w:next w:val="Normal"/>
    <w:link w:val="Titre3Car"/>
    <w:qFormat/>
    <w:rsid w:val="0078425B"/>
    <w:pPr>
      <w:keepNext/>
      <w:bidi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8425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Titre1Car">
    <w:name w:val="Titre 1 Car"/>
    <w:basedOn w:val="Policepardfaut"/>
    <w:link w:val="Titre1"/>
    <w:rsid w:val="0078425B"/>
    <w:rPr>
      <w:rFonts w:ascii="Arial" w:eastAsia="Times New Roman" w:hAnsi="Arial" w:cs="Times New Roman"/>
      <w:b/>
      <w:bCs/>
      <w:lang w:val="en-US" w:eastAsia="ar-SA"/>
    </w:rPr>
  </w:style>
  <w:style w:type="paragraph" w:styleId="Paragraphedeliste">
    <w:name w:val="List Paragraph"/>
    <w:basedOn w:val="Normal"/>
    <w:uiPriority w:val="34"/>
    <w:qFormat/>
    <w:rsid w:val="001B036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9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CF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7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C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85C"/>
  </w:style>
  <w:style w:type="paragraph" w:styleId="Pieddepage">
    <w:name w:val="footer"/>
    <w:basedOn w:val="Normal"/>
    <w:link w:val="PieddepageCar"/>
    <w:uiPriority w:val="99"/>
    <w:unhideWhenUsed/>
    <w:rsid w:val="00EC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HPro</dc:creator>
  <cp:lastModifiedBy>pc</cp:lastModifiedBy>
  <cp:revision>3</cp:revision>
  <cp:lastPrinted>2020-02-08T20:39:00Z</cp:lastPrinted>
  <dcterms:created xsi:type="dcterms:W3CDTF">2020-06-09T17:39:00Z</dcterms:created>
  <dcterms:modified xsi:type="dcterms:W3CDTF">2020-06-09T17:39:00Z</dcterms:modified>
</cp:coreProperties>
</file>