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57FF5" w14:textId="75D8AF06" w:rsidR="00537A09" w:rsidRPr="00FD6BA5" w:rsidRDefault="004D77E9" w:rsidP="00537A09">
      <w:pPr>
        <w:bidi/>
        <w:jc w:val="both"/>
        <w:rPr>
          <w:sz w:val="24"/>
          <w:szCs w:val="24"/>
          <w:vertAlign w:val="superscript"/>
          <w:rtl/>
          <w:lang w:bidi="ar-DZ"/>
        </w:rPr>
      </w:pPr>
      <w:r>
        <w:rPr>
          <w:rFonts w:ascii="Traditional Arabic" w:hAnsi="Traditional Arabic" w:cs="Traditional Arabic" w:hint="cs"/>
          <w:b/>
          <w:bCs/>
          <w:sz w:val="32"/>
          <w:szCs w:val="32"/>
          <w:rtl/>
          <w:lang w:bidi="ar-DZ"/>
        </w:rPr>
        <w:t xml:space="preserve">1- مفهوم </w:t>
      </w:r>
      <w:r w:rsidRPr="001B2248">
        <w:rPr>
          <w:rFonts w:ascii="Traditional Arabic" w:hAnsi="Traditional Arabic" w:cs="Traditional Arabic"/>
          <w:b/>
          <w:bCs/>
          <w:sz w:val="32"/>
          <w:szCs w:val="32"/>
          <w:rtl/>
        </w:rPr>
        <w:t>الجودة الشاملة في المستشفيات:</w:t>
      </w:r>
      <w:r w:rsidR="00537A09" w:rsidRPr="00537A09">
        <w:rPr>
          <w:rFonts w:ascii="Traditional Arabic" w:hAnsi="Traditional Arabic" w:cs="Traditional Arabic" w:hint="cs"/>
          <w:sz w:val="32"/>
          <w:szCs w:val="32"/>
          <w:rtl/>
        </w:rPr>
        <w:t xml:space="preserve"> </w:t>
      </w:r>
      <w:r w:rsidR="00537A09" w:rsidRPr="00537A09">
        <w:rPr>
          <w:rFonts w:ascii="Traditional Arabic" w:hAnsi="Traditional Arabic" w:cs="Traditional Arabic" w:hint="cs"/>
          <w:sz w:val="32"/>
          <w:szCs w:val="32"/>
          <w:rtl/>
        </w:rPr>
        <w:t>تعرف الجودة الشاملة في المستشفيات أو الخدمات الصحية على إنها "رضا كل من الزبون</w:t>
      </w:r>
      <w:r w:rsidR="000E1951">
        <w:rPr>
          <w:rFonts w:ascii="Traditional Arabic" w:hAnsi="Traditional Arabic" w:cs="Traditional Arabic" w:hint="cs"/>
          <w:sz w:val="32"/>
          <w:szCs w:val="32"/>
          <w:rtl/>
        </w:rPr>
        <w:t xml:space="preserve">، </w:t>
      </w:r>
      <w:r w:rsidR="00537A09" w:rsidRPr="00537A09">
        <w:rPr>
          <w:rFonts w:ascii="Traditional Arabic" w:hAnsi="Traditional Arabic" w:cs="Traditional Arabic" w:hint="cs"/>
          <w:sz w:val="32"/>
          <w:szCs w:val="32"/>
          <w:rtl/>
        </w:rPr>
        <w:t>الأطباء</w:t>
      </w:r>
      <w:r w:rsidR="000E1951">
        <w:rPr>
          <w:rFonts w:ascii="Traditional Arabic" w:hAnsi="Traditional Arabic" w:cs="Traditional Arabic" w:hint="cs"/>
          <w:sz w:val="32"/>
          <w:szCs w:val="32"/>
          <w:rtl/>
        </w:rPr>
        <w:t>،</w:t>
      </w:r>
      <w:r w:rsidR="00537A09" w:rsidRPr="00537A09">
        <w:rPr>
          <w:rFonts w:ascii="Traditional Arabic" w:hAnsi="Traditional Arabic" w:cs="Traditional Arabic" w:hint="cs"/>
          <w:sz w:val="32"/>
          <w:szCs w:val="32"/>
          <w:rtl/>
        </w:rPr>
        <w:t xml:space="preserve"> المهنيين الصحيين</w:t>
      </w:r>
      <w:r w:rsidR="000E1951">
        <w:rPr>
          <w:rFonts w:ascii="Traditional Arabic" w:hAnsi="Traditional Arabic" w:cs="Traditional Arabic" w:hint="cs"/>
          <w:sz w:val="32"/>
          <w:szCs w:val="32"/>
          <w:rtl/>
        </w:rPr>
        <w:t>،</w:t>
      </w:r>
      <w:r w:rsidR="00537A09" w:rsidRPr="00537A09">
        <w:rPr>
          <w:rFonts w:ascii="Traditional Arabic" w:hAnsi="Traditional Arabic" w:cs="Traditional Arabic" w:hint="cs"/>
          <w:sz w:val="32"/>
          <w:szCs w:val="32"/>
          <w:rtl/>
        </w:rPr>
        <w:t xml:space="preserve"> الموردين</w:t>
      </w:r>
      <w:r w:rsidR="000E1951">
        <w:rPr>
          <w:rFonts w:ascii="Traditional Arabic" w:hAnsi="Traditional Arabic" w:cs="Traditional Arabic" w:hint="cs"/>
          <w:sz w:val="32"/>
          <w:szCs w:val="32"/>
          <w:rtl/>
        </w:rPr>
        <w:t>،</w:t>
      </w:r>
      <w:r w:rsidR="00537A09" w:rsidRPr="00537A09">
        <w:rPr>
          <w:rFonts w:ascii="Traditional Arabic" w:hAnsi="Traditional Arabic" w:cs="Traditional Arabic" w:hint="cs"/>
          <w:sz w:val="32"/>
          <w:szCs w:val="32"/>
          <w:rtl/>
        </w:rPr>
        <w:t xml:space="preserve"> الشركاء</w:t>
      </w:r>
      <w:r w:rsidR="000E1951">
        <w:rPr>
          <w:rFonts w:ascii="Traditional Arabic" w:hAnsi="Traditional Arabic" w:cs="Traditional Arabic" w:hint="cs"/>
          <w:sz w:val="32"/>
          <w:szCs w:val="32"/>
          <w:rtl/>
        </w:rPr>
        <w:t xml:space="preserve">، </w:t>
      </w:r>
      <w:r w:rsidR="00537A09" w:rsidRPr="00537A09">
        <w:rPr>
          <w:rFonts w:ascii="Traditional Arabic" w:hAnsi="Traditional Arabic" w:cs="Traditional Arabic" w:hint="cs"/>
          <w:sz w:val="32"/>
          <w:szCs w:val="32"/>
          <w:rtl/>
        </w:rPr>
        <w:t>المساهمين الاجتماعيين</w:t>
      </w:r>
      <w:r w:rsidR="000E1951">
        <w:rPr>
          <w:rFonts w:ascii="Traditional Arabic" w:hAnsi="Traditional Arabic" w:cs="Traditional Arabic" w:hint="cs"/>
          <w:sz w:val="32"/>
          <w:szCs w:val="32"/>
          <w:rtl/>
        </w:rPr>
        <w:t>، و</w:t>
      </w:r>
      <w:r w:rsidR="00537A09" w:rsidRPr="00537A09">
        <w:rPr>
          <w:rFonts w:ascii="Traditional Arabic" w:hAnsi="Traditional Arabic" w:cs="Traditional Arabic" w:hint="cs"/>
          <w:sz w:val="32"/>
          <w:szCs w:val="32"/>
          <w:rtl/>
        </w:rPr>
        <w:t xml:space="preserve">الذي يتحقق عن طريق التنفيذ الفعال لكل من الخطط </w:t>
      </w:r>
      <w:r w:rsidR="00537A09">
        <w:rPr>
          <w:rFonts w:ascii="Traditional Arabic" w:hAnsi="Traditional Arabic" w:cs="Traditional Arabic" w:hint="cs"/>
          <w:sz w:val="32"/>
          <w:szCs w:val="32"/>
          <w:rtl/>
        </w:rPr>
        <w:t>و</w:t>
      </w:r>
      <w:r w:rsidR="00537A09" w:rsidRPr="00537A09">
        <w:rPr>
          <w:rFonts w:ascii="Traditional Arabic" w:hAnsi="Traditional Arabic" w:cs="Traditional Arabic" w:hint="cs"/>
          <w:sz w:val="32"/>
          <w:szCs w:val="32"/>
          <w:rtl/>
        </w:rPr>
        <w:t xml:space="preserve">البرامج </w:t>
      </w:r>
      <w:r w:rsidR="00537A09">
        <w:rPr>
          <w:rFonts w:ascii="Traditional Arabic" w:hAnsi="Traditional Arabic" w:cs="Traditional Arabic" w:hint="cs"/>
          <w:sz w:val="32"/>
          <w:szCs w:val="32"/>
          <w:rtl/>
        </w:rPr>
        <w:t>و</w:t>
      </w:r>
      <w:r w:rsidR="00537A09" w:rsidRPr="00537A09">
        <w:rPr>
          <w:rFonts w:ascii="Traditional Arabic" w:hAnsi="Traditional Arabic" w:cs="Traditional Arabic" w:hint="cs"/>
          <w:sz w:val="32"/>
          <w:szCs w:val="32"/>
          <w:rtl/>
        </w:rPr>
        <w:t xml:space="preserve">السياسات </w:t>
      </w:r>
      <w:r w:rsidR="00537A09" w:rsidRPr="00537A09">
        <w:rPr>
          <w:rFonts w:ascii="Traditional Arabic" w:hAnsi="Traditional Arabic" w:cs="Traditional Arabic" w:hint="cs"/>
          <w:sz w:val="32"/>
          <w:szCs w:val="32"/>
          <w:rtl/>
        </w:rPr>
        <w:t>والإستراتيجيا</w:t>
      </w:r>
      <w:r w:rsidR="00537A09" w:rsidRPr="00537A09">
        <w:rPr>
          <w:rFonts w:ascii="Traditional Arabic" w:hAnsi="Traditional Arabic" w:cs="Traditional Arabic" w:hint="eastAsia"/>
          <w:sz w:val="32"/>
          <w:szCs w:val="32"/>
          <w:rtl/>
        </w:rPr>
        <w:t>ت</w:t>
      </w:r>
      <w:r w:rsidR="00537A09" w:rsidRPr="00537A09">
        <w:rPr>
          <w:rFonts w:ascii="Traditional Arabic" w:hAnsi="Traditional Arabic" w:cs="Traditional Arabic" w:hint="cs"/>
          <w:sz w:val="32"/>
          <w:szCs w:val="32"/>
          <w:rtl/>
        </w:rPr>
        <w:t xml:space="preserve"> </w:t>
      </w:r>
      <w:r w:rsidR="00537A09">
        <w:rPr>
          <w:rFonts w:ascii="Traditional Arabic" w:hAnsi="Traditional Arabic" w:cs="Traditional Arabic" w:hint="cs"/>
          <w:sz w:val="32"/>
          <w:szCs w:val="32"/>
          <w:rtl/>
        </w:rPr>
        <w:t>وال</w:t>
      </w:r>
      <w:r w:rsidR="00537A09" w:rsidRPr="00537A09">
        <w:rPr>
          <w:rFonts w:ascii="Traditional Arabic" w:hAnsi="Traditional Arabic" w:cs="Traditional Arabic" w:hint="cs"/>
          <w:sz w:val="32"/>
          <w:szCs w:val="32"/>
          <w:rtl/>
        </w:rPr>
        <w:t>موارد البشرية وباقي أصول المستشفى بكفاءة وفعالية وباستمرارية.</w:t>
      </w:r>
    </w:p>
    <w:p w14:paraId="15A1D425" w14:textId="2F9EBACC" w:rsidR="004D77E9" w:rsidRPr="001B2248" w:rsidRDefault="004D77E9" w:rsidP="004D77E9">
      <w:pPr>
        <w:tabs>
          <w:tab w:val="left" w:pos="7890"/>
        </w:tabs>
        <w:bidi/>
        <w:rPr>
          <w:rFonts w:ascii="Traditional Arabic" w:hAnsi="Traditional Arabic" w:cs="Traditional Arabic"/>
          <w:b/>
          <w:bCs/>
          <w:sz w:val="32"/>
          <w:szCs w:val="32"/>
          <w:rtl/>
        </w:rPr>
      </w:pPr>
      <w:r>
        <w:rPr>
          <w:rFonts w:ascii="Traditional Arabic" w:hAnsi="Traditional Arabic" w:cs="Traditional Arabic" w:hint="cs"/>
          <w:b/>
          <w:bCs/>
          <w:sz w:val="32"/>
          <w:szCs w:val="32"/>
          <w:rtl/>
          <w:lang w:bidi="ar-DZ"/>
        </w:rPr>
        <w:t>2</w:t>
      </w:r>
      <w:r>
        <w:rPr>
          <w:rFonts w:ascii="Traditional Arabic" w:hAnsi="Traditional Arabic" w:cs="Traditional Arabic" w:hint="cs"/>
          <w:b/>
          <w:bCs/>
          <w:sz w:val="32"/>
          <w:szCs w:val="32"/>
          <w:rtl/>
        </w:rPr>
        <w:t xml:space="preserve">- </w:t>
      </w:r>
      <w:r w:rsidRPr="001B2248">
        <w:rPr>
          <w:rFonts w:ascii="Traditional Arabic" w:hAnsi="Traditional Arabic" w:cs="Traditional Arabic"/>
          <w:b/>
          <w:bCs/>
          <w:sz w:val="32"/>
          <w:szCs w:val="32"/>
          <w:rtl/>
        </w:rPr>
        <w:t xml:space="preserve">أهمية تطبيق الجودة الشاملة في المستشفيات:                     </w:t>
      </w:r>
      <w:r w:rsidRPr="001B2248">
        <w:rPr>
          <w:rFonts w:ascii="Traditional Arabic" w:hAnsi="Traditional Arabic" w:cs="Traditional Arabic"/>
          <w:b/>
          <w:bCs/>
          <w:sz w:val="32"/>
          <w:szCs w:val="32"/>
        </w:rPr>
        <w:t xml:space="preserve"> </w:t>
      </w:r>
    </w:p>
    <w:p w14:paraId="7C54586B" w14:textId="14BF6D8C" w:rsidR="004D77E9" w:rsidRPr="001B2248" w:rsidRDefault="004D77E9" w:rsidP="004D77E9">
      <w:pPr>
        <w:bidi/>
        <w:rPr>
          <w:rFonts w:ascii="Traditional Arabic" w:hAnsi="Traditional Arabic" w:cs="Traditional Arabic"/>
          <w:sz w:val="32"/>
          <w:szCs w:val="32"/>
        </w:rPr>
      </w:pPr>
      <w:r w:rsidRPr="001B2248">
        <w:rPr>
          <w:rFonts w:ascii="Traditional Arabic" w:hAnsi="Traditional Arabic" w:cs="Traditional Arabic"/>
          <w:sz w:val="32"/>
          <w:szCs w:val="32"/>
          <w:rtl/>
        </w:rPr>
        <w:t xml:space="preserve"> -  تخفيض </w:t>
      </w:r>
      <w:proofErr w:type="gramStart"/>
      <w:r w:rsidRPr="001B2248">
        <w:rPr>
          <w:rFonts w:ascii="Traditional Arabic" w:hAnsi="Traditional Arabic" w:cs="Traditional Arabic"/>
          <w:sz w:val="32"/>
          <w:szCs w:val="32"/>
          <w:rtl/>
        </w:rPr>
        <w:t>شكاوي</w:t>
      </w:r>
      <w:proofErr w:type="gramEnd"/>
      <w:r w:rsidRPr="001B2248">
        <w:rPr>
          <w:rFonts w:ascii="Traditional Arabic" w:hAnsi="Traditional Arabic" w:cs="Traditional Arabic"/>
          <w:sz w:val="32"/>
          <w:szCs w:val="32"/>
          <w:rtl/>
        </w:rPr>
        <w:t xml:space="preserve"> العملاء.           </w:t>
      </w:r>
    </w:p>
    <w:p w14:paraId="4AD0FDED" w14:textId="77777777" w:rsidR="004D77E9" w:rsidRPr="001B2248" w:rsidRDefault="004D77E9" w:rsidP="004D77E9">
      <w:pPr>
        <w:bidi/>
        <w:rPr>
          <w:rFonts w:ascii="Traditional Arabic" w:hAnsi="Traditional Arabic" w:cs="Traditional Arabic"/>
          <w:sz w:val="32"/>
          <w:szCs w:val="32"/>
        </w:rPr>
      </w:pPr>
      <w:r w:rsidRPr="001B2248">
        <w:rPr>
          <w:rFonts w:ascii="Traditional Arabic" w:hAnsi="Traditional Arabic" w:cs="Traditional Arabic"/>
          <w:sz w:val="32"/>
          <w:szCs w:val="32"/>
          <w:rtl/>
        </w:rPr>
        <w:t xml:space="preserve">- تخفيض تكاليف الجودة </w:t>
      </w:r>
      <w:r>
        <w:rPr>
          <w:rFonts w:ascii="Traditional Arabic" w:hAnsi="Traditional Arabic" w:cs="Traditional Arabic" w:hint="cs"/>
          <w:sz w:val="32"/>
          <w:szCs w:val="32"/>
          <w:rtl/>
        </w:rPr>
        <w:t>و</w:t>
      </w:r>
      <w:r w:rsidRPr="001B2248">
        <w:rPr>
          <w:rFonts w:ascii="Traditional Arabic" w:hAnsi="Traditional Arabic" w:cs="Traditional Arabic"/>
          <w:sz w:val="32"/>
          <w:szCs w:val="32"/>
          <w:rtl/>
        </w:rPr>
        <w:t xml:space="preserve">زيادة رضاء العملاء.  </w:t>
      </w:r>
    </w:p>
    <w:p w14:paraId="4EAA4D15" w14:textId="77777777" w:rsidR="004D77E9" w:rsidRPr="001B2248" w:rsidRDefault="004D77E9" w:rsidP="004D77E9">
      <w:pPr>
        <w:bidi/>
        <w:rPr>
          <w:rFonts w:ascii="Traditional Arabic" w:hAnsi="Traditional Arabic" w:cs="Traditional Arabic"/>
          <w:sz w:val="32"/>
          <w:szCs w:val="32"/>
        </w:rPr>
      </w:pPr>
      <w:r w:rsidRPr="001B2248">
        <w:rPr>
          <w:rFonts w:ascii="Traditional Arabic" w:hAnsi="Traditional Arabic" w:cs="Traditional Arabic"/>
          <w:sz w:val="32"/>
          <w:szCs w:val="32"/>
          <w:rtl/>
        </w:rPr>
        <w:t xml:space="preserve">- تخفيض </w:t>
      </w:r>
      <w:proofErr w:type="gramStart"/>
      <w:r w:rsidRPr="001B2248">
        <w:rPr>
          <w:rFonts w:ascii="Traditional Arabic" w:hAnsi="Traditional Arabic" w:cs="Traditional Arabic"/>
          <w:sz w:val="32"/>
          <w:szCs w:val="32"/>
          <w:rtl/>
        </w:rPr>
        <w:t>شكاوي</w:t>
      </w:r>
      <w:proofErr w:type="gramEnd"/>
      <w:r w:rsidRPr="001B2248">
        <w:rPr>
          <w:rFonts w:ascii="Traditional Arabic" w:hAnsi="Traditional Arabic" w:cs="Traditional Arabic"/>
          <w:sz w:val="32"/>
          <w:szCs w:val="32"/>
          <w:rtl/>
        </w:rPr>
        <w:t xml:space="preserve"> العاملين وانخفاض نسبة الحوادث.  </w:t>
      </w:r>
    </w:p>
    <w:p w14:paraId="765BEC40" w14:textId="77777777" w:rsidR="004D77E9" w:rsidRPr="001B2248" w:rsidRDefault="004D77E9" w:rsidP="004D77E9">
      <w:pPr>
        <w:bidi/>
        <w:rPr>
          <w:rFonts w:ascii="Traditional Arabic" w:hAnsi="Traditional Arabic" w:cs="Traditional Arabic"/>
          <w:sz w:val="32"/>
          <w:szCs w:val="32"/>
        </w:rPr>
      </w:pPr>
      <w:r w:rsidRPr="001B2248">
        <w:rPr>
          <w:rFonts w:ascii="Traditional Arabic" w:hAnsi="Traditional Arabic" w:cs="Traditional Arabic"/>
          <w:sz w:val="32"/>
          <w:szCs w:val="32"/>
          <w:rtl/>
        </w:rPr>
        <w:t xml:space="preserve">- زيادة الربحية نتيجة جذب عملاء جدد لهم الرغبة في دفع مقابل أكبر للحصول على خدمة ذات جودة متميزة.     </w:t>
      </w:r>
    </w:p>
    <w:p w14:paraId="3F835A59" w14:textId="77777777" w:rsidR="004D77E9" w:rsidRPr="001B2248" w:rsidRDefault="004D77E9" w:rsidP="004D77E9">
      <w:pPr>
        <w:bidi/>
        <w:rPr>
          <w:rFonts w:ascii="Traditional Arabic" w:hAnsi="Traditional Arabic" w:cs="Traditional Arabic"/>
          <w:sz w:val="32"/>
          <w:szCs w:val="32"/>
        </w:rPr>
      </w:pPr>
      <w:r w:rsidRPr="001B2248">
        <w:rPr>
          <w:rFonts w:ascii="Traditional Arabic" w:hAnsi="Traditional Arabic" w:cs="Traditional Arabic"/>
          <w:sz w:val="32"/>
          <w:szCs w:val="32"/>
          <w:rtl/>
        </w:rPr>
        <w:t xml:space="preserve">- تحسين الاتصال والتعاون بين وحدات </w:t>
      </w:r>
      <w:proofErr w:type="gramStart"/>
      <w:r w:rsidRPr="001B2248">
        <w:rPr>
          <w:rFonts w:ascii="Traditional Arabic" w:hAnsi="Traditional Arabic" w:cs="Traditional Arabic"/>
          <w:sz w:val="32"/>
          <w:szCs w:val="32"/>
          <w:rtl/>
        </w:rPr>
        <w:t>الاتصال</w:t>
      </w:r>
      <w:r w:rsidRPr="001B2248">
        <w:rPr>
          <w:rFonts w:ascii="Traditional Arabic" w:hAnsi="Traditional Arabic" w:cs="Traditional Arabic"/>
          <w:sz w:val="32"/>
          <w:szCs w:val="32"/>
        </w:rPr>
        <w:t xml:space="preserve"> .</w:t>
      </w:r>
      <w:proofErr w:type="gramEnd"/>
    </w:p>
    <w:p w14:paraId="2D2DCEFE" w14:textId="77777777" w:rsidR="004D77E9" w:rsidRPr="001B2248" w:rsidRDefault="004D77E9" w:rsidP="004D77E9">
      <w:pPr>
        <w:bidi/>
        <w:rPr>
          <w:rFonts w:ascii="Traditional Arabic" w:hAnsi="Traditional Arabic" w:cs="Traditional Arabic"/>
          <w:sz w:val="32"/>
          <w:szCs w:val="32"/>
        </w:rPr>
      </w:pPr>
      <w:r w:rsidRPr="001B2248">
        <w:rPr>
          <w:rFonts w:ascii="Traditional Arabic" w:hAnsi="Traditional Arabic" w:cs="Traditional Arabic"/>
          <w:sz w:val="32"/>
          <w:szCs w:val="32"/>
          <w:rtl/>
        </w:rPr>
        <w:t>- تحسين العلاقات الإنسانية ورفع الروح المعنوية.</w:t>
      </w:r>
    </w:p>
    <w:p w14:paraId="516AA4C3" w14:textId="77777777" w:rsidR="004D77E9" w:rsidRPr="001B2248" w:rsidRDefault="004D77E9" w:rsidP="004D77E9">
      <w:pPr>
        <w:bidi/>
        <w:rPr>
          <w:rFonts w:ascii="Traditional Arabic" w:hAnsi="Traditional Arabic" w:cs="Traditional Arabic"/>
          <w:sz w:val="32"/>
          <w:szCs w:val="32"/>
        </w:rPr>
      </w:pPr>
      <w:r w:rsidRPr="001B2248">
        <w:rPr>
          <w:rFonts w:ascii="Traditional Arabic" w:hAnsi="Traditional Arabic" w:cs="Traditional Arabic"/>
          <w:sz w:val="32"/>
          <w:szCs w:val="32"/>
          <w:rtl/>
        </w:rPr>
        <w:t xml:space="preserve">- زيادة الابتكارات والتحسين المستمر.  </w:t>
      </w:r>
    </w:p>
    <w:p w14:paraId="033FB96A" w14:textId="0EDA4AC9" w:rsidR="004D77E9" w:rsidRPr="001B2248" w:rsidRDefault="004D77E9" w:rsidP="004D77E9">
      <w:pPr>
        <w:bidi/>
        <w:rPr>
          <w:rFonts w:ascii="Traditional Arabic" w:hAnsi="Traditional Arabic" w:cs="Traditional Arabic"/>
          <w:sz w:val="32"/>
          <w:szCs w:val="32"/>
        </w:rPr>
      </w:pPr>
      <w:r w:rsidRPr="001B2248">
        <w:rPr>
          <w:rFonts w:ascii="Traditional Arabic" w:hAnsi="Traditional Arabic" w:cs="Traditional Arabic"/>
          <w:sz w:val="32"/>
          <w:szCs w:val="32"/>
          <w:rtl/>
        </w:rPr>
        <w:t>- تحفيز العاملين بسبب وجود اتجاهات إيجابية لديهم نحو عناصر المناخ التنظيمي.</w:t>
      </w:r>
    </w:p>
    <w:p w14:paraId="2234985C" w14:textId="7770F029" w:rsidR="004D77E9" w:rsidRPr="001B2248" w:rsidRDefault="004D77E9" w:rsidP="004D77E9">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3- </w:t>
      </w:r>
      <w:r w:rsidRPr="001B2248">
        <w:rPr>
          <w:rFonts w:ascii="Traditional Arabic" w:hAnsi="Traditional Arabic" w:cs="Traditional Arabic"/>
          <w:b/>
          <w:bCs/>
          <w:sz w:val="32"/>
          <w:szCs w:val="32"/>
          <w:rtl/>
          <w:lang w:bidi="ar-DZ"/>
        </w:rPr>
        <w:t xml:space="preserve">مبادئ إدارة الجودة الشاملة في المستشفيات: </w:t>
      </w:r>
      <w:r w:rsidRPr="001B2248">
        <w:rPr>
          <w:rFonts w:ascii="Traditional Arabic" w:hAnsi="Traditional Arabic" w:cs="Traditional Arabic"/>
          <w:sz w:val="32"/>
          <w:szCs w:val="32"/>
          <w:rtl/>
          <w:lang w:bidi="ar-DZ"/>
        </w:rPr>
        <w:t xml:space="preserve">قدم كل من ادوارد </w:t>
      </w:r>
      <w:proofErr w:type="spellStart"/>
      <w:r w:rsidRPr="001B2248">
        <w:rPr>
          <w:rFonts w:ascii="Traditional Arabic" w:hAnsi="Traditional Arabic" w:cs="Traditional Arabic"/>
          <w:sz w:val="32"/>
          <w:szCs w:val="32"/>
          <w:rtl/>
          <w:lang w:bidi="ar-DZ"/>
        </w:rPr>
        <w:t>ديمنج</w:t>
      </w:r>
      <w:proofErr w:type="spellEnd"/>
      <w:r>
        <w:rPr>
          <w:rFonts w:ascii="Traditional Arabic" w:hAnsi="Traditional Arabic" w:cs="Traditional Arabic" w:hint="cs"/>
          <w:sz w:val="32"/>
          <w:szCs w:val="32"/>
          <w:rtl/>
          <w:lang w:bidi="ar-DZ"/>
        </w:rPr>
        <w:t xml:space="preserve"> </w:t>
      </w:r>
      <w:proofErr w:type="gramStart"/>
      <w:r w:rsidRPr="001B2248">
        <w:rPr>
          <w:rFonts w:ascii="Traditional Arabic" w:hAnsi="Traditional Arabic" w:cs="Traditional Arabic"/>
          <w:sz w:val="32"/>
          <w:szCs w:val="32"/>
          <w:rtl/>
          <w:lang w:bidi="ar-DZ"/>
        </w:rPr>
        <w:t>( أبو</w:t>
      </w:r>
      <w:proofErr w:type="gramEnd"/>
      <w:r w:rsidRPr="001B2248">
        <w:rPr>
          <w:rFonts w:ascii="Traditional Arabic" w:hAnsi="Traditional Arabic" w:cs="Traditional Arabic"/>
          <w:sz w:val="32"/>
          <w:szCs w:val="32"/>
          <w:rtl/>
          <w:lang w:bidi="ar-DZ"/>
        </w:rPr>
        <w:t xml:space="preserve"> إدارة الجودة الشاملة ) وجوزيف جوران و فيليب كروسبي، مجموعة من المفاهيم و المبادئ التي تبحث عن السمات أو الخصائص الايجابية التي تسمح بتطبيق إدارة الجودة الشاملة على المؤسسة بنجاح و فعالية فاشتركوا في العديد من مبادئ (</w:t>
      </w:r>
      <w:r w:rsidRPr="001B2248">
        <w:rPr>
          <w:rFonts w:ascii="Traditional Arabic" w:hAnsi="Traditional Arabic" w:cs="Traditional Arabic"/>
          <w:sz w:val="32"/>
          <w:szCs w:val="32"/>
          <w:lang w:bidi="ar-DZ"/>
        </w:rPr>
        <w:t>TQM</w:t>
      </w:r>
      <w:r w:rsidRPr="001B2248">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w:t>
      </w:r>
      <w:r w:rsidRPr="001B2248">
        <w:rPr>
          <w:rFonts w:ascii="Traditional Arabic" w:hAnsi="Traditional Arabic" w:cs="Traditional Arabic"/>
          <w:sz w:val="32"/>
          <w:szCs w:val="32"/>
          <w:rtl/>
          <w:lang w:bidi="ar-DZ"/>
        </w:rPr>
        <w:t xml:space="preserve">وهي: </w:t>
      </w:r>
    </w:p>
    <w:p w14:paraId="539D345F" w14:textId="77777777" w:rsidR="004D77E9" w:rsidRDefault="004D77E9" w:rsidP="004D77E9">
      <w:pPr>
        <w:bidi/>
        <w:rPr>
          <w:rFonts w:ascii="Traditional Arabic" w:hAnsi="Traditional Arabic" w:cs="Traditional Arabic"/>
          <w:sz w:val="32"/>
          <w:szCs w:val="32"/>
          <w:rtl/>
          <w:lang w:bidi="ar-DZ"/>
        </w:rPr>
      </w:pPr>
      <w:r w:rsidRPr="001B2248">
        <w:rPr>
          <w:rFonts w:ascii="Traditional Arabic" w:hAnsi="Traditional Arabic" w:cs="Traditional Arabic"/>
          <w:sz w:val="32"/>
          <w:szCs w:val="32"/>
          <w:rtl/>
          <w:lang w:bidi="ar-DZ"/>
        </w:rPr>
        <w:t xml:space="preserve">*التركيز على العمليات                                      </w:t>
      </w:r>
    </w:p>
    <w:p w14:paraId="56C5CEE6" w14:textId="4161D77D" w:rsidR="004D77E9" w:rsidRPr="001B2248" w:rsidRDefault="004D77E9" w:rsidP="004D77E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sidRPr="001B2248">
        <w:rPr>
          <w:rFonts w:ascii="Traditional Arabic" w:hAnsi="Traditional Arabic" w:cs="Traditional Arabic"/>
          <w:sz w:val="32"/>
          <w:szCs w:val="32"/>
          <w:rtl/>
          <w:lang w:bidi="ar-DZ"/>
        </w:rPr>
        <w:t xml:space="preserve"> التركيز على العميل </w:t>
      </w:r>
    </w:p>
    <w:p w14:paraId="023A6298" w14:textId="77777777" w:rsidR="004D77E9" w:rsidRDefault="004D77E9" w:rsidP="004D77E9">
      <w:pPr>
        <w:bidi/>
        <w:rPr>
          <w:rFonts w:ascii="Traditional Arabic" w:hAnsi="Traditional Arabic" w:cs="Traditional Arabic"/>
          <w:sz w:val="32"/>
          <w:szCs w:val="32"/>
          <w:rtl/>
          <w:lang w:bidi="ar-DZ"/>
        </w:rPr>
      </w:pPr>
      <w:r w:rsidRPr="001B2248">
        <w:rPr>
          <w:rFonts w:ascii="Traditional Arabic" w:hAnsi="Traditional Arabic" w:cs="Traditional Arabic"/>
          <w:sz w:val="32"/>
          <w:szCs w:val="32"/>
          <w:rtl/>
          <w:lang w:bidi="ar-DZ"/>
        </w:rPr>
        <w:lastRenderedPageBreak/>
        <w:t xml:space="preserve">* الوقاية من الأخطاء قبل وقوعها          </w:t>
      </w:r>
    </w:p>
    <w:p w14:paraId="7D9F2059" w14:textId="6194BFFB" w:rsidR="004D77E9" w:rsidRPr="001B2248" w:rsidRDefault="004D77E9" w:rsidP="004D77E9">
      <w:pPr>
        <w:bidi/>
        <w:rPr>
          <w:rFonts w:ascii="Traditional Arabic" w:hAnsi="Traditional Arabic" w:cs="Traditional Arabic"/>
          <w:sz w:val="32"/>
          <w:szCs w:val="32"/>
          <w:rtl/>
          <w:lang w:bidi="ar-DZ"/>
        </w:rPr>
      </w:pPr>
      <w:r w:rsidRPr="001B2248">
        <w:rPr>
          <w:rFonts w:ascii="Traditional Arabic" w:hAnsi="Traditional Arabic" w:cs="Traditional Arabic"/>
          <w:sz w:val="32"/>
          <w:szCs w:val="32"/>
          <w:rtl/>
          <w:lang w:bidi="ar-DZ"/>
        </w:rPr>
        <w:t xml:space="preserve">* التعاون والعمل الجماعي </w:t>
      </w:r>
    </w:p>
    <w:p w14:paraId="5CA8EB85" w14:textId="463D23C7" w:rsidR="004D77E9" w:rsidRPr="001B2248" w:rsidRDefault="004D77E9" w:rsidP="004D77E9">
      <w:pPr>
        <w:bidi/>
        <w:rPr>
          <w:rFonts w:ascii="Traditional Arabic" w:hAnsi="Traditional Arabic" w:cs="Traditional Arabic"/>
          <w:sz w:val="32"/>
          <w:szCs w:val="32"/>
          <w:rtl/>
          <w:lang w:bidi="ar-DZ"/>
        </w:rPr>
      </w:pPr>
      <w:r w:rsidRPr="001B2248">
        <w:rPr>
          <w:rFonts w:ascii="Traditional Arabic" w:hAnsi="Traditional Arabic" w:cs="Traditional Arabic"/>
          <w:sz w:val="32"/>
          <w:szCs w:val="32"/>
          <w:rtl/>
          <w:lang w:bidi="ar-DZ"/>
        </w:rPr>
        <w:t>* الاعتماد على البيانات والمعلومات لحل المشكلات واتخاذ القرارات</w:t>
      </w:r>
      <w:r>
        <w:rPr>
          <w:rFonts w:ascii="Traditional Arabic" w:hAnsi="Traditional Arabic" w:cs="Traditional Arabic" w:hint="cs"/>
          <w:sz w:val="32"/>
          <w:szCs w:val="32"/>
          <w:rtl/>
          <w:lang w:bidi="ar-DZ"/>
        </w:rPr>
        <w:t>.</w:t>
      </w:r>
      <w:r w:rsidRPr="001B2248">
        <w:rPr>
          <w:rFonts w:ascii="Traditional Arabic" w:hAnsi="Traditional Arabic" w:cs="Traditional Arabic"/>
          <w:sz w:val="32"/>
          <w:szCs w:val="32"/>
          <w:rtl/>
          <w:lang w:bidi="ar-DZ"/>
        </w:rPr>
        <w:t xml:space="preserve"> </w:t>
      </w:r>
    </w:p>
    <w:p w14:paraId="57602A73" w14:textId="77777777" w:rsidR="004D77E9" w:rsidRPr="001B2248" w:rsidRDefault="004D77E9" w:rsidP="004D77E9">
      <w:pPr>
        <w:bidi/>
        <w:rPr>
          <w:rFonts w:ascii="Traditional Arabic" w:hAnsi="Traditional Arabic" w:cs="Traditional Arabic"/>
          <w:sz w:val="32"/>
          <w:szCs w:val="32"/>
          <w:rtl/>
          <w:lang w:bidi="ar-DZ"/>
        </w:rPr>
      </w:pPr>
      <w:r w:rsidRPr="001B2248">
        <w:rPr>
          <w:rFonts w:ascii="Traditional Arabic" w:hAnsi="Traditional Arabic" w:cs="Traditional Arabic"/>
          <w:sz w:val="32"/>
          <w:szCs w:val="32"/>
          <w:rtl/>
          <w:lang w:bidi="ar-DZ"/>
        </w:rPr>
        <w:t>* استخدام الأساليب الإحصائية للرقابة على الجودة، التحسين المستمر</w:t>
      </w:r>
    </w:p>
    <w:p w14:paraId="1F497584" w14:textId="36BDCC55" w:rsidR="004D77E9" w:rsidRPr="001B2248" w:rsidRDefault="004D77E9" w:rsidP="004D77E9">
      <w:pPr>
        <w:bidi/>
        <w:rPr>
          <w:rFonts w:ascii="Traditional Arabic" w:hAnsi="Traditional Arabic" w:cs="Traditional Arabic"/>
          <w:sz w:val="32"/>
          <w:szCs w:val="32"/>
          <w:rtl/>
          <w:lang w:bidi="ar-DZ"/>
        </w:rPr>
      </w:pPr>
      <w:r w:rsidRPr="001B2248">
        <w:rPr>
          <w:rFonts w:ascii="Traditional Arabic" w:hAnsi="Traditional Arabic" w:cs="Traditional Arabic"/>
          <w:sz w:val="32"/>
          <w:szCs w:val="32"/>
          <w:rtl/>
          <w:lang w:bidi="ar-DZ"/>
        </w:rPr>
        <w:t>* تهيئة العاملين من اجل المشاركة في تحقيق مستوى الجودة المطلوب.</w:t>
      </w:r>
    </w:p>
    <w:p w14:paraId="2EDF4558" w14:textId="124C6F48" w:rsidR="001B2248" w:rsidRPr="001B2248" w:rsidRDefault="004D77E9" w:rsidP="004D77E9">
      <w:p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4-</w:t>
      </w:r>
      <w:r w:rsidR="001B2248" w:rsidRPr="001B2248">
        <w:rPr>
          <w:rFonts w:ascii="Traditional Arabic" w:hAnsi="Traditional Arabic" w:cs="Traditional Arabic"/>
          <w:b/>
          <w:bCs/>
          <w:sz w:val="32"/>
          <w:szCs w:val="32"/>
          <w:rtl/>
          <w:lang w:bidi="ar-DZ"/>
        </w:rPr>
        <w:t xml:space="preserve"> مراحل تطبيق الجودة الشاملة في المستشفيات:</w:t>
      </w:r>
    </w:p>
    <w:p w14:paraId="46740F58" w14:textId="5011223C" w:rsidR="001B2248" w:rsidRPr="001B2248" w:rsidRDefault="004D77E9" w:rsidP="001B2248">
      <w:pPr>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4-1</w:t>
      </w:r>
      <w:r w:rsidR="001B2248" w:rsidRPr="001B2248">
        <w:rPr>
          <w:rFonts w:ascii="Traditional Arabic" w:hAnsi="Traditional Arabic" w:cs="Traditional Arabic"/>
          <w:b/>
          <w:bCs/>
          <w:sz w:val="32"/>
          <w:szCs w:val="32"/>
          <w:rtl/>
          <w:lang w:bidi="ar-DZ"/>
        </w:rPr>
        <w:t>- الإعداد والتهيئة لبرامج جودة الشاملة</w:t>
      </w:r>
      <w:r w:rsidR="001B2248" w:rsidRPr="001B2248">
        <w:rPr>
          <w:rFonts w:ascii="Traditional Arabic" w:hAnsi="Traditional Arabic" w:cs="Traditional Arabic"/>
          <w:sz w:val="32"/>
          <w:szCs w:val="32"/>
          <w:rtl/>
          <w:lang w:bidi="ar-DZ"/>
        </w:rPr>
        <w:t>: يبدأ الإنجاز الناجح لإدارة الجودة الشاملة من الإعداد والتهيئة لتطبيقها</w:t>
      </w:r>
      <w:r w:rsidR="00B857C7">
        <w:rPr>
          <w:rFonts w:ascii="Traditional Arabic" w:hAnsi="Traditional Arabic" w:cs="Traditional Arabic" w:hint="cs"/>
          <w:sz w:val="32"/>
          <w:szCs w:val="32"/>
          <w:rtl/>
          <w:lang w:bidi="ar-DZ"/>
        </w:rPr>
        <w:t xml:space="preserve">، </w:t>
      </w:r>
      <w:r w:rsidR="001B2248" w:rsidRPr="001B2248">
        <w:rPr>
          <w:rFonts w:ascii="Traditional Arabic" w:hAnsi="Traditional Arabic" w:cs="Traditional Arabic"/>
          <w:sz w:val="32"/>
          <w:szCs w:val="32"/>
          <w:rtl/>
          <w:lang w:bidi="ar-DZ"/>
        </w:rPr>
        <w:t>وفي هذه المرحلة التي تسبق بناء النظام تشترك الإدارة العليا للمستشفى ورؤساء الأقسام الطبية والإدارية بالتعاون مع مستشريين أو محترفين في مجال تصميم نظام الجودة بالإضافة إلى كبار الموظفين المختصين في مختلف التخصصات</w:t>
      </w:r>
      <w:r w:rsidR="00B857C7">
        <w:rPr>
          <w:rFonts w:ascii="Traditional Arabic" w:hAnsi="Traditional Arabic" w:cs="Traditional Arabic" w:hint="cs"/>
          <w:sz w:val="32"/>
          <w:szCs w:val="32"/>
          <w:rtl/>
          <w:lang w:bidi="ar-DZ"/>
        </w:rPr>
        <w:t>،</w:t>
      </w:r>
      <w:r w:rsidR="001B2248" w:rsidRPr="001B2248">
        <w:rPr>
          <w:rFonts w:ascii="Traditional Arabic" w:hAnsi="Traditional Arabic" w:cs="Traditional Arabic"/>
          <w:sz w:val="32"/>
          <w:szCs w:val="32"/>
          <w:rtl/>
          <w:lang w:bidi="ar-DZ"/>
        </w:rPr>
        <w:t xml:space="preserve"> ويتم بتلخيص كافة البيانات والمعلومات والأفكار والمقترحات التي تحدد الملامح الأساسية والأبعاد الرئيسية والمرتكزات التي تتمحور حولها السياسات العامة للمستشفى</w:t>
      </w:r>
      <w:r w:rsidR="00B857C7">
        <w:rPr>
          <w:rFonts w:ascii="Traditional Arabic" w:hAnsi="Traditional Arabic" w:cs="Traditional Arabic" w:hint="cs"/>
          <w:sz w:val="32"/>
          <w:szCs w:val="32"/>
          <w:rtl/>
          <w:lang w:bidi="ar-DZ"/>
        </w:rPr>
        <w:t>،</w:t>
      </w:r>
      <w:r w:rsidR="001B2248" w:rsidRPr="001B2248">
        <w:rPr>
          <w:rFonts w:ascii="Traditional Arabic" w:hAnsi="Traditional Arabic" w:cs="Traditional Arabic"/>
          <w:sz w:val="32"/>
          <w:szCs w:val="32"/>
          <w:rtl/>
          <w:lang w:bidi="ar-DZ"/>
        </w:rPr>
        <w:t xml:space="preserve"> والخطط التشغيلية والبرامج التنفيذية والمشروعات الخاصة بتحقيق ما تصبه إليه من طموحات وما تسعى إلى تحقيقه من غايات. </w:t>
      </w:r>
    </w:p>
    <w:p w14:paraId="6D7D7CA8" w14:textId="6E360C95" w:rsidR="001B2248" w:rsidRPr="001B2248" w:rsidRDefault="004D77E9" w:rsidP="00B857C7">
      <w:pPr>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4-2</w:t>
      </w:r>
      <w:r w:rsidR="001B2248" w:rsidRPr="001B2248">
        <w:rPr>
          <w:rFonts w:ascii="Traditional Arabic" w:hAnsi="Traditional Arabic" w:cs="Traditional Arabic"/>
          <w:b/>
          <w:bCs/>
          <w:sz w:val="32"/>
          <w:szCs w:val="32"/>
          <w:rtl/>
          <w:lang w:bidi="ar-DZ"/>
        </w:rPr>
        <w:t>- نشر ثقافة الجودة الشاملة</w:t>
      </w:r>
      <w:r w:rsidR="001B2248" w:rsidRPr="001B2248">
        <w:rPr>
          <w:rFonts w:ascii="Traditional Arabic" w:hAnsi="Traditional Arabic" w:cs="Traditional Arabic"/>
          <w:sz w:val="32"/>
          <w:szCs w:val="32"/>
          <w:rtl/>
          <w:lang w:bidi="ar-DZ"/>
        </w:rPr>
        <w:t>: لمفهوم إدارة الجودة الشاملة في مجال الخدمات الصحية مبادئ ومهارات وطرائق وأدوات مختلفة</w:t>
      </w:r>
      <w:r w:rsidR="00B857C7">
        <w:rPr>
          <w:rFonts w:ascii="Traditional Arabic" w:hAnsi="Traditional Arabic" w:cs="Traditional Arabic" w:hint="cs"/>
          <w:sz w:val="32"/>
          <w:szCs w:val="32"/>
          <w:rtl/>
          <w:lang w:bidi="ar-DZ"/>
        </w:rPr>
        <w:t>،</w:t>
      </w:r>
      <w:r w:rsidR="001B2248" w:rsidRPr="001B2248">
        <w:rPr>
          <w:rFonts w:ascii="Traditional Arabic" w:hAnsi="Traditional Arabic" w:cs="Traditional Arabic"/>
          <w:sz w:val="32"/>
          <w:szCs w:val="32"/>
          <w:rtl/>
          <w:lang w:bidi="ar-DZ"/>
        </w:rPr>
        <w:t xml:space="preserve"> لذلك ينبغي للأنشطة الأولية المتعلقة بالجودة </w:t>
      </w:r>
      <w:r w:rsidR="00B857C7">
        <w:rPr>
          <w:rFonts w:ascii="Traditional Arabic" w:hAnsi="Traditional Arabic" w:cs="Traditional Arabic" w:hint="cs"/>
          <w:sz w:val="32"/>
          <w:szCs w:val="32"/>
          <w:rtl/>
          <w:lang w:bidi="ar-DZ"/>
        </w:rPr>
        <w:t>أ</w:t>
      </w:r>
      <w:r w:rsidR="001B2248" w:rsidRPr="001B2248">
        <w:rPr>
          <w:rFonts w:ascii="Traditional Arabic" w:hAnsi="Traditional Arabic" w:cs="Traditional Arabic"/>
          <w:sz w:val="32"/>
          <w:szCs w:val="32"/>
          <w:rtl/>
          <w:lang w:bidi="ar-DZ"/>
        </w:rPr>
        <w:t>ن تشم</w:t>
      </w:r>
      <w:r w:rsidR="00B857C7">
        <w:rPr>
          <w:rFonts w:ascii="Traditional Arabic" w:hAnsi="Traditional Arabic" w:cs="Traditional Arabic" w:hint="cs"/>
          <w:sz w:val="32"/>
          <w:szCs w:val="32"/>
          <w:rtl/>
          <w:lang w:bidi="ar-DZ"/>
        </w:rPr>
        <w:t>ل</w:t>
      </w:r>
      <w:r w:rsidR="001B2248" w:rsidRPr="001B2248">
        <w:rPr>
          <w:rFonts w:ascii="Traditional Arabic" w:hAnsi="Traditional Arabic" w:cs="Traditional Arabic"/>
          <w:sz w:val="32"/>
          <w:szCs w:val="32"/>
          <w:rtl/>
          <w:lang w:bidi="ar-DZ"/>
        </w:rPr>
        <w:t xml:space="preserve"> على تنظيم سلسلة من الحلقات الدراسية حول الموضوع لتوجيه أصحاب القرار والمدريين بش</w:t>
      </w:r>
      <w:r w:rsidR="00B857C7">
        <w:rPr>
          <w:rFonts w:ascii="Traditional Arabic" w:hAnsi="Traditional Arabic" w:cs="Traditional Arabic" w:hint="cs"/>
          <w:sz w:val="32"/>
          <w:szCs w:val="32"/>
          <w:rtl/>
          <w:lang w:bidi="ar-DZ"/>
        </w:rPr>
        <w:t>أ</w:t>
      </w:r>
      <w:r w:rsidR="001B2248" w:rsidRPr="001B2248">
        <w:rPr>
          <w:rFonts w:ascii="Traditional Arabic" w:hAnsi="Traditional Arabic" w:cs="Traditional Arabic"/>
          <w:sz w:val="32"/>
          <w:szCs w:val="32"/>
          <w:rtl/>
          <w:lang w:bidi="ar-DZ"/>
        </w:rPr>
        <w:t xml:space="preserve">ن ومنافع إدارة الجودة الشاملة في </w:t>
      </w:r>
      <w:r w:rsidR="00B857C7">
        <w:rPr>
          <w:rFonts w:ascii="Traditional Arabic" w:hAnsi="Traditional Arabic" w:cs="Traditional Arabic" w:hint="cs"/>
          <w:sz w:val="32"/>
          <w:szCs w:val="32"/>
          <w:rtl/>
          <w:lang w:bidi="ar-DZ"/>
        </w:rPr>
        <w:t>المؤسسات ال</w:t>
      </w:r>
      <w:r w:rsidR="001B2248" w:rsidRPr="001B2248">
        <w:rPr>
          <w:rFonts w:ascii="Traditional Arabic" w:hAnsi="Traditional Arabic" w:cs="Traditional Arabic"/>
          <w:sz w:val="32"/>
          <w:szCs w:val="32"/>
          <w:rtl/>
          <w:lang w:bidi="ar-DZ"/>
        </w:rPr>
        <w:t>صحية</w:t>
      </w:r>
      <w:r w:rsidR="00B857C7">
        <w:rPr>
          <w:rFonts w:ascii="Traditional Arabic" w:hAnsi="Traditional Arabic" w:cs="Traditional Arabic" w:hint="cs"/>
          <w:sz w:val="32"/>
          <w:szCs w:val="32"/>
          <w:rtl/>
          <w:lang w:bidi="ar-DZ"/>
        </w:rPr>
        <w:t>.</w:t>
      </w:r>
    </w:p>
    <w:p w14:paraId="365B9829" w14:textId="2A7C3A1B" w:rsidR="001B2248" w:rsidRDefault="004D77E9" w:rsidP="001B2248">
      <w:pPr>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4-3</w:t>
      </w:r>
      <w:r w:rsidR="001B2248" w:rsidRPr="001B2248">
        <w:rPr>
          <w:rFonts w:ascii="Traditional Arabic" w:hAnsi="Traditional Arabic" w:cs="Traditional Arabic"/>
          <w:b/>
          <w:bCs/>
          <w:sz w:val="32"/>
          <w:szCs w:val="32"/>
          <w:rtl/>
          <w:lang w:bidi="ar-DZ"/>
        </w:rPr>
        <w:t>- تكوين فريق عمل الجودة</w:t>
      </w:r>
      <w:r w:rsidR="001B2248" w:rsidRPr="001B2248">
        <w:rPr>
          <w:rFonts w:ascii="Traditional Arabic" w:hAnsi="Traditional Arabic" w:cs="Traditional Arabic"/>
          <w:sz w:val="32"/>
          <w:szCs w:val="32"/>
          <w:rtl/>
          <w:lang w:bidi="ar-DZ"/>
        </w:rPr>
        <w:t>: وضع سياسة مكتوبة وواضحة للجودة بكافة مجالات العمل بالم</w:t>
      </w:r>
      <w:r w:rsidR="001B2248">
        <w:rPr>
          <w:rFonts w:ascii="Traditional Arabic" w:hAnsi="Traditional Arabic" w:cs="Traditional Arabic" w:hint="cs"/>
          <w:sz w:val="32"/>
          <w:szCs w:val="32"/>
          <w:rtl/>
          <w:lang w:bidi="ar-DZ"/>
        </w:rPr>
        <w:t>س</w:t>
      </w:r>
      <w:r w:rsidR="001B2248" w:rsidRPr="001B2248">
        <w:rPr>
          <w:rFonts w:ascii="Traditional Arabic" w:hAnsi="Traditional Arabic" w:cs="Traditional Arabic"/>
          <w:sz w:val="32"/>
          <w:szCs w:val="32"/>
          <w:rtl/>
          <w:lang w:bidi="ar-DZ"/>
        </w:rPr>
        <w:t>تشفى لتعريف جميع الفئات العاملين بينها:</w:t>
      </w:r>
    </w:p>
    <w:p w14:paraId="02242322" w14:textId="4915BED3" w:rsidR="001B2248" w:rsidRPr="001B2248" w:rsidRDefault="001B2248" w:rsidP="001B2248">
      <w:pPr>
        <w:bidi/>
        <w:jc w:val="both"/>
        <w:rPr>
          <w:rFonts w:ascii="Traditional Arabic" w:hAnsi="Traditional Arabic" w:cs="Traditional Arabic"/>
          <w:sz w:val="32"/>
          <w:szCs w:val="32"/>
          <w:rtl/>
          <w:lang w:bidi="ar-DZ"/>
        </w:rPr>
      </w:pPr>
      <w:r w:rsidRPr="001B2248">
        <w:rPr>
          <w:rFonts w:ascii="Traditional Arabic" w:hAnsi="Traditional Arabic" w:cs="Traditional Arabic"/>
          <w:sz w:val="32"/>
          <w:szCs w:val="32"/>
          <w:rtl/>
          <w:lang w:bidi="ar-DZ"/>
        </w:rPr>
        <w:t>-</w:t>
      </w:r>
      <w:r w:rsidR="004D77E9">
        <w:rPr>
          <w:rFonts w:ascii="Traditional Arabic" w:hAnsi="Traditional Arabic" w:cs="Traditional Arabic" w:hint="cs"/>
          <w:sz w:val="32"/>
          <w:szCs w:val="32"/>
          <w:rtl/>
          <w:lang w:bidi="ar-DZ"/>
        </w:rPr>
        <w:t xml:space="preserve"> </w:t>
      </w:r>
      <w:r w:rsidRPr="001B2248">
        <w:rPr>
          <w:rFonts w:ascii="Traditional Arabic" w:hAnsi="Traditional Arabic" w:cs="Traditional Arabic"/>
          <w:sz w:val="32"/>
          <w:szCs w:val="32"/>
          <w:rtl/>
          <w:lang w:bidi="ar-DZ"/>
        </w:rPr>
        <w:t>أداء العمل بطريقة سليمة.</w:t>
      </w:r>
    </w:p>
    <w:p w14:paraId="3F648A9F" w14:textId="7ACDED4E" w:rsidR="001B2248" w:rsidRPr="001B2248" w:rsidRDefault="001B2248" w:rsidP="001B2248">
      <w:pPr>
        <w:bidi/>
        <w:jc w:val="both"/>
        <w:rPr>
          <w:rFonts w:ascii="Traditional Arabic" w:hAnsi="Traditional Arabic" w:cs="Traditional Arabic"/>
          <w:sz w:val="32"/>
          <w:szCs w:val="32"/>
          <w:rtl/>
          <w:lang w:bidi="ar-DZ"/>
        </w:rPr>
      </w:pPr>
      <w:r w:rsidRPr="001B2248">
        <w:rPr>
          <w:rFonts w:ascii="Traditional Arabic" w:hAnsi="Traditional Arabic" w:cs="Traditional Arabic"/>
          <w:sz w:val="32"/>
          <w:szCs w:val="32"/>
          <w:rtl/>
          <w:lang w:bidi="ar-DZ"/>
        </w:rPr>
        <w:t>- مشاركة جميع فئات العاملين في حل مشكلات العمل والقضاء على الأخطاء.</w:t>
      </w:r>
    </w:p>
    <w:p w14:paraId="0F26C33E" w14:textId="1B358225" w:rsidR="001B2248" w:rsidRPr="001B2248" w:rsidRDefault="004D77E9" w:rsidP="001B224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w:t>
      </w:r>
      <w:r w:rsidR="001B2248" w:rsidRPr="001B2248">
        <w:rPr>
          <w:rFonts w:ascii="Traditional Arabic" w:hAnsi="Traditional Arabic" w:cs="Traditional Arabic"/>
          <w:sz w:val="32"/>
          <w:szCs w:val="32"/>
          <w:rtl/>
          <w:lang w:bidi="ar-DZ"/>
        </w:rPr>
        <w:t xml:space="preserve"> التركيز على الاحتياجات المرضى الظاهر والخفية.</w:t>
      </w:r>
    </w:p>
    <w:p w14:paraId="5D1CE4F5" w14:textId="77777777" w:rsidR="001B2248" w:rsidRPr="001B2248" w:rsidRDefault="001B2248" w:rsidP="001B2248">
      <w:pPr>
        <w:bidi/>
        <w:jc w:val="both"/>
        <w:rPr>
          <w:rFonts w:ascii="Traditional Arabic" w:hAnsi="Traditional Arabic" w:cs="Traditional Arabic"/>
          <w:sz w:val="32"/>
          <w:szCs w:val="32"/>
          <w:rtl/>
          <w:lang w:bidi="ar-DZ"/>
        </w:rPr>
      </w:pPr>
      <w:r w:rsidRPr="001B2248">
        <w:rPr>
          <w:rFonts w:ascii="Traditional Arabic" w:hAnsi="Traditional Arabic" w:cs="Traditional Arabic"/>
          <w:sz w:val="32"/>
          <w:szCs w:val="32"/>
          <w:rtl/>
          <w:lang w:bidi="ar-DZ"/>
        </w:rPr>
        <w:t xml:space="preserve">- تكوين حلقات أو جماعات الجودة في مختلف المجالات عمل بالمستشفى. </w:t>
      </w:r>
    </w:p>
    <w:p w14:paraId="38887720" w14:textId="77777777" w:rsidR="001B2248" w:rsidRPr="001B2248" w:rsidRDefault="001B2248" w:rsidP="001B2248">
      <w:pPr>
        <w:bidi/>
        <w:jc w:val="both"/>
        <w:rPr>
          <w:rFonts w:ascii="Traditional Arabic" w:hAnsi="Traditional Arabic" w:cs="Traditional Arabic"/>
          <w:sz w:val="32"/>
          <w:szCs w:val="32"/>
          <w:rtl/>
          <w:lang w:bidi="ar-DZ"/>
        </w:rPr>
      </w:pPr>
      <w:r w:rsidRPr="001B2248">
        <w:rPr>
          <w:rFonts w:ascii="Traditional Arabic" w:hAnsi="Traditional Arabic" w:cs="Traditional Arabic"/>
          <w:sz w:val="32"/>
          <w:szCs w:val="32"/>
          <w:rtl/>
          <w:lang w:bidi="ar-DZ"/>
        </w:rPr>
        <w:t>- تخطيط لأنشطة الجودة عن طريق تحقيق الأهداف المطلوبة تحقيقها.</w:t>
      </w:r>
    </w:p>
    <w:p w14:paraId="664EE495" w14:textId="0A6E258A" w:rsidR="001B2248" w:rsidRPr="001B2248" w:rsidRDefault="001B2248" w:rsidP="001B2248">
      <w:pPr>
        <w:bidi/>
        <w:jc w:val="both"/>
        <w:rPr>
          <w:rFonts w:ascii="Traditional Arabic" w:hAnsi="Traditional Arabic" w:cs="Traditional Arabic"/>
          <w:sz w:val="32"/>
          <w:szCs w:val="32"/>
          <w:rtl/>
          <w:lang w:bidi="ar-DZ"/>
        </w:rPr>
      </w:pPr>
      <w:r w:rsidRPr="001B2248">
        <w:rPr>
          <w:rFonts w:ascii="Traditional Arabic" w:hAnsi="Traditional Arabic" w:cs="Traditional Arabic"/>
          <w:sz w:val="32"/>
          <w:szCs w:val="32"/>
          <w:rtl/>
          <w:lang w:bidi="ar-DZ"/>
        </w:rPr>
        <w:t>- البدء في تطبيق الجودة ومتابعتها.</w:t>
      </w:r>
    </w:p>
    <w:p w14:paraId="5F2D8892" w14:textId="2652B104" w:rsidR="001B2248" w:rsidRPr="001B2248" w:rsidRDefault="00537A09" w:rsidP="001B2248">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5- </w:t>
      </w:r>
      <w:r w:rsidR="001B2248" w:rsidRPr="001B2248">
        <w:rPr>
          <w:rFonts w:ascii="Traditional Arabic" w:hAnsi="Traditional Arabic" w:cs="Traditional Arabic"/>
          <w:b/>
          <w:bCs/>
          <w:sz w:val="32"/>
          <w:szCs w:val="32"/>
          <w:rtl/>
          <w:lang w:bidi="ar-DZ"/>
        </w:rPr>
        <w:t>معايير الجودة الشاملة في المستشفيات:</w:t>
      </w:r>
    </w:p>
    <w:p w14:paraId="70DD43EB" w14:textId="2C47DD2C" w:rsidR="001B2248" w:rsidRPr="001B2248" w:rsidRDefault="001B2248" w:rsidP="001B2248">
      <w:pPr>
        <w:bidi/>
        <w:jc w:val="both"/>
        <w:rPr>
          <w:rFonts w:ascii="Traditional Arabic" w:hAnsi="Traditional Arabic" w:cs="Traditional Arabic"/>
          <w:sz w:val="32"/>
          <w:szCs w:val="32"/>
          <w:rtl/>
          <w:lang w:bidi="ar-DZ"/>
        </w:rPr>
      </w:pPr>
      <w:r w:rsidRPr="001B2248">
        <w:rPr>
          <w:rFonts w:ascii="Traditional Arabic" w:hAnsi="Traditional Arabic" w:cs="Traditional Arabic"/>
          <w:sz w:val="32"/>
          <w:szCs w:val="32"/>
          <w:rtl/>
          <w:lang w:bidi="ar-DZ"/>
        </w:rPr>
        <w:t xml:space="preserve">- </w:t>
      </w:r>
      <w:r w:rsidRPr="001B2248">
        <w:rPr>
          <w:rFonts w:ascii="Traditional Arabic" w:hAnsi="Traditional Arabic" w:cs="Traditional Arabic"/>
          <w:b/>
          <w:bCs/>
          <w:sz w:val="32"/>
          <w:szCs w:val="32"/>
          <w:rtl/>
          <w:lang w:bidi="ar-DZ"/>
        </w:rPr>
        <w:t>الاعتمادية:</w:t>
      </w:r>
      <w:r w:rsidR="00537A09">
        <w:rPr>
          <w:rFonts w:ascii="Traditional Arabic" w:hAnsi="Traditional Arabic" w:cs="Traditional Arabic" w:hint="cs"/>
          <w:b/>
          <w:bCs/>
          <w:sz w:val="32"/>
          <w:szCs w:val="32"/>
          <w:rtl/>
          <w:lang w:bidi="ar-DZ"/>
        </w:rPr>
        <w:t xml:space="preserve"> </w:t>
      </w:r>
      <w:r w:rsidRPr="001B2248">
        <w:rPr>
          <w:rFonts w:ascii="Traditional Arabic" w:hAnsi="Traditional Arabic" w:cs="Traditional Arabic"/>
          <w:sz w:val="32"/>
          <w:szCs w:val="32"/>
          <w:rtl/>
          <w:lang w:bidi="ar-DZ"/>
        </w:rPr>
        <w:t>أي قدرة مقدم الخدمة الصحية التي وعد بها بشكل يمكن من الاعتمادية عليها وأيضا بدرجة عالية من الدقة والصحة.</w:t>
      </w:r>
    </w:p>
    <w:p w14:paraId="59536BFB" w14:textId="00C1FA7A" w:rsidR="001B2248" w:rsidRPr="001B2248" w:rsidRDefault="001B2248" w:rsidP="00537A09">
      <w:pPr>
        <w:bidi/>
        <w:jc w:val="both"/>
        <w:rPr>
          <w:rFonts w:ascii="Traditional Arabic" w:hAnsi="Traditional Arabic" w:cs="Traditional Arabic"/>
          <w:sz w:val="32"/>
          <w:szCs w:val="32"/>
          <w:rtl/>
          <w:lang w:bidi="ar-DZ"/>
        </w:rPr>
      </w:pPr>
      <w:r w:rsidRPr="001B2248">
        <w:rPr>
          <w:rFonts w:ascii="Traditional Arabic" w:hAnsi="Traditional Arabic" w:cs="Traditional Arabic"/>
          <w:b/>
          <w:bCs/>
          <w:sz w:val="32"/>
          <w:szCs w:val="32"/>
          <w:rtl/>
          <w:lang w:bidi="ar-DZ"/>
        </w:rPr>
        <w:t>- مدى إمكانية وتوفر الحصول على الخدمة الصحية:</w:t>
      </w:r>
      <w:r w:rsidR="00537A09">
        <w:rPr>
          <w:rFonts w:ascii="Traditional Arabic" w:hAnsi="Traditional Arabic" w:cs="Traditional Arabic" w:hint="cs"/>
          <w:b/>
          <w:bCs/>
          <w:sz w:val="32"/>
          <w:szCs w:val="32"/>
          <w:rtl/>
          <w:lang w:bidi="ar-DZ"/>
        </w:rPr>
        <w:t xml:space="preserve"> </w:t>
      </w:r>
      <w:r w:rsidRPr="001B2248">
        <w:rPr>
          <w:rFonts w:ascii="Traditional Arabic" w:hAnsi="Traditional Arabic" w:cs="Traditional Arabic"/>
          <w:sz w:val="32"/>
          <w:szCs w:val="32"/>
          <w:rtl/>
          <w:lang w:bidi="ar-DZ"/>
        </w:rPr>
        <w:t>أي توفرها في الوقت المناسب</w:t>
      </w:r>
      <w:r w:rsidR="00537A09">
        <w:rPr>
          <w:rFonts w:ascii="Traditional Arabic" w:hAnsi="Traditional Arabic" w:cs="Traditional Arabic" w:hint="cs"/>
          <w:sz w:val="32"/>
          <w:szCs w:val="32"/>
          <w:rtl/>
          <w:lang w:bidi="ar-DZ"/>
        </w:rPr>
        <w:t xml:space="preserve"> </w:t>
      </w:r>
      <w:r w:rsidRPr="001B2248">
        <w:rPr>
          <w:rFonts w:ascii="Traditional Arabic" w:hAnsi="Traditional Arabic" w:cs="Traditional Arabic"/>
          <w:sz w:val="32"/>
          <w:szCs w:val="32"/>
          <w:rtl/>
          <w:lang w:bidi="ar-DZ"/>
        </w:rPr>
        <w:t>والمكان الذي يرغب العميل وهل من السهل الوصول إلى مكان تلقيها</w:t>
      </w:r>
      <w:r w:rsidR="00537A09">
        <w:rPr>
          <w:rFonts w:ascii="Traditional Arabic" w:hAnsi="Traditional Arabic" w:cs="Traditional Arabic" w:hint="cs"/>
          <w:sz w:val="32"/>
          <w:szCs w:val="32"/>
          <w:rtl/>
          <w:lang w:bidi="ar-DZ"/>
        </w:rPr>
        <w:t>.</w:t>
      </w:r>
    </w:p>
    <w:p w14:paraId="70625618" w14:textId="013B9531" w:rsidR="001B2248" w:rsidRPr="001B2248" w:rsidRDefault="001B2248" w:rsidP="001B2248">
      <w:pPr>
        <w:bidi/>
        <w:jc w:val="both"/>
        <w:rPr>
          <w:rFonts w:ascii="Traditional Arabic" w:hAnsi="Traditional Arabic" w:cs="Traditional Arabic"/>
          <w:sz w:val="32"/>
          <w:szCs w:val="32"/>
          <w:rtl/>
          <w:lang w:bidi="ar-DZ"/>
        </w:rPr>
      </w:pPr>
      <w:r w:rsidRPr="001B2248">
        <w:rPr>
          <w:rFonts w:ascii="Traditional Arabic" w:hAnsi="Traditional Arabic" w:cs="Traditional Arabic"/>
          <w:b/>
          <w:bCs/>
          <w:sz w:val="32"/>
          <w:szCs w:val="32"/>
          <w:rtl/>
          <w:lang w:bidi="ar-DZ"/>
        </w:rPr>
        <w:t>- الأمان</w:t>
      </w:r>
      <w:r w:rsidRPr="001B2248">
        <w:rPr>
          <w:rFonts w:ascii="Traditional Arabic" w:hAnsi="Traditional Arabic" w:cs="Traditional Arabic"/>
          <w:sz w:val="32"/>
          <w:szCs w:val="32"/>
          <w:rtl/>
          <w:lang w:bidi="ar-DZ"/>
        </w:rPr>
        <w:t>:</w:t>
      </w:r>
      <w:r w:rsidR="00537A09">
        <w:rPr>
          <w:rFonts w:ascii="Traditional Arabic" w:hAnsi="Traditional Arabic" w:cs="Traditional Arabic" w:hint="cs"/>
          <w:sz w:val="32"/>
          <w:szCs w:val="32"/>
          <w:rtl/>
          <w:lang w:bidi="ar-DZ"/>
        </w:rPr>
        <w:t xml:space="preserve"> </w:t>
      </w:r>
      <w:r w:rsidRPr="001B2248">
        <w:rPr>
          <w:rFonts w:ascii="Traditional Arabic" w:hAnsi="Traditional Arabic" w:cs="Traditional Arabic"/>
          <w:sz w:val="32"/>
          <w:szCs w:val="32"/>
          <w:rtl/>
          <w:lang w:bidi="ar-DZ"/>
        </w:rPr>
        <w:t>أي درجة الشعور بالأمان والثقة في الخدمة المقدمة وبمن يقدمها.</w:t>
      </w:r>
    </w:p>
    <w:p w14:paraId="078DD5BA" w14:textId="2CC0439E" w:rsidR="001B2248" w:rsidRPr="001B2248" w:rsidRDefault="001B2248" w:rsidP="001B2248">
      <w:pPr>
        <w:bidi/>
        <w:jc w:val="both"/>
        <w:rPr>
          <w:rFonts w:ascii="Traditional Arabic" w:hAnsi="Traditional Arabic" w:cs="Traditional Arabic"/>
          <w:sz w:val="32"/>
          <w:szCs w:val="32"/>
          <w:rtl/>
          <w:lang w:bidi="ar-DZ"/>
        </w:rPr>
      </w:pPr>
      <w:r w:rsidRPr="001B2248">
        <w:rPr>
          <w:rFonts w:ascii="Traditional Arabic" w:hAnsi="Traditional Arabic" w:cs="Traditional Arabic"/>
          <w:sz w:val="32"/>
          <w:szCs w:val="32"/>
          <w:rtl/>
          <w:lang w:bidi="ar-DZ"/>
        </w:rPr>
        <w:t xml:space="preserve">- </w:t>
      </w:r>
      <w:r w:rsidRPr="001B2248">
        <w:rPr>
          <w:rFonts w:ascii="Traditional Arabic" w:hAnsi="Traditional Arabic" w:cs="Traditional Arabic"/>
          <w:b/>
          <w:bCs/>
          <w:sz w:val="32"/>
          <w:szCs w:val="32"/>
          <w:rtl/>
          <w:lang w:bidi="ar-DZ"/>
        </w:rPr>
        <w:t>المصداقية:</w:t>
      </w:r>
      <w:r w:rsidRPr="001B2248">
        <w:rPr>
          <w:rFonts w:ascii="Traditional Arabic" w:hAnsi="Traditional Arabic" w:cs="Traditional Arabic"/>
          <w:sz w:val="32"/>
          <w:szCs w:val="32"/>
          <w:rtl/>
          <w:lang w:bidi="ar-DZ"/>
        </w:rPr>
        <w:t xml:space="preserve"> درجة الثقة بمقدم الخدمة</w:t>
      </w:r>
      <w:r w:rsidR="00537A09">
        <w:rPr>
          <w:rFonts w:ascii="Traditional Arabic" w:hAnsi="Traditional Arabic" w:cs="Traditional Arabic" w:hint="cs"/>
          <w:sz w:val="32"/>
          <w:szCs w:val="32"/>
          <w:rtl/>
          <w:lang w:bidi="ar-DZ"/>
        </w:rPr>
        <w:t>،</w:t>
      </w:r>
      <w:r w:rsidRPr="001B2248">
        <w:rPr>
          <w:rFonts w:ascii="Traditional Arabic" w:hAnsi="Traditional Arabic" w:cs="Traditional Arabic"/>
          <w:sz w:val="32"/>
          <w:szCs w:val="32"/>
          <w:rtl/>
          <w:lang w:bidi="ar-DZ"/>
        </w:rPr>
        <w:t xml:space="preserve"> مثلا هل سيقوم الطبيب بإجراء العملية الجراحية دون إن يلحق أي ضرر بالمريض؟</w:t>
      </w:r>
    </w:p>
    <w:p w14:paraId="674CEF8C" w14:textId="66EEC090" w:rsidR="001B2248" w:rsidRPr="001B2248" w:rsidRDefault="001B2248" w:rsidP="001B2248">
      <w:pPr>
        <w:bidi/>
        <w:jc w:val="both"/>
        <w:rPr>
          <w:rFonts w:ascii="Traditional Arabic" w:hAnsi="Traditional Arabic" w:cs="Traditional Arabic"/>
          <w:sz w:val="32"/>
          <w:szCs w:val="32"/>
          <w:rtl/>
          <w:lang w:bidi="ar-DZ"/>
        </w:rPr>
      </w:pPr>
      <w:r w:rsidRPr="001B2248">
        <w:rPr>
          <w:rFonts w:ascii="Traditional Arabic" w:hAnsi="Traditional Arabic" w:cs="Traditional Arabic"/>
          <w:b/>
          <w:bCs/>
          <w:sz w:val="32"/>
          <w:szCs w:val="32"/>
          <w:rtl/>
          <w:lang w:bidi="ar-DZ"/>
        </w:rPr>
        <w:t>- درجة تفهم مقدم الخدمة لحاجات العميل</w:t>
      </w:r>
      <w:r w:rsidRPr="001B2248">
        <w:rPr>
          <w:rFonts w:ascii="Traditional Arabic" w:hAnsi="Traditional Arabic" w:cs="Traditional Arabic"/>
          <w:sz w:val="32"/>
          <w:szCs w:val="32"/>
          <w:rtl/>
          <w:lang w:bidi="ar-DZ"/>
        </w:rPr>
        <w:t>:</w:t>
      </w:r>
      <w:r w:rsidR="00537A09">
        <w:rPr>
          <w:rFonts w:ascii="Traditional Arabic" w:hAnsi="Traditional Arabic" w:cs="Traditional Arabic" w:hint="cs"/>
          <w:sz w:val="32"/>
          <w:szCs w:val="32"/>
          <w:rtl/>
          <w:lang w:bidi="ar-DZ"/>
        </w:rPr>
        <w:t xml:space="preserve"> </w:t>
      </w:r>
      <w:r w:rsidRPr="001B2248">
        <w:rPr>
          <w:rFonts w:ascii="Traditional Arabic" w:hAnsi="Traditional Arabic" w:cs="Traditional Arabic"/>
          <w:sz w:val="32"/>
          <w:szCs w:val="32"/>
          <w:rtl/>
          <w:lang w:bidi="ar-DZ"/>
        </w:rPr>
        <w:t>أي مدى قدرة مقدم الخدمة على تفهم احتياجات المريض وتزويد</w:t>
      </w:r>
      <w:r w:rsidR="00537A09">
        <w:rPr>
          <w:rFonts w:ascii="Traditional Arabic" w:hAnsi="Traditional Arabic" w:cs="Traditional Arabic" w:hint="cs"/>
          <w:sz w:val="32"/>
          <w:szCs w:val="32"/>
          <w:rtl/>
          <w:lang w:bidi="ar-DZ"/>
        </w:rPr>
        <w:t>ه</w:t>
      </w:r>
      <w:r w:rsidRPr="001B2248">
        <w:rPr>
          <w:rFonts w:ascii="Traditional Arabic" w:hAnsi="Traditional Arabic" w:cs="Traditional Arabic"/>
          <w:sz w:val="32"/>
          <w:szCs w:val="32"/>
          <w:rtl/>
          <w:lang w:bidi="ar-DZ"/>
        </w:rPr>
        <w:t xml:space="preserve"> بالرعاية والعناية.</w:t>
      </w:r>
    </w:p>
    <w:p w14:paraId="0D8EC9CB" w14:textId="6D0B4710" w:rsidR="001B2248" w:rsidRPr="001B2248" w:rsidRDefault="001B2248" w:rsidP="001B2248">
      <w:pPr>
        <w:bidi/>
        <w:jc w:val="both"/>
        <w:rPr>
          <w:rFonts w:ascii="Traditional Arabic" w:hAnsi="Traditional Arabic" w:cs="Traditional Arabic"/>
          <w:sz w:val="32"/>
          <w:szCs w:val="32"/>
          <w:rtl/>
          <w:lang w:bidi="ar-DZ"/>
        </w:rPr>
      </w:pPr>
      <w:r w:rsidRPr="001B2248">
        <w:rPr>
          <w:rFonts w:ascii="Traditional Arabic" w:hAnsi="Traditional Arabic" w:cs="Traditional Arabic"/>
          <w:b/>
          <w:bCs/>
          <w:sz w:val="32"/>
          <w:szCs w:val="32"/>
          <w:rtl/>
          <w:lang w:bidi="ar-DZ"/>
        </w:rPr>
        <w:t>- الاستجابة:</w:t>
      </w:r>
      <w:r w:rsidRPr="001B2248">
        <w:rPr>
          <w:rFonts w:ascii="Traditional Arabic" w:hAnsi="Traditional Arabic" w:cs="Traditional Arabic"/>
          <w:sz w:val="32"/>
          <w:szCs w:val="32"/>
          <w:rtl/>
          <w:lang w:bidi="ar-DZ"/>
        </w:rPr>
        <w:t xml:space="preserve"> مدى قدرة ورغبة واستعداد مقدم الخدمة بشكل دائم في تقديم الخدمة للعملاء عند احتياجهم لها.</w:t>
      </w:r>
    </w:p>
    <w:p w14:paraId="39E034DB" w14:textId="514C8CCA" w:rsidR="001B2248" w:rsidRPr="001B2248" w:rsidRDefault="001B2248" w:rsidP="001B2248">
      <w:pPr>
        <w:bidi/>
        <w:jc w:val="both"/>
        <w:rPr>
          <w:rFonts w:ascii="Traditional Arabic" w:hAnsi="Traditional Arabic" w:cs="Traditional Arabic"/>
          <w:sz w:val="32"/>
          <w:szCs w:val="32"/>
          <w:rtl/>
          <w:lang w:bidi="ar-DZ"/>
        </w:rPr>
      </w:pPr>
      <w:r w:rsidRPr="001B2248">
        <w:rPr>
          <w:rFonts w:ascii="Traditional Arabic" w:hAnsi="Traditional Arabic" w:cs="Traditional Arabic"/>
          <w:b/>
          <w:bCs/>
          <w:sz w:val="32"/>
          <w:szCs w:val="32"/>
          <w:rtl/>
          <w:lang w:bidi="ar-DZ"/>
        </w:rPr>
        <w:t>- الكفاءة:</w:t>
      </w:r>
      <w:r w:rsidR="00537A09">
        <w:rPr>
          <w:rFonts w:ascii="Traditional Arabic" w:hAnsi="Traditional Arabic" w:cs="Traditional Arabic" w:hint="cs"/>
          <w:b/>
          <w:bCs/>
          <w:sz w:val="32"/>
          <w:szCs w:val="32"/>
          <w:rtl/>
          <w:lang w:bidi="ar-DZ"/>
        </w:rPr>
        <w:t xml:space="preserve"> </w:t>
      </w:r>
      <w:r w:rsidRPr="001B2248">
        <w:rPr>
          <w:rFonts w:ascii="Traditional Arabic" w:hAnsi="Traditional Arabic" w:cs="Traditional Arabic"/>
          <w:sz w:val="32"/>
          <w:szCs w:val="32"/>
          <w:rtl/>
          <w:lang w:bidi="ar-DZ"/>
        </w:rPr>
        <w:t>أي كفاءة القائمين على أداء الخدمة من حيث المهارات والمعرفة التي تمكنهم من أداء الخدمة</w:t>
      </w:r>
      <w:r w:rsidR="00537A09">
        <w:rPr>
          <w:rFonts w:ascii="Traditional Arabic" w:hAnsi="Traditional Arabic" w:cs="Traditional Arabic" w:hint="cs"/>
          <w:sz w:val="32"/>
          <w:szCs w:val="32"/>
          <w:rtl/>
          <w:lang w:bidi="ar-DZ"/>
        </w:rPr>
        <w:t xml:space="preserve">، </w:t>
      </w:r>
      <w:r w:rsidRPr="001B2248">
        <w:rPr>
          <w:rFonts w:ascii="Traditional Arabic" w:hAnsi="Traditional Arabic" w:cs="Traditional Arabic"/>
          <w:sz w:val="32"/>
          <w:szCs w:val="32"/>
          <w:rtl/>
          <w:lang w:bidi="ar-DZ"/>
        </w:rPr>
        <w:t>وكثير ما يلجا الزبائن لمثل هذا المعيار</w:t>
      </w:r>
      <w:r w:rsidR="00537A09">
        <w:rPr>
          <w:rFonts w:ascii="Traditional Arabic" w:hAnsi="Traditional Arabic" w:cs="Traditional Arabic" w:hint="cs"/>
          <w:sz w:val="32"/>
          <w:szCs w:val="32"/>
          <w:rtl/>
          <w:lang w:bidi="ar-DZ"/>
        </w:rPr>
        <w:t xml:space="preserve">، </w:t>
      </w:r>
      <w:r w:rsidRPr="001B2248">
        <w:rPr>
          <w:rFonts w:ascii="Traditional Arabic" w:hAnsi="Traditional Arabic" w:cs="Traditional Arabic"/>
          <w:sz w:val="32"/>
          <w:szCs w:val="32"/>
          <w:rtl/>
          <w:lang w:bidi="ar-DZ"/>
        </w:rPr>
        <w:t>فمثلا يفضلون تلقي خدماتهم من أشخاص ذوي شهادات عالية المستوى.</w:t>
      </w:r>
    </w:p>
    <w:p w14:paraId="695893AB" w14:textId="7EFFA0DA" w:rsidR="001B2248" w:rsidRPr="001B2248" w:rsidRDefault="001B2248" w:rsidP="001B2248">
      <w:pPr>
        <w:bidi/>
        <w:jc w:val="both"/>
        <w:rPr>
          <w:rFonts w:ascii="Traditional Arabic" w:hAnsi="Traditional Arabic" w:cs="Traditional Arabic"/>
          <w:sz w:val="32"/>
          <w:szCs w:val="32"/>
          <w:rtl/>
          <w:lang w:bidi="ar-DZ"/>
        </w:rPr>
      </w:pPr>
      <w:r w:rsidRPr="001B2248">
        <w:rPr>
          <w:rFonts w:ascii="Traditional Arabic" w:hAnsi="Traditional Arabic" w:cs="Traditional Arabic"/>
          <w:b/>
          <w:bCs/>
          <w:sz w:val="32"/>
          <w:szCs w:val="32"/>
          <w:rtl/>
          <w:lang w:bidi="ar-DZ"/>
        </w:rPr>
        <w:lastRenderedPageBreak/>
        <w:t>- الجوانب الملموسة:</w:t>
      </w:r>
      <w:r w:rsidR="00537A09">
        <w:rPr>
          <w:rFonts w:ascii="Traditional Arabic" w:hAnsi="Traditional Arabic" w:cs="Traditional Arabic" w:hint="cs"/>
          <w:b/>
          <w:bCs/>
          <w:sz w:val="32"/>
          <w:szCs w:val="32"/>
          <w:rtl/>
          <w:lang w:bidi="ar-DZ"/>
        </w:rPr>
        <w:t xml:space="preserve"> </w:t>
      </w:r>
      <w:r w:rsidR="00537A09">
        <w:rPr>
          <w:rFonts w:ascii="Traditional Arabic" w:hAnsi="Traditional Arabic" w:cs="Traditional Arabic" w:hint="cs"/>
          <w:sz w:val="32"/>
          <w:szCs w:val="32"/>
          <w:rtl/>
          <w:lang w:bidi="ar-DZ"/>
        </w:rPr>
        <w:t>عادة</w:t>
      </w:r>
      <w:r w:rsidRPr="001B2248">
        <w:rPr>
          <w:rFonts w:ascii="Traditional Arabic" w:hAnsi="Traditional Arabic" w:cs="Traditional Arabic"/>
          <w:sz w:val="32"/>
          <w:szCs w:val="32"/>
          <w:rtl/>
          <w:lang w:bidi="ar-DZ"/>
        </w:rPr>
        <w:t xml:space="preserve"> ما يتم تقييم الخدمة بناء على التسهيلات المادية (الأجهزة</w:t>
      </w:r>
      <w:r w:rsidR="00537A09">
        <w:rPr>
          <w:rFonts w:ascii="Traditional Arabic" w:hAnsi="Traditional Arabic" w:cs="Traditional Arabic" w:hint="cs"/>
          <w:sz w:val="32"/>
          <w:szCs w:val="32"/>
          <w:rtl/>
          <w:lang w:bidi="ar-DZ"/>
        </w:rPr>
        <w:t>،</w:t>
      </w:r>
      <w:r w:rsidRPr="001B2248">
        <w:rPr>
          <w:rFonts w:ascii="Traditional Arabic" w:hAnsi="Traditional Arabic" w:cs="Traditional Arabic"/>
          <w:sz w:val="32"/>
          <w:szCs w:val="32"/>
          <w:rtl/>
          <w:lang w:bidi="ar-DZ"/>
        </w:rPr>
        <w:t xml:space="preserve"> التكنولوجيا)</w:t>
      </w:r>
      <w:r w:rsidR="00537A09">
        <w:rPr>
          <w:rFonts w:ascii="Traditional Arabic" w:hAnsi="Traditional Arabic" w:cs="Traditional Arabic" w:hint="cs"/>
          <w:sz w:val="32"/>
          <w:szCs w:val="32"/>
          <w:rtl/>
          <w:lang w:bidi="ar-DZ"/>
        </w:rPr>
        <w:t>،</w:t>
      </w:r>
      <w:r w:rsidRPr="001B2248">
        <w:rPr>
          <w:rFonts w:ascii="Traditional Arabic" w:hAnsi="Traditional Arabic" w:cs="Traditional Arabic"/>
          <w:sz w:val="32"/>
          <w:szCs w:val="32"/>
          <w:rtl/>
          <w:lang w:bidi="ar-DZ"/>
        </w:rPr>
        <w:t xml:space="preserve"> المظهر الداخلي للمؤسسة الصحية</w:t>
      </w:r>
      <w:r w:rsidR="00537A09">
        <w:rPr>
          <w:rFonts w:ascii="Traditional Arabic" w:hAnsi="Traditional Arabic" w:cs="Traditional Arabic" w:hint="cs"/>
          <w:sz w:val="32"/>
          <w:szCs w:val="32"/>
          <w:rtl/>
          <w:lang w:bidi="ar-DZ"/>
        </w:rPr>
        <w:t>،</w:t>
      </w:r>
      <w:r w:rsidRPr="001B2248">
        <w:rPr>
          <w:rFonts w:ascii="Traditional Arabic" w:hAnsi="Traditional Arabic" w:cs="Traditional Arabic"/>
          <w:sz w:val="32"/>
          <w:szCs w:val="32"/>
          <w:rtl/>
          <w:lang w:bidi="ar-DZ"/>
        </w:rPr>
        <w:t xml:space="preserve"> مظهر العاملين مقدمي الخدمة...الخ</w:t>
      </w:r>
    </w:p>
    <w:p w14:paraId="0625E65C" w14:textId="689CE6C1" w:rsidR="001B2248" w:rsidRPr="001B2248" w:rsidRDefault="001B2248" w:rsidP="001B2248">
      <w:pPr>
        <w:bidi/>
        <w:jc w:val="both"/>
        <w:rPr>
          <w:rFonts w:ascii="Traditional Arabic" w:hAnsi="Traditional Arabic" w:cs="Traditional Arabic"/>
          <w:sz w:val="32"/>
          <w:szCs w:val="32"/>
          <w:rtl/>
          <w:lang w:bidi="ar-DZ"/>
        </w:rPr>
      </w:pPr>
      <w:r w:rsidRPr="001B2248">
        <w:rPr>
          <w:rFonts w:ascii="Traditional Arabic" w:hAnsi="Traditional Arabic" w:cs="Traditional Arabic"/>
          <w:b/>
          <w:bCs/>
          <w:sz w:val="32"/>
          <w:szCs w:val="32"/>
          <w:rtl/>
          <w:lang w:bidi="ar-DZ"/>
        </w:rPr>
        <w:t>- الاتصالات:</w:t>
      </w:r>
      <w:r w:rsidRPr="001B2248">
        <w:rPr>
          <w:rFonts w:ascii="Traditional Arabic" w:hAnsi="Traditional Arabic" w:cs="Traditional Arabic"/>
          <w:b/>
          <w:bCs/>
          <w:sz w:val="32"/>
          <w:szCs w:val="32"/>
          <w:rtl/>
          <w:lang w:bidi="ar-DZ"/>
        </w:rPr>
        <w:t xml:space="preserve"> </w:t>
      </w:r>
      <w:r w:rsidRPr="001B2248">
        <w:rPr>
          <w:rFonts w:ascii="Traditional Arabic" w:hAnsi="Traditional Arabic" w:cs="Traditional Arabic"/>
          <w:sz w:val="32"/>
          <w:szCs w:val="32"/>
          <w:rtl/>
          <w:lang w:bidi="ar-DZ"/>
        </w:rPr>
        <w:t>أي قدرة مقدم الخدمة على شرح خصائص الخدمة</w:t>
      </w:r>
      <w:r w:rsidR="00537A09">
        <w:rPr>
          <w:rFonts w:ascii="Traditional Arabic" w:hAnsi="Traditional Arabic" w:cs="Traditional Arabic" w:hint="cs"/>
          <w:sz w:val="32"/>
          <w:szCs w:val="32"/>
          <w:rtl/>
          <w:lang w:bidi="ar-DZ"/>
        </w:rPr>
        <w:t xml:space="preserve">، </w:t>
      </w:r>
      <w:r w:rsidRPr="001B2248">
        <w:rPr>
          <w:rFonts w:ascii="Traditional Arabic" w:hAnsi="Traditional Arabic" w:cs="Traditional Arabic"/>
          <w:sz w:val="32"/>
          <w:szCs w:val="32"/>
          <w:rtl/>
          <w:lang w:bidi="ar-DZ"/>
        </w:rPr>
        <w:t>فهل تم إعلام المريض بالأضرار التي يمكن إن تلحق بيه جراء خضوعه لعملية جراحية ما أو نتيجة عدم التزامه بما هو مطلوب منه</w:t>
      </w:r>
      <w:r w:rsidR="00537A09">
        <w:rPr>
          <w:rFonts w:ascii="Traditional Arabic" w:hAnsi="Traditional Arabic" w:cs="Traditional Arabic" w:hint="cs"/>
          <w:sz w:val="32"/>
          <w:szCs w:val="32"/>
          <w:rtl/>
          <w:lang w:bidi="ar-DZ"/>
        </w:rPr>
        <w:t xml:space="preserve">، </w:t>
      </w:r>
      <w:r w:rsidRPr="001B2248">
        <w:rPr>
          <w:rFonts w:ascii="Traditional Arabic" w:hAnsi="Traditional Arabic" w:cs="Traditional Arabic"/>
          <w:sz w:val="32"/>
          <w:szCs w:val="32"/>
          <w:rtl/>
          <w:lang w:bidi="ar-DZ"/>
        </w:rPr>
        <w:t>هل الرسالة واضحة وبلغت بطريقة مناسبة.</w:t>
      </w:r>
    </w:p>
    <w:p w14:paraId="770305B9" w14:textId="45766150" w:rsidR="001B2248" w:rsidRPr="001B2248" w:rsidRDefault="001B2248" w:rsidP="00537A09">
      <w:pPr>
        <w:bidi/>
        <w:jc w:val="both"/>
        <w:rPr>
          <w:rFonts w:ascii="Traditional Arabic" w:hAnsi="Traditional Arabic" w:cs="Traditional Arabic"/>
          <w:sz w:val="32"/>
          <w:szCs w:val="32"/>
          <w:rtl/>
          <w:lang w:bidi="ar-DZ"/>
        </w:rPr>
      </w:pPr>
      <w:r w:rsidRPr="001B2248">
        <w:rPr>
          <w:rFonts w:ascii="Traditional Arabic" w:hAnsi="Traditional Arabic" w:cs="Traditional Arabic"/>
          <w:b/>
          <w:bCs/>
          <w:sz w:val="32"/>
          <w:szCs w:val="32"/>
          <w:rtl/>
          <w:lang w:bidi="ar-DZ"/>
        </w:rPr>
        <w:t>- الباقة:</w:t>
      </w:r>
      <w:r w:rsidRPr="001B2248">
        <w:rPr>
          <w:rFonts w:ascii="Traditional Arabic" w:hAnsi="Traditional Arabic" w:cs="Traditional Arabic"/>
          <w:sz w:val="32"/>
          <w:szCs w:val="32"/>
          <w:rtl/>
          <w:lang w:bidi="ar-DZ"/>
        </w:rPr>
        <w:t xml:space="preserve"> أي تمتع مقدمي الخدمات بروح الصداقة</w:t>
      </w:r>
      <w:r w:rsidR="00537A09">
        <w:rPr>
          <w:rFonts w:ascii="Traditional Arabic" w:hAnsi="Traditional Arabic" w:cs="Traditional Arabic" w:hint="cs"/>
          <w:sz w:val="32"/>
          <w:szCs w:val="32"/>
          <w:rtl/>
          <w:lang w:bidi="ar-DZ"/>
        </w:rPr>
        <w:t>،</w:t>
      </w:r>
      <w:r w:rsidRPr="001B2248">
        <w:rPr>
          <w:rFonts w:ascii="Traditional Arabic" w:hAnsi="Traditional Arabic" w:cs="Traditional Arabic"/>
          <w:sz w:val="32"/>
          <w:szCs w:val="32"/>
          <w:rtl/>
          <w:lang w:bidi="ar-DZ"/>
        </w:rPr>
        <w:t xml:space="preserve"> الاحترام واللطف في التعامل والاستقبال الطيب مع التحية والابتسامة مع الزبائن. </w:t>
      </w:r>
    </w:p>
    <w:sectPr w:rsidR="001B2248" w:rsidRPr="001B2248">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6F172" w14:textId="77777777" w:rsidR="00683C38" w:rsidRDefault="00683C38" w:rsidP="00537A09">
      <w:pPr>
        <w:spacing w:after="0" w:line="240" w:lineRule="auto"/>
      </w:pPr>
      <w:r>
        <w:separator/>
      </w:r>
    </w:p>
  </w:endnote>
  <w:endnote w:type="continuationSeparator" w:id="0">
    <w:p w14:paraId="407A18B3" w14:textId="77777777" w:rsidR="00683C38" w:rsidRDefault="00683C38" w:rsidP="00537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6163122"/>
      <w:docPartObj>
        <w:docPartGallery w:val="Page Numbers (Bottom of Page)"/>
        <w:docPartUnique/>
      </w:docPartObj>
    </w:sdtPr>
    <w:sdtContent>
      <w:p w14:paraId="2DE3EE9D" w14:textId="245EF600" w:rsidR="000E1951" w:rsidRDefault="000E1951">
        <w:pPr>
          <w:pStyle w:val="Pieddepage"/>
        </w:pPr>
        <w:r>
          <w:rPr>
            <w:noProof/>
          </w:rPr>
          <mc:AlternateContent>
            <mc:Choice Requires="wpg">
              <w:drawing>
                <wp:anchor distT="0" distB="0" distL="114300" distR="114300" simplePos="0" relativeHeight="251659264" behindDoc="0" locked="0" layoutInCell="0" allowOverlap="1" wp14:anchorId="153F0DD6" wp14:editId="4126497D">
                  <wp:simplePos x="0" y="0"/>
                  <wp:positionH relativeFrom="margin">
                    <wp:align>center</wp:align>
                  </wp:positionH>
                  <wp:positionV relativeFrom="bottomMargin">
                    <wp:align>center</wp:align>
                  </wp:positionV>
                  <wp:extent cx="419100" cy="321945"/>
                  <wp:effectExtent l="0" t="19050" r="0" b="1143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27561" w14:textId="77777777" w:rsidR="000E1951" w:rsidRDefault="000E1951">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91"/>
                          <wpg:cNvGrpSpPr>
                            <a:grpSpLocks/>
                          </wpg:cNvGrpSpPr>
                          <wpg:grpSpPr bwMode="auto">
                            <a:xfrm>
                              <a:off x="1775" y="14647"/>
                              <a:ext cx="571" cy="314"/>
                              <a:chOff x="1705" y="14935"/>
                              <a:chExt cx="682" cy="375"/>
                            </a:xfrm>
                          </wpg:grpSpPr>
                          <wps:wsp>
                            <wps:cNvPr id="6"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3F0DD6" id="Groupe 1" o:spid="_x0000_s1026"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rhxAAAANoAAAAPAAAAZHJzL2Rvd25yZXYueG1sRI9Ba8JA&#10;FITvhf6H5RV6qxstiE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LR9+uH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" filled="f" stroked="f">
                    <v:textbox inset="0,2.16pt,0,0">
                      <w:txbxContent>
                        <w:p w14:paraId="2F027561" w14:textId="77777777" w:rsidR="000E1951" w:rsidRDefault="000E1951">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46990" w14:textId="77777777" w:rsidR="00683C38" w:rsidRDefault="00683C38" w:rsidP="00537A09">
      <w:pPr>
        <w:spacing w:after="0" w:line="240" w:lineRule="auto"/>
      </w:pPr>
      <w:r>
        <w:separator/>
      </w:r>
    </w:p>
  </w:footnote>
  <w:footnote w:type="continuationSeparator" w:id="0">
    <w:p w14:paraId="21D9D4D6" w14:textId="77777777" w:rsidR="00683C38" w:rsidRDefault="00683C38" w:rsidP="00537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73C6B" w14:textId="526A8112" w:rsidR="00537A09" w:rsidRPr="00537A09" w:rsidRDefault="00537A09" w:rsidP="00537A09">
    <w:pPr>
      <w:pStyle w:val="En-tte"/>
      <w:bidi/>
      <w:jc w:val="center"/>
    </w:pPr>
    <w:r>
      <w:rPr>
        <w:rFonts w:ascii="Traditional Arabic" w:hAnsi="Traditional Arabic" w:cs="Traditional Arabic" w:hint="cs"/>
        <w:b/>
        <w:bCs/>
        <w:sz w:val="32"/>
        <w:szCs w:val="32"/>
        <w:rtl/>
      </w:rPr>
      <w:t xml:space="preserve">البحث رقم 03: </w:t>
    </w:r>
    <w:r w:rsidR="000E1951">
      <w:rPr>
        <w:rFonts w:ascii="Traditional Arabic" w:hAnsi="Traditional Arabic" w:cs="Traditional Arabic" w:hint="cs"/>
        <w:b/>
        <w:bCs/>
        <w:sz w:val="32"/>
        <w:szCs w:val="32"/>
        <w:rtl/>
      </w:rPr>
      <w:t xml:space="preserve">إدارة </w:t>
    </w:r>
    <w:r w:rsidRPr="001B2248">
      <w:rPr>
        <w:rFonts w:ascii="Traditional Arabic" w:hAnsi="Traditional Arabic" w:cs="Traditional Arabic"/>
        <w:b/>
        <w:bCs/>
        <w:sz w:val="32"/>
        <w:szCs w:val="32"/>
        <w:rtl/>
      </w:rPr>
      <w:t>الجودة الشاملة في المستشفيات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48"/>
    <w:rsid w:val="000E1951"/>
    <w:rsid w:val="00144723"/>
    <w:rsid w:val="001B2248"/>
    <w:rsid w:val="004D77E9"/>
    <w:rsid w:val="00537A09"/>
    <w:rsid w:val="0056355F"/>
    <w:rsid w:val="00683C38"/>
    <w:rsid w:val="007358DD"/>
    <w:rsid w:val="00B857C7"/>
    <w:rsid w:val="00C650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B2EA0"/>
  <w15:chartTrackingRefBased/>
  <w15:docId w15:val="{73B3C74B-A975-430C-AF90-100F814E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248"/>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B2248"/>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537A09"/>
    <w:pPr>
      <w:tabs>
        <w:tab w:val="center" w:pos="4153"/>
        <w:tab w:val="right" w:pos="8306"/>
      </w:tabs>
      <w:spacing w:after="0" w:line="240" w:lineRule="auto"/>
    </w:pPr>
  </w:style>
  <w:style w:type="character" w:customStyle="1" w:styleId="En-tteCar">
    <w:name w:val="En-tête Car"/>
    <w:basedOn w:val="Policepardfaut"/>
    <w:link w:val="En-tte"/>
    <w:uiPriority w:val="99"/>
    <w:rsid w:val="00537A09"/>
  </w:style>
  <w:style w:type="paragraph" w:styleId="Pieddepage">
    <w:name w:val="footer"/>
    <w:basedOn w:val="Normal"/>
    <w:link w:val="PieddepageCar"/>
    <w:uiPriority w:val="99"/>
    <w:unhideWhenUsed/>
    <w:rsid w:val="00537A0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37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0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653</Words>
  <Characters>3594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2020-06-07T20:52:00Z</dcterms:created>
  <dcterms:modified xsi:type="dcterms:W3CDTF">2020-06-07T21:38:00Z</dcterms:modified>
</cp:coreProperties>
</file>