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7C" w:rsidRPr="00CC3BE1" w:rsidRDefault="004E357C" w:rsidP="004E357C">
      <w:pPr>
        <w:bidi/>
        <w:jc w:val="center"/>
        <w:outlineLvl w:val="0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CC3BE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السنة الثالثة </w:t>
      </w:r>
      <w:proofErr w:type="gramStart"/>
      <w:r w:rsidRPr="00CC3BE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ليسانس</w:t>
      </w:r>
      <w:proofErr w:type="gramEnd"/>
      <w:r w:rsidRPr="00CC3BE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 إدارة الموارد البشرية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4E357C" w:rsidRPr="00CC3BE1" w:rsidRDefault="004E357C" w:rsidP="004E357C">
      <w:pPr>
        <w:bidi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بالنسبة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ل</w:t>
      </w:r>
      <w:r w:rsidRPr="00CC3BE1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لمحاضرات</w:t>
      </w:r>
    </w:p>
    <w:p w:rsidR="004E357C" w:rsidRDefault="004E357C" w:rsidP="004E357C">
      <w:pPr>
        <w:bidi/>
        <w:ind w:firstLine="708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>السلام عليكم، بالنظر إلى أن التقدم في الدروس في مقياس نظم معلومات الموارد البشر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ية كان والحمد لله مقبولا</w:t>
      </w:r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>، فإن الطلبة ملزمون بكل ما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تم تناوله في المحاضرات وكذا التطبيق، </w:t>
      </w:r>
      <w:proofErr w:type="spellStart"/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>سواء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</w:t>
      </w:r>
      <w:proofErr w:type="spellEnd"/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>إملاءا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9A6BCC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أو شرحا وتحليلا،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وفيما يلي عرض موجز لمحتوى الدروس: </w:t>
      </w:r>
    </w:p>
    <w:p w:rsidR="004E357C" w:rsidRPr="00022671" w:rsidRDefault="004E357C" w:rsidP="004E357C">
      <w:pPr>
        <w:pStyle w:val="NormalWeb"/>
        <w:bidi/>
        <w:spacing w:before="0" w:beforeAutospacing="0" w:after="0" w:afterAutospacing="0"/>
        <w:jc w:val="center"/>
        <w:rPr>
          <w:rFonts w:ascii="Andalus" w:hAnsi="Andalus" w:cs="Andalus"/>
          <w:sz w:val="44"/>
          <w:szCs w:val="44"/>
        </w:rPr>
      </w:pPr>
      <w:r w:rsidRPr="00022671">
        <w:rPr>
          <w:rFonts w:ascii="Andalus" w:hAnsi="Andalus" w:cs="Andalus"/>
          <w:color w:val="000000"/>
          <w:sz w:val="44"/>
          <w:szCs w:val="44"/>
          <w:rtl/>
        </w:rPr>
        <w:t>البرنامج التفصيلي للمادة</w:t>
      </w:r>
    </w:p>
    <w:p w:rsidR="004E357C" w:rsidRPr="00662CE2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bidi="ar-DZ"/>
        </w:rPr>
        <w:t xml:space="preserve">أولا: </w:t>
      </w:r>
      <w:proofErr w:type="gramStart"/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ماهية</w:t>
      </w:r>
      <w:proofErr w:type="gramEnd"/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ظام معلومات الموارد </w:t>
      </w:r>
      <w:r w:rsidRPr="00662CE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</w:p>
    <w:p w:rsidR="004E357C" w:rsidRPr="00662CE2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ثانيا: </w:t>
      </w:r>
      <w:r w:rsidRPr="00662CE2">
        <w:rPr>
          <w:rFonts w:ascii="Traditional Arabic" w:hAnsi="Traditional Arabic" w:cs="Traditional Arabic"/>
          <w:color w:val="000000"/>
          <w:sz w:val="40"/>
          <w:szCs w:val="40"/>
        </w:rPr>
        <w:t> </w:t>
      </w:r>
      <w:proofErr w:type="gramStart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>خصائص</w:t>
      </w:r>
      <w:proofErr w:type="gramEnd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</w:t>
      </w:r>
      <w:r w:rsidRPr="00662CE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</w:p>
    <w:p w:rsidR="004E357C" w:rsidRPr="00662CE2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ثالثا: </w:t>
      </w:r>
      <w:proofErr w:type="gramStart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>مكونات</w:t>
      </w:r>
      <w:proofErr w:type="gramEnd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</w:t>
      </w:r>
      <w:r w:rsidRPr="00662CE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</w:p>
    <w:p w:rsidR="004E357C" w:rsidRPr="00662CE2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رابعا: </w:t>
      </w:r>
      <w:r w:rsidRPr="00662CE2">
        <w:rPr>
          <w:rFonts w:ascii="Traditional Arabic" w:hAnsi="Traditional Arabic" w:cs="Traditional Arabic"/>
          <w:color w:val="000000"/>
          <w:sz w:val="40"/>
          <w:szCs w:val="40"/>
        </w:rPr>
        <w:t> </w:t>
      </w:r>
      <w:proofErr w:type="gramStart"/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أهمية</w:t>
      </w:r>
      <w:proofErr w:type="gramEnd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البشرية</w:t>
      </w:r>
    </w:p>
    <w:p w:rsidR="004E357C" w:rsidRPr="00662CE2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خامسا: </w:t>
      </w:r>
      <w:proofErr w:type="gramStart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>وظائف</w:t>
      </w:r>
      <w:proofErr w:type="gramEnd"/>
      <w:r w:rsidRPr="00662CE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البشرية</w:t>
      </w:r>
    </w:p>
    <w:p w:rsidR="004E357C" w:rsidRPr="00022671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سادسا: </w:t>
      </w:r>
      <w:proofErr w:type="gramStart"/>
      <w:r w:rsidRPr="00022671">
        <w:rPr>
          <w:rFonts w:ascii="Traditional Arabic" w:hAnsi="Traditional Arabic" w:cs="Traditional Arabic"/>
          <w:color w:val="000000"/>
          <w:sz w:val="40"/>
          <w:szCs w:val="40"/>
          <w:rtl/>
        </w:rPr>
        <w:t>تطبيقات</w:t>
      </w:r>
      <w:proofErr w:type="gramEnd"/>
      <w:r w:rsidRPr="0002267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</w:t>
      </w:r>
      <w:r w:rsidRPr="0002267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</w:p>
    <w:p w:rsidR="004E357C" w:rsidRPr="00022671" w:rsidRDefault="004E357C" w:rsidP="004E357C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color w:val="000000"/>
          <w:sz w:val="40"/>
          <w:szCs w:val="40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سابعا: </w:t>
      </w:r>
      <w:proofErr w:type="gramStart"/>
      <w:r w:rsidRPr="0002267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أهداف</w:t>
      </w:r>
      <w:proofErr w:type="gramEnd"/>
      <w:r w:rsidRPr="0002267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نظام معلومات الموارد </w:t>
      </w:r>
      <w:r w:rsidRPr="0002267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</w:p>
    <w:p w:rsidR="004E357C" w:rsidRPr="0099523D" w:rsidRDefault="004E357C" w:rsidP="004E357C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 w:hint="cs"/>
          <w:color w:val="000000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ثامنا:</w:t>
      </w:r>
      <w:r w:rsidRPr="00022671">
        <w:rPr>
          <w:rFonts w:ascii="Traditional Arabic" w:hAnsi="Traditional Arabic" w:cs="Traditional Arabic"/>
          <w:color w:val="000000"/>
          <w:sz w:val="40"/>
          <w:szCs w:val="40"/>
        </w:rPr>
        <w:t> </w:t>
      </w:r>
      <w:r w:rsidRPr="0002267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مزايا ومعوقات نظام معلومات الموارد </w:t>
      </w:r>
      <w:r w:rsidRPr="0002267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البشرية</w:t>
      </w:r>
      <w:r w:rsidRPr="00022671">
        <w:rPr>
          <w:rFonts w:ascii="Traditional Arabic" w:hAnsi="Traditional Arabic" w:cs="Traditional Arabic"/>
          <w:color w:val="000000"/>
          <w:sz w:val="40"/>
          <w:szCs w:val="40"/>
        </w:rPr>
        <w:t xml:space="preserve"> </w:t>
      </w:r>
    </w:p>
    <w:p w:rsidR="004E357C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eastAsia="en-US" w:bidi="ar-DZ"/>
        </w:rPr>
      </w:pPr>
    </w:p>
    <w:p w:rsidR="004E357C" w:rsidRPr="00046F9E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b/>
          <w:bCs/>
          <w:sz w:val="36"/>
          <w:szCs w:val="36"/>
          <w:rtl/>
          <w:lang w:eastAsia="en-US" w:bidi="ar-DZ"/>
        </w:rPr>
      </w:pPr>
      <w:proofErr w:type="gramStart"/>
      <w:r w:rsidRPr="00046F9E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 w:bidi="ar-DZ"/>
        </w:rPr>
        <w:t>تمهيد</w:t>
      </w:r>
      <w:proofErr w:type="gramEnd"/>
      <w:r w:rsidRPr="00046F9E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  <w:lang w:eastAsia="en-US" w:bidi="ar-DZ"/>
        </w:rPr>
        <w:t>:</w:t>
      </w:r>
    </w:p>
    <w:p w:rsidR="004E357C" w:rsidRPr="00AF1E95" w:rsidRDefault="004E357C" w:rsidP="004E357C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eastAsiaTheme="minorHAnsi" w:hAnsi="Traditional Arabic" w:cs="Traditional Arabic"/>
          <w:sz w:val="36"/>
          <w:szCs w:val="36"/>
          <w:lang w:eastAsia="en-US" w:bidi="ar-DZ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تقوم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دار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الموارد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البشرية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بالعديد من ال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نشط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والمهام التي من ش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نها توفير الموارد البشري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وفقا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proofErr w:type="spellStart"/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لل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حتياجات</w:t>
      </w:r>
      <w:proofErr w:type="spellEnd"/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الحالي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والمستقبلي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للمنظم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للمنظم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،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ين تعمل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على استقطابها وتدريبها وتطويرها وتحفيزها وتقييم أدائها وتنظيم علاقاتها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مع ال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قسام ال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خرى داخليا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وكذا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الجهات الخارجي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ة.</w:t>
      </w:r>
    </w:p>
    <w:p w:rsidR="004E357C" w:rsidRPr="00AF1E95" w:rsidRDefault="004E357C" w:rsidP="004E357C">
      <w:pPr>
        <w:pStyle w:val="NormalWeb"/>
        <w:bidi/>
        <w:spacing w:before="0" w:beforeAutospacing="0" w:after="0" w:afterAutospacing="0"/>
        <w:jc w:val="both"/>
        <w:rPr>
          <w:rFonts w:ascii="Traditional Arabic" w:eastAsiaTheme="minorHAnsi" w:hAnsi="Traditional Arabic" w:cs="Traditional Arabic"/>
          <w:sz w:val="36"/>
          <w:szCs w:val="36"/>
          <w:lang w:eastAsia="en-US" w:bidi="ar-DZ"/>
        </w:rPr>
      </w:pPr>
      <w:proofErr w:type="gramStart"/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ولإ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نجاز</w:t>
      </w:r>
      <w:proofErr w:type="gramEnd"/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هذه المهام وال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نشط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بكفاء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وفعالي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ي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حتاج مدير الموارد ا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لبشري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إلى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عدد كبير من القرارا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ت الت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ي تعتمد بدورها على معلومات يجب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 تكون دقيقه وملائم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ة 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ويمكن الوصول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إليها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بسرع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أن تكون 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س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هل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ست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خدام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.</w:t>
      </w:r>
    </w:p>
    <w:p w:rsidR="004E357C" w:rsidRDefault="004E357C" w:rsidP="004E357C">
      <w:pPr>
        <w:pStyle w:val="NormalWeb"/>
        <w:bidi/>
        <w:spacing w:before="0" w:beforeAutospacing="0" w:after="0" w:afterAutospacing="0"/>
        <w:jc w:val="both"/>
      </w:pPr>
      <w:r w:rsidRPr="00AF1E95">
        <w:rPr>
          <w:rFonts w:ascii="Traditional Arabic" w:eastAsiaTheme="minorHAnsi" w:hAnsi="Traditional Arabic" w:cs="Traditional Arabic"/>
          <w:sz w:val="36"/>
          <w:szCs w:val="36"/>
          <w:lang w:eastAsia="en-US" w:bidi="ar-DZ"/>
        </w:rPr>
        <w:lastRenderedPageBreak/>
        <w:t> 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إن التأكيد على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ضرور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أن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تكون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إدارة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الموارد البشري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دار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استراتيجيه يستدعي 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ن يكون لديها نظام معلومات بشري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ه متط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ور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يتلا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ء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م وطبيع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 xml:space="preserve">ة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التطورات الحاصل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في المجالات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الاقتصادية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والسياسية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والقانونية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والاجتماعية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المحيطة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بالمنظمة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،</w:t>
      </w:r>
      <w:r w:rsidRPr="00AF1E95">
        <w:rPr>
          <w:rFonts w:ascii="Traditional Arabic" w:eastAsiaTheme="minorHAnsi" w:hAnsi="Traditional Arabic" w:cs="Traditional Arabic"/>
          <w:sz w:val="36"/>
          <w:szCs w:val="36"/>
          <w:lang w:eastAsia="en-US" w:bidi="ar-DZ"/>
        </w:rPr>
        <w:t> 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نظام قادر على مواجهه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التحديات والعقبات ويساعد ال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دار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على اتخاذ القرارات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السليمة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سواء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المتعلقة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ب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إ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دار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الموارد البشري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أو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تلك التي ترتبط </w:t>
      </w:r>
      <w:r w:rsidRPr="00AF1E95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بالمنظمة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بصوره عام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ة،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 xml:space="preserve"> وب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التالي تقليل التكاليف وتوفير ال</w:t>
      </w:r>
      <w:r w:rsidRPr="00AF1E95">
        <w:rPr>
          <w:rFonts w:ascii="Traditional Arabic" w:eastAsiaTheme="minorHAnsi" w:hAnsi="Traditional Arabic" w:cs="Traditional Arabic"/>
          <w:sz w:val="36"/>
          <w:szCs w:val="36"/>
          <w:rtl/>
          <w:lang w:eastAsia="en-US" w:bidi="ar-DZ"/>
        </w:rPr>
        <w:t>وقت</w:t>
      </w: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 w:bidi="ar-DZ"/>
        </w:rPr>
        <w:t>.</w:t>
      </w:r>
    </w:p>
    <w:p w:rsidR="00A109C4" w:rsidRPr="004E357C" w:rsidRDefault="00A109C4" w:rsidP="004E357C">
      <w:pPr>
        <w:bidi/>
        <w:jc w:val="both"/>
      </w:pPr>
    </w:p>
    <w:sectPr w:rsidR="00A109C4" w:rsidRPr="004E357C" w:rsidSect="004E357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E357C"/>
    <w:rsid w:val="004E357C"/>
    <w:rsid w:val="00A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C7F9-6320-4516-A6D0-61A8CB23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2020-06-10T19:54:00Z</dcterms:created>
  <dcterms:modified xsi:type="dcterms:W3CDTF">2020-06-10T19:56:00Z</dcterms:modified>
</cp:coreProperties>
</file>