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63" w:rsidRPr="00014D79" w:rsidRDefault="00DD2D63" w:rsidP="00DD2D63">
      <w:pPr>
        <w:tabs>
          <w:tab w:val="left" w:pos="1121"/>
        </w:tabs>
        <w:bidi/>
        <w:jc w:val="center"/>
        <w:rPr>
          <w:rFonts w:ascii="Traditional Arabic" w:hAnsi="Traditional Arabic" w:cs="Traditional Arabic"/>
          <w:sz w:val="36"/>
          <w:szCs w:val="36"/>
          <w:u w:val="single"/>
          <w:rtl/>
          <w:lang w:bidi="ar-DZ"/>
        </w:rPr>
      </w:pPr>
      <w:r w:rsidRPr="00014D79">
        <w:rPr>
          <w:rFonts w:ascii="Traditional Arabic" w:hAnsi="Traditional Arabic" w:cs="Traditional Arabic" w:hint="cs"/>
          <w:b/>
          <w:bCs/>
          <w:sz w:val="36"/>
          <w:szCs w:val="36"/>
          <w:u w:val="single"/>
          <w:rtl/>
          <w:lang w:bidi="ar-DZ"/>
        </w:rPr>
        <w:t>سادسا:</w:t>
      </w:r>
      <w:proofErr w:type="gramStart"/>
      <w:r w:rsidRPr="00014D79">
        <w:rPr>
          <w:rFonts w:ascii="Traditional Arabic" w:hAnsi="Traditional Arabic" w:cs="Traditional Arabic" w:hint="cs"/>
          <w:b/>
          <w:bCs/>
          <w:sz w:val="36"/>
          <w:szCs w:val="36"/>
          <w:u w:val="single"/>
          <w:rtl/>
          <w:lang w:bidi="ar-DZ"/>
        </w:rPr>
        <w:t>تطبيقات</w:t>
      </w:r>
      <w:proofErr w:type="gramEnd"/>
      <w:r w:rsidRPr="00014D79">
        <w:rPr>
          <w:rFonts w:ascii="Traditional Arabic" w:hAnsi="Traditional Arabic" w:cs="Traditional Arabic" w:hint="cs"/>
          <w:b/>
          <w:bCs/>
          <w:sz w:val="36"/>
          <w:szCs w:val="36"/>
          <w:u w:val="single"/>
          <w:rtl/>
          <w:lang w:bidi="ar-DZ"/>
        </w:rPr>
        <w:t xml:space="preserve"> نظام معلومات الموارد البشرية</w:t>
      </w:r>
    </w:p>
    <w:p w:rsidR="00DD2D63" w:rsidRDefault="00DD2D63" w:rsidP="00DD2D6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يحتوي نظام معلومات الموارد البشرية على عدة تطبيقات، لعل </w:t>
      </w:r>
      <w:proofErr w:type="gramStart"/>
      <w:r>
        <w:rPr>
          <w:rFonts w:ascii="Traditional Arabic" w:hAnsi="Traditional Arabic" w:cs="Traditional Arabic" w:hint="cs"/>
          <w:sz w:val="36"/>
          <w:szCs w:val="36"/>
          <w:rtl/>
          <w:lang w:bidi="ar-DZ"/>
        </w:rPr>
        <w:t>أبرزها</w:t>
      </w:r>
      <w:proofErr w:type="gramEnd"/>
      <w:r>
        <w:rPr>
          <w:rFonts w:ascii="Traditional Arabic" w:hAnsi="Traditional Arabic" w:cs="Traditional Arabic" w:hint="cs"/>
          <w:sz w:val="36"/>
          <w:szCs w:val="36"/>
          <w:rtl/>
          <w:lang w:bidi="ar-DZ"/>
        </w:rPr>
        <w:t>:</w:t>
      </w:r>
    </w:p>
    <w:p w:rsidR="00DD2D63" w:rsidRPr="000035E5" w:rsidRDefault="00DD2D63" w:rsidP="00DD2D63">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0035E5">
        <w:rPr>
          <w:rFonts w:ascii="Traditional Arabic" w:hAnsi="Traditional Arabic" w:cs="Traditional Arabic" w:hint="cs"/>
          <w:b/>
          <w:bCs/>
          <w:sz w:val="36"/>
          <w:szCs w:val="36"/>
          <w:rtl/>
          <w:lang w:bidi="ar-DZ"/>
        </w:rPr>
        <w:t xml:space="preserve"> أ/ </w:t>
      </w:r>
      <w:r w:rsidRPr="00DD2D63">
        <w:rPr>
          <w:rFonts w:ascii="Traditional Arabic" w:hAnsi="Traditional Arabic" w:cs="Traditional Arabic" w:hint="cs"/>
          <w:b/>
          <w:bCs/>
          <w:sz w:val="36"/>
          <w:szCs w:val="36"/>
          <w:u w:val="single"/>
          <w:rtl/>
          <w:lang w:bidi="ar-DZ"/>
        </w:rPr>
        <w:t>تطبيقات التخطيط للموارد البشرية:</w:t>
      </w:r>
    </w:p>
    <w:p w:rsidR="00DD2D63" w:rsidRDefault="00DD2D63" w:rsidP="00DD2D6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يساعد في تحديد الاحتياجات المستقبلية من الموارد البشرية كما ونوعا، حيث يوفر معلومات عن شاغلي الوظائف مستقبلا، ويستخدم في التنبؤ وتوقع عدد وخصائص التعيينات الجديدة والتنقلات والترقيات كما يتوقع عدد وخصائص الأفراد الذين ستفقدهم المنظمة مستقبلا تبعا لعمليات التقاعد والنقل وغيرها ، ...</w:t>
      </w:r>
    </w:p>
    <w:p w:rsidR="00DD2D63" w:rsidRPr="000035E5" w:rsidRDefault="00DD2D63" w:rsidP="00DD2D63">
      <w:pPr>
        <w:bidi/>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ب/ </w:t>
      </w:r>
      <w:proofErr w:type="gramStart"/>
      <w:r w:rsidRPr="00DD2D63">
        <w:rPr>
          <w:rFonts w:ascii="Traditional Arabic" w:hAnsi="Traditional Arabic" w:cs="Traditional Arabic" w:hint="cs"/>
          <w:b/>
          <w:bCs/>
          <w:sz w:val="36"/>
          <w:szCs w:val="36"/>
          <w:u w:val="single"/>
          <w:rtl/>
          <w:lang w:bidi="ar-DZ"/>
        </w:rPr>
        <w:t>تطبيقات</w:t>
      </w:r>
      <w:proofErr w:type="gramEnd"/>
      <w:r w:rsidRPr="00DD2D63">
        <w:rPr>
          <w:rFonts w:ascii="Traditional Arabic" w:hAnsi="Traditional Arabic" w:cs="Traditional Arabic" w:hint="cs"/>
          <w:b/>
          <w:bCs/>
          <w:sz w:val="36"/>
          <w:szCs w:val="36"/>
          <w:u w:val="single"/>
          <w:rtl/>
          <w:lang w:bidi="ar-DZ"/>
        </w:rPr>
        <w:t xml:space="preserve"> التوظيف:</w:t>
      </w:r>
    </w:p>
    <w:p w:rsidR="00DD2D63" w:rsidRDefault="00DD2D63" w:rsidP="00DD2D63">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تتضمن</w:t>
      </w:r>
      <w:proofErr w:type="gramEnd"/>
      <w:r>
        <w:rPr>
          <w:rFonts w:ascii="Traditional Arabic" w:hAnsi="Traditional Arabic" w:cs="Traditional Arabic" w:hint="cs"/>
          <w:sz w:val="36"/>
          <w:szCs w:val="36"/>
          <w:rtl/>
          <w:lang w:bidi="ar-DZ"/>
        </w:rPr>
        <w:t xml:space="preserve"> تطبيقات توظيف العاملين كل من عملية جذب واستقطاب العاملين، والمساعدة في توفير فرص العمل المناسبة لهم والحفاظ على قاعدة البيانات الخاصة بالعاملين.</w:t>
      </w:r>
    </w:p>
    <w:p w:rsidR="00DD2D63" w:rsidRDefault="00DD2D63" w:rsidP="00DD2D63">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ففي</w:t>
      </w:r>
      <w:proofErr w:type="gramEnd"/>
      <w:r>
        <w:rPr>
          <w:rFonts w:ascii="Traditional Arabic" w:hAnsi="Traditional Arabic" w:cs="Traditional Arabic" w:hint="cs"/>
          <w:sz w:val="36"/>
          <w:szCs w:val="36"/>
          <w:rtl/>
          <w:lang w:bidi="ar-DZ"/>
        </w:rPr>
        <w:t xml:space="preserve"> عملية الجذب والاستقطاب يقوم النظام بالاحتفاظ بالمعلومات الخاصة بالمرشحين للوظائف وتحديد المرشح الأنسب للمواقع الوظيفية حتى يكون هناك تطابق بين خصائص الفرد وخصائص الوظيفة.</w:t>
      </w:r>
    </w:p>
    <w:p w:rsidR="00DD2D63" w:rsidRPr="009A6BCC" w:rsidRDefault="00DD2D63" w:rsidP="00DD2D6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كما البيانات التي يحتفظ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 xml:space="preserve"> النظام في قواعد بياناته فتستخدم لإدارة الأجور والمرتبات وإدارة نظام الحوافز </w:t>
      </w:r>
      <w:proofErr w:type="gramStart"/>
      <w:r>
        <w:rPr>
          <w:rFonts w:ascii="Traditional Arabic" w:hAnsi="Traditional Arabic" w:cs="Traditional Arabic" w:hint="cs"/>
          <w:sz w:val="36"/>
          <w:szCs w:val="36"/>
          <w:rtl/>
          <w:lang w:bidi="ar-DZ"/>
        </w:rPr>
        <w:t>وغيرها</w:t>
      </w:r>
      <w:proofErr w:type="gramEnd"/>
      <w:r>
        <w:rPr>
          <w:rFonts w:ascii="Traditional Arabic" w:hAnsi="Traditional Arabic" w:cs="Traditional Arabic" w:hint="cs"/>
          <w:sz w:val="36"/>
          <w:szCs w:val="36"/>
          <w:rtl/>
          <w:lang w:bidi="ar-DZ"/>
        </w:rPr>
        <w:t>.</w:t>
      </w:r>
    </w:p>
    <w:p w:rsidR="00DD2D63" w:rsidRPr="000035E5" w:rsidRDefault="00DD2D63" w:rsidP="00DD2D63">
      <w:pPr>
        <w:bidi/>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ج/ </w:t>
      </w:r>
      <w:proofErr w:type="gramStart"/>
      <w:r w:rsidRPr="00DD2D63">
        <w:rPr>
          <w:rFonts w:ascii="Traditional Arabic" w:hAnsi="Traditional Arabic" w:cs="Traditional Arabic" w:hint="cs"/>
          <w:b/>
          <w:bCs/>
          <w:sz w:val="36"/>
          <w:szCs w:val="36"/>
          <w:u w:val="single"/>
          <w:rtl/>
          <w:lang w:bidi="ar-DZ"/>
        </w:rPr>
        <w:t>تطبيقات</w:t>
      </w:r>
      <w:proofErr w:type="gramEnd"/>
      <w:r w:rsidRPr="00DD2D63">
        <w:rPr>
          <w:rFonts w:ascii="Traditional Arabic" w:hAnsi="Traditional Arabic" w:cs="Traditional Arabic" w:hint="cs"/>
          <w:b/>
          <w:bCs/>
          <w:sz w:val="36"/>
          <w:szCs w:val="36"/>
          <w:u w:val="single"/>
          <w:rtl/>
          <w:lang w:bidi="ar-DZ"/>
        </w:rPr>
        <w:t xml:space="preserve"> إدارة الأداء:</w:t>
      </w:r>
    </w:p>
    <w:p w:rsidR="00DD2D63" w:rsidRPr="009A6BCC" w:rsidRDefault="00DD2D63" w:rsidP="00DD2D6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تعد عملية إدارة وتقييم الأداء من المهام </w:t>
      </w:r>
      <w:proofErr w:type="spellStart"/>
      <w:r>
        <w:rPr>
          <w:rFonts w:ascii="Traditional Arabic" w:hAnsi="Traditional Arabic" w:cs="Traditional Arabic" w:hint="cs"/>
          <w:sz w:val="36"/>
          <w:szCs w:val="36"/>
          <w:rtl/>
          <w:lang w:bidi="ar-DZ"/>
        </w:rPr>
        <w:t>المنوطة</w:t>
      </w:r>
      <w:proofErr w:type="spellEnd"/>
      <w:r>
        <w:rPr>
          <w:rFonts w:ascii="Traditional Arabic" w:hAnsi="Traditional Arabic" w:cs="Traditional Arabic" w:hint="cs"/>
          <w:sz w:val="36"/>
          <w:szCs w:val="36"/>
          <w:rtl/>
          <w:lang w:bidi="ar-DZ"/>
        </w:rPr>
        <w:t xml:space="preserve"> بإدارة الموارد البشرية، والتي تتطلب بلا شك اعتماد تطبيق الحاسب الالكتروني لكي يحقق كل سبل التقييم والتقويم السليم وبالدقة العالية وبالموضوعية المطلوبة، ما من شأنه أن يساعد المنظمة على ربط أنظمة التقييم بخصائص ومواصفات كل وظيفة، </w:t>
      </w:r>
      <w:r>
        <w:rPr>
          <w:rFonts w:ascii="Traditional Arabic" w:hAnsi="Traditional Arabic" w:cs="Traditional Arabic" w:hint="cs"/>
          <w:sz w:val="36"/>
          <w:szCs w:val="36"/>
          <w:rtl/>
          <w:lang w:bidi="ar-DZ"/>
        </w:rPr>
        <w:lastRenderedPageBreak/>
        <w:t xml:space="preserve">ويساهم في تحديد ووضع الحلول لمشاكل الأداء الناتجة عن </w:t>
      </w:r>
      <w:proofErr w:type="spellStart"/>
      <w:r>
        <w:rPr>
          <w:rFonts w:ascii="Traditional Arabic" w:hAnsi="Traditional Arabic" w:cs="Traditional Arabic" w:hint="cs"/>
          <w:sz w:val="36"/>
          <w:szCs w:val="36"/>
          <w:rtl/>
          <w:lang w:bidi="ar-DZ"/>
        </w:rPr>
        <w:t>الفروقات</w:t>
      </w:r>
      <w:proofErr w:type="spellEnd"/>
      <w:r>
        <w:rPr>
          <w:rFonts w:ascii="Traditional Arabic" w:hAnsi="Traditional Arabic" w:cs="Traditional Arabic" w:hint="cs"/>
          <w:sz w:val="36"/>
          <w:szCs w:val="36"/>
          <w:rtl/>
          <w:lang w:bidi="ar-DZ"/>
        </w:rPr>
        <w:t xml:space="preserve"> بين الأداء الفعلي والأداء المخطط له، وذلك قياسا بالمعايير الموضوعة، حتى يتسنى تصحيح الانحرافات ومعالجة مشاكل انخفاض الأداء.</w:t>
      </w:r>
    </w:p>
    <w:p w:rsidR="00DD2D63" w:rsidRPr="000035E5" w:rsidRDefault="00DD2D63" w:rsidP="00DD2D63">
      <w:pPr>
        <w:bidi/>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د/ </w:t>
      </w:r>
      <w:proofErr w:type="gramStart"/>
      <w:r w:rsidRPr="00DD2D63">
        <w:rPr>
          <w:rFonts w:ascii="Traditional Arabic" w:hAnsi="Traditional Arabic" w:cs="Traditional Arabic" w:hint="cs"/>
          <w:b/>
          <w:bCs/>
          <w:sz w:val="36"/>
          <w:szCs w:val="36"/>
          <w:u w:val="single"/>
          <w:rtl/>
          <w:lang w:bidi="ar-DZ"/>
        </w:rPr>
        <w:t>تطبيقات</w:t>
      </w:r>
      <w:proofErr w:type="gramEnd"/>
      <w:r w:rsidRPr="00DD2D63">
        <w:rPr>
          <w:rFonts w:ascii="Traditional Arabic" w:hAnsi="Traditional Arabic" w:cs="Traditional Arabic" w:hint="cs"/>
          <w:b/>
          <w:bCs/>
          <w:sz w:val="36"/>
          <w:szCs w:val="36"/>
          <w:u w:val="single"/>
          <w:rtl/>
          <w:lang w:bidi="ar-DZ"/>
        </w:rPr>
        <w:t xml:space="preserve"> التدريب والتطوير المهني:</w:t>
      </w:r>
    </w:p>
    <w:p w:rsidR="00DD2D63" w:rsidRPr="009A6BCC" w:rsidRDefault="00DD2D63" w:rsidP="00DD2D6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المنظمات المعاصرة هي منظمات تعلم وتدريب، إذ أن التطوير والتحسين المستمر في الأداء أصبح سمة تتسم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 xml:space="preserve"> المنظمات الحديثة حتى تستطيع مواجهة المنافسة الحادة، ولكي يكون أسلوب التدريب والتطوير المهني قائما على الأبعاد الموضوعية لابد من بناء قاعدة بيانات واسعة تتضمن معلومات عن النشاطات الجارية في المنظمة، وعدد العاملين المطلوبين للتدريب وخصائصهم، وإلى أي إدارة ينتسبون أو أي قسم ينتمون، وبمعنى آخر تحديد الاحتياجات التدريبية، حتى يتسنى وضع محتوى برنامج التدريب المناسب وتقدير كلفة التدريب، وبالتالي معرفة أي الأقسام ستكون لها الأولوية، وأيها تكون كلف التدريب فيها مرتفعة دون غيرها.</w:t>
      </w:r>
    </w:p>
    <w:p w:rsidR="00DD2D63" w:rsidRPr="000035E5" w:rsidRDefault="00DD2D63" w:rsidP="00DD2D63">
      <w:pPr>
        <w:bidi/>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و/ </w:t>
      </w:r>
      <w:proofErr w:type="gramStart"/>
      <w:r w:rsidRPr="00DD2D63">
        <w:rPr>
          <w:rFonts w:ascii="Traditional Arabic" w:hAnsi="Traditional Arabic" w:cs="Traditional Arabic" w:hint="cs"/>
          <w:b/>
          <w:bCs/>
          <w:sz w:val="36"/>
          <w:szCs w:val="36"/>
          <w:u w:val="single"/>
          <w:rtl/>
          <w:lang w:bidi="ar-DZ"/>
        </w:rPr>
        <w:t>تطبيقات</w:t>
      </w:r>
      <w:proofErr w:type="gramEnd"/>
      <w:r w:rsidRPr="00DD2D63">
        <w:rPr>
          <w:rFonts w:ascii="Traditional Arabic" w:hAnsi="Traditional Arabic" w:cs="Traditional Arabic" w:hint="cs"/>
          <w:b/>
          <w:bCs/>
          <w:sz w:val="36"/>
          <w:szCs w:val="36"/>
          <w:u w:val="single"/>
          <w:rtl/>
          <w:lang w:bidi="ar-DZ"/>
        </w:rPr>
        <w:t xml:space="preserve"> التعويضات:</w:t>
      </w:r>
    </w:p>
    <w:p w:rsidR="00DD2D63" w:rsidRDefault="00DD2D63" w:rsidP="00DD2D6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تتضمن التطبيقات الخاصة بالتعويضات تحديد الرواتب والأجور والمكافآت والحوافز والإعانات والخدمات العامة والاجتماعية المقدمة للعاملين، أين يساعد نظام التعويضات الإدارة في معرفة المبالغ المدفوعة شهريا، وحتى سنويا، ويمدها بالمعلومات المتعلقة بمعدلات الدفع وحدود الرواتب والحقوق وتغيرها من فترة لأخرى، وكذا يساعدها في متابعة مختلف التعويضات التي يستحقها الأفراد، لذا فهو يكتسي أهمية خاصة في التخطيط المستقبلي للزيادات في معدلات الدفع، كما وأنه يساعد الإدارة في تحديد الوظائف التي تكون أجورها أعلى أو أقل من معدلات الدفع في المنظمات المنافسة.</w:t>
      </w:r>
    </w:p>
    <w:p w:rsidR="00A109C4" w:rsidRDefault="00A109C4" w:rsidP="00DD2D63">
      <w:pPr>
        <w:bidi/>
        <w:jc w:val="both"/>
        <w:rPr>
          <w:lang w:bidi="ar-DZ"/>
        </w:rPr>
      </w:pPr>
    </w:p>
    <w:sectPr w:rsidR="00A109C4" w:rsidSect="00DD2D6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D2D63"/>
    <w:rsid w:val="00A109C4"/>
    <w:rsid w:val="00DD2D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2155</Characters>
  <Application>Microsoft Office Word</Application>
  <DocSecurity>0</DocSecurity>
  <Lines>17</Lines>
  <Paragraphs>5</Paragraphs>
  <ScaleCrop>false</ScaleCrop>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TECHNOPOLE</dc:creator>
  <cp:lastModifiedBy>TECHNOPOLE</cp:lastModifiedBy>
  <cp:revision>1</cp:revision>
  <dcterms:created xsi:type="dcterms:W3CDTF">2020-06-10T20:04:00Z</dcterms:created>
  <dcterms:modified xsi:type="dcterms:W3CDTF">2020-06-10T20:05:00Z</dcterms:modified>
</cp:coreProperties>
</file>