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7C" w:rsidRPr="00EC0389" w:rsidRDefault="00EC0389" w:rsidP="00EC0389">
      <w:pPr>
        <w:jc w:val="right"/>
        <w:rPr>
          <w:rFonts w:ascii="Traditional Arabic" w:hAnsi="Traditional Arabic" w:cs="Traditional Arabic"/>
          <w:b/>
          <w:bCs/>
          <w:sz w:val="28"/>
          <w:szCs w:val="28"/>
          <w:rtl/>
          <w:lang w:bidi="ar-DZ"/>
        </w:rPr>
      </w:pPr>
      <w:bookmarkStart w:id="0" w:name="_GoBack"/>
      <w:bookmarkEnd w:id="0"/>
      <w:r>
        <w:rPr>
          <w:rFonts w:ascii="Traditional Arabic" w:hAnsi="Traditional Arabic" w:cs="Traditional Arabic" w:hint="cs"/>
          <w:b/>
          <w:bCs/>
          <w:sz w:val="28"/>
          <w:szCs w:val="28"/>
          <w:rtl/>
          <w:lang w:bidi="ar-DZ"/>
        </w:rPr>
        <w:t>ملخصات</w:t>
      </w:r>
      <w:r w:rsidR="00C91D59" w:rsidRPr="00EC0389">
        <w:rPr>
          <w:rFonts w:ascii="Traditional Arabic" w:hAnsi="Traditional Arabic" w:cs="Traditional Arabic" w:hint="cs"/>
          <w:b/>
          <w:bCs/>
          <w:sz w:val="28"/>
          <w:szCs w:val="28"/>
          <w:rtl/>
          <w:lang w:bidi="ar-DZ"/>
        </w:rPr>
        <w:t xml:space="preserve"> البحوث </w:t>
      </w:r>
      <w:r>
        <w:rPr>
          <w:rFonts w:ascii="Traditional Arabic" w:hAnsi="Traditional Arabic" w:cs="Traditional Arabic" w:hint="cs"/>
          <w:b/>
          <w:bCs/>
          <w:sz w:val="28"/>
          <w:szCs w:val="28"/>
          <w:rtl/>
          <w:lang w:bidi="ar-DZ"/>
        </w:rPr>
        <w:t>في</w:t>
      </w:r>
      <w:r w:rsidR="00C91D59" w:rsidRPr="00EC0389">
        <w:rPr>
          <w:rFonts w:ascii="Traditional Arabic" w:hAnsi="Traditional Arabic" w:cs="Traditional Arabic" w:hint="cs"/>
          <w:b/>
          <w:bCs/>
          <w:sz w:val="28"/>
          <w:szCs w:val="28"/>
          <w:rtl/>
          <w:lang w:bidi="ar-DZ"/>
        </w:rPr>
        <w:t xml:space="preserve"> مقياس اقتصاد المؤسسة :</w:t>
      </w:r>
      <w:r w:rsidRPr="00EC0389">
        <w:rPr>
          <w:rFonts w:ascii="Traditional Arabic" w:hAnsi="Traditional Arabic" w:cs="Traditional Arabic" w:hint="cs"/>
          <w:b/>
          <w:bCs/>
          <w:sz w:val="28"/>
          <w:szCs w:val="28"/>
          <w:rtl/>
          <w:lang w:bidi="ar-DZ"/>
        </w:rPr>
        <w:t xml:space="preserve">الدكتورة مسمش نجاة قسم الاقتصاد </w:t>
      </w:r>
    </w:p>
    <w:p w:rsidR="00C91D59"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الاول : المؤسسة و المحيط </w:t>
      </w:r>
    </w:p>
    <w:p w:rsidR="008F0F68" w:rsidRDefault="003F05D5" w:rsidP="00F42DAD">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ان المؤسسة تعمل في محيط معقد و متغير باستمرار مما يفرض عليها اليقظة المستمرة و ذلك من خلال متابعة تطورات المحيط الخارجي سواء كانت اقتصادية او اجتماعية , سياسية و قانونية , ثقافية , تنافسية , احتياجات التوريد ,.......حتئ يتسنئ لها التعرف علئ الفرص الموجودة في السوق و التهديدات التي يمكن ان تعرقل السير العادي للمؤسسة , ولكن هذه العملية غير كافية ما لم تتبعها و معرفة دقيقة للبيئة الداخلية للمؤسسة </w:t>
      </w:r>
      <w:r w:rsidR="00F42DAD">
        <w:rPr>
          <w:rFonts w:ascii="Traditional Arabic" w:hAnsi="Traditional Arabic" w:cs="Traditional Arabic" w:hint="cs"/>
          <w:sz w:val="28"/>
          <w:szCs w:val="28"/>
          <w:rtl/>
          <w:lang w:bidi="ar-DZ"/>
        </w:rPr>
        <w:t>من اجل التعرف علئ نقاط قوة و ضعف المؤسسة .</w:t>
      </w:r>
    </w:p>
    <w:p w:rsidR="008F0F68" w:rsidRDefault="008F0F68" w:rsidP="008F0F6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عناصر البحث: _ماهية المؤسسة </w:t>
      </w:r>
    </w:p>
    <w:p w:rsidR="008F0F68" w:rsidRDefault="008F0F68" w:rsidP="008F0F6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_ماهية المحيط الداخلي و الخارجي</w:t>
      </w:r>
    </w:p>
    <w:p w:rsidR="003F05D5" w:rsidRDefault="008F0F68" w:rsidP="008F0F6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 العلاقة بين المؤسسة و المحيط</w:t>
      </w:r>
      <w:r w:rsidR="003F05D5">
        <w:rPr>
          <w:rFonts w:ascii="Traditional Arabic" w:hAnsi="Traditional Arabic" w:cs="Traditional Arabic" w:hint="cs"/>
          <w:sz w:val="28"/>
          <w:szCs w:val="28"/>
          <w:rtl/>
          <w:lang w:bidi="ar-DZ"/>
        </w:rPr>
        <w:t xml:space="preserve"> </w:t>
      </w:r>
    </w:p>
    <w:p w:rsidR="00C91D59"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الثاني : نمو المؤسسة </w:t>
      </w:r>
    </w:p>
    <w:p w:rsidR="00AF058F" w:rsidRDefault="00AF058F" w:rsidP="006B58DB">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ان نمو المؤسسة مؤشر مهم بالنسبة </w:t>
      </w:r>
      <w:r w:rsidR="006B58DB">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 xml:space="preserve">لمؤسسات </w:t>
      </w:r>
      <w:r w:rsidR="006B58DB">
        <w:rPr>
          <w:rFonts w:ascii="Traditional Arabic" w:hAnsi="Traditional Arabic" w:cs="Traditional Arabic" w:hint="cs"/>
          <w:sz w:val="28"/>
          <w:szCs w:val="28"/>
          <w:rtl/>
          <w:lang w:bidi="ar-DZ"/>
        </w:rPr>
        <w:t>من اجل الوقوف علئ حجم نشاطها و اتساعها و رقم اعمالها , من خلال دورة حياتها و تطورها المستمر في انتاجها من اجل تحقيق تراكم رؤوس الاموال و استمرارها و بقائها من خلال اعتمادها علئ النمو الداخلي و الخارجي .</w:t>
      </w:r>
    </w:p>
    <w:p w:rsidR="006B58DB" w:rsidRDefault="006B58DB" w:rsidP="006B58DB">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عتاصر البحث : _ مفهوم نمو المؤسسة .</w:t>
      </w:r>
    </w:p>
    <w:p w:rsidR="006B58DB" w:rsidRDefault="006B58DB" w:rsidP="006B58DB">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w:t>
      </w:r>
      <w:r w:rsidR="007F17CC">
        <w:rPr>
          <w:rFonts w:ascii="Traditional Arabic" w:hAnsi="Traditional Arabic" w:cs="Traditional Arabic" w:hint="cs"/>
          <w:sz w:val="28"/>
          <w:szCs w:val="28"/>
          <w:rtl/>
          <w:lang w:bidi="ar-DZ"/>
        </w:rPr>
        <w:t xml:space="preserve">انواع النموو ظروفه </w:t>
      </w:r>
    </w:p>
    <w:p w:rsidR="007F17CC" w:rsidRDefault="007F17CC" w:rsidP="006B58DB">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_معايير قياس نمو المؤسسة </w:t>
      </w:r>
    </w:p>
    <w:p w:rsidR="007F17CC" w:rsidRDefault="007F17CC" w:rsidP="007F17CC">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 اسباب وايجابيات نمو المؤسسة.</w:t>
      </w:r>
    </w:p>
    <w:p w:rsidR="000D355E"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البحث الثالث : انشاء المؤسسات</w:t>
      </w:r>
    </w:p>
    <w:p w:rsidR="000D355E" w:rsidRDefault="000D355E"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من اجل انشاء مؤسسة او شركة فانها تحتاج الئ مجموعة من المتطلبات الاقتصادية و البيئية و الاجتماعية ولا سيما القانونية لان </w:t>
      </w:r>
    </w:p>
    <w:p w:rsidR="001C15D6" w:rsidRDefault="001D3B61" w:rsidP="001D3B61">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مختلف المؤسسات الاقتصادية الانتاجية و الخدماتية لا تسير الا بوضع تشريع يوضح اهم المبادئ الاساسية التي تعتمد عليها هذه الاخيرة من اجل معرفة ما يجب عليها و ما يحق لها حتئ تحقق ما تهدف اليه من خلال نشاطها.</w:t>
      </w:r>
    </w:p>
    <w:p w:rsidR="001C15D6" w:rsidRDefault="001C15D6" w:rsidP="001C15D6">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عناصر البحث : _ </w:t>
      </w:r>
      <w:r w:rsidR="001D3B6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مفهوم المقاول و المستثمر </w:t>
      </w:r>
    </w:p>
    <w:p w:rsidR="001C15D6" w:rsidRDefault="001C15D6" w:rsidP="001C15D6">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_مراحل انشاء المؤسسة (الفكرة , تحديد طبيعة و نوع النشاط , تحديد نوع التمويل , دراسة السوق , الاجراءات الادارية , التنفيذ ) </w:t>
      </w:r>
    </w:p>
    <w:p w:rsidR="001C15D6" w:rsidRDefault="001C15D6" w:rsidP="001C15D6">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بداية النشاط </w:t>
      </w:r>
    </w:p>
    <w:p w:rsidR="00C91D59" w:rsidRDefault="001C15D6" w:rsidP="001C15D6">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_ضمان جودة الانتاج .  </w:t>
      </w:r>
      <w:r w:rsidR="001D3B61">
        <w:rPr>
          <w:rFonts w:ascii="Traditional Arabic" w:hAnsi="Traditional Arabic" w:cs="Traditional Arabic" w:hint="cs"/>
          <w:sz w:val="28"/>
          <w:szCs w:val="28"/>
          <w:rtl/>
          <w:lang w:bidi="ar-DZ"/>
        </w:rPr>
        <w:t xml:space="preserve"> </w:t>
      </w:r>
      <w:r w:rsidR="00C91D59">
        <w:rPr>
          <w:rFonts w:ascii="Traditional Arabic" w:hAnsi="Traditional Arabic" w:cs="Traditional Arabic" w:hint="cs"/>
          <w:sz w:val="28"/>
          <w:szCs w:val="28"/>
          <w:rtl/>
          <w:lang w:bidi="ar-DZ"/>
        </w:rPr>
        <w:t xml:space="preserve"> </w:t>
      </w:r>
    </w:p>
    <w:p w:rsidR="00C91D59"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الرابع : مخطط الاعمال </w:t>
      </w:r>
    </w:p>
    <w:p w:rsidR="00EA5D69" w:rsidRDefault="00F448FA" w:rsidP="00F448FA">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ان مخطط المؤسسة يقودها الئ تلخيص نشاطات تشغيلها في مدة معينة جميع النتائج المخططة لها بشكل عام , فهذا المخطط يصلح لان يكون اداة كمفتاح للتسيير و التنظيم الجيد لنشاطات المؤسسة من خلال مختلف التوقعات المحتملة حدوثها مستقبلا من اجل دراسة و وضع سياسات مالية و تنافسية للتقليل من مصاريف المؤسسة و تكاليفها و اتخاذ القرار المناسب .</w:t>
      </w:r>
    </w:p>
    <w:p w:rsidR="00EA5D69" w:rsidRDefault="00EA5D69" w:rsidP="00F448FA">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عناصر البحث : _ماهية مخطط الاعمال </w:t>
      </w:r>
    </w:p>
    <w:p w:rsidR="00EA5D69" w:rsidRDefault="00EA5D69" w:rsidP="00EA5D6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_محتويات مخطط الاعمال </w:t>
      </w:r>
    </w:p>
    <w:p w:rsidR="00410433" w:rsidRDefault="00EA5D69" w:rsidP="00EA5D6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سياسات مخطط الاعمال </w:t>
      </w:r>
      <w:r w:rsidR="00F448FA">
        <w:rPr>
          <w:rFonts w:ascii="Traditional Arabic" w:hAnsi="Traditional Arabic" w:cs="Traditional Arabic" w:hint="cs"/>
          <w:sz w:val="28"/>
          <w:szCs w:val="28"/>
          <w:rtl/>
          <w:lang w:bidi="ar-DZ"/>
        </w:rPr>
        <w:t xml:space="preserve">  </w:t>
      </w:r>
    </w:p>
    <w:p w:rsidR="00C91D59"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الخامس : المؤسسات الناشئة </w:t>
      </w:r>
    </w:p>
    <w:p w:rsidR="001A6DC3" w:rsidRDefault="001A6DC3" w:rsidP="001A6DC3">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ان مع التطورات الحاصلة في مختلف المؤسسات و ازدياد الحاجة ادئ بالشباب اليوم الئ الرغبة في اقامة مشروع تجاري خاص يدر الارباح و يحقق الاستقلال المالي , لكن اقامة شركة ناشئة هو تحد كبير يتطلب من رجل الاعمال ان يكون لديه فكرة رائدة , تمويل , خطة عمل محكمة , طريقة تنفيذ الخطة و الرقابة لضمان استقلال الوقت </w:t>
      </w:r>
      <w:r w:rsidR="00365582">
        <w:rPr>
          <w:rFonts w:ascii="Traditional Arabic" w:hAnsi="Traditional Arabic" w:cs="Traditional Arabic" w:hint="cs"/>
          <w:sz w:val="28"/>
          <w:szCs w:val="28"/>
          <w:rtl/>
          <w:lang w:bidi="ar-DZ"/>
        </w:rPr>
        <w:t>كما يجب .</w:t>
      </w:r>
    </w:p>
    <w:p w:rsidR="00261F79" w:rsidRDefault="00261F79" w:rsidP="00261F7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عناصر البحث:</w:t>
      </w:r>
    </w:p>
    <w:p w:rsidR="00365582" w:rsidRDefault="00365582" w:rsidP="00365582">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مفهوم الشركة الناشئة</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startup</w:t>
      </w:r>
      <w:r w:rsidR="00261F79">
        <w:rPr>
          <w:rFonts w:ascii="Traditional Arabic" w:hAnsi="Traditional Arabic" w:cs="Traditional Arabic" w:hint="cs"/>
          <w:sz w:val="28"/>
          <w:szCs w:val="28"/>
          <w:rtl/>
          <w:lang w:bidi="ar-DZ"/>
        </w:rPr>
        <w:t xml:space="preserve">_  </w:t>
      </w:r>
    </w:p>
    <w:p w:rsidR="00365582" w:rsidRDefault="00365582" w:rsidP="001A6DC3">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خصائصها </w:t>
      </w:r>
    </w:p>
    <w:p w:rsidR="00365582" w:rsidRDefault="00365582" w:rsidP="001A6DC3">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احتياجاتها </w:t>
      </w:r>
    </w:p>
    <w:p w:rsidR="00365582" w:rsidRDefault="00365582" w:rsidP="00365582">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_اسباب نجاحها .</w:t>
      </w:r>
    </w:p>
    <w:p w:rsidR="00C91D59" w:rsidRDefault="00C91D59" w:rsidP="00C91D59">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السادس : تصميم المنظمات </w:t>
      </w:r>
    </w:p>
    <w:p w:rsidR="00B15094" w:rsidRDefault="00B15094" w:rsidP="00FF317B">
      <w:pPr>
        <w:jc w:val="right"/>
        <w:rPr>
          <w:rFonts w:ascii="Traditional Arabic" w:hAnsi="Traditional Arabic" w:cs="Traditional Arabic"/>
          <w:color w:val="333333"/>
          <w:sz w:val="28"/>
          <w:szCs w:val="28"/>
          <w:shd w:val="clear" w:color="auto" w:fill="FFFFFF"/>
          <w:rtl/>
        </w:rPr>
      </w:pPr>
      <w:r w:rsidRPr="00B15094">
        <w:rPr>
          <w:rFonts w:ascii="Traditional Arabic" w:hAnsi="Traditional Arabic" w:cs="Traditional Arabic"/>
          <w:color w:val="333333"/>
          <w:sz w:val="28"/>
          <w:szCs w:val="28"/>
          <w:shd w:val="clear" w:color="auto" w:fill="FFFFFF"/>
          <w:rtl/>
        </w:rPr>
        <w:lastRenderedPageBreak/>
        <w:t>إن المنظمات باعتبارها نظم مفتوحة تتعامل مع بيئة متغيرة باستمرار وتحاول البحث عن الفاعلية والنجاح مستخدمة شتى الوسائل والسبل في سبيل تحقيق ذلك. إن من بين ما تستخدمه إدارة المنظمة للتكيف مع متغيرات البيئة هو تصميم المنظمة وإعادة هذا التصميم باستمرار لغرض اختيار هياكل تنظيمية أكثر تكيفا وانسجاما مع واقع بيئة شديدة المنافسة</w:t>
      </w:r>
      <w:r w:rsidR="00FF317B">
        <w:rPr>
          <w:rFonts w:ascii="Traditional Arabic" w:hAnsi="Traditional Arabic" w:cs="Traditional Arabic" w:hint="cs"/>
          <w:color w:val="333333"/>
          <w:sz w:val="28"/>
          <w:szCs w:val="28"/>
          <w:shd w:val="clear" w:color="auto" w:fill="FFFFFF"/>
          <w:rtl/>
        </w:rPr>
        <w:t>.</w:t>
      </w:r>
    </w:p>
    <w:p w:rsidR="00FF317B" w:rsidRDefault="00FF317B" w:rsidP="00FF317B">
      <w:pPr>
        <w:jc w:val="right"/>
        <w:rPr>
          <w:rFonts w:ascii="Traditional Arabic" w:hAnsi="Traditional Arabic" w:cs="Traditional Arabic"/>
          <w:color w:val="333333"/>
          <w:sz w:val="28"/>
          <w:szCs w:val="28"/>
          <w:shd w:val="clear" w:color="auto" w:fill="FFFFFF"/>
          <w:rtl/>
        </w:rPr>
      </w:pPr>
      <w:r>
        <w:rPr>
          <w:rFonts w:ascii="Traditional Arabic" w:hAnsi="Traditional Arabic" w:cs="Traditional Arabic" w:hint="cs"/>
          <w:color w:val="333333"/>
          <w:sz w:val="28"/>
          <w:szCs w:val="28"/>
          <w:shd w:val="clear" w:color="auto" w:fill="FFFFFF"/>
          <w:rtl/>
        </w:rPr>
        <w:t xml:space="preserve">عناصر البحث : _ تصميم المنظمة و فاعليتها </w:t>
      </w:r>
    </w:p>
    <w:p w:rsidR="00FF317B" w:rsidRDefault="00FF317B" w:rsidP="00FF317B">
      <w:pPr>
        <w:jc w:val="right"/>
        <w:rPr>
          <w:rFonts w:ascii="Traditional Arabic" w:hAnsi="Traditional Arabic" w:cs="Traditional Arabic"/>
          <w:color w:val="333333"/>
          <w:sz w:val="28"/>
          <w:szCs w:val="28"/>
          <w:shd w:val="clear" w:color="auto" w:fill="FFFFFF"/>
          <w:rtl/>
        </w:rPr>
      </w:pPr>
      <w:r>
        <w:rPr>
          <w:rFonts w:ascii="Traditional Arabic" w:hAnsi="Traditional Arabic" w:cs="Traditional Arabic" w:hint="cs"/>
          <w:color w:val="333333"/>
          <w:sz w:val="28"/>
          <w:szCs w:val="28"/>
          <w:shd w:val="clear" w:color="auto" w:fill="FFFFFF"/>
          <w:rtl/>
        </w:rPr>
        <w:t>_اجزاء المنظمةو خيارات التصميم</w:t>
      </w:r>
    </w:p>
    <w:p w:rsidR="00FF317B" w:rsidRDefault="00FF317B" w:rsidP="00FF317B">
      <w:pPr>
        <w:jc w:val="right"/>
        <w:rPr>
          <w:rFonts w:ascii="Traditional Arabic" w:hAnsi="Traditional Arabic" w:cs="Traditional Arabic"/>
          <w:color w:val="333333"/>
          <w:sz w:val="28"/>
          <w:szCs w:val="28"/>
          <w:shd w:val="clear" w:color="auto" w:fill="FFFFFF"/>
          <w:rtl/>
        </w:rPr>
      </w:pPr>
      <w:r>
        <w:rPr>
          <w:rFonts w:ascii="Traditional Arabic" w:hAnsi="Traditional Arabic" w:cs="Traditional Arabic" w:hint="cs"/>
          <w:color w:val="333333"/>
          <w:sz w:val="28"/>
          <w:szCs w:val="28"/>
          <w:shd w:val="clear" w:color="auto" w:fill="FFFFFF"/>
          <w:rtl/>
        </w:rPr>
        <w:t xml:space="preserve">_العوامل المؤثرة عليها </w:t>
      </w:r>
    </w:p>
    <w:p w:rsidR="00FF317B" w:rsidRPr="00B15094" w:rsidRDefault="00FF317B" w:rsidP="00FF317B">
      <w:pPr>
        <w:jc w:val="right"/>
        <w:rPr>
          <w:rFonts w:ascii="Traditional Arabic" w:hAnsi="Traditional Arabic" w:cs="Traditional Arabic"/>
          <w:sz w:val="28"/>
          <w:szCs w:val="28"/>
          <w:rtl/>
          <w:lang w:bidi="ar-DZ"/>
        </w:rPr>
      </w:pPr>
      <w:r>
        <w:rPr>
          <w:rFonts w:ascii="Traditional Arabic" w:hAnsi="Traditional Arabic" w:cs="Traditional Arabic" w:hint="cs"/>
          <w:color w:val="333333"/>
          <w:sz w:val="28"/>
          <w:szCs w:val="28"/>
          <w:shd w:val="clear" w:color="auto" w:fill="FFFFFF"/>
          <w:rtl/>
        </w:rPr>
        <w:t>_التكامل بين الانظمة الفرعية .</w:t>
      </w:r>
    </w:p>
    <w:p w:rsidR="00C91D59" w:rsidRDefault="00C91D59" w:rsidP="007B4BF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البحث السابع : </w:t>
      </w:r>
      <w:r w:rsidR="007B4BF8">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ل</w:t>
      </w:r>
      <w:r w:rsidR="007B4BF8">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وجيستي</w:t>
      </w:r>
      <w:r w:rsidR="007B4BF8">
        <w:rPr>
          <w:rFonts w:ascii="Traditional Arabic" w:hAnsi="Traditional Arabic" w:cs="Traditional Arabic" w:hint="cs"/>
          <w:sz w:val="28"/>
          <w:szCs w:val="28"/>
          <w:rtl/>
          <w:lang w:bidi="ar-DZ"/>
        </w:rPr>
        <w:t>ات وادارة سلسلة</w:t>
      </w:r>
      <w:r>
        <w:rPr>
          <w:rFonts w:ascii="Traditional Arabic" w:hAnsi="Traditional Arabic" w:cs="Traditional Arabic" w:hint="cs"/>
          <w:sz w:val="28"/>
          <w:szCs w:val="28"/>
          <w:rtl/>
          <w:lang w:bidi="ar-DZ"/>
        </w:rPr>
        <w:t xml:space="preserve"> </w:t>
      </w:r>
      <w:r w:rsidR="007B4BF8">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توريد</w:t>
      </w:r>
      <w:r w:rsidR="007B4BF8">
        <w:rPr>
          <w:rFonts w:ascii="Traditional Arabic" w:hAnsi="Traditional Arabic" w:cs="Traditional Arabic" w:hint="cs"/>
          <w:sz w:val="28"/>
          <w:szCs w:val="28"/>
          <w:rtl/>
          <w:lang w:bidi="ar-DZ"/>
        </w:rPr>
        <w:t>في</w:t>
      </w:r>
      <w:r>
        <w:rPr>
          <w:rFonts w:ascii="Traditional Arabic" w:hAnsi="Traditional Arabic" w:cs="Traditional Arabic" w:hint="cs"/>
          <w:sz w:val="28"/>
          <w:szCs w:val="28"/>
          <w:rtl/>
          <w:lang w:bidi="ar-DZ"/>
        </w:rPr>
        <w:t xml:space="preserve"> المؤسسات</w:t>
      </w:r>
    </w:p>
    <w:p w:rsidR="00C86CD5" w:rsidRPr="00C86CD5" w:rsidRDefault="00C86CD5" w:rsidP="00C86CD5">
      <w:pPr>
        <w:pStyle w:val="NormalWeb"/>
        <w:shd w:val="clear" w:color="auto" w:fill="FFFFFF"/>
        <w:spacing w:line="415" w:lineRule="atLeast"/>
        <w:jc w:val="right"/>
        <w:textAlignment w:val="baseline"/>
        <w:rPr>
          <w:rFonts w:ascii="Traditional Arabic" w:hAnsi="Traditional Arabic" w:cs="Traditional Arabic"/>
          <w:color w:val="282828"/>
          <w:sz w:val="28"/>
          <w:szCs w:val="28"/>
        </w:rPr>
      </w:pPr>
      <w:r>
        <w:rPr>
          <w:rFonts w:ascii="dubai" w:hAnsi="dubai" w:hint="cs"/>
          <w:color w:val="282828"/>
          <w:rtl/>
        </w:rPr>
        <w:t xml:space="preserve"> </w:t>
      </w:r>
      <w:r w:rsidRPr="00C86CD5">
        <w:rPr>
          <w:rFonts w:ascii="Traditional Arabic" w:hAnsi="Traditional Arabic" w:cs="Traditional Arabic"/>
          <w:color w:val="282828"/>
          <w:sz w:val="28"/>
          <w:szCs w:val="28"/>
          <w:rtl/>
        </w:rPr>
        <w:t>بشكل عام، تركّز الخدمات اللوجستية على النقل والتخزين الفعلي للبضائع، وتتعامل مع أشياء مثل الشحن الداخلي والخارجي، والشحن العكسي، والاتصالات أثناء النقل، والتخزين بالمستودعات</w:t>
      </w:r>
      <w:r>
        <w:rPr>
          <w:rFonts w:ascii="Traditional Arabic" w:hAnsi="Traditional Arabic" w:cs="Traditional Arabic" w:hint="cs"/>
          <w:color w:val="282828"/>
          <w:sz w:val="28"/>
          <w:szCs w:val="28"/>
          <w:rtl/>
        </w:rPr>
        <w:t>.</w:t>
      </w:r>
    </w:p>
    <w:p w:rsidR="00C86CD5" w:rsidRPr="00C86CD5" w:rsidRDefault="00C86CD5" w:rsidP="00C86CD5">
      <w:pPr>
        <w:pStyle w:val="NormalWeb"/>
        <w:shd w:val="clear" w:color="auto" w:fill="FFFFFF"/>
        <w:spacing w:line="415" w:lineRule="atLeast"/>
        <w:jc w:val="right"/>
        <w:textAlignment w:val="baseline"/>
        <w:rPr>
          <w:rFonts w:ascii="Traditional Arabic" w:hAnsi="Traditional Arabic" w:cs="Traditional Arabic"/>
          <w:color w:val="282828"/>
          <w:sz w:val="28"/>
          <w:szCs w:val="28"/>
        </w:rPr>
      </w:pPr>
      <w:r w:rsidRPr="00C86CD5">
        <w:rPr>
          <w:rFonts w:ascii="Traditional Arabic" w:hAnsi="Traditional Arabic" w:cs="Traditional Arabic"/>
          <w:color w:val="282828"/>
          <w:sz w:val="28"/>
          <w:szCs w:val="28"/>
          <w:rtl/>
        </w:rPr>
        <w:t>كما تتعامل اللوجستيات مع تسليم البضائع، والشحن، والتنسيق بين شركات النقل التابعة لطرف ثالث خارجي، وإدارة الأساطيل والأنشطة الأخرى المرتبطة مباشرة بالنقل الفعلي للبضائع من نقطة إلى أخرى</w:t>
      </w:r>
      <w:r>
        <w:rPr>
          <w:rFonts w:ascii="Traditional Arabic" w:hAnsi="Traditional Arabic" w:cs="Traditional Arabic" w:hint="cs"/>
          <w:color w:val="282828"/>
          <w:sz w:val="28"/>
          <w:szCs w:val="28"/>
          <w:rtl/>
        </w:rPr>
        <w:t>.</w:t>
      </w:r>
    </w:p>
    <w:p w:rsidR="00C86CD5" w:rsidRPr="007B4BF8" w:rsidRDefault="00C86CD5" w:rsidP="00C86CD5">
      <w:pPr>
        <w:pStyle w:val="NormalWeb"/>
        <w:shd w:val="clear" w:color="auto" w:fill="FFFFFF"/>
        <w:spacing w:before="0" w:after="0" w:line="415" w:lineRule="atLeast"/>
        <w:jc w:val="right"/>
        <w:textAlignment w:val="baseline"/>
        <w:rPr>
          <w:rFonts w:ascii="Traditional Arabic" w:hAnsi="Traditional Arabic" w:cs="Traditional Arabic"/>
          <w:color w:val="282828"/>
          <w:sz w:val="28"/>
          <w:szCs w:val="28"/>
          <w:rtl/>
        </w:rPr>
      </w:pPr>
      <w:r w:rsidRPr="00C86CD5">
        <w:rPr>
          <w:rFonts w:ascii="Traditional Arabic" w:hAnsi="Traditional Arabic" w:cs="Traditional Arabic"/>
          <w:color w:val="282828"/>
          <w:sz w:val="28"/>
          <w:szCs w:val="28"/>
          <w:rtl/>
        </w:rPr>
        <w:t>وبناء على احتياجات الشركة، قد تشمل</w:t>
      </w:r>
      <w:r w:rsidRPr="007B4BF8">
        <w:rPr>
          <w:rFonts w:ascii="Traditional Arabic" w:hAnsi="Traditional Arabic" w:cs="Traditional Arabic"/>
          <w:color w:val="282828"/>
          <w:sz w:val="28"/>
          <w:szCs w:val="28"/>
        </w:rPr>
        <w:t> </w:t>
      </w:r>
      <w:hyperlink r:id="rId5" w:history="1">
        <w:r w:rsidRPr="007B4BF8">
          <w:rPr>
            <w:rStyle w:val="Lienhypertexte"/>
            <w:rFonts w:ascii="Traditional Arabic" w:hAnsi="Traditional Arabic" w:cs="Traditional Arabic"/>
            <w:color w:val="auto"/>
            <w:sz w:val="28"/>
            <w:szCs w:val="28"/>
            <w:u w:val="none"/>
            <w:bdr w:val="none" w:sz="0" w:space="0" w:color="auto" w:frame="1"/>
            <w:rtl/>
          </w:rPr>
          <w:t>إدارة اللوجستيات</w:t>
        </w:r>
      </w:hyperlink>
      <w:r w:rsidRPr="00C86CD5">
        <w:rPr>
          <w:rFonts w:ascii="Traditional Arabic" w:hAnsi="Traditional Arabic" w:cs="Traditional Arabic"/>
          <w:color w:val="282828"/>
          <w:sz w:val="28"/>
          <w:szCs w:val="28"/>
        </w:rPr>
        <w:t> </w:t>
      </w:r>
      <w:r w:rsidRPr="00C86CD5">
        <w:rPr>
          <w:rFonts w:ascii="Traditional Arabic" w:hAnsi="Traditional Arabic" w:cs="Traditional Arabic"/>
          <w:color w:val="282828"/>
          <w:sz w:val="28"/>
          <w:szCs w:val="28"/>
          <w:rtl/>
        </w:rPr>
        <w:t xml:space="preserve">أيضاً التصنيع، والتعبئة، والتغليف، والتفاوض بشأن الأسعار لمختلف جوانب النقل، والتكامل مع شركات الطرف الثالث، والمشتريات، والتكنولوجيا والاتصالات، </w:t>
      </w:r>
      <w:r w:rsidRPr="007B4BF8">
        <w:rPr>
          <w:rFonts w:ascii="Traditional Arabic" w:hAnsi="Traditional Arabic" w:cs="Traditional Arabic"/>
          <w:color w:val="282828"/>
          <w:sz w:val="28"/>
          <w:szCs w:val="28"/>
          <w:rtl/>
        </w:rPr>
        <w:t>و</w:t>
      </w:r>
      <w:hyperlink r:id="rId6" w:history="1">
        <w:r w:rsidRPr="007B4BF8">
          <w:rPr>
            <w:rStyle w:val="Lienhypertexte"/>
            <w:rFonts w:ascii="Traditional Arabic" w:hAnsi="Traditional Arabic" w:cs="Traditional Arabic"/>
            <w:color w:val="auto"/>
            <w:sz w:val="28"/>
            <w:szCs w:val="28"/>
            <w:u w:val="none"/>
            <w:bdr w:val="none" w:sz="0" w:space="0" w:color="auto" w:frame="1"/>
            <w:rtl/>
          </w:rPr>
          <w:t>خدمة العملاء</w:t>
        </w:r>
      </w:hyperlink>
      <w:r w:rsidRPr="007B4BF8">
        <w:rPr>
          <w:rFonts w:ascii="Traditional Arabic" w:hAnsi="Traditional Arabic" w:cs="Traditional Arabic" w:hint="cs"/>
          <w:color w:val="282828"/>
          <w:sz w:val="28"/>
          <w:szCs w:val="28"/>
          <w:rtl/>
        </w:rPr>
        <w:t xml:space="preserve"> </w:t>
      </w:r>
    </w:p>
    <w:p w:rsidR="00C86CD5" w:rsidRDefault="007B4BF8" w:rsidP="007B4BF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عناصر البحث: _ مفهوم التوريد في المؤسسة </w:t>
      </w:r>
    </w:p>
    <w:p w:rsidR="007B4BF8" w:rsidRDefault="007B4BF8" w:rsidP="007B4BF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 عناصر التوريد</w:t>
      </w:r>
    </w:p>
    <w:p w:rsidR="007B4BF8" w:rsidRDefault="007B4BF8" w:rsidP="007B4BF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_ مفهوم الادارة اللوجيستية </w:t>
      </w:r>
    </w:p>
    <w:p w:rsidR="007B4BF8" w:rsidRPr="00C86CD5" w:rsidRDefault="007B4BF8" w:rsidP="007B4BF8">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_ اثر اللوجيستية علئ ادارة التوريد في المؤسسة.</w:t>
      </w:r>
    </w:p>
    <w:sectPr w:rsidR="007B4BF8" w:rsidRPr="00C86CD5" w:rsidSect="00D23D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uba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59"/>
    <w:rsid w:val="000D355E"/>
    <w:rsid w:val="001A6DC3"/>
    <w:rsid w:val="001C15D6"/>
    <w:rsid w:val="001D3B61"/>
    <w:rsid w:val="00261F79"/>
    <w:rsid w:val="003230C9"/>
    <w:rsid w:val="00365582"/>
    <w:rsid w:val="003F05D5"/>
    <w:rsid w:val="00410433"/>
    <w:rsid w:val="006B58DB"/>
    <w:rsid w:val="007B4BF8"/>
    <w:rsid w:val="007F17CC"/>
    <w:rsid w:val="008F0F68"/>
    <w:rsid w:val="00AF058F"/>
    <w:rsid w:val="00B15094"/>
    <w:rsid w:val="00C86CD5"/>
    <w:rsid w:val="00C91D59"/>
    <w:rsid w:val="00D23D7C"/>
    <w:rsid w:val="00D35C0A"/>
    <w:rsid w:val="00EA5D69"/>
    <w:rsid w:val="00EC0389"/>
    <w:rsid w:val="00F42DAD"/>
    <w:rsid w:val="00F448FA"/>
    <w:rsid w:val="00F45A0A"/>
    <w:rsid w:val="00FF31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6CD5"/>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86C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6CD5"/>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86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71534">
      <w:bodyDiv w:val="1"/>
      <w:marLeft w:val="0"/>
      <w:marRight w:val="0"/>
      <w:marTop w:val="0"/>
      <w:marBottom w:val="0"/>
      <w:divBdr>
        <w:top w:val="none" w:sz="0" w:space="0" w:color="auto"/>
        <w:left w:val="none" w:sz="0" w:space="0" w:color="auto"/>
        <w:bottom w:val="none" w:sz="0" w:space="0" w:color="auto"/>
        <w:right w:val="none" w:sz="0" w:space="0" w:color="auto"/>
      </w:divBdr>
    </w:div>
    <w:div w:id="7437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rabiainc.com/2017/04/03/%D9%85%D8%A7-%D9%87%D9%88-%D8%AA%D8%B9%D8%B1%D9%8A%D9%81-%D8%AE%D8%AF%D9%85%D8%A9-%D8%A7%D9%84%D8%B9%D9%85%D9%84%D8%A7%D8%A1-%D8%9F/" TargetMode="External"/><Relationship Id="rId5" Type="http://schemas.openxmlformats.org/officeDocument/2006/relationships/hyperlink" Target="https://www.arabiainc.com/2018/06/05/%D9%85%D8%A7-%D9%87%D9%8A-%D8%A5%D8%AF%D8%A7%D8%B1%D8%A9-%D8%A7%D9%84%D8%AE%D8%AF%D9%85%D8%A7%D8%AA-%D8%A7%D9%84%D9%84%D9%88%D8%AC%D8%B3%D8%AA%D9%8A%D8%A9-%D8%9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farid</cp:lastModifiedBy>
  <cp:revision>2</cp:revision>
  <dcterms:created xsi:type="dcterms:W3CDTF">2020-06-11T16:14:00Z</dcterms:created>
  <dcterms:modified xsi:type="dcterms:W3CDTF">2020-06-11T16:14:00Z</dcterms:modified>
</cp:coreProperties>
</file>