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72" w:rsidRDefault="002A6172" w:rsidP="002A6172">
      <w:pPr>
        <w:pStyle w:val="Titre2"/>
        <w:shd w:val="clear" w:color="auto" w:fill="FFFFFF"/>
        <w:bidi/>
        <w:rPr>
          <w:color w:val="000000"/>
          <w:sz w:val="36"/>
          <w:szCs w:val="36"/>
        </w:rPr>
      </w:pPr>
      <w:r>
        <w:rPr>
          <w:color w:val="000000"/>
          <w:rtl/>
        </w:rPr>
        <w:t>ثالثا : الجدوى المالية للمشروع</w:t>
      </w:r>
      <w:r>
        <w:rPr>
          <w:color w:val="000000"/>
        </w:rPr>
        <w:t xml:space="preserve"> :</w:t>
      </w:r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من دراسة الجدوى التسويقية والجدوى الفنية للمشروع تبين أن لكل مشروع تكاليف وعوائد تتحقق بعد تنفيذ </w:t>
      </w:r>
      <w:proofErr w:type="gramStart"/>
      <w:r>
        <w:rPr>
          <w:color w:val="000000"/>
          <w:sz w:val="27"/>
          <w:szCs w:val="27"/>
          <w:rtl/>
        </w:rPr>
        <w:t>المشروع</w:t>
      </w:r>
      <w:r>
        <w:rPr>
          <w:color w:val="000000"/>
          <w:sz w:val="27"/>
          <w:szCs w:val="27"/>
        </w:rPr>
        <w:t xml:space="preserve"> .</w:t>
      </w:r>
      <w:proofErr w:type="gramEnd"/>
    </w:p>
    <w:p w:rsidR="002A6172" w:rsidRDefault="002A6172" w:rsidP="002A6172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  <w:rtl/>
        </w:rPr>
        <w:t xml:space="preserve">التكاليف </w:t>
      </w:r>
      <w:proofErr w:type="spellStart"/>
      <w:r>
        <w:rPr>
          <w:color w:val="000000"/>
          <w:rtl/>
        </w:rPr>
        <w:t>فى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أى</w:t>
      </w:r>
      <w:proofErr w:type="spellEnd"/>
      <w:r>
        <w:rPr>
          <w:color w:val="000000"/>
          <w:rtl/>
        </w:rPr>
        <w:t xml:space="preserve"> مشروع تنقسم إلى</w:t>
      </w:r>
      <w:r>
        <w:rPr>
          <w:color w:val="000000"/>
        </w:rPr>
        <w:t xml:space="preserve"> :</w:t>
      </w:r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rStyle w:val="lev"/>
          <w:color w:val="000000"/>
          <w:rtl/>
        </w:rPr>
        <w:t>أ – تكاليف استثمارية</w:t>
      </w:r>
      <w:r>
        <w:rPr>
          <w:rStyle w:val="lev"/>
          <w:color w:val="000000"/>
        </w:rPr>
        <w:t>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rtl/>
        </w:rPr>
        <w:t xml:space="preserve">وهى كافة ما ينفق على المشروع منذ بداية التفكير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عملية الاستثمار حتى دورة التشغيل العادية الأولى . وتمثل هذه التكاليف إنفاق </w:t>
      </w:r>
      <w:proofErr w:type="spellStart"/>
      <w:r>
        <w:rPr>
          <w:color w:val="000000"/>
          <w:sz w:val="27"/>
          <w:szCs w:val="27"/>
          <w:rtl/>
        </w:rPr>
        <w:t>استثمارى</w:t>
      </w:r>
      <w:proofErr w:type="spellEnd"/>
      <w:r>
        <w:rPr>
          <w:color w:val="000000"/>
          <w:sz w:val="27"/>
          <w:szCs w:val="27"/>
          <w:rtl/>
        </w:rPr>
        <w:t xml:space="preserve"> يستفيد منه المشروع لأكثر من سنة خلال عمر المشروع . وتشمل جميع تكاليف تأسيس وإنشاء المشروع </w:t>
      </w:r>
      <w:proofErr w:type="spellStart"/>
      <w:r>
        <w:rPr>
          <w:color w:val="000000"/>
          <w:sz w:val="27"/>
          <w:szCs w:val="27"/>
          <w:rtl/>
        </w:rPr>
        <w:t>التى</w:t>
      </w:r>
      <w:proofErr w:type="spellEnd"/>
      <w:r>
        <w:rPr>
          <w:color w:val="000000"/>
          <w:sz w:val="27"/>
          <w:szCs w:val="27"/>
          <w:rtl/>
        </w:rPr>
        <w:t xml:space="preserve"> سبق ذكرها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الجدوى الفنية بالإضافة إلى فوائد القروض طويلة الأجل</w:t>
      </w:r>
      <w:r>
        <w:rPr>
          <w:color w:val="000000"/>
          <w:sz w:val="27"/>
          <w:szCs w:val="27"/>
        </w:rPr>
        <w:t xml:space="preserve"> .</w:t>
      </w:r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rStyle w:val="lev"/>
          <w:color w:val="000000"/>
          <w:rtl/>
        </w:rPr>
        <w:t xml:space="preserve">ب- تكاليف </w:t>
      </w:r>
      <w:proofErr w:type="gramStart"/>
      <w:r>
        <w:rPr>
          <w:rStyle w:val="lev"/>
          <w:color w:val="000000"/>
          <w:rtl/>
        </w:rPr>
        <w:t>جارية</w:t>
      </w:r>
      <w:r>
        <w:rPr>
          <w:rStyle w:val="lev"/>
          <w:color w:val="000000"/>
        </w:rPr>
        <w:t xml:space="preserve"> :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rtl/>
        </w:rPr>
        <w:t>وتشمل جملة التكاليف قصيرة الأجل ، تكاليف مستلزمات التشغيل لدورة واحدة وتكاليف الأجور والمرتبات والوقود والطاقة</w:t>
      </w:r>
      <w:r>
        <w:rPr>
          <w:color w:val="000000"/>
          <w:sz w:val="27"/>
          <w:szCs w:val="27"/>
        </w:rPr>
        <w:t xml:space="preserve"> .</w:t>
      </w:r>
    </w:p>
    <w:p w:rsidR="002A6172" w:rsidRDefault="002A6172" w:rsidP="002A6172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  <w:rtl/>
        </w:rPr>
        <w:t xml:space="preserve">مصادر التمويل </w:t>
      </w:r>
      <w:proofErr w:type="spellStart"/>
      <w:r>
        <w:rPr>
          <w:color w:val="000000"/>
          <w:rtl/>
        </w:rPr>
        <w:t>الاستثمارى</w:t>
      </w:r>
      <w:proofErr w:type="spellEnd"/>
      <w:r>
        <w:rPr>
          <w:color w:val="000000"/>
        </w:rPr>
        <w:t xml:space="preserve"> :</w:t>
      </w:r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يتم تمويل المشروعات من مصادر متعددة تغطى واحدة منها أو أكثر الالتزامات المالية الضرورية لإنشاء المشروع و </w:t>
      </w:r>
      <w:proofErr w:type="gramStart"/>
      <w:r>
        <w:rPr>
          <w:color w:val="000000"/>
          <w:sz w:val="27"/>
          <w:szCs w:val="27"/>
          <w:rtl/>
        </w:rPr>
        <w:t>تشغيله</w:t>
      </w:r>
      <w:r>
        <w:rPr>
          <w:color w:val="000000"/>
          <w:sz w:val="27"/>
          <w:szCs w:val="27"/>
        </w:rPr>
        <w:t xml:space="preserve"> .</w:t>
      </w:r>
      <w:proofErr w:type="gramEnd"/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rStyle w:val="lev"/>
          <w:color w:val="000000"/>
          <w:rtl/>
        </w:rPr>
        <w:t xml:space="preserve">هذه المصادر </w:t>
      </w:r>
      <w:proofErr w:type="spellStart"/>
      <w:r>
        <w:rPr>
          <w:rStyle w:val="lev"/>
          <w:color w:val="000000"/>
          <w:rtl/>
        </w:rPr>
        <w:t>هى</w:t>
      </w:r>
      <w:proofErr w:type="spellEnd"/>
      <w:r>
        <w:rPr>
          <w:rStyle w:val="lev"/>
          <w:color w:val="000000"/>
        </w:rPr>
        <w:t xml:space="preserve"> :</w:t>
      </w:r>
    </w:p>
    <w:p w:rsidR="002A6172" w:rsidRDefault="002A6172" w:rsidP="002A6172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>رأس المال المملوك لصاحب المشروع</w:t>
      </w:r>
      <w:r>
        <w:rPr>
          <w:color w:val="000000"/>
          <w:sz w:val="27"/>
          <w:szCs w:val="27"/>
        </w:rPr>
        <w:t xml:space="preserve"> .</w:t>
      </w:r>
    </w:p>
    <w:p w:rsidR="002A6172" w:rsidRDefault="002A6172" w:rsidP="002A6172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القروض من البنوك أو مؤسسات التمويل المختلفة وقد تكون قروض طويلة الأجل أكثر من خمس سنوات وقروض قصيرة الأجل أقل من </w:t>
      </w:r>
      <w:proofErr w:type="gramStart"/>
      <w:r>
        <w:rPr>
          <w:color w:val="000000"/>
          <w:sz w:val="27"/>
          <w:szCs w:val="27"/>
          <w:rtl/>
        </w:rPr>
        <w:t>سنة</w:t>
      </w:r>
      <w:r>
        <w:rPr>
          <w:color w:val="000000"/>
          <w:sz w:val="27"/>
          <w:szCs w:val="27"/>
        </w:rPr>
        <w:t xml:space="preserve"> .</w:t>
      </w:r>
      <w:proofErr w:type="gramEnd"/>
    </w:p>
    <w:p w:rsidR="002A6172" w:rsidRDefault="002A6172" w:rsidP="002A6172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المنافع أو العوائد من </w:t>
      </w:r>
      <w:proofErr w:type="gramStart"/>
      <w:r>
        <w:rPr>
          <w:color w:val="000000"/>
          <w:sz w:val="27"/>
          <w:szCs w:val="27"/>
          <w:rtl/>
        </w:rPr>
        <w:t>المشروع :</w:t>
      </w:r>
      <w:proofErr w:type="gramEnd"/>
      <w:r>
        <w:rPr>
          <w:color w:val="000000"/>
          <w:sz w:val="27"/>
          <w:szCs w:val="27"/>
          <w:rtl/>
        </w:rPr>
        <w:t xml:space="preserve"> يتضمن منافع المشروع ، قيمة كل من نواتج المشروع الرئيسية والثانوية باستخدام سعر السوق</w:t>
      </w:r>
      <w:r>
        <w:rPr>
          <w:color w:val="000000"/>
          <w:sz w:val="27"/>
          <w:szCs w:val="27"/>
        </w:rPr>
        <w:t xml:space="preserve"> .</w:t>
      </w:r>
    </w:p>
    <w:p w:rsidR="002A6172" w:rsidRDefault="002A6172" w:rsidP="002A6172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عمر المشروع وهى عدد السنوات </w:t>
      </w:r>
      <w:proofErr w:type="spellStart"/>
      <w:r>
        <w:rPr>
          <w:color w:val="000000"/>
          <w:sz w:val="27"/>
          <w:szCs w:val="27"/>
          <w:rtl/>
        </w:rPr>
        <w:t>التى</w:t>
      </w:r>
      <w:proofErr w:type="spellEnd"/>
      <w:r>
        <w:rPr>
          <w:color w:val="000000"/>
          <w:sz w:val="27"/>
          <w:szCs w:val="27"/>
          <w:rtl/>
        </w:rPr>
        <w:t xml:space="preserve"> يعطى فيها المشروع منافع</w:t>
      </w:r>
      <w:r>
        <w:rPr>
          <w:color w:val="000000"/>
          <w:sz w:val="27"/>
          <w:szCs w:val="27"/>
        </w:rPr>
        <w:t xml:space="preserve"> .</w:t>
      </w:r>
    </w:p>
    <w:p w:rsidR="002A6172" w:rsidRDefault="002A6172" w:rsidP="002A6172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  <w:rtl/>
        </w:rPr>
        <w:t>أساس دراسات الجدوى المالية والاقتصادية</w:t>
      </w:r>
      <w:r>
        <w:rPr>
          <w:color w:val="000000"/>
        </w:rPr>
        <w:t xml:space="preserve"> :</w:t>
      </w:r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لما كان تيار المنافع يتدفق خلال عدد من السنوات ( عمر المشروع ) وتيار التكاليف يتركز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السنوات الأولى من المشروع والجزء الأكبر منه ينفق قبل بدء تشغيل المشروع ، فإن أهم ما يميز دراسات الجدوى المالية والاقتصادية </w:t>
      </w:r>
      <w:proofErr w:type="spellStart"/>
      <w:r>
        <w:rPr>
          <w:color w:val="000000"/>
          <w:sz w:val="27"/>
          <w:szCs w:val="27"/>
          <w:rtl/>
        </w:rPr>
        <w:t>هى</w:t>
      </w:r>
      <w:proofErr w:type="spellEnd"/>
      <w:r>
        <w:rPr>
          <w:color w:val="000000"/>
          <w:sz w:val="27"/>
          <w:szCs w:val="27"/>
          <w:rtl/>
        </w:rPr>
        <w:t xml:space="preserve"> إيجاد القيمة الحالية للنقود </w:t>
      </w:r>
      <w:proofErr w:type="spellStart"/>
      <w:r>
        <w:rPr>
          <w:color w:val="000000"/>
          <w:sz w:val="27"/>
          <w:szCs w:val="27"/>
          <w:rtl/>
        </w:rPr>
        <w:t>التى</w:t>
      </w:r>
      <w:proofErr w:type="spellEnd"/>
      <w:r>
        <w:rPr>
          <w:color w:val="000000"/>
          <w:sz w:val="27"/>
          <w:szCs w:val="27"/>
          <w:rtl/>
        </w:rPr>
        <w:t xml:space="preserve"> ستنفق أو يحصل عليها المشروع خلال سنوات تشغيل المشروع . فمنطقيا أن حصول صاحب المشروع على ألف جنية بعد 10 سنوات من بدأ المشروع لا تعادل قيمتها ألف جنية تنفق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تأسيس المشروع</w:t>
      </w:r>
      <w:r>
        <w:rPr>
          <w:color w:val="000000"/>
          <w:sz w:val="27"/>
          <w:szCs w:val="27"/>
        </w:rPr>
        <w:t xml:space="preserve"> .</w:t>
      </w:r>
    </w:p>
    <w:p w:rsidR="002A6172" w:rsidRDefault="002A6172" w:rsidP="002A6172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  <w:rtl/>
        </w:rPr>
        <w:t xml:space="preserve">ما </w:t>
      </w:r>
      <w:proofErr w:type="spellStart"/>
      <w:r>
        <w:rPr>
          <w:color w:val="000000"/>
          <w:rtl/>
        </w:rPr>
        <w:t>هى</w:t>
      </w:r>
      <w:proofErr w:type="spellEnd"/>
      <w:r>
        <w:rPr>
          <w:color w:val="000000"/>
          <w:rtl/>
        </w:rPr>
        <w:t xml:space="preserve"> القيمة المالية لوحدة من عمله ما يتم الحصول عليها أو تدفع </w:t>
      </w:r>
      <w:proofErr w:type="spellStart"/>
      <w:r>
        <w:rPr>
          <w:color w:val="000000"/>
          <w:rtl/>
        </w:rPr>
        <w:t>فى</w:t>
      </w:r>
      <w:proofErr w:type="spellEnd"/>
      <w:r>
        <w:rPr>
          <w:color w:val="000000"/>
          <w:rtl/>
        </w:rPr>
        <w:t xml:space="preserve"> السنة ن ؟</w:t>
      </w:r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ويستخدم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الحصول على القيمة الحالية للنقود جداول الخصم الدولية و </w:t>
      </w:r>
      <w:proofErr w:type="spellStart"/>
      <w:r>
        <w:rPr>
          <w:color w:val="000000"/>
          <w:sz w:val="27"/>
          <w:szCs w:val="27"/>
          <w:rtl/>
        </w:rPr>
        <w:t>التى</w:t>
      </w:r>
      <w:proofErr w:type="spellEnd"/>
      <w:r>
        <w:rPr>
          <w:color w:val="000000"/>
          <w:sz w:val="27"/>
          <w:szCs w:val="27"/>
          <w:rtl/>
        </w:rPr>
        <w:t xml:space="preserve"> يوضح المحور </w:t>
      </w:r>
      <w:proofErr w:type="spellStart"/>
      <w:r>
        <w:rPr>
          <w:color w:val="000000"/>
          <w:sz w:val="27"/>
          <w:szCs w:val="27"/>
          <w:rtl/>
        </w:rPr>
        <w:t>الرأسى</w:t>
      </w:r>
      <w:proofErr w:type="spellEnd"/>
      <w:r>
        <w:rPr>
          <w:color w:val="000000"/>
          <w:sz w:val="27"/>
          <w:szCs w:val="27"/>
          <w:rtl/>
        </w:rPr>
        <w:t xml:space="preserve"> فيها قيمة الوحدة من العملة بعد سنة أو سنتين و ..... حتى خمس</w:t>
      </w:r>
      <w:proofErr w:type="gramStart"/>
      <w:r>
        <w:rPr>
          <w:color w:val="000000"/>
          <w:sz w:val="27"/>
          <w:szCs w:val="27"/>
          <w:rtl/>
        </w:rPr>
        <w:t>ون عام</w:t>
      </w:r>
      <w:proofErr w:type="gramEnd"/>
      <w:r>
        <w:rPr>
          <w:color w:val="000000"/>
          <w:sz w:val="27"/>
          <w:szCs w:val="27"/>
          <w:rtl/>
        </w:rPr>
        <w:t xml:space="preserve">ا . ويوضح المحور </w:t>
      </w:r>
      <w:proofErr w:type="spellStart"/>
      <w:r>
        <w:rPr>
          <w:color w:val="000000"/>
          <w:sz w:val="27"/>
          <w:szCs w:val="27"/>
          <w:rtl/>
        </w:rPr>
        <w:t>الأفقى</w:t>
      </w:r>
      <w:proofErr w:type="spellEnd"/>
      <w:r>
        <w:rPr>
          <w:color w:val="000000"/>
          <w:sz w:val="27"/>
          <w:szCs w:val="27"/>
          <w:rtl/>
        </w:rPr>
        <w:t xml:space="preserve"> قيمة الوحدة عند أسعار خصم مختلفة 1 % - حتى 50</w:t>
      </w:r>
      <w:r>
        <w:rPr>
          <w:color w:val="000000"/>
          <w:sz w:val="27"/>
          <w:szCs w:val="27"/>
        </w:rPr>
        <w:t xml:space="preserve"> % .</w:t>
      </w:r>
    </w:p>
    <w:p w:rsidR="002A6172" w:rsidRDefault="002A6172" w:rsidP="002A6172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  <w:rtl/>
        </w:rPr>
        <w:lastRenderedPageBreak/>
        <w:t xml:space="preserve">اختيار سعر </w:t>
      </w:r>
      <w:proofErr w:type="gramStart"/>
      <w:r>
        <w:rPr>
          <w:color w:val="000000"/>
          <w:rtl/>
        </w:rPr>
        <w:t>الخصم</w:t>
      </w:r>
      <w:r>
        <w:rPr>
          <w:color w:val="000000"/>
        </w:rPr>
        <w:t xml:space="preserve"> :</w:t>
      </w:r>
      <w:proofErr w:type="gramEnd"/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لغرض التحليل </w:t>
      </w:r>
      <w:proofErr w:type="spellStart"/>
      <w:r>
        <w:rPr>
          <w:color w:val="000000"/>
          <w:sz w:val="27"/>
          <w:szCs w:val="27"/>
          <w:rtl/>
        </w:rPr>
        <w:t>المالى</w:t>
      </w:r>
      <w:proofErr w:type="spellEnd"/>
      <w:r>
        <w:rPr>
          <w:color w:val="000000"/>
          <w:sz w:val="27"/>
          <w:szCs w:val="27"/>
          <w:rtl/>
        </w:rPr>
        <w:t xml:space="preserve"> يعبر عن سعر الخصم بتكلفة الفرصة البديلة للنقود مثلا سعر الفائدة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حالة إيداعها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البنوك أو المعدل </w:t>
      </w:r>
      <w:proofErr w:type="spellStart"/>
      <w:r>
        <w:rPr>
          <w:color w:val="000000"/>
          <w:sz w:val="27"/>
          <w:szCs w:val="27"/>
          <w:rtl/>
        </w:rPr>
        <w:t>الذى</w:t>
      </w:r>
      <w:proofErr w:type="spellEnd"/>
      <w:r>
        <w:rPr>
          <w:color w:val="000000"/>
          <w:sz w:val="27"/>
          <w:szCs w:val="27"/>
          <w:rtl/>
        </w:rPr>
        <w:t xml:space="preserve"> يستطيع عنده المشروع اقتراض النقود ( سعر الفائدة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حالة الاقتراض ) وإذا كانت تكاليف المشروع سيتم تغطية جزء منها من رأس المال المملوك لصاحب المشروع والجزء </w:t>
      </w:r>
      <w:proofErr w:type="spellStart"/>
      <w:r>
        <w:rPr>
          <w:color w:val="000000"/>
          <w:sz w:val="27"/>
          <w:szCs w:val="27"/>
          <w:rtl/>
        </w:rPr>
        <w:t>الباقى</w:t>
      </w:r>
      <w:proofErr w:type="spellEnd"/>
      <w:r>
        <w:rPr>
          <w:color w:val="000000"/>
          <w:sz w:val="27"/>
          <w:szCs w:val="27"/>
          <w:rtl/>
        </w:rPr>
        <w:t xml:space="preserve"> سيتم اقتراضه فأن سعر الخصم يتم حسابه</w:t>
      </w:r>
      <w:r>
        <w:rPr>
          <w:color w:val="000000"/>
          <w:sz w:val="27"/>
          <w:szCs w:val="27"/>
        </w:rPr>
        <w:t xml:space="preserve"> :</w:t>
      </w:r>
    </w:p>
    <w:p w:rsidR="002A6172" w:rsidRDefault="002A6172" w:rsidP="002A6172">
      <w:pPr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سعر الخصم= رأس المال المملوك * معدل العائد المطلوب لصاحب رأس المال * رأس المال المقترض * الفائدة على القروض / </w:t>
      </w:r>
      <w:proofErr w:type="spellStart"/>
      <w:r>
        <w:rPr>
          <w:color w:val="000000"/>
          <w:sz w:val="27"/>
          <w:szCs w:val="27"/>
          <w:rtl/>
        </w:rPr>
        <w:t>إجمالى</w:t>
      </w:r>
      <w:proofErr w:type="spellEnd"/>
      <w:r>
        <w:rPr>
          <w:color w:val="000000"/>
          <w:sz w:val="27"/>
          <w:szCs w:val="27"/>
          <w:rtl/>
        </w:rPr>
        <w:t xml:space="preserve"> رأس المال</w:t>
      </w:r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rStyle w:val="lev"/>
          <w:color w:val="000000"/>
          <w:rtl/>
        </w:rPr>
        <w:t>مثال</w:t>
      </w:r>
      <w:r>
        <w:rPr>
          <w:rStyle w:val="lev"/>
          <w:color w:val="000000"/>
        </w:rPr>
        <w:t xml:space="preserve"> 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rtl/>
        </w:rPr>
        <w:t xml:space="preserve">مشروع </w:t>
      </w:r>
      <w:proofErr w:type="spellStart"/>
      <w:r>
        <w:rPr>
          <w:color w:val="000000"/>
          <w:sz w:val="27"/>
          <w:szCs w:val="27"/>
          <w:rtl/>
        </w:rPr>
        <w:t>إجمالى</w:t>
      </w:r>
      <w:proofErr w:type="spellEnd"/>
      <w:r>
        <w:rPr>
          <w:color w:val="000000"/>
          <w:sz w:val="27"/>
          <w:szCs w:val="27"/>
          <w:rtl/>
        </w:rPr>
        <w:t xml:space="preserve"> رأسماله مليون جنية . رأس المال المملوك لصاحب المشروع 300 ألف جنية وسيقترض 700 ألف جنية بسعر فائدة 18 % صاحب المشروع لا يقبل أقل من عائد 13 % على </w:t>
      </w:r>
      <w:proofErr w:type="gramStart"/>
      <w:r>
        <w:rPr>
          <w:color w:val="000000"/>
          <w:sz w:val="27"/>
          <w:szCs w:val="27"/>
          <w:rtl/>
        </w:rPr>
        <w:t>رأسماله .</w:t>
      </w:r>
      <w:proofErr w:type="gramEnd"/>
      <w:r>
        <w:rPr>
          <w:color w:val="000000"/>
          <w:sz w:val="27"/>
          <w:szCs w:val="27"/>
          <w:rtl/>
        </w:rPr>
        <w:t xml:space="preserve"> ما هو سعر الخصم المناسب لهذا المشروع</w:t>
      </w:r>
      <w:r>
        <w:rPr>
          <w:color w:val="000000"/>
          <w:sz w:val="27"/>
          <w:szCs w:val="27"/>
        </w:rPr>
        <w:t xml:space="preserve"> .</w:t>
      </w:r>
    </w:p>
    <w:p w:rsidR="002A6172" w:rsidRDefault="002A6172" w:rsidP="002A6172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>سعر الخصم = ( 300 * 13 ) + ( 700 * 18 ) / 100 = 16.5</w:t>
      </w:r>
      <w:r>
        <w:rPr>
          <w:color w:val="000000"/>
          <w:sz w:val="27"/>
          <w:szCs w:val="27"/>
        </w:rPr>
        <w:t xml:space="preserve"> %</w:t>
      </w:r>
    </w:p>
    <w:p w:rsidR="005F1BFC" w:rsidRDefault="005F1BFC" w:rsidP="002A6172">
      <w:pPr>
        <w:bidi/>
      </w:pPr>
    </w:p>
    <w:sectPr w:rsidR="005F1BFC" w:rsidSect="005F1B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40E1C"/>
    <w:multiLevelType w:val="multilevel"/>
    <w:tmpl w:val="EB48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A6172"/>
    <w:rsid w:val="002A6172"/>
    <w:rsid w:val="005F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72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A6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A6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A617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A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A61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2020-06-13T20:24:00Z</dcterms:created>
  <dcterms:modified xsi:type="dcterms:W3CDTF">2020-06-13T20:26:00Z</dcterms:modified>
</cp:coreProperties>
</file>