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5BC4E" w14:textId="77777777" w:rsidR="00481E1D" w:rsidRPr="00DD4CD3" w:rsidRDefault="00481E1D" w:rsidP="00DD4CD3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>قائمة البحوث و</w:t>
      </w:r>
      <w:r w:rsidR="00DD4CD3"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أهم </w:t>
      </w:r>
      <w:r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العناصر </w:t>
      </w:r>
      <w:r w:rsidR="00DD4CD3"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>التي تحتويها</w:t>
      </w:r>
    </w:p>
    <w:p w14:paraId="7CA5D2A7" w14:textId="77777777" w:rsidR="00D93D93" w:rsidRDefault="00DD4CD3" w:rsidP="00D93D9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 الأول-</w:t>
      </w:r>
      <w:r w:rsidR="00D93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نظام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3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المواصفات العالمية للتقييس إيزو 9000 وعائلتها</w:t>
      </w:r>
    </w:p>
    <w:p w14:paraId="008F4B1B" w14:textId="77777777" w:rsidR="00D93D93" w:rsidRPr="00D93D93" w:rsidRDefault="00D93D93" w:rsidP="00D93D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1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>- مفهوم ونشأة الإيزو 9000.</w:t>
      </w:r>
    </w:p>
    <w:p w14:paraId="1440F6CB" w14:textId="77777777" w:rsidR="00D93D93" w:rsidRPr="00D93D93" w:rsidRDefault="00D93D93" w:rsidP="00D93D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93D93">
        <w:rPr>
          <w:rFonts w:ascii="Traditional Arabic" w:hAnsi="Traditional Arabic" w:cs="Traditional Arabic" w:hint="cs"/>
          <w:sz w:val="36"/>
          <w:szCs w:val="36"/>
          <w:rtl/>
        </w:rPr>
        <w:t>2- عائلة الإيزو 90003</w:t>
      </w:r>
    </w:p>
    <w:p w14:paraId="1B489521" w14:textId="77777777" w:rsidR="00D93D93" w:rsidRPr="00D93D93" w:rsidRDefault="00D93D93" w:rsidP="00D93D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93D93">
        <w:rPr>
          <w:rFonts w:ascii="Traditional Arabic" w:hAnsi="Traditional Arabic" w:cs="Traditional Arabic" w:hint="cs"/>
          <w:sz w:val="36"/>
          <w:szCs w:val="36"/>
          <w:rtl/>
        </w:rPr>
        <w:t>3- متطلبات الحصول على الإيزو 9000</w:t>
      </w:r>
    </w:p>
    <w:p w14:paraId="4A8DC7A0" w14:textId="77777777" w:rsidR="00D93D93" w:rsidRPr="00D93D93" w:rsidRDefault="00D93D93" w:rsidP="00D93D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93D93">
        <w:rPr>
          <w:rFonts w:ascii="Traditional Arabic" w:hAnsi="Traditional Arabic" w:cs="Traditional Arabic" w:hint="cs"/>
          <w:sz w:val="36"/>
          <w:szCs w:val="36"/>
          <w:rtl/>
        </w:rPr>
        <w:t>4- مراحل الحصول على الإيزو 9000</w:t>
      </w:r>
    </w:p>
    <w:p w14:paraId="3C3022E6" w14:textId="77777777" w:rsidR="00D93D93" w:rsidRPr="00D93D93" w:rsidRDefault="00D93D93" w:rsidP="00D93D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93D93">
        <w:rPr>
          <w:rFonts w:ascii="Traditional Arabic" w:hAnsi="Traditional Arabic" w:cs="Traditional Arabic" w:hint="cs"/>
          <w:sz w:val="36"/>
          <w:szCs w:val="36"/>
          <w:rtl/>
        </w:rPr>
        <w:t>5- أهمية الحصول على الإيزو 9000.</w:t>
      </w:r>
    </w:p>
    <w:p w14:paraId="1DB7A494" w14:textId="77777777" w:rsidR="00D93D93" w:rsidRPr="00D93D93" w:rsidRDefault="00D93D93" w:rsidP="00D93D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93D93">
        <w:rPr>
          <w:rFonts w:ascii="Traditional Arabic" w:hAnsi="Traditional Arabic" w:cs="Traditional Arabic" w:hint="cs"/>
          <w:sz w:val="36"/>
          <w:szCs w:val="36"/>
          <w:rtl/>
        </w:rPr>
        <w:t>6- دراسة حالة بعض المؤسسات الاقتصادي</w:t>
      </w:r>
      <w:r w:rsidRPr="00D93D93">
        <w:rPr>
          <w:rFonts w:ascii="Traditional Arabic" w:hAnsi="Traditional Arabic" w:cs="Traditional Arabic" w:hint="eastAsia"/>
          <w:sz w:val="36"/>
          <w:szCs w:val="36"/>
          <w:rtl/>
        </w:rPr>
        <w:t>ة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الوطنية والأجنبية الحاصلة على شهادة الإيزو.</w:t>
      </w:r>
    </w:p>
    <w:p w14:paraId="29317F22" w14:textId="77777777" w:rsidR="00481E1D" w:rsidRPr="00DD4CD3" w:rsidRDefault="00D93D93" w:rsidP="00D93D9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البحث الثاني- </w:t>
      </w:r>
      <w:r w:rsidR="00481E1D"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>إدارة الجودة الشاملة في التعليم العالي</w:t>
      </w:r>
    </w:p>
    <w:p w14:paraId="6AE70C1F" w14:textId="77777777" w:rsidR="00B917AE" w:rsidRPr="00DD4CD3" w:rsidRDefault="00DD4CD3" w:rsidP="00481E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1- </w:t>
      </w:r>
      <w:r w:rsidR="00481E1D" w:rsidRPr="00DD4CD3">
        <w:rPr>
          <w:rFonts w:ascii="Traditional Arabic" w:hAnsi="Traditional Arabic" w:cs="Traditional Arabic"/>
          <w:sz w:val="36"/>
          <w:szCs w:val="36"/>
          <w:rtl/>
        </w:rPr>
        <w:t>مفهوم إدارة الجودة الشاملة</w:t>
      </w:r>
    </w:p>
    <w:p w14:paraId="3CC8FA1F" w14:textId="77777777" w:rsidR="00481E1D" w:rsidRPr="00DD4CD3" w:rsidRDefault="00DD4CD3" w:rsidP="00481E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2- </w:t>
      </w:r>
      <w:r w:rsidR="00481E1D" w:rsidRPr="00DD4CD3">
        <w:rPr>
          <w:rFonts w:ascii="Traditional Arabic" w:hAnsi="Traditional Arabic" w:cs="Traditional Arabic"/>
          <w:sz w:val="36"/>
          <w:szCs w:val="36"/>
          <w:rtl/>
        </w:rPr>
        <w:t>مفهوم الجودة في التعليم العالي</w:t>
      </w:r>
    </w:p>
    <w:p w14:paraId="053050A8" w14:textId="77777777" w:rsidR="00481E1D" w:rsidRPr="00DD4CD3" w:rsidRDefault="00DD4CD3" w:rsidP="00481E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="00481E1D" w:rsidRPr="00DD4CD3">
        <w:rPr>
          <w:rFonts w:ascii="Traditional Arabic" w:hAnsi="Traditional Arabic" w:cs="Traditional Arabic"/>
          <w:sz w:val="36"/>
          <w:szCs w:val="36"/>
          <w:rtl/>
        </w:rPr>
        <w:t>مبادئ إدارة الجودة الشاملة في التعليم العالي</w:t>
      </w:r>
    </w:p>
    <w:p w14:paraId="2992E4E5" w14:textId="77777777" w:rsidR="00DD4CD3" w:rsidRDefault="00DD4CD3" w:rsidP="00481E1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4- </w:t>
      </w:r>
      <w:r w:rsidR="00481E1D" w:rsidRPr="00DD4CD3">
        <w:rPr>
          <w:rFonts w:ascii="Traditional Arabic" w:hAnsi="Traditional Arabic" w:cs="Traditional Arabic"/>
          <w:sz w:val="36"/>
          <w:szCs w:val="36"/>
          <w:rtl/>
        </w:rPr>
        <w:t>متطلبات إدارة الجودة الشاملة في التعليم العالي</w:t>
      </w:r>
      <w:r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14:paraId="0363F0F3" w14:textId="77777777" w:rsidR="00DD4CD3" w:rsidRPr="00D93D93" w:rsidRDefault="00DD4CD3" w:rsidP="00D93D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93D93">
        <w:rPr>
          <w:rFonts w:ascii="Traditional Arabic" w:hAnsi="Traditional Arabic" w:cs="Traditional Arabic" w:hint="cs"/>
          <w:sz w:val="36"/>
          <w:szCs w:val="36"/>
          <w:rtl/>
        </w:rPr>
        <w:t>5- دراسة</w:t>
      </w:r>
      <w:r w:rsidR="00D93D93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حالة </w:t>
      </w:r>
      <w:r w:rsidR="00D93D93">
        <w:rPr>
          <w:rFonts w:ascii="Traditional Arabic" w:hAnsi="Traditional Arabic" w:cs="Traditional Arabic" w:hint="cs"/>
          <w:sz w:val="36"/>
          <w:szCs w:val="36"/>
          <w:rtl/>
        </w:rPr>
        <w:t>بعض ال</w:t>
      </w:r>
      <w:r w:rsidR="00D93D93" w:rsidRPr="00D93D93">
        <w:rPr>
          <w:rFonts w:ascii="Traditional Arabic" w:hAnsi="Traditional Arabic" w:cs="Traditional Arabic" w:hint="cs"/>
          <w:sz w:val="36"/>
          <w:szCs w:val="36"/>
          <w:rtl/>
        </w:rPr>
        <w:t>جامع</w:t>
      </w:r>
      <w:r w:rsidR="00D93D93"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="00D93D93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3D93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D93D93" w:rsidRPr="00D93D93">
        <w:rPr>
          <w:rFonts w:ascii="Traditional Arabic" w:hAnsi="Traditional Arabic" w:cs="Traditional Arabic" w:hint="cs"/>
          <w:sz w:val="36"/>
          <w:szCs w:val="36"/>
          <w:rtl/>
        </w:rPr>
        <w:t>متحصلة على شهادة الإ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يزو 9001 </w:t>
      </w:r>
    </w:p>
    <w:p w14:paraId="2C1F3FE5" w14:textId="77777777" w:rsidR="00DD4CD3" w:rsidRDefault="00DD4CD3" w:rsidP="00D93D9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>البحث الثا</w:t>
      </w:r>
      <w:r w:rsidR="00D93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لث</w:t>
      </w:r>
      <w:r w:rsidRPr="00DD4CD3">
        <w:rPr>
          <w:rFonts w:ascii="Traditional Arabic" w:hAnsi="Traditional Arabic" w:cs="Traditional Arabic"/>
          <w:b/>
          <w:bCs/>
          <w:sz w:val="36"/>
          <w:szCs w:val="36"/>
          <w:rtl/>
        </w:rPr>
        <w:t>: إدارة الجودة الشاملة في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المؤسسات الصحية</w:t>
      </w:r>
    </w:p>
    <w:p w14:paraId="45E2EEB6" w14:textId="77777777" w:rsidR="00DD4CD3" w:rsidRPr="00DD4CD3" w:rsidRDefault="00DD4CD3" w:rsidP="00DD4CD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C7469">
        <w:rPr>
          <w:rFonts w:ascii="Traditional Arabic" w:hAnsi="Traditional Arabic" w:cs="Traditional Arabic" w:hint="cs"/>
          <w:sz w:val="36"/>
          <w:szCs w:val="36"/>
          <w:rtl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Pr="00DD4CD3">
        <w:rPr>
          <w:rFonts w:ascii="Traditional Arabic" w:hAnsi="Traditional Arabic" w:cs="Traditional Arabic"/>
          <w:sz w:val="36"/>
          <w:szCs w:val="36"/>
          <w:rtl/>
        </w:rPr>
        <w:t>مفهوم إدارة الجودة الشاملة</w:t>
      </w:r>
    </w:p>
    <w:p w14:paraId="2DEC90A3" w14:textId="77777777" w:rsidR="00DD4CD3" w:rsidRPr="00DD4CD3" w:rsidRDefault="00DD4CD3" w:rsidP="00DD4CD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2- </w:t>
      </w:r>
      <w:r w:rsidRPr="00DD4CD3">
        <w:rPr>
          <w:rFonts w:ascii="Traditional Arabic" w:hAnsi="Traditional Arabic" w:cs="Traditional Arabic"/>
          <w:sz w:val="36"/>
          <w:szCs w:val="36"/>
          <w:rtl/>
        </w:rPr>
        <w:t>مفهوم الجودة في</w:t>
      </w:r>
      <w:r w:rsidRPr="00DD4CD3">
        <w:rPr>
          <w:rFonts w:ascii="Traditional Arabic" w:hAnsi="Traditional Arabic" w:cs="Traditional Arabic" w:hint="cs"/>
          <w:sz w:val="36"/>
          <w:szCs w:val="36"/>
          <w:rtl/>
        </w:rPr>
        <w:t xml:space="preserve"> المؤسسات الصحية</w:t>
      </w:r>
    </w:p>
    <w:p w14:paraId="677592DB" w14:textId="77777777" w:rsidR="00DD4CD3" w:rsidRPr="00DD4CD3" w:rsidRDefault="00DD4CD3" w:rsidP="00DD4CD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D4CD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3- </w:t>
      </w:r>
      <w:r w:rsidRPr="00DD4CD3">
        <w:rPr>
          <w:rFonts w:ascii="Traditional Arabic" w:hAnsi="Traditional Arabic" w:cs="Traditional Arabic"/>
          <w:sz w:val="36"/>
          <w:szCs w:val="36"/>
          <w:rtl/>
        </w:rPr>
        <w:t>مبادئ إدارة الجودة الشاملة في</w:t>
      </w:r>
      <w:r w:rsidRPr="00DD4CD3">
        <w:rPr>
          <w:rFonts w:ascii="Traditional Arabic" w:hAnsi="Traditional Arabic" w:cs="Traditional Arabic" w:hint="cs"/>
          <w:sz w:val="36"/>
          <w:szCs w:val="36"/>
          <w:rtl/>
        </w:rPr>
        <w:t xml:space="preserve"> المؤسسات الصحية</w:t>
      </w:r>
    </w:p>
    <w:p w14:paraId="248FCD01" w14:textId="77777777" w:rsidR="00DD4CD3" w:rsidRDefault="00DD4CD3" w:rsidP="00DD4CD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4CD3">
        <w:rPr>
          <w:rFonts w:ascii="Traditional Arabic" w:hAnsi="Traditional Arabic" w:cs="Traditional Arabic" w:hint="cs"/>
          <w:sz w:val="36"/>
          <w:szCs w:val="36"/>
          <w:rtl/>
        </w:rPr>
        <w:t xml:space="preserve">4- </w:t>
      </w:r>
      <w:r w:rsidRPr="00DD4CD3">
        <w:rPr>
          <w:rFonts w:ascii="Traditional Arabic" w:hAnsi="Traditional Arabic" w:cs="Traditional Arabic"/>
          <w:sz w:val="36"/>
          <w:szCs w:val="36"/>
          <w:rtl/>
        </w:rPr>
        <w:t>متطلبات إدارة الجودة الشاملة في</w:t>
      </w:r>
      <w:r w:rsidRPr="00DD4CD3">
        <w:rPr>
          <w:rFonts w:ascii="Traditional Arabic" w:hAnsi="Traditional Arabic" w:cs="Traditional Arabic" w:hint="cs"/>
          <w:sz w:val="36"/>
          <w:szCs w:val="36"/>
          <w:rtl/>
        </w:rPr>
        <w:t xml:space="preserve"> المؤسسات الصحية</w:t>
      </w:r>
    </w:p>
    <w:p w14:paraId="3BB852FD" w14:textId="77777777" w:rsidR="00481E1D" w:rsidRDefault="00D93D93" w:rsidP="00D93D9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- دراسة حالة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بعض المؤسسات الصحية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>متحصلة على شهادة الإيزو 9001</w:t>
      </w:r>
    </w:p>
    <w:p w14:paraId="29549385" w14:textId="77777777" w:rsidR="00DD4CD3" w:rsidRPr="00A14ADF" w:rsidRDefault="00D93D93" w:rsidP="001D3AD2">
      <w:pPr>
        <w:bidi/>
        <w:rPr>
          <w:rFonts w:asciiTheme="majorBidi" w:hAnsiTheme="majorBidi" w:cstheme="majorBidi"/>
          <w:sz w:val="36"/>
          <w:szCs w:val="36"/>
          <w:rtl/>
        </w:rPr>
      </w:pPr>
      <w:r w:rsidRPr="00A14A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البحث الرابع- </w:t>
      </w:r>
      <w:r w:rsidR="001D3AD2" w:rsidRPr="00A14A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نظام الإدارة البيئية </w:t>
      </w:r>
      <w:r w:rsidR="001D3AD2" w:rsidRPr="00A14ADF">
        <w:rPr>
          <w:rFonts w:asciiTheme="majorBidi" w:hAnsiTheme="majorBidi" w:cstheme="majorBidi"/>
          <w:sz w:val="36"/>
          <w:szCs w:val="36"/>
        </w:rPr>
        <w:t>14000 ISO</w:t>
      </w:r>
    </w:p>
    <w:p w14:paraId="2CAC2677" w14:textId="77777777" w:rsidR="001D3AD2" w:rsidRPr="001D3AD2" w:rsidRDefault="001D3AD2" w:rsidP="001D3AD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D3AD2">
        <w:rPr>
          <w:rFonts w:ascii="Traditional Arabic" w:hAnsi="Traditional Arabic" w:cs="Traditional Arabic"/>
          <w:sz w:val="36"/>
          <w:szCs w:val="36"/>
          <w:rtl/>
        </w:rPr>
        <w:t>1-</w:t>
      </w:r>
      <w:r w:rsidR="008624C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D3AD2">
        <w:rPr>
          <w:rFonts w:ascii="Traditional Arabic" w:hAnsi="Traditional Arabic" w:cs="Traditional Arabic"/>
          <w:sz w:val="36"/>
          <w:szCs w:val="36"/>
          <w:rtl/>
        </w:rPr>
        <w:t>مفهوم نظام الإدارة البيئية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 xml:space="preserve"> وأسباب الاهتمام بها.</w:t>
      </w:r>
    </w:p>
    <w:p w14:paraId="634C7234" w14:textId="77777777" w:rsidR="008624C6" w:rsidRDefault="00FB60B4" w:rsidP="00F45D7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624C6">
        <w:rPr>
          <w:rFonts w:ascii="Traditional Arabic" w:hAnsi="Traditional Arabic" w:cs="Traditional Arabic" w:hint="cs"/>
          <w:sz w:val="36"/>
          <w:szCs w:val="36"/>
          <w:rtl/>
        </w:rPr>
        <w:t xml:space="preserve">نشأة وتطور </w:t>
      </w:r>
      <w:r w:rsidR="008624C6" w:rsidRPr="00F56E79">
        <w:rPr>
          <w:rFonts w:ascii="Traditional Arabic" w:hAnsi="Traditional Arabic" w:cs="Traditional Arabic" w:hint="cs"/>
          <w:sz w:val="36"/>
          <w:szCs w:val="36"/>
          <w:rtl/>
        </w:rPr>
        <w:t xml:space="preserve">نظم </w:t>
      </w:r>
      <w:r w:rsidR="008624C6" w:rsidRPr="00F56E79">
        <w:rPr>
          <w:rFonts w:ascii="Traditional Arabic" w:hAnsi="Traditional Arabic" w:cs="Traditional Arabic"/>
          <w:sz w:val="36"/>
          <w:szCs w:val="36"/>
          <w:rtl/>
        </w:rPr>
        <w:t>إدارة السلامة والصحة المهنية 18001</w:t>
      </w:r>
      <w:r w:rsidR="008624C6" w:rsidRPr="00F56E7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624C6">
        <w:rPr>
          <w:rFonts w:ascii="HelveticaNeueReg" w:hAnsi="HelveticaNeueReg"/>
          <w:color w:val="000000"/>
          <w:sz w:val="30"/>
          <w:szCs w:val="30"/>
        </w:rPr>
        <w:t>OHSAS</w:t>
      </w:r>
    </w:p>
    <w:p w14:paraId="06C61FF8" w14:textId="77777777" w:rsidR="00F45D76" w:rsidRDefault="008624C6" w:rsidP="008624C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متطلبات نظام الإدارة البيئية.</w:t>
      </w:r>
    </w:p>
    <w:p w14:paraId="79C50FDB" w14:textId="77777777" w:rsidR="001D3AD2" w:rsidRPr="001D3AD2" w:rsidRDefault="008624C6" w:rsidP="00F45D7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B60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D3AD2" w:rsidRPr="001D3AD2">
        <w:rPr>
          <w:rFonts w:ascii="Traditional Arabic" w:hAnsi="Traditional Arabic" w:cs="Traditional Arabic"/>
          <w:sz w:val="36"/>
          <w:szCs w:val="36"/>
          <w:rtl/>
        </w:rPr>
        <w:t xml:space="preserve">ماهية </w:t>
      </w:r>
      <w:r w:rsidR="00FB60B4">
        <w:rPr>
          <w:rFonts w:ascii="Traditional Arabic" w:hAnsi="Traditional Arabic" w:cs="Traditional Arabic" w:hint="cs"/>
          <w:sz w:val="36"/>
          <w:szCs w:val="36"/>
          <w:rtl/>
        </w:rPr>
        <w:t>المواصفات الدولية لن</w:t>
      </w:r>
      <w:r w:rsidR="001D3AD2" w:rsidRPr="001D3AD2">
        <w:rPr>
          <w:rFonts w:ascii="Traditional Arabic" w:hAnsi="Traditional Arabic" w:cs="Traditional Arabic"/>
          <w:sz w:val="36"/>
          <w:szCs w:val="36"/>
          <w:rtl/>
        </w:rPr>
        <w:t>ظم الإدارة البيئية 14000</w:t>
      </w:r>
      <w:r w:rsidR="001D3AD2" w:rsidRPr="001D3AD2">
        <w:rPr>
          <w:rFonts w:ascii="Traditional Arabic" w:hAnsi="Traditional Arabic" w:cs="Traditional Arabic"/>
          <w:sz w:val="36"/>
          <w:szCs w:val="36"/>
        </w:rPr>
        <w:t xml:space="preserve"> ISO </w:t>
      </w:r>
    </w:p>
    <w:p w14:paraId="17FE4F8E" w14:textId="77777777" w:rsidR="001D3AD2" w:rsidRPr="001D3AD2" w:rsidRDefault="008624C6" w:rsidP="001D3AD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D3AD2" w:rsidRPr="001D3AD2">
        <w:rPr>
          <w:rFonts w:ascii="Traditional Arabic" w:hAnsi="Traditional Arabic" w:cs="Traditional Arabic"/>
          <w:sz w:val="36"/>
          <w:szCs w:val="36"/>
          <w:rtl/>
        </w:rPr>
        <w:t xml:space="preserve"> عائلة المواصفة القياسية 14000</w:t>
      </w:r>
      <w:r w:rsidR="001D3AD2" w:rsidRPr="001D3AD2">
        <w:rPr>
          <w:rFonts w:ascii="Traditional Arabic" w:hAnsi="Traditional Arabic" w:cs="Traditional Arabic"/>
          <w:sz w:val="36"/>
          <w:szCs w:val="36"/>
        </w:rPr>
        <w:t xml:space="preserve"> ISO</w:t>
      </w:r>
      <w:r w:rsidR="001D3AD2" w:rsidRPr="001D3AD2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</w:p>
    <w:p w14:paraId="123EABF8" w14:textId="77777777" w:rsidR="001D3AD2" w:rsidRDefault="008624C6" w:rsidP="00F45D7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="00FB60B4">
        <w:rPr>
          <w:rFonts w:ascii="Traditional Arabic" w:hAnsi="Traditional Arabic" w:cs="Traditional Arabic" w:hint="cs"/>
          <w:sz w:val="36"/>
          <w:szCs w:val="36"/>
          <w:rtl/>
        </w:rPr>
        <w:t>- متطلبات الحصول على</w:t>
      </w:r>
      <w:r w:rsidR="001D3AD2" w:rsidRPr="001D3A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45D76" w:rsidRPr="001D3AD2">
        <w:rPr>
          <w:rFonts w:ascii="Traditional Arabic" w:hAnsi="Traditional Arabic" w:cs="Traditional Arabic"/>
          <w:sz w:val="36"/>
          <w:szCs w:val="36"/>
          <w:rtl/>
        </w:rPr>
        <w:t>1400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0</w:t>
      </w:r>
      <w:r w:rsidR="00F45D76" w:rsidRPr="001D3AD2">
        <w:rPr>
          <w:rFonts w:ascii="Traditional Arabic" w:hAnsi="Traditional Arabic" w:cs="Traditional Arabic"/>
          <w:sz w:val="36"/>
          <w:szCs w:val="36"/>
        </w:rPr>
        <w:t xml:space="preserve"> ISO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957F11C" w14:textId="77777777" w:rsidR="00F45D76" w:rsidRDefault="008624C6" w:rsidP="00FD730A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7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45D76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="00F45D76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F45D76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متحصلة على شهادة </w:t>
      </w:r>
      <w:r w:rsidR="00F45D76">
        <w:rPr>
          <w:rFonts w:ascii="Traditional Arabic" w:hAnsi="Traditional Arabic" w:cs="Traditional Arabic" w:hint="cs"/>
          <w:sz w:val="36"/>
          <w:szCs w:val="36"/>
          <w:rtl/>
        </w:rPr>
        <w:t>14000</w:t>
      </w:r>
      <w:r w:rsidR="00FD730A" w:rsidRPr="00FD730A">
        <w:rPr>
          <w:rFonts w:ascii="Traditional Arabic" w:hAnsi="Traditional Arabic" w:cs="Traditional Arabic"/>
          <w:sz w:val="36"/>
          <w:szCs w:val="36"/>
        </w:rPr>
        <w:t xml:space="preserve"> </w:t>
      </w:r>
      <w:r w:rsidR="00FD730A" w:rsidRPr="001D3AD2">
        <w:rPr>
          <w:rFonts w:ascii="Traditional Arabic" w:hAnsi="Traditional Arabic" w:cs="Traditional Arabic"/>
          <w:sz w:val="36"/>
          <w:szCs w:val="36"/>
        </w:rPr>
        <w:t>ISO</w:t>
      </w:r>
    </w:p>
    <w:p w14:paraId="0DC97280" w14:textId="77777777" w:rsidR="00F45D76" w:rsidRPr="008624C6" w:rsidRDefault="00F45D76" w:rsidP="00F45D7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624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البحث الخامس- </w:t>
      </w:r>
      <w:r w:rsidR="008624C6" w:rsidRPr="008624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نظم </w:t>
      </w:r>
      <w:r w:rsidR="008624C6" w:rsidRPr="008624C6">
        <w:rPr>
          <w:rFonts w:ascii="Traditional Arabic" w:hAnsi="Traditional Arabic" w:cs="Traditional Arabic"/>
          <w:b/>
          <w:bCs/>
          <w:sz w:val="36"/>
          <w:szCs w:val="36"/>
          <w:rtl/>
        </w:rPr>
        <w:t>إدارة السلامة والصحة المهنية 18001</w:t>
      </w:r>
      <w:r w:rsidR="008624C6" w:rsidRPr="008624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624C6" w:rsidRPr="008624C6">
        <w:rPr>
          <w:rFonts w:ascii="HelveticaNeueReg" w:hAnsi="HelveticaNeueReg"/>
          <w:b/>
          <w:bCs/>
          <w:color w:val="000000"/>
          <w:sz w:val="30"/>
          <w:szCs w:val="30"/>
        </w:rPr>
        <w:t>OHSAS</w:t>
      </w:r>
    </w:p>
    <w:p w14:paraId="043A5C3D" w14:textId="77777777" w:rsidR="00F45D76" w:rsidRPr="00F45D76" w:rsidRDefault="00F45D76" w:rsidP="00F45D76">
      <w:pPr>
        <w:bidi/>
        <w:rPr>
          <w:rFonts w:ascii="Traditional Arabic" w:hAnsi="Traditional Arabic" w:cs="Traditional Arabic"/>
          <w:sz w:val="36"/>
          <w:szCs w:val="36"/>
        </w:rPr>
      </w:pPr>
      <w:r w:rsidRPr="00F45D76">
        <w:rPr>
          <w:rFonts w:ascii="Traditional Arabic" w:hAnsi="Traditional Arabic" w:cs="Traditional Arabic"/>
          <w:sz w:val="36"/>
          <w:szCs w:val="36"/>
        </w:rPr>
        <w:t> 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1- مفهوم </w:t>
      </w:r>
      <w:r w:rsidRPr="00F45D76">
        <w:rPr>
          <w:rFonts w:ascii="Traditional Arabic" w:hAnsi="Traditional Arabic" w:cs="Traditional Arabic"/>
          <w:sz w:val="36"/>
          <w:szCs w:val="36"/>
          <w:rtl/>
        </w:rPr>
        <w:t>الصحة والسلامة المهنية</w:t>
      </w:r>
    </w:p>
    <w:p w14:paraId="4DF14B6E" w14:textId="77777777" w:rsidR="008624C6" w:rsidRPr="008624C6" w:rsidRDefault="00F45D76" w:rsidP="00F45D7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624C6">
        <w:rPr>
          <w:rFonts w:ascii="Traditional Arabic" w:hAnsi="Traditional Arabic" w:cs="Traditional Arabic" w:hint="cs"/>
          <w:sz w:val="36"/>
          <w:szCs w:val="36"/>
          <w:rtl/>
        </w:rPr>
        <w:t xml:space="preserve">2- </w:t>
      </w:r>
      <w:r w:rsidR="008624C6" w:rsidRPr="008624C6">
        <w:rPr>
          <w:rFonts w:ascii="Traditional Arabic" w:hAnsi="Traditional Arabic" w:cs="Traditional Arabic" w:hint="cs"/>
          <w:sz w:val="36"/>
          <w:szCs w:val="36"/>
          <w:rtl/>
        </w:rPr>
        <w:t xml:space="preserve">نشأة وتطور نظم </w:t>
      </w:r>
      <w:r w:rsidR="008624C6" w:rsidRPr="008624C6">
        <w:rPr>
          <w:rFonts w:ascii="Traditional Arabic" w:hAnsi="Traditional Arabic" w:cs="Traditional Arabic"/>
          <w:sz w:val="36"/>
          <w:szCs w:val="36"/>
          <w:rtl/>
        </w:rPr>
        <w:t>إدارة السلامة والصحة المهنية 18001</w:t>
      </w:r>
      <w:r w:rsidR="008624C6" w:rsidRPr="008624C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624C6" w:rsidRPr="008624C6">
        <w:rPr>
          <w:rFonts w:ascii="HelveticaNeueReg" w:hAnsi="HelveticaNeueReg"/>
          <w:color w:val="000000"/>
          <w:sz w:val="30"/>
          <w:szCs w:val="30"/>
        </w:rPr>
        <w:t>OHSAS</w:t>
      </w:r>
    </w:p>
    <w:p w14:paraId="3CE78870" w14:textId="77777777" w:rsidR="00FD730A" w:rsidRDefault="008624C6" w:rsidP="008624C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="00FD730A">
        <w:rPr>
          <w:rFonts w:ascii="Traditional Arabic" w:hAnsi="Traditional Arabic" w:cs="Traditional Arabic" w:hint="cs"/>
          <w:sz w:val="36"/>
          <w:szCs w:val="36"/>
          <w:rtl/>
        </w:rPr>
        <w:t>ا</w:t>
      </w:r>
      <w:hyperlink r:id="rId7" w:anchor="%D8%A7%D9%84%D8%A3%D9%87%D8%AF%D8%A7%D9%81_%D8%A7%D9%84%D8%B9%D8%A7%D9%85%D8%A9_%D8%A7%D9%84%D8%AA%D9%8A_%D8%AA%D8%B3%D8%B9%D9%89_%D8%A7%D9%84%D8%B3%D9%84%D8%A7%D9%85%D8%A9_%D9%88%D8%A7%D9%84%D8%B5%D8%AD%D8%A9_%D8%A7%D9%84%D9%85%D9%87%D9%86%D9%8A%D8%A9_%D" w:history="1">
        <w:r w:rsidR="00FD730A" w:rsidRPr="00FD730A">
          <w:rPr>
            <w:rFonts w:ascii="Traditional Arabic" w:hAnsi="Traditional Arabic" w:cs="Traditional Arabic"/>
            <w:sz w:val="36"/>
            <w:szCs w:val="36"/>
            <w:rtl/>
          </w:rPr>
          <w:t>لأهداف العامة التي تسعى السلامة والصحة المهنية إلى تحقيقها</w:t>
        </w:r>
      </w:hyperlink>
    </w:p>
    <w:p w14:paraId="196A037C" w14:textId="77777777" w:rsidR="00F45D76" w:rsidRPr="00F45D76" w:rsidRDefault="008624C6" w:rsidP="00FD730A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="00FD730A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45D76" w:rsidRPr="00F45D76">
        <w:rPr>
          <w:rFonts w:ascii="Traditional Arabic" w:hAnsi="Traditional Arabic" w:cs="Traditional Arabic"/>
          <w:sz w:val="36"/>
          <w:szCs w:val="36"/>
          <w:rtl/>
        </w:rPr>
        <w:t>خطوات تنفيذ معايير الصحة والسلامة المهنية</w:t>
      </w:r>
    </w:p>
    <w:p w14:paraId="13147AE0" w14:textId="77777777" w:rsidR="00F56E79" w:rsidRDefault="008624C6" w:rsidP="00F56E79">
      <w:pPr>
        <w:pStyle w:val="NormalWeb"/>
        <w:bidi/>
        <w:spacing w:before="0" w:beforeAutospacing="0" w:after="180" w:afterAutospacing="0"/>
        <w:rPr>
          <w:rFonts w:ascii="HelveticaNeueReg" w:hAnsi="HelveticaNeueReg"/>
          <w:color w:val="000000"/>
          <w:sz w:val="30"/>
          <w:szCs w:val="30"/>
        </w:rPr>
      </w:pPr>
      <w:r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/>
        </w:rPr>
        <w:t>5</w:t>
      </w:r>
      <w:r w:rsidR="00F56E79" w:rsidRPr="00F56E79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/>
        </w:rPr>
        <w:t xml:space="preserve">- أسس ومبادئ نظم </w:t>
      </w:r>
      <w:r w:rsidR="00F56E79" w:rsidRPr="00F56E79">
        <w:rPr>
          <w:rFonts w:ascii="Traditional Arabic" w:eastAsiaTheme="minorHAnsi" w:hAnsi="Traditional Arabic" w:cs="Traditional Arabic"/>
          <w:sz w:val="36"/>
          <w:szCs w:val="36"/>
          <w:rtl/>
          <w:lang w:eastAsia="en-US"/>
        </w:rPr>
        <w:t>إدارة السلامة والصحة المهنية 18001</w:t>
      </w:r>
      <w:r w:rsidR="00F56E79" w:rsidRPr="00F56E79">
        <w:rPr>
          <w:rFonts w:ascii="Traditional Arabic" w:eastAsiaTheme="minorHAnsi" w:hAnsi="Traditional Arabic" w:cs="Traditional Arabic" w:hint="cs"/>
          <w:sz w:val="36"/>
          <w:szCs w:val="36"/>
          <w:rtl/>
          <w:lang w:eastAsia="en-US"/>
        </w:rPr>
        <w:t xml:space="preserve"> </w:t>
      </w:r>
      <w:r w:rsidR="00F56E79">
        <w:rPr>
          <w:rFonts w:ascii="HelveticaNeueReg" w:hAnsi="HelveticaNeueReg"/>
          <w:color w:val="000000"/>
          <w:sz w:val="30"/>
          <w:szCs w:val="30"/>
        </w:rPr>
        <w:t>OHSAS</w:t>
      </w:r>
    </w:p>
    <w:p w14:paraId="13BA9A27" w14:textId="77777777" w:rsidR="00F56E79" w:rsidRDefault="008624C6" w:rsidP="00F56E79">
      <w:pPr>
        <w:bidi/>
        <w:rPr>
          <w:rFonts w:ascii="HelveticaNeueReg" w:hAnsi="HelveticaNeueReg"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6</w:t>
      </w:r>
      <w:r w:rsidR="00F56E79" w:rsidRPr="00F56E79">
        <w:rPr>
          <w:rFonts w:ascii="Traditional Arabic" w:hAnsi="Traditional Arabic" w:cs="Traditional Arabic" w:hint="cs"/>
          <w:sz w:val="36"/>
          <w:szCs w:val="36"/>
          <w:rtl/>
        </w:rPr>
        <w:t xml:space="preserve">- مزايا نظم </w:t>
      </w:r>
      <w:r w:rsidR="00F56E79" w:rsidRPr="00F56E79">
        <w:rPr>
          <w:rFonts w:ascii="Traditional Arabic" w:hAnsi="Traditional Arabic" w:cs="Traditional Arabic"/>
          <w:sz w:val="36"/>
          <w:szCs w:val="36"/>
          <w:rtl/>
        </w:rPr>
        <w:t>إدارة السلامة والصحة المهنية 18001</w:t>
      </w:r>
      <w:r w:rsidR="00F56E79" w:rsidRPr="00F56E7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6E79" w:rsidRPr="00F56E79">
        <w:rPr>
          <w:rFonts w:ascii="HelveticaNeueReg" w:hAnsi="HelveticaNeueReg"/>
          <w:color w:val="000000"/>
          <w:sz w:val="30"/>
          <w:szCs w:val="30"/>
        </w:rPr>
        <w:t>OHSAS</w:t>
      </w:r>
    </w:p>
    <w:p w14:paraId="78B8752C" w14:textId="77777777" w:rsidR="00F56E79" w:rsidRDefault="008624C6" w:rsidP="00F56E79">
      <w:pPr>
        <w:bidi/>
        <w:rPr>
          <w:rFonts w:ascii="HelveticaNeueReg" w:hAnsi="HelveticaNeueReg"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7</w:t>
      </w:r>
      <w:r w:rsidR="00F56E79" w:rsidRPr="00FD730A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56E79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 w:rsidR="00F56E79"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="00F56E79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6E79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F56E79" w:rsidRPr="00D93D93">
        <w:rPr>
          <w:rFonts w:ascii="Traditional Arabic" w:hAnsi="Traditional Arabic" w:cs="Traditional Arabic" w:hint="cs"/>
          <w:sz w:val="36"/>
          <w:szCs w:val="36"/>
          <w:rtl/>
        </w:rPr>
        <w:t>متحصلة على شهادة</w:t>
      </w:r>
      <w:r w:rsidR="00F56E79" w:rsidRPr="00F56E79">
        <w:rPr>
          <w:rFonts w:ascii="Traditional Arabic" w:hAnsi="Traditional Arabic" w:cs="Traditional Arabic"/>
          <w:sz w:val="36"/>
          <w:szCs w:val="36"/>
          <w:rtl/>
        </w:rPr>
        <w:t>18001</w:t>
      </w:r>
      <w:r w:rsidR="00F56E79" w:rsidRPr="00F56E7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6E79" w:rsidRPr="00F56E79">
        <w:rPr>
          <w:rFonts w:ascii="HelveticaNeueReg" w:hAnsi="HelveticaNeueReg"/>
          <w:color w:val="000000"/>
          <w:sz w:val="30"/>
          <w:szCs w:val="30"/>
        </w:rPr>
        <w:t>OHSAS</w:t>
      </w:r>
    </w:p>
    <w:p w14:paraId="5774233A" w14:textId="77777777" w:rsidR="005A040E" w:rsidRPr="001C7469" w:rsidRDefault="00F56E79" w:rsidP="005A040E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 السادس-</w:t>
      </w:r>
      <w:r w:rsidR="005A040E" w:rsidRPr="005A040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A040E" w:rsidRPr="001C74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النظم والمعايير الدولية لإدارة</w:t>
      </w:r>
      <w:r w:rsidR="005A040E" w:rsidRPr="001C74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سلامة الأغذية</w:t>
      </w:r>
      <w:r w:rsidR="005A040E" w:rsidRPr="001C74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A040E" w:rsidRPr="001C7469">
        <w:rPr>
          <w:rFonts w:ascii="Traditional Arabic" w:hAnsi="Traditional Arabic" w:cs="Traditional Arabic"/>
          <w:b/>
          <w:bCs/>
          <w:sz w:val="36"/>
          <w:szCs w:val="36"/>
        </w:rPr>
        <w:t xml:space="preserve"> ISO 22000</w:t>
      </w:r>
    </w:p>
    <w:p w14:paraId="1D7846DB" w14:textId="77777777" w:rsidR="005A040E" w:rsidRPr="001C7469" w:rsidRDefault="005A040E" w:rsidP="005A040E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1- مفهوم </w:t>
      </w:r>
      <w:r w:rsidRPr="001C7469">
        <w:rPr>
          <w:rFonts w:ascii="Traditional Arabic" w:hAnsi="Traditional Arabic" w:cs="Traditional Arabic"/>
          <w:sz w:val="36"/>
          <w:szCs w:val="36"/>
          <w:rtl/>
        </w:rPr>
        <w:t>نظام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  <w:rtl/>
        </w:rPr>
        <w:t>إدارة سلامة الأغذية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</w:rPr>
        <w:t xml:space="preserve"> ISO 22000</w:t>
      </w:r>
    </w:p>
    <w:p w14:paraId="2A4310C8" w14:textId="77777777" w:rsidR="005A040E" w:rsidRDefault="005A040E" w:rsidP="005A040E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 w:rsidRPr="001C7469">
        <w:rPr>
          <w:rFonts w:ascii="Traditional Arabic" w:hAnsi="Traditional Arabic" w:cs="Traditional Arabic" w:hint="cs"/>
          <w:sz w:val="36"/>
          <w:szCs w:val="36"/>
          <w:rtl/>
        </w:rPr>
        <w:t>2- أهمية نظام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  <w:rtl/>
        </w:rPr>
        <w:t>إدارة سلامة الأغذية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</w:rPr>
        <w:t xml:space="preserve"> ISO 22000</w:t>
      </w:r>
    </w:p>
    <w:p w14:paraId="69E79E99" w14:textId="77777777" w:rsidR="005A040E" w:rsidRDefault="005A040E" w:rsidP="005A040E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3- متطلبات</w:t>
      </w:r>
      <w:r w:rsidRPr="001C7469">
        <w:rPr>
          <w:rFonts w:ascii="Traditional Arabic" w:hAnsi="Traditional Arabic" w:cs="Traditional Arabic" w:hint="cs"/>
          <w:sz w:val="36"/>
          <w:szCs w:val="36"/>
          <w:rtl/>
        </w:rPr>
        <w:t xml:space="preserve"> نظام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  <w:rtl/>
        </w:rPr>
        <w:t>إدارة سلامة الأغذية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</w:rPr>
        <w:t xml:space="preserve"> ISO 22000</w:t>
      </w:r>
    </w:p>
    <w:p w14:paraId="75BC3A88" w14:textId="77777777" w:rsidR="005A040E" w:rsidRDefault="005A040E" w:rsidP="005A040E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4- أسس ومبادئ </w:t>
      </w:r>
      <w:r w:rsidRPr="001C7469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  <w:rtl/>
        </w:rPr>
        <w:t>إدارة سلامة الأغذية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</w:rPr>
        <w:t xml:space="preserve"> ISO 22000</w:t>
      </w:r>
    </w:p>
    <w:p w14:paraId="511E6346" w14:textId="77777777" w:rsidR="005A040E" w:rsidRPr="001C7469" w:rsidRDefault="005A040E" w:rsidP="005A040E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5- - 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>متحصلة على شهادة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17A0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1C7469">
        <w:rPr>
          <w:rFonts w:ascii="Traditional Arabic" w:hAnsi="Traditional Arabic" w:cs="Traditional Arabic"/>
          <w:sz w:val="36"/>
          <w:szCs w:val="36"/>
        </w:rPr>
        <w:t>ISO 22000</w:t>
      </w:r>
    </w:p>
    <w:p w14:paraId="15D3559D" w14:textId="77777777" w:rsidR="005A040E" w:rsidRDefault="005A040E" w:rsidP="005A040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624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 السابع: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النظم والمعايير الدولية لإدارة المخاطر 31000</w:t>
      </w:r>
      <w:r w:rsidRPr="00FD730A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FD730A">
        <w:rPr>
          <w:rFonts w:ascii="Traditional Arabic" w:hAnsi="Traditional Arabic" w:cs="Traditional Arabic"/>
          <w:b/>
          <w:bCs/>
          <w:sz w:val="36"/>
          <w:szCs w:val="36"/>
        </w:rPr>
        <w:t>ISO</w:t>
      </w:r>
    </w:p>
    <w:p w14:paraId="67883210" w14:textId="77777777" w:rsidR="005A040E" w:rsidRDefault="005A040E" w:rsidP="005A04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624C6">
        <w:rPr>
          <w:rFonts w:ascii="Traditional Arabic" w:hAnsi="Traditional Arabic" w:cs="Traditional Arabic" w:hint="cs"/>
          <w:sz w:val="36"/>
          <w:szCs w:val="36"/>
          <w:rtl/>
        </w:rPr>
        <w:t>1- مفهوم النظم والمعايير الدولية لإدارة المخاطر 31000</w:t>
      </w:r>
      <w:r w:rsidRPr="008624C6">
        <w:rPr>
          <w:rFonts w:ascii="Traditional Arabic" w:hAnsi="Traditional Arabic" w:cs="Traditional Arabic"/>
          <w:sz w:val="36"/>
          <w:szCs w:val="36"/>
        </w:rPr>
        <w:t xml:space="preserve"> ISO</w:t>
      </w:r>
    </w:p>
    <w:p w14:paraId="6EF57B55" w14:textId="77777777" w:rsidR="005A040E" w:rsidRPr="008624C6" w:rsidRDefault="005A040E" w:rsidP="005A04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 نشأة وتطور</w:t>
      </w:r>
      <w:r w:rsidRPr="008624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624C6">
        <w:rPr>
          <w:rFonts w:ascii="Traditional Arabic" w:hAnsi="Traditional Arabic" w:cs="Traditional Arabic" w:hint="cs"/>
          <w:sz w:val="36"/>
          <w:szCs w:val="36"/>
          <w:rtl/>
        </w:rPr>
        <w:t>النظم والمعايير الدولية لإدارة المخاطر 31000</w:t>
      </w:r>
      <w:r w:rsidRPr="008624C6">
        <w:rPr>
          <w:rFonts w:ascii="Traditional Arabic" w:hAnsi="Traditional Arabic" w:cs="Traditional Arabic"/>
          <w:sz w:val="36"/>
          <w:szCs w:val="36"/>
        </w:rPr>
        <w:t xml:space="preserve"> ISO</w:t>
      </w:r>
    </w:p>
    <w:p w14:paraId="5A895ED1" w14:textId="77777777" w:rsidR="005A040E" w:rsidRPr="008624C6" w:rsidRDefault="005A040E" w:rsidP="005A04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فوائد </w:t>
      </w:r>
      <w:r w:rsidRPr="008624C6">
        <w:rPr>
          <w:rFonts w:ascii="Traditional Arabic" w:hAnsi="Traditional Arabic" w:cs="Traditional Arabic" w:hint="cs"/>
          <w:sz w:val="36"/>
          <w:szCs w:val="36"/>
          <w:rtl/>
        </w:rPr>
        <w:t>ومزايا النظم والمعايير الدولية لإدارة المخاطر 31000</w:t>
      </w:r>
      <w:r w:rsidRPr="008624C6">
        <w:rPr>
          <w:rFonts w:ascii="Traditional Arabic" w:hAnsi="Traditional Arabic" w:cs="Traditional Arabic"/>
          <w:sz w:val="36"/>
          <w:szCs w:val="36"/>
        </w:rPr>
        <w:t xml:space="preserve"> ISO</w:t>
      </w:r>
    </w:p>
    <w:p w14:paraId="63076A57" w14:textId="77777777" w:rsidR="005A040E" w:rsidRDefault="005A040E" w:rsidP="005A04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4- مبادئ نظام إدارة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المخاطر </w:t>
      </w:r>
      <w:r w:rsidRPr="008624C6">
        <w:rPr>
          <w:rFonts w:ascii="Traditional Arabic" w:hAnsi="Traditional Arabic" w:cs="Traditional Arabic" w:hint="cs"/>
          <w:sz w:val="36"/>
          <w:szCs w:val="36"/>
          <w:rtl/>
        </w:rPr>
        <w:t xml:space="preserve"> 31000</w:t>
      </w:r>
      <w:proofErr w:type="gramEnd"/>
      <w:r w:rsidRPr="008624C6">
        <w:rPr>
          <w:rFonts w:ascii="Traditional Arabic" w:hAnsi="Traditional Arabic" w:cs="Traditional Arabic"/>
          <w:sz w:val="36"/>
          <w:szCs w:val="36"/>
        </w:rPr>
        <w:t xml:space="preserve"> ISO</w:t>
      </w:r>
    </w:p>
    <w:p w14:paraId="2E877375" w14:textId="77777777" w:rsidR="005A040E" w:rsidRDefault="005A040E" w:rsidP="005A04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5- متطلبات</w:t>
      </w:r>
      <w:r w:rsidRPr="001C74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نظام إدارة المخاطر</w:t>
      </w:r>
      <w:r w:rsidRPr="008624C6">
        <w:rPr>
          <w:rFonts w:ascii="Traditional Arabic" w:hAnsi="Traditional Arabic" w:cs="Traditional Arabic" w:hint="cs"/>
          <w:sz w:val="36"/>
          <w:szCs w:val="36"/>
          <w:rtl/>
        </w:rPr>
        <w:t xml:space="preserve"> 31000</w:t>
      </w:r>
      <w:r w:rsidRPr="008624C6">
        <w:rPr>
          <w:rFonts w:ascii="Traditional Arabic" w:hAnsi="Traditional Arabic" w:cs="Traditional Arabic"/>
          <w:sz w:val="36"/>
          <w:szCs w:val="36"/>
        </w:rPr>
        <w:t xml:space="preserve"> ISO</w:t>
      </w:r>
    </w:p>
    <w:p w14:paraId="1D651FE8" w14:textId="77777777" w:rsidR="005A040E" w:rsidRDefault="005A040E" w:rsidP="005A04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6- 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>متحصلة على شهادة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624C6">
        <w:rPr>
          <w:rFonts w:ascii="Traditional Arabic" w:hAnsi="Traditional Arabic" w:cs="Traditional Arabic" w:hint="cs"/>
          <w:sz w:val="36"/>
          <w:szCs w:val="36"/>
          <w:rtl/>
        </w:rPr>
        <w:t>31000</w:t>
      </w:r>
      <w:r w:rsidRPr="008624C6">
        <w:rPr>
          <w:rFonts w:ascii="Traditional Arabic" w:hAnsi="Traditional Arabic" w:cs="Traditional Arabic"/>
          <w:sz w:val="36"/>
          <w:szCs w:val="36"/>
        </w:rPr>
        <w:t xml:space="preserve"> ISO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730A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4B85B6EF" w14:textId="77777777" w:rsidR="005A040E" w:rsidRDefault="005A040E" w:rsidP="005A040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 الثامن- مواصفات الايزو 26000 للمسؤولية الاجتماعية</w:t>
      </w:r>
    </w:p>
    <w:p w14:paraId="63C7DCBE" w14:textId="77777777" w:rsidR="005A040E" w:rsidRPr="00EB5EF6" w:rsidRDefault="00EB5EF6" w:rsidP="005A040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B5EF6">
        <w:rPr>
          <w:rFonts w:ascii="Traditional Arabic" w:hAnsi="Traditional Arabic" w:cs="Traditional Arabic" w:hint="cs"/>
          <w:sz w:val="36"/>
          <w:szCs w:val="36"/>
          <w:rtl/>
        </w:rPr>
        <w:t>1- مفهوم المسؤولية الاجتماعية.</w:t>
      </w:r>
    </w:p>
    <w:p w14:paraId="056C50C6" w14:textId="77777777" w:rsidR="00844B71" w:rsidRDefault="00EB5EF6" w:rsidP="00844B7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B5EF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2- </w:t>
      </w:r>
      <w:r w:rsidR="00844B71">
        <w:rPr>
          <w:rFonts w:ascii="Traditional Arabic" w:hAnsi="Traditional Arabic" w:cs="Traditional Arabic" w:hint="cs"/>
          <w:sz w:val="36"/>
          <w:szCs w:val="36"/>
          <w:rtl/>
        </w:rPr>
        <w:t xml:space="preserve">مفهوم </w:t>
      </w:r>
      <w:r w:rsidR="00844B71" w:rsidRPr="00844B71">
        <w:rPr>
          <w:rFonts w:ascii="Traditional Arabic" w:hAnsi="Traditional Arabic" w:cs="Traditional Arabic"/>
          <w:sz w:val="36"/>
          <w:szCs w:val="36"/>
          <w:rtl/>
        </w:rPr>
        <w:t>المواصفة القياسية الدولية</w:t>
      </w:r>
      <w:r w:rsidR="00844B71" w:rsidRPr="00844B71">
        <w:rPr>
          <w:rFonts w:ascii="Traditional Arabic" w:hAnsi="Traditional Arabic" w:cs="Traditional Arabic"/>
          <w:sz w:val="36"/>
          <w:szCs w:val="36"/>
        </w:rPr>
        <w:t> ISO 26000</w:t>
      </w:r>
    </w:p>
    <w:p w14:paraId="2763770D" w14:textId="77777777" w:rsidR="00EB5EF6" w:rsidRPr="00EB5EF6" w:rsidRDefault="00844B71" w:rsidP="00844B7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Pr="00844B71">
        <w:rPr>
          <w:rFonts w:ascii="Traditional Arabic" w:hAnsi="Traditional Arabic" w:cs="Traditional Arabic"/>
          <w:sz w:val="36"/>
          <w:szCs w:val="36"/>
          <w:rtl/>
        </w:rPr>
        <w:t>أهمية المواصفة القياسية الدولية</w:t>
      </w:r>
      <w:r w:rsidRPr="00844B71">
        <w:rPr>
          <w:rFonts w:ascii="Traditional Arabic" w:hAnsi="Traditional Arabic" w:cs="Traditional Arabic"/>
          <w:sz w:val="36"/>
          <w:szCs w:val="36"/>
        </w:rPr>
        <w:t> ISO 26000 </w:t>
      </w:r>
      <w:r w:rsidRPr="00844B71">
        <w:rPr>
          <w:rFonts w:ascii="Traditional Arabic" w:hAnsi="Traditional Arabic" w:cs="Traditional Arabic"/>
          <w:sz w:val="36"/>
          <w:szCs w:val="36"/>
          <w:rtl/>
        </w:rPr>
        <w:t>الفوائد الناتجة عن تطبيقها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DDAED43" w14:textId="77777777" w:rsidR="00EB5EF6" w:rsidRDefault="00844B71" w:rsidP="00844B7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="00EB5EF6" w:rsidRPr="00EB5EF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EB5EF6">
        <w:rPr>
          <w:rFonts w:ascii="Traditional Arabic" w:hAnsi="Traditional Arabic" w:cs="Traditional Arabic" w:hint="cs"/>
          <w:sz w:val="36"/>
          <w:szCs w:val="36"/>
          <w:rtl/>
        </w:rPr>
        <w:t xml:space="preserve"> نشأة وتطور نظام 26000</w:t>
      </w:r>
      <w:r w:rsidRPr="00844B71">
        <w:rPr>
          <w:rFonts w:ascii="Traditional Arabic" w:hAnsi="Traditional Arabic" w:cs="Traditional Arabic"/>
          <w:sz w:val="36"/>
          <w:szCs w:val="36"/>
        </w:rPr>
        <w:t xml:space="preserve"> ISO</w:t>
      </w:r>
    </w:p>
    <w:p w14:paraId="42CCFE61" w14:textId="77777777" w:rsidR="00EB5EF6" w:rsidRPr="00EB5EF6" w:rsidRDefault="00844B71" w:rsidP="00844B7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="00EB5EF6" w:rsidRPr="00844B71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EB5EF6" w:rsidRPr="00EB5EF6">
        <w:rPr>
          <w:rFonts w:ascii="Traditional Arabic" w:hAnsi="Traditional Arabic" w:cs="Traditional Arabic" w:hint="cs"/>
          <w:sz w:val="36"/>
          <w:szCs w:val="36"/>
          <w:rtl/>
        </w:rPr>
        <w:t>المعايير الدولية للمسؤولية الاجتماعية.</w:t>
      </w:r>
    </w:p>
    <w:p w14:paraId="4D479D50" w14:textId="77777777" w:rsidR="005A040E" w:rsidRPr="00EB5EF6" w:rsidRDefault="00EB5EF6" w:rsidP="00807E70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</w:t>
      </w:r>
      <w:r w:rsidRPr="00EB5EF6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مراحل الحصول على شهادة </w:t>
      </w:r>
      <w:r w:rsidR="00807E70">
        <w:rPr>
          <w:rFonts w:ascii="Traditional Arabic" w:hAnsi="Traditional Arabic" w:cs="Traditional Arabic" w:hint="cs"/>
          <w:sz w:val="36"/>
          <w:szCs w:val="36"/>
          <w:rtl/>
        </w:rPr>
        <w:t>26000</w:t>
      </w:r>
      <w:r w:rsidR="00807E70" w:rsidRPr="008624C6">
        <w:rPr>
          <w:rFonts w:ascii="Traditional Arabic" w:hAnsi="Traditional Arabic" w:cs="Traditional Arabic"/>
          <w:sz w:val="36"/>
          <w:szCs w:val="36"/>
        </w:rPr>
        <w:t>ISO</w:t>
      </w:r>
      <w:r w:rsidR="00807E7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4F6AEA3E" w14:textId="77777777" w:rsidR="005A040E" w:rsidRDefault="00EB5EF6" w:rsidP="00807E7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07E70">
        <w:rPr>
          <w:rFonts w:ascii="Traditional Arabic" w:hAnsi="Traditional Arabic" w:cs="Traditional Arabic" w:hint="cs"/>
          <w:sz w:val="36"/>
          <w:szCs w:val="36"/>
          <w:rtl/>
        </w:rPr>
        <w:t>7-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7E70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 w:rsidR="00807E70"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="00807E70"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7E70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07E70" w:rsidRPr="00D93D93">
        <w:rPr>
          <w:rFonts w:ascii="Traditional Arabic" w:hAnsi="Traditional Arabic" w:cs="Traditional Arabic" w:hint="cs"/>
          <w:sz w:val="36"/>
          <w:szCs w:val="36"/>
          <w:rtl/>
        </w:rPr>
        <w:t>متحصلة على شهادة</w:t>
      </w:r>
      <w:r w:rsidR="00807E70">
        <w:rPr>
          <w:rFonts w:ascii="Traditional Arabic" w:hAnsi="Traditional Arabic" w:cs="Traditional Arabic" w:hint="cs"/>
          <w:sz w:val="36"/>
          <w:szCs w:val="36"/>
          <w:rtl/>
        </w:rPr>
        <w:t xml:space="preserve"> 26</w:t>
      </w:r>
      <w:r w:rsidR="00807E70" w:rsidRPr="008624C6">
        <w:rPr>
          <w:rFonts w:ascii="Traditional Arabic" w:hAnsi="Traditional Arabic" w:cs="Traditional Arabic" w:hint="cs"/>
          <w:sz w:val="36"/>
          <w:szCs w:val="36"/>
          <w:rtl/>
        </w:rPr>
        <w:t>000</w:t>
      </w:r>
      <w:r w:rsidR="00807E70" w:rsidRPr="008624C6">
        <w:rPr>
          <w:rFonts w:ascii="Traditional Arabic" w:hAnsi="Traditional Arabic" w:cs="Traditional Arabic"/>
          <w:sz w:val="36"/>
          <w:szCs w:val="36"/>
        </w:rPr>
        <w:t xml:space="preserve"> ISO</w:t>
      </w:r>
    </w:p>
    <w:p w14:paraId="53A920BE" w14:textId="77777777" w:rsidR="00FD730A" w:rsidRPr="007E3011" w:rsidRDefault="00FD730A" w:rsidP="00FD730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البحث </w:t>
      </w:r>
      <w:r w:rsidR="007E3011"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التاسع- </w:t>
      </w:r>
      <w:r w:rsidR="007E3011" w:rsidRPr="007E3011">
        <w:rPr>
          <w:rFonts w:ascii="Traditional Arabic" w:hAnsi="Traditional Arabic" w:cs="Traditional Arabic"/>
          <w:b/>
          <w:bCs/>
          <w:sz w:val="36"/>
          <w:szCs w:val="36"/>
          <w:rtl/>
        </w:rPr>
        <w:t>جائزة مالكولم بالدريج الأمريكية</w:t>
      </w:r>
      <w:r w:rsidR="007E3011" w:rsidRPr="007E3011">
        <w:rPr>
          <w:rFonts w:ascii="Traditional Arabic" w:hAnsi="Traditional Arabic" w:cs="Traditional Arabic"/>
          <w:b/>
          <w:bCs/>
          <w:sz w:val="36"/>
          <w:szCs w:val="36"/>
        </w:rPr>
        <w:t xml:space="preserve">  </w:t>
      </w:r>
      <w:r w:rsidR="007E3011" w:rsidRPr="007E3011">
        <w:rPr>
          <w:rFonts w:asciiTheme="majorBidi" w:hAnsiTheme="majorBidi" w:cstheme="majorBidi"/>
          <w:b/>
          <w:bCs/>
          <w:sz w:val="28"/>
          <w:szCs w:val="28"/>
        </w:rPr>
        <w:t>Malcolm Baldrige Quality Award</w:t>
      </w:r>
    </w:p>
    <w:p w14:paraId="1A59F929" w14:textId="77777777" w:rsidR="007E3011" w:rsidRDefault="00087B36" w:rsidP="007E301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1- </w:t>
      </w:r>
      <w:r w:rsidR="007E3011" w:rsidRPr="00087B36">
        <w:rPr>
          <w:rFonts w:ascii="Traditional Arabic" w:hAnsi="Traditional Arabic" w:cs="Traditional Arabic"/>
          <w:sz w:val="36"/>
          <w:szCs w:val="36"/>
          <w:rtl/>
        </w:rPr>
        <w:t>مع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256248">
        <w:rPr>
          <w:rFonts w:ascii="Traditional Arabic" w:hAnsi="Traditional Arabic" w:cs="Traditional Arabic"/>
          <w:sz w:val="36"/>
          <w:szCs w:val="36"/>
          <w:rtl/>
        </w:rPr>
        <w:t>يير الجودة في جائزة مالكول</w:t>
      </w:r>
      <w:r w:rsidR="00256248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7E3011" w:rsidRPr="00087B36">
        <w:rPr>
          <w:rFonts w:ascii="Traditional Arabic" w:hAnsi="Traditional Arabic" w:cs="Traditional Arabic"/>
          <w:sz w:val="36"/>
          <w:szCs w:val="36"/>
          <w:rtl/>
        </w:rPr>
        <w:t xml:space="preserve"> بالدريج الأمريكية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7E3011" w:rsidRPr="00087B36">
        <w:rPr>
          <w:rFonts w:ascii="Traditional Arabic" w:hAnsi="Traditional Arabic" w:cs="Traditional Arabic"/>
          <w:sz w:val="36"/>
          <w:szCs w:val="36"/>
        </w:rPr>
        <w:br/>
      </w:r>
      <w:r w:rsidR="00117A02" w:rsidRPr="00087B36">
        <w:rPr>
          <w:rFonts w:ascii="Traditional Arabic" w:hAnsi="Traditional Arabic" w:cs="Traditional Arabic"/>
          <w:sz w:val="36"/>
          <w:szCs w:val="36"/>
        </w:rPr>
        <w:t xml:space="preserve"> 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 xml:space="preserve">2- نشأة وتطور </w:t>
      </w:r>
      <w:r w:rsidR="007E3011" w:rsidRPr="00087B36">
        <w:rPr>
          <w:rFonts w:ascii="Traditional Arabic" w:hAnsi="Traditional Arabic" w:cs="Traditional Arabic"/>
          <w:sz w:val="36"/>
          <w:szCs w:val="36"/>
          <w:rtl/>
        </w:rPr>
        <w:t>مع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7E3011" w:rsidRPr="00087B36">
        <w:rPr>
          <w:rFonts w:ascii="Traditional Arabic" w:hAnsi="Traditional Arabic" w:cs="Traditional Arabic"/>
          <w:sz w:val="36"/>
          <w:szCs w:val="36"/>
          <w:rtl/>
        </w:rPr>
        <w:t>يير الجودة في جائزة مالكولم بالدريج الأمريكية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8B84F19" w14:textId="77777777" w:rsidR="00087B36" w:rsidRDefault="007E3011" w:rsidP="007E301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قانون إنشاء جائزة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مالكولم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بالدريج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1BF2436" w14:textId="77777777" w:rsidR="008055B3" w:rsidRDefault="007E3011" w:rsidP="007E301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4-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 xml:space="preserve"> مراحل منح الجائزة.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3CDCF2F3" w14:textId="77777777" w:rsidR="007E3011" w:rsidRDefault="007E3011" w:rsidP="008055B3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أهمية جائزة 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مع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يير الجودة في جائزة مالكولم بالدريج الأمريكية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3612B20" w14:textId="77777777" w:rsidR="00087B36" w:rsidRDefault="007E3011" w:rsidP="007E301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5- 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 xml:space="preserve">الفرق بين جائزة بالدريج ومعايير الآيزو </w:t>
      </w:r>
      <w:r>
        <w:rPr>
          <w:rFonts w:ascii="Traditional Arabic" w:hAnsi="Traditional Arabic" w:cs="Traditional Arabic" w:hint="cs"/>
          <w:sz w:val="36"/>
          <w:szCs w:val="36"/>
          <w:rtl/>
        </w:rPr>
        <w:t>9000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1C00BBE" w14:textId="77777777" w:rsidR="007E3011" w:rsidRDefault="007E3011" w:rsidP="007E301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6-</w:t>
      </w:r>
      <w:r w:rsidRPr="00087B36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2B12F0">
        <w:rPr>
          <w:rFonts w:ascii="Traditional Arabic" w:hAnsi="Traditional Arabic" w:cs="Traditional Arabic" w:hint="cs"/>
          <w:sz w:val="36"/>
          <w:szCs w:val="36"/>
          <w:rtl/>
        </w:rPr>
        <w:t>متحصلة على</w:t>
      </w:r>
      <w:r w:rsidRPr="00117A02">
        <w:rPr>
          <w:rFonts w:ascii="Traditional Arabic" w:hAnsi="Traditional Arabic" w:cs="Traditional Arabic"/>
          <w:sz w:val="36"/>
          <w:szCs w:val="36"/>
        </w:rPr>
        <w:t xml:space="preserve"> </w:t>
      </w:r>
      <w:r w:rsidR="002B12F0" w:rsidRPr="00087B36">
        <w:rPr>
          <w:rFonts w:ascii="Traditional Arabic" w:hAnsi="Traditional Arabic" w:cs="Traditional Arabic"/>
          <w:sz w:val="36"/>
          <w:szCs w:val="36"/>
          <w:rtl/>
        </w:rPr>
        <w:t>جائزة مالكولم بالدريج الأمريكية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F8F5CCC" w14:textId="77777777" w:rsidR="000668DB" w:rsidRDefault="007E3011" w:rsidP="002B12F0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 w:rsidRPr="00087B36">
        <w:rPr>
          <w:rFonts w:ascii="Traditional Arabic" w:hAnsi="Traditional Arabic" w:cs="Traditional Arabic"/>
          <w:sz w:val="36"/>
          <w:szCs w:val="36"/>
        </w:rPr>
        <w:t> </w:t>
      </w:r>
      <w:r w:rsidR="00087B36" w:rsidRPr="00087B36">
        <w:rPr>
          <w:rFonts w:ascii="Calibri" w:hAnsi="Calibri" w:cs="Calibri"/>
          <w:color w:val="0000FF"/>
          <w:sz w:val="36"/>
          <w:szCs w:val="36"/>
        </w:rPr>
        <w:t xml:space="preserve"> </w:t>
      </w:r>
      <w:r w:rsidR="002B12F0">
        <w:rPr>
          <w:rFonts w:ascii="Calibri" w:hAnsi="Calibri" w:cs="Calibri" w:hint="cs"/>
          <w:color w:val="0000FF"/>
          <w:sz w:val="36"/>
          <w:szCs w:val="36"/>
          <w:rtl/>
        </w:rPr>
        <w:t>ا</w:t>
      </w:r>
      <w:r w:rsidRPr="002B12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لبحث العاشر-</w:t>
      </w:r>
      <w:r w:rsidR="002B12F0" w:rsidRPr="002B12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الجائزة الأ</w:t>
      </w:r>
      <w:r w:rsidR="002B12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B12F0" w:rsidRPr="002B12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روبية للجودة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br/>
      </w:r>
      <w:r w:rsidR="000668DB">
        <w:rPr>
          <w:rFonts w:ascii="Traditional Arabic" w:hAnsi="Traditional Arabic" w:cs="Traditional Arabic" w:hint="cs"/>
          <w:sz w:val="36"/>
          <w:szCs w:val="36"/>
          <w:rtl/>
        </w:rPr>
        <w:t xml:space="preserve">1- معايير </w:t>
      </w:r>
      <w:r w:rsidR="000668DB" w:rsidRPr="000668DB">
        <w:rPr>
          <w:rFonts w:ascii="Traditional Arabic" w:hAnsi="Traditional Arabic" w:cs="Traditional Arabic" w:hint="cs"/>
          <w:sz w:val="36"/>
          <w:szCs w:val="36"/>
          <w:rtl/>
        </w:rPr>
        <w:t>الجائزة الأوروبية للجودة</w:t>
      </w:r>
      <w:r w:rsidR="000668D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9E80A13" w14:textId="77777777" w:rsidR="000668DB" w:rsidRDefault="000668DB" w:rsidP="008055B3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t> </w:t>
      </w:r>
      <w:r w:rsidR="00087B36" w:rsidRPr="00087B36">
        <w:rPr>
          <w:rFonts w:ascii="Traditional Arabic" w:hAnsi="Traditional Arabic" w:cs="Traditional Arabic"/>
          <w:sz w:val="36"/>
          <w:szCs w:val="36"/>
          <w:rtl/>
        </w:rPr>
        <w:t xml:space="preserve">أهداف 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8055B3" w:rsidRPr="00087B36">
        <w:rPr>
          <w:rFonts w:ascii="Traditional Arabic" w:hAnsi="Traditional Arabic" w:cs="Traditional Arabic"/>
          <w:sz w:val="36"/>
          <w:szCs w:val="36"/>
          <w:rtl/>
        </w:rPr>
        <w:t>جائز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ة الأوروبية ل</w:t>
      </w:r>
      <w:r w:rsidR="008055B3" w:rsidRPr="00087B36">
        <w:rPr>
          <w:rFonts w:ascii="Traditional Arabic" w:hAnsi="Traditional Arabic" w:cs="Traditional Arabic"/>
          <w:sz w:val="36"/>
          <w:szCs w:val="36"/>
          <w:rtl/>
        </w:rPr>
        <w:t>لجودة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5D7606F" w14:textId="77777777" w:rsidR="008055B3" w:rsidRDefault="000668DB" w:rsidP="008055B3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3-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t> </w:t>
      </w:r>
      <w:r w:rsidR="00087B36" w:rsidRPr="00087B36">
        <w:rPr>
          <w:rFonts w:ascii="Traditional Arabic" w:hAnsi="Traditional Arabic" w:cs="Traditional Arabic"/>
          <w:sz w:val="36"/>
          <w:szCs w:val="36"/>
          <w:rtl/>
        </w:rPr>
        <w:t xml:space="preserve">فوائد المنشآت من التقدم للحصول على 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87B36" w:rsidRPr="00087B36">
        <w:rPr>
          <w:rFonts w:ascii="Traditional Arabic" w:hAnsi="Traditional Arabic" w:cs="Traditional Arabic"/>
          <w:sz w:val="36"/>
          <w:szCs w:val="36"/>
          <w:rtl/>
        </w:rPr>
        <w:t>جائز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ة الأوروبية ل</w:t>
      </w:r>
      <w:r w:rsidR="00087B36" w:rsidRPr="00087B36">
        <w:rPr>
          <w:rFonts w:ascii="Traditional Arabic" w:hAnsi="Traditional Arabic" w:cs="Traditional Arabic"/>
          <w:sz w:val="36"/>
          <w:szCs w:val="36"/>
          <w:rtl/>
        </w:rPr>
        <w:t>لجودة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29B3A86" w14:textId="77777777" w:rsidR="008055B3" w:rsidRDefault="008055B3" w:rsidP="008055B3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4- مبادئ ال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جائز</w:t>
      </w:r>
      <w:r>
        <w:rPr>
          <w:rFonts w:ascii="Traditional Arabic" w:hAnsi="Traditional Arabic" w:cs="Traditional Arabic" w:hint="cs"/>
          <w:sz w:val="36"/>
          <w:szCs w:val="36"/>
          <w:rtl/>
        </w:rPr>
        <w:t>ة الأوروبية ل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لجودة</w:t>
      </w:r>
    </w:p>
    <w:p w14:paraId="1820E300" w14:textId="77777777" w:rsidR="000668DB" w:rsidRDefault="000668DB" w:rsidP="008055B3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5- 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المتحصلة على</w:t>
      </w:r>
      <w:r w:rsidRPr="00117A02">
        <w:rPr>
          <w:rFonts w:ascii="Traditional Arabic" w:hAnsi="Traditional Arabic" w:cs="Traditional Arabic"/>
          <w:sz w:val="36"/>
          <w:szCs w:val="36"/>
        </w:rPr>
        <w:t xml:space="preserve"> 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087B36">
        <w:rPr>
          <w:rFonts w:ascii="Traditional Arabic" w:hAnsi="Traditional Arabic" w:cs="Traditional Arabic"/>
          <w:sz w:val="36"/>
          <w:szCs w:val="36"/>
          <w:rtl/>
        </w:rPr>
        <w:t>جائزة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 xml:space="preserve"> الأوروبية للجودة.</w:t>
      </w:r>
    </w:p>
    <w:p w14:paraId="40B132F2" w14:textId="77777777" w:rsidR="00844B71" w:rsidRDefault="007E3011" w:rsidP="00807E70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</w:t>
      </w:r>
      <w:r w:rsidR="00807E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الحادي عشر</w:t>
      </w:r>
      <w:r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087B36" w:rsidRPr="007E3011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087B36" w:rsidRPr="007E3011">
        <w:rPr>
          <w:rFonts w:ascii="Traditional Arabic" w:hAnsi="Traditional Arabic" w:cs="Traditional Arabic"/>
          <w:b/>
          <w:bCs/>
          <w:sz w:val="36"/>
          <w:szCs w:val="36"/>
          <w:rtl/>
        </w:rPr>
        <w:t>جائزة الملك عبد العزيز الوطنية للجودة</w:t>
      </w:r>
      <w:r w:rsidR="00844B71">
        <w:rPr>
          <w:rFonts w:ascii="Traditional Arabic" w:hAnsi="Traditional Arabic" w:cs="Traditional Arabic"/>
          <w:sz w:val="36"/>
          <w:szCs w:val="36"/>
        </w:rPr>
        <w:br/>
        <w:t>  </w:t>
      </w:r>
      <w:r w:rsidR="00844B71"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844B71" w:rsidRPr="00844B71">
        <w:rPr>
          <w:rFonts w:ascii="Traditional Arabic" w:hAnsi="Traditional Arabic" w:cs="Traditional Arabic" w:hint="cs"/>
          <w:sz w:val="36"/>
          <w:szCs w:val="36"/>
          <w:rtl/>
        </w:rPr>
        <w:t xml:space="preserve">- مفهوم </w:t>
      </w:r>
      <w:r w:rsidR="00844B71" w:rsidRPr="00844B71">
        <w:rPr>
          <w:rFonts w:ascii="Traditional Arabic" w:hAnsi="Traditional Arabic" w:cs="Traditional Arabic"/>
          <w:sz w:val="36"/>
          <w:szCs w:val="36"/>
          <w:rtl/>
        </w:rPr>
        <w:t>جائزة الملك عبد العزيز الوطنية للجودة</w:t>
      </w:r>
      <w:r w:rsidR="00844B7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8FC4461" w14:textId="77777777" w:rsidR="00C17DDC" w:rsidRDefault="00844B71" w:rsidP="00844B7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2-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t xml:space="preserve"> </w:t>
      </w:r>
      <w:r w:rsidR="00087B36" w:rsidRPr="00087B36">
        <w:rPr>
          <w:rFonts w:ascii="Traditional Arabic" w:hAnsi="Traditional Arabic" w:cs="Traditional Arabic"/>
          <w:sz w:val="36"/>
          <w:szCs w:val="36"/>
          <w:rtl/>
        </w:rPr>
        <w:t>أهداف جائزة الملك عبد العزيز الوطنية للجودة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0D82E9B" w14:textId="77777777" w:rsidR="00844B71" w:rsidRDefault="00C17DDC" w:rsidP="00C17DDC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3-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t xml:space="preserve"> </w:t>
      </w:r>
      <w:r w:rsidR="00087B36" w:rsidRPr="00087B36">
        <w:rPr>
          <w:rFonts w:ascii="Traditional Arabic" w:hAnsi="Traditional Arabic" w:cs="Traditional Arabic"/>
          <w:sz w:val="36"/>
          <w:szCs w:val="36"/>
          <w:rtl/>
        </w:rPr>
        <w:t>معايير جائزة الملك عبد العزيز الوطنية للجودة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080C354" w14:textId="77777777" w:rsidR="00C17DDC" w:rsidRDefault="00C17DDC" w:rsidP="00844B7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4- مبادئ </w:t>
      </w:r>
      <w:r w:rsidRPr="00C17DDC">
        <w:rPr>
          <w:rFonts w:ascii="Traditional Arabic" w:hAnsi="Traditional Arabic" w:cs="Traditional Arabic"/>
          <w:sz w:val="36"/>
          <w:szCs w:val="36"/>
          <w:rtl/>
        </w:rPr>
        <w:t>جائزة الملك عبد العزيز الوطنية للجودة</w:t>
      </w:r>
      <w:r w:rsidRPr="00C17DD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6D2513F" w14:textId="77777777" w:rsidR="007E3011" w:rsidRDefault="00C17DDC" w:rsidP="00C17DDC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5- 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المتحصلة على</w:t>
      </w:r>
      <w:r w:rsidRPr="00117A02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17DDC">
        <w:rPr>
          <w:rFonts w:ascii="Traditional Arabic" w:hAnsi="Traditional Arabic" w:cs="Traditional Arabic"/>
          <w:sz w:val="36"/>
          <w:szCs w:val="36"/>
          <w:rtl/>
        </w:rPr>
        <w:t>جائزة الملك عبد العزيز الوطنية للجودة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br/>
      </w:r>
      <w:r w:rsidR="007E3011"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</w:t>
      </w:r>
      <w:r w:rsidR="00807E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الثاني عشر</w:t>
      </w:r>
      <w:r w:rsidR="007E3011"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087B36" w:rsidRPr="007E3011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="00087B36" w:rsidRPr="007E3011">
        <w:rPr>
          <w:rFonts w:ascii="Traditional Arabic" w:hAnsi="Traditional Arabic" w:cs="Traditional Arabic"/>
          <w:b/>
          <w:bCs/>
          <w:sz w:val="36"/>
          <w:szCs w:val="36"/>
          <w:rtl/>
        </w:rPr>
        <w:t>جائزة ديمنغ اليابانية</w:t>
      </w:r>
      <w:r w:rsidR="000F42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87B36" w:rsidRPr="007E3011">
        <w:rPr>
          <w:rFonts w:ascii="Traditional Arabic" w:hAnsi="Traditional Arabic" w:cs="Traditional Arabic"/>
          <w:b/>
          <w:bCs/>
          <w:sz w:val="36"/>
          <w:szCs w:val="36"/>
        </w:rPr>
        <w:t xml:space="preserve"> Deming Priz</w:t>
      </w:r>
    </w:p>
    <w:p w14:paraId="1D83AEBD" w14:textId="77777777" w:rsidR="000F4251" w:rsidRDefault="007E3011" w:rsidP="000F425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1- </w:t>
      </w:r>
      <w:r w:rsidR="000F4251" w:rsidRPr="000F4251">
        <w:rPr>
          <w:rFonts w:ascii="Traditional Arabic" w:hAnsi="Traditional Arabic" w:cs="Traditional Arabic" w:hint="cs"/>
          <w:sz w:val="36"/>
          <w:szCs w:val="36"/>
          <w:rtl/>
        </w:rPr>
        <w:t>مفهوم</w:t>
      </w:r>
      <w:r w:rsidR="000F4251" w:rsidRPr="000F4251">
        <w:rPr>
          <w:rFonts w:ascii="Traditional Arabic" w:hAnsi="Traditional Arabic" w:cs="Traditional Arabic"/>
          <w:sz w:val="36"/>
          <w:szCs w:val="36"/>
          <w:rtl/>
        </w:rPr>
        <w:t xml:space="preserve"> جائزة ديمنج</w:t>
      </w:r>
      <w:r w:rsidR="000F425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5FD33BC2" w14:textId="77777777" w:rsidR="000F4251" w:rsidRPr="007E3011" w:rsidRDefault="000F4251" w:rsidP="000F425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2- نشأة وتطور </w:t>
      </w:r>
      <w:r w:rsidRPr="007E3011">
        <w:rPr>
          <w:rFonts w:ascii="Traditional Arabic" w:hAnsi="Traditional Arabic" w:cs="Traditional Arabic"/>
          <w:sz w:val="36"/>
          <w:szCs w:val="36"/>
          <w:rtl/>
        </w:rPr>
        <w:t>جائزة ديمنغ اليابانية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5A87D09" w14:textId="77777777" w:rsidR="007E3011" w:rsidRPr="007E3011" w:rsidRDefault="000F4251" w:rsidP="000F425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3- 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 xml:space="preserve">معايير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الحصول على </w:t>
      </w:r>
      <w:r w:rsidR="007E3011" w:rsidRPr="007E3011">
        <w:rPr>
          <w:rFonts w:ascii="Traditional Arabic" w:hAnsi="Traditional Arabic" w:cs="Traditional Arabic"/>
          <w:sz w:val="36"/>
          <w:szCs w:val="36"/>
          <w:rtl/>
        </w:rPr>
        <w:t>جائزة ديمنغ اليابانية</w:t>
      </w:r>
      <w:r w:rsidR="00805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BD189E6" w14:textId="77777777" w:rsidR="007E3011" w:rsidRDefault="000F4251" w:rsidP="007E301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4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E3011" w:rsidRPr="007E301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87B36" w:rsidRPr="007E3011">
        <w:rPr>
          <w:rFonts w:ascii="Traditional Arabic" w:hAnsi="Traditional Arabic" w:cs="Traditional Arabic"/>
          <w:sz w:val="36"/>
          <w:szCs w:val="36"/>
          <w:rtl/>
        </w:rPr>
        <w:t xml:space="preserve">أقسام </w:t>
      </w:r>
      <w:r w:rsidR="007E3011" w:rsidRPr="007E3011">
        <w:rPr>
          <w:rFonts w:ascii="Traditional Arabic" w:hAnsi="Traditional Arabic" w:cs="Traditional Arabic"/>
          <w:sz w:val="36"/>
          <w:szCs w:val="36"/>
          <w:rtl/>
        </w:rPr>
        <w:t>جائزة ديمنغ اليابانية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0A42F45" w14:textId="77777777" w:rsidR="007E3011" w:rsidRDefault="000F4251" w:rsidP="000F425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مبادئ</w:t>
      </w:r>
      <w:r w:rsidR="007E301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E3011">
        <w:rPr>
          <w:rFonts w:ascii="Traditional Arabic" w:hAnsi="Traditional Arabic" w:cs="Traditional Arabic"/>
          <w:sz w:val="36"/>
          <w:szCs w:val="36"/>
          <w:rtl/>
        </w:rPr>
        <w:t>جائزة ديمنغ اليابانية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5B64781" w14:textId="3C90C5B9" w:rsidR="00087B36" w:rsidRDefault="000F4251" w:rsidP="000F4251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6-</w:t>
      </w:r>
      <w:r w:rsidRPr="000F425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دراسة حالة 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بعض المؤسسات</w:t>
      </w:r>
      <w:r w:rsidRPr="00D93D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المتحصلة على </w:t>
      </w:r>
      <w:r w:rsidRPr="007E3011">
        <w:rPr>
          <w:rFonts w:ascii="Traditional Arabic" w:hAnsi="Traditional Arabic" w:cs="Traditional Arabic"/>
          <w:sz w:val="36"/>
          <w:szCs w:val="36"/>
          <w:rtl/>
        </w:rPr>
        <w:t>جائزة ديمنغ اليابانية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t> </w:t>
      </w:r>
      <w:r w:rsidR="00087B36" w:rsidRPr="00087B36">
        <w:rPr>
          <w:rFonts w:ascii="Traditional Arabic" w:hAnsi="Traditional Arabic" w:cs="Traditional Arabic"/>
          <w:sz w:val="36"/>
          <w:szCs w:val="36"/>
        </w:rPr>
        <w:br/>
      </w:r>
      <w:r w:rsidR="00807E70" w:rsidRPr="00FD730A">
        <w:rPr>
          <w:rFonts w:ascii="Traditional Arabic" w:hAnsi="Traditional Arabic" w:cs="Traditional Arabic"/>
          <w:sz w:val="36"/>
          <w:szCs w:val="36"/>
        </w:rPr>
        <w:t xml:space="preserve"> </w:t>
      </w:r>
      <w:r w:rsidR="009E3284"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</w:t>
      </w:r>
      <w:r w:rsidR="009E32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الثا</w:t>
      </w:r>
      <w:r w:rsidR="009E32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لث</w:t>
      </w:r>
      <w:r w:rsidR="009E32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عشر</w:t>
      </w:r>
      <w:r w:rsidR="009E3284" w:rsidRPr="007E301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9E3284" w:rsidRPr="000533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bookmarkStart w:id="0" w:name="_Hlk42984105"/>
      <w:r w:rsidR="009E32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نظام أمن </w:t>
      </w:r>
      <w:proofErr w:type="gramStart"/>
      <w:r w:rsidR="009E328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المعلومات </w:t>
      </w:r>
      <w:r w:rsidR="009E3284" w:rsidRPr="00053372">
        <w:rPr>
          <w:rFonts w:ascii="Traditional Arabic" w:hAnsi="Traditional Arabic" w:cs="Traditional Arabic"/>
          <w:b/>
          <w:bCs/>
          <w:sz w:val="32"/>
          <w:szCs w:val="32"/>
        </w:rPr>
        <w:t xml:space="preserve"> ISO</w:t>
      </w:r>
      <w:proofErr w:type="gramEnd"/>
      <w:r w:rsidR="009E3284" w:rsidRPr="00053372">
        <w:rPr>
          <w:rFonts w:ascii="Traditional Arabic" w:hAnsi="Traditional Arabic" w:cs="Traditional Arabic"/>
          <w:b/>
          <w:bCs/>
          <w:sz w:val="32"/>
          <w:szCs w:val="32"/>
        </w:rPr>
        <w:t>27001</w:t>
      </w:r>
      <w:bookmarkEnd w:id="0"/>
    </w:p>
    <w:p w14:paraId="3EED9F5F" w14:textId="4AF906C5" w:rsidR="009E3284" w:rsidRPr="009E3284" w:rsidRDefault="009E3284" w:rsidP="009E3284">
      <w:pPr>
        <w:bidi/>
        <w:spacing w:before="300" w:after="150" w:line="240" w:lineRule="auto"/>
        <w:outlineLvl w:val="1"/>
        <w:rPr>
          <w:rFonts w:ascii="Traditional Arabic" w:hAnsi="Traditional Arabic" w:cs="Traditional Arabic"/>
          <w:sz w:val="32"/>
          <w:szCs w:val="32"/>
          <w:rtl/>
        </w:rPr>
      </w:pPr>
      <w:r w:rsidRPr="009E3284">
        <w:rPr>
          <w:rFonts w:ascii="Traditional Arabic" w:hAnsi="Traditional Arabic" w:cs="Traditional Arabic" w:hint="cs"/>
          <w:sz w:val="32"/>
          <w:szCs w:val="32"/>
          <w:rtl/>
        </w:rPr>
        <w:t>1-</w:t>
      </w:r>
      <w:r w:rsidRPr="009E32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E3284">
        <w:rPr>
          <w:rFonts w:ascii="Traditional Arabic" w:hAnsi="Traditional Arabic" w:cs="Traditional Arabic"/>
          <w:sz w:val="32"/>
          <w:szCs w:val="32"/>
          <w:rtl/>
        </w:rPr>
        <w:t xml:space="preserve">تعريف </w:t>
      </w:r>
      <w:r w:rsidRPr="009E3284">
        <w:rPr>
          <w:rFonts w:ascii="Traditional Arabic" w:hAnsi="Traditional Arabic" w:cs="Traditional Arabic" w:hint="cs"/>
          <w:sz w:val="32"/>
          <w:szCs w:val="32"/>
          <w:rtl/>
        </w:rPr>
        <w:t xml:space="preserve">نظام أمن </w:t>
      </w:r>
      <w:proofErr w:type="gramStart"/>
      <w:r w:rsidRPr="009E3284">
        <w:rPr>
          <w:rFonts w:ascii="Traditional Arabic" w:hAnsi="Traditional Arabic" w:cs="Traditional Arabic" w:hint="cs"/>
          <w:sz w:val="32"/>
          <w:szCs w:val="32"/>
          <w:rtl/>
        </w:rPr>
        <w:t xml:space="preserve">المعلومات </w:t>
      </w:r>
      <w:r w:rsidRPr="009E3284">
        <w:rPr>
          <w:rFonts w:ascii="Traditional Arabic" w:hAnsi="Traditional Arabic" w:cs="Traditional Arabic"/>
          <w:sz w:val="32"/>
          <w:szCs w:val="32"/>
        </w:rPr>
        <w:t xml:space="preserve"> ISO</w:t>
      </w:r>
      <w:proofErr w:type="gramEnd"/>
      <w:r w:rsidRPr="009E3284">
        <w:rPr>
          <w:rFonts w:ascii="Traditional Arabic" w:hAnsi="Traditional Arabic" w:cs="Traditional Arabic"/>
          <w:sz w:val="32"/>
          <w:szCs w:val="32"/>
        </w:rPr>
        <w:t>27001</w:t>
      </w:r>
    </w:p>
    <w:p w14:paraId="7A523632" w14:textId="26E88282" w:rsidR="009E3284" w:rsidRPr="009E3284" w:rsidRDefault="009E3284" w:rsidP="009E3284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E3284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2- نشأة </w:t>
      </w:r>
      <w:r w:rsidRPr="009E3284">
        <w:rPr>
          <w:rFonts w:ascii="Traditional Arabic" w:hAnsi="Traditional Arabic" w:cs="Traditional Arabic"/>
          <w:sz w:val="32"/>
          <w:szCs w:val="32"/>
          <w:rtl/>
        </w:rPr>
        <w:t xml:space="preserve">نظام أمن </w:t>
      </w:r>
      <w:proofErr w:type="gramStart"/>
      <w:r w:rsidRPr="009E3284">
        <w:rPr>
          <w:rFonts w:ascii="Traditional Arabic" w:hAnsi="Traditional Arabic" w:cs="Traditional Arabic"/>
          <w:sz w:val="32"/>
          <w:szCs w:val="32"/>
          <w:rtl/>
        </w:rPr>
        <w:t xml:space="preserve">المعلومات </w:t>
      </w:r>
      <w:r w:rsidRPr="009E3284">
        <w:rPr>
          <w:rFonts w:ascii="Traditional Arabic" w:hAnsi="Traditional Arabic" w:cs="Traditional Arabic"/>
          <w:sz w:val="32"/>
          <w:szCs w:val="32"/>
        </w:rPr>
        <w:t xml:space="preserve"> ISO</w:t>
      </w:r>
      <w:proofErr w:type="gramEnd"/>
      <w:r w:rsidRPr="009E3284">
        <w:rPr>
          <w:rFonts w:ascii="Traditional Arabic" w:hAnsi="Traditional Arabic" w:cs="Traditional Arabic"/>
          <w:sz w:val="32"/>
          <w:szCs w:val="32"/>
        </w:rPr>
        <w:t>27001</w:t>
      </w:r>
    </w:p>
    <w:p w14:paraId="40E3760A" w14:textId="305E8440" w:rsidR="009E3284" w:rsidRPr="009E3284" w:rsidRDefault="009E3284" w:rsidP="009E3284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9E3284">
        <w:rPr>
          <w:rFonts w:ascii="Traditional Arabic" w:hAnsi="Traditional Arabic" w:cs="Traditional Arabic" w:hint="cs"/>
          <w:sz w:val="32"/>
          <w:szCs w:val="32"/>
          <w:rtl/>
        </w:rPr>
        <w:t xml:space="preserve">3- </w:t>
      </w:r>
      <w:r w:rsidRPr="009E328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فوائد</w:t>
      </w:r>
      <w:r w:rsidRPr="009E328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المواصفة القياسية أيزو 27001</w:t>
      </w:r>
    </w:p>
    <w:p w14:paraId="350468D6" w14:textId="767448C0" w:rsidR="009E3284" w:rsidRPr="009E3284" w:rsidRDefault="009E3284" w:rsidP="009E3284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9E328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4- </w:t>
      </w:r>
      <w:r w:rsidRPr="002222D6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الأهداف الرئيسية لمعيار</w:t>
      </w:r>
      <w:r w:rsidRPr="002222D6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ISO 27001</w:t>
      </w:r>
    </w:p>
    <w:p w14:paraId="6617D872" w14:textId="253DD84D" w:rsidR="009E3284" w:rsidRPr="009E3284" w:rsidRDefault="009E3284" w:rsidP="009E3284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9E328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5-</w:t>
      </w:r>
      <w:r w:rsidRPr="009E328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Pr="009E3284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متطلبات المواصفة القياسية أيزو 27001</w:t>
      </w:r>
    </w:p>
    <w:p w14:paraId="509FC329" w14:textId="418C94C6" w:rsidR="009E3284" w:rsidRPr="009E3284" w:rsidRDefault="009E3284" w:rsidP="009E3284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E3284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6-</w:t>
      </w:r>
      <w:r w:rsidRPr="009E328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E3284">
        <w:rPr>
          <w:rFonts w:ascii="Traditional Arabic" w:hAnsi="Traditional Arabic" w:cs="Traditional Arabic"/>
          <w:sz w:val="32"/>
          <w:szCs w:val="32"/>
          <w:rtl/>
        </w:rPr>
        <w:t>خطوات تطبيق نظام إدارة أمن المعلومات</w:t>
      </w:r>
      <w:r w:rsidRPr="009E3284">
        <w:rPr>
          <w:rFonts w:ascii="Traditional Arabic" w:hAnsi="Traditional Arabic" w:cs="Traditional Arabic"/>
          <w:sz w:val="32"/>
          <w:szCs w:val="32"/>
        </w:rPr>
        <w:t xml:space="preserve"> </w:t>
      </w:r>
      <w:bookmarkStart w:id="1" w:name="_Hlk42984292"/>
      <w:r w:rsidRPr="009E3284">
        <w:rPr>
          <w:rFonts w:ascii="Traditional Arabic" w:hAnsi="Traditional Arabic" w:cs="Traditional Arabic"/>
          <w:sz w:val="32"/>
          <w:szCs w:val="32"/>
        </w:rPr>
        <w:t>ISO 27001</w:t>
      </w:r>
      <w:bookmarkEnd w:id="1"/>
    </w:p>
    <w:p w14:paraId="493455AF" w14:textId="65FB156E" w:rsidR="009E3284" w:rsidRPr="009E3284" w:rsidRDefault="009E3284" w:rsidP="009E3284">
      <w:pPr>
        <w:bidi/>
        <w:rPr>
          <w:rFonts w:ascii="Traditional Arabic" w:hAnsi="Traditional Arabic" w:cs="Traditional Arabic"/>
          <w:sz w:val="32"/>
          <w:szCs w:val="32"/>
        </w:rPr>
      </w:pPr>
      <w:r w:rsidRPr="009E3284">
        <w:rPr>
          <w:rFonts w:ascii="Traditional Arabic" w:hAnsi="Traditional Arabic" w:cs="Traditional Arabic" w:hint="cs"/>
          <w:sz w:val="32"/>
          <w:szCs w:val="32"/>
          <w:rtl/>
        </w:rPr>
        <w:t xml:space="preserve">7- دراسة حالة بعض المؤسسات المتحصلة على </w:t>
      </w:r>
      <w:r w:rsidRPr="009E3284">
        <w:rPr>
          <w:rFonts w:ascii="Traditional Arabic" w:hAnsi="Traditional Arabic" w:cs="Traditional Arabic"/>
          <w:sz w:val="32"/>
          <w:szCs w:val="32"/>
        </w:rPr>
        <w:t>ISO 27001</w:t>
      </w:r>
    </w:p>
    <w:sectPr w:rsidR="009E3284" w:rsidRPr="009E3284" w:rsidSect="00481E1D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D48E5" w14:textId="77777777" w:rsidR="007D79C1" w:rsidRDefault="007D79C1" w:rsidP="009E3284">
      <w:pPr>
        <w:spacing w:after="0" w:line="240" w:lineRule="auto"/>
      </w:pPr>
      <w:r>
        <w:separator/>
      </w:r>
    </w:p>
  </w:endnote>
  <w:endnote w:type="continuationSeparator" w:id="0">
    <w:p w14:paraId="0DFA89DF" w14:textId="77777777" w:rsidR="007D79C1" w:rsidRDefault="007D79C1" w:rsidP="009E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NeueRe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4791720"/>
      <w:docPartObj>
        <w:docPartGallery w:val="Page Numbers (Bottom of Page)"/>
        <w:docPartUnique/>
      </w:docPartObj>
    </w:sdtPr>
    <w:sdtContent>
      <w:p w14:paraId="289237F9" w14:textId="415326F3" w:rsidR="009E3284" w:rsidRDefault="009E3284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246FA460" wp14:editId="1A71FB3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01C1BA" w14:textId="77777777" w:rsidR="009E3284" w:rsidRDefault="009E3284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46FA460" id="Groupe 1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14:paraId="6A01C1BA" w14:textId="77777777" w:rsidR="009E3284" w:rsidRDefault="009E3284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FB28B" w14:textId="77777777" w:rsidR="007D79C1" w:rsidRDefault="007D79C1" w:rsidP="009E3284">
      <w:pPr>
        <w:spacing w:after="0" w:line="240" w:lineRule="auto"/>
      </w:pPr>
      <w:r>
        <w:separator/>
      </w:r>
    </w:p>
  </w:footnote>
  <w:footnote w:type="continuationSeparator" w:id="0">
    <w:p w14:paraId="01543F06" w14:textId="77777777" w:rsidR="007D79C1" w:rsidRDefault="007D79C1" w:rsidP="009E3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94A"/>
    <w:multiLevelType w:val="hybridMultilevel"/>
    <w:tmpl w:val="D22EA6F0"/>
    <w:lvl w:ilvl="0" w:tplc="1A720F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B1CB6"/>
    <w:multiLevelType w:val="hybridMultilevel"/>
    <w:tmpl w:val="89B2DCCE"/>
    <w:lvl w:ilvl="0" w:tplc="A97EDA84">
      <w:start w:val="1"/>
      <w:numFmt w:val="decimal"/>
      <w:lvlText w:val="%1-"/>
      <w:lvlJc w:val="left"/>
      <w:pPr>
        <w:ind w:left="1080" w:hanging="72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1D"/>
    <w:rsid w:val="00041FDE"/>
    <w:rsid w:val="000668DB"/>
    <w:rsid w:val="00087B36"/>
    <w:rsid w:val="000F4251"/>
    <w:rsid w:val="00117A02"/>
    <w:rsid w:val="001C7469"/>
    <w:rsid w:val="001D3AD2"/>
    <w:rsid w:val="00256248"/>
    <w:rsid w:val="002B12F0"/>
    <w:rsid w:val="002E3734"/>
    <w:rsid w:val="00481E1D"/>
    <w:rsid w:val="005A040E"/>
    <w:rsid w:val="00740280"/>
    <w:rsid w:val="007D79C1"/>
    <w:rsid w:val="007E3011"/>
    <w:rsid w:val="008055B3"/>
    <w:rsid w:val="00807E70"/>
    <w:rsid w:val="00844B71"/>
    <w:rsid w:val="008624C6"/>
    <w:rsid w:val="008661AF"/>
    <w:rsid w:val="009E3284"/>
    <w:rsid w:val="00A14ADF"/>
    <w:rsid w:val="00A92A72"/>
    <w:rsid w:val="00B32FFE"/>
    <w:rsid w:val="00B917AE"/>
    <w:rsid w:val="00C17DDC"/>
    <w:rsid w:val="00D93D93"/>
    <w:rsid w:val="00DD4CD3"/>
    <w:rsid w:val="00EB5EF6"/>
    <w:rsid w:val="00F45D76"/>
    <w:rsid w:val="00F56E79"/>
    <w:rsid w:val="00FB60B4"/>
    <w:rsid w:val="00FD3DA4"/>
    <w:rsid w:val="00FD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00C8"/>
  <w15:docId w15:val="{53E56DB5-F645-4047-A826-B5479043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AE"/>
  </w:style>
  <w:style w:type="paragraph" w:styleId="Titre2">
    <w:name w:val="heading 2"/>
    <w:basedOn w:val="Normal"/>
    <w:link w:val="Titre2Car"/>
    <w:uiPriority w:val="9"/>
    <w:qFormat/>
    <w:rsid w:val="001C7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text">
    <w:name w:val="toctext"/>
    <w:basedOn w:val="Policepardfaut"/>
    <w:rsid w:val="00FD730A"/>
  </w:style>
  <w:style w:type="character" w:customStyle="1" w:styleId="Titre2Car">
    <w:name w:val="Titre 2 Car"/>
    <w:basedOn w:val="Policepardfaut"/>
    <w:link w:val="Titre2"/>
    <w:uiPriority w:val="9"/>
    <w:rsid w:val="001C746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844B71"/>
    <w:rPr>
      <w:b/>
      <w:bCs/>
    </w:rPr>
  </w:style>
  <w:style w:type="paragraph" w:styleId="Paragraphedeliste">
    <w:name w:val="List Paragraph"/>
    <w:basedOn w:val="Normal"/>
    <w:uiPriority w:val="34"/>
    <w:qFormat/>
    <w:rsid w:val="009E32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3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284"/>
  </w:style>
  <w:style w:type="paragraph" w:styleId="Pieddepage">
    <w:name w:val="footer"/>
    <w:basedOn w:val="Normal"/>
    <w:link w:val="PieddepageCar"/>
    <w:uiPriority w:val="99"/>
    <w:unhideWhenUsed/>
    <w:rsid w:val="009E32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8%A7%D9%84%D8%B3%D9%84%D8%A7%D9%85%D8%A9_%D9%88%D8%A7%D9%84%D8%B5%D8%AD%D8%A9_%D8%A7%D9%84%D9%85%D9%87%D9%86%D9%8A%D8%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2020-06-11T22:37:00Z</dcterms:created>
  <dcterms:modified xsi:type="dcterms:W3CDTF">2020-06-13T21:51:00Z</dcterms:modified>
</cp:coreProperties>
</file>