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6F" w:rsidRDefault="0074696B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7387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قائمة المراجع </w:t>
      </w:r>
      <w:r w:rsidR="006B256F" w:rsidRPr="0087387A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AA082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قانون إداري</w:t>
      </w:r>
    </w:p>
    <w:p w:rsidR="00AA0820" w:rsidRPr="0087387A" w:rsidRDefault="00AA0820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b/>
          <w:bCs/>
          <w:sz w:val="32"/>
          <w:szCs w:val="32"/>
        </w:rPr>
      </w:pPr>
    </w:p>
    <w:p w:rsidR="006B256F" w:rsidRPr="0087387A" w:rsidRDefault="001B1516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-1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أحمد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مصطفى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خاطر،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تنمية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</w:t>
      </w:r>
      <w:r w:rsidR="000629DE" w:rsidRPr="0087387A">
        <w:rPr>
          <w:rFonts w:asciiTheme="majorBidi" w:hAnsiTheme="majorBidi" w:cstheme="majorBidi"/>
          <w:sz w:val="32"/>
          <w:szCs w:val="32"/>
          <w:rtl/>
        </w:rPr>
        <w:t>لمج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تمعات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المحلية،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المكتبة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الجامعية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الحديثة،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الإسكندرية،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مصر،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1999</w:t>
      </w:r>
      <w:r w:rsidR="00084069">
        <w:rPr>
          <w:rFonts w:asciiTheme="majorBidi" w:hAnsiTheme="majorBidi" w:cstheme="majorBidi"/>
          <w:sz w:val="32"/>
          <w:szCs w:val="32"/>
        </w:rPr>
        <w:t xml:space="preserve"> </w:t>
      </w:r>
    </w:p>
    <w:p w:rsidR="006B256F" w:rsidRPr="0087387A" w:rsidRDefault="006B256F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-2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جعفر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أنس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قاسم،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أسس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التنظيم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الإداري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والإدارة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المحلية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في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الجزائر،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ديوان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المطبوعات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الجامعية،</w:t>
      </w:r>
      <w:r w:rsidR="0008406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الجزائر،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الطبعة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الثانية،</w:t>
      </w:r>
      <w:r w:rsidRPr="0087387A">
        <w:rPr>
          <w:rFonts w:asciiTheme="majorBidi" w:hAnsiTheme="majorBidi" w:cstheme="majorBidi"/>
          <w:sz w:val="32"/>
          <w:szCs w:val="32"/>
        </w:rPr>
        <w:t xml:space="preserve"> . 1988</w:t>
      </w:r>
      <w:r w:rsidR="00084069">
        <w:rPr>
          <w:rFonts w:asciiTheme="majorBidi" w:hAnsiTheme="majorBidi" w:cstheme="majorBidi"/>
          <w:sz w:val="32"/>
          <w:szCs w:val="32"/>
        </w:rPr>
        <w:t xml:space="preserve"> </w:t>
      </w:r>
    </w:p>
    <w:p w:rsidR="006B256F" w:rsidRPr="0087387A" w:rsidRDefault="006B256F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-3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حسن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صادق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عبد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الله،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السلوك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الإداري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ومرتكزات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التنمية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في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الإسلام،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دار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الهدى،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عين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7387A">
        <w:rPr>
          <w:rFonts w:asciiTheme="majorBidi" w:hAnsiTheme="majorBidi" w:cstheme="majorBidi"/>
          <w:sz w:val="32"/>
          <w:szCs w:val="32"/>
          <w:rtl/>
        </w:rPr>
        <w:t>مليلة</w:t>
      </w:r>
      <w:proofErr w:type="spellEnd"/>
      <w:r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Pr="0087387A">
        <w:rPr>
          <w:rFonts w:asciiTheme="majorBidi" w:hAnsiTheme="majorBidi" w:cstheme="majorBidi"/>
          <w:sz w:val="32"/>
          <w:szCs w:val="32"/>
        </w:rPr>
        <w:t xml:space="preserve">.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الجزائر،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الطبعة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الثانية،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سنة</w:t>
      </w:r>
      <w:r w:rsidR="0008406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</w:rPr>
        <w:t xml:space="preserve"> 1992</w:t>
      </w:r>
    </w:p>
    <w:p w:rsidR="006B256F" w:rsidRPr="0087387A" w:rsidRDefault="006B256F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-4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رشيد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أحمد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عبد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اللطيف،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أساليب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التخطيط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للتنمية،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المكتبة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الجامعية،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lang w:val="fr-FR"/>
        </w:rPr>
        <w:t>)</w:t>
      </w:r>
      <w:r w:rsidRPr="0087387A">
        <w:rPr>
          <w:rFonts w:asciiTheme="majorBidi" w:hAnsiTheme="majorBidi" w:cstheme="majorBidi"/>
          <w:sz w:val="32"/>
          <w:szCs w:val="32"/>
          <w:rtl/>
        </w:rPr>
        <w:t>بدون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طبعة</w:t>
      </w:r>
      <w:r w:rsidRPr="0087387A">
        <w:rPr>
          <w:rFonts w:asciiTheme="majorBidi" w:hAnsiTheme="majorBidi" w:cstheme="majorBidi"/>
          <w:sz w:val="32"/>
          <w:szCs w:val="32"/>
          <w:lang w:val="fr-FR"/>
        </w:rPr>
        <w:t>(</w:t>
      </w:r>
      <w:r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سنة</w:t>
      </w:r>
      <w:r w:rsidRPr="0087387A">
        <w:rPr>
          <w:rFonts w:asciiTheme="majorBidi" w:hAnsiTheme="majorBidi" w:cstheme="majorBidi"/>
          <w:sz w:val="32"/>
          <w:szCs w:val="32"/>
        </w:rPr>
        <w:t xml:space="preserve"> . 2002</w:t>
      </w:r>
      <w:r w:rsidR="00084069">
        <w:rPr>
          <w:rFonts w:asciiTheme="majorBidi" w:hAnsiTheme="majorBidi" w:cstheme="majorBidi"/>
          <w:sz w:val="32"/>
          <w:szCs w:val="32"/>
        </w:rPr>
        <w:t xml:space="preserve"> </w:t>
      </w:r>
    </w:p>
    <w:p w:rsidR="006B256F" w:rsidRPr="0087387A" w:rsidRDefault="001B1516" w:rsidP="00084069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-5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سليمان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6B256F" w:rsidRPr="0087387A">
        <w:rPr>
          <w:rFonts w:asciiTheme="majorBidi" w:hAnsiTheme="majorBidi" w:cstheme="majorBidi"/>
          <w:sz w:val="32"/>
          <w:szCs w:val="32"/>
          <w:rtl/>
        </w:rPr>
        <w:t>الطماوي</w:t>
      </w:r>
      <w:proofErr w:type="spellEnd"/>
      <w:r w:rsidR="006B256F"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النظرية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العامة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084069">
        <w:rPr>
          <w:rFonts w:asciiTheme="majorBidi" w:hAnsiTheme="majorBidi" w:cstheme="majorBidi" w:hint="cs"/>
          <w:sz w:val="32"/>
          <w:szCs w:val="32"/>
          <w:rtl/>
        </w:rPr>
        <w:t>لل</w:t>
      </w:r>
      <w:r w:rsidR="00084069" w:rsidRPr="0087387A">
        <w:rPr>
          <w:rFonts w:asciiTheme="majorBidi" w:hAnsiTheme="majorBidi" w:cstheme="majorBidi" w:hint="cs"/>
          <w:sz w:val="32"/>
          <w:szCs w:val="32"/>
          <w:rtl/>
        </w:rPr>
        <w:t>قرارات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الإدارية،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القاهرة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دار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الفكر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العربي،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الطبعة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الثالثة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1966</w:t>
      </w:r>
      <w:r w:rsidR="00EB4583">
        <w:rPr>
          <w:rFonts w:asciiTheme="majorBidi" w:hAnsiTheme="majorBidi" w:cstheme="majorBidi"/>
          <w:sz w:val="32"/>
          <w:szCs w:val="32"/>
        </w:rPr>
        <w:t xml:space="preserve"> </w:t>
      </w:r>
      <w:r w:rsidR="00EB4583">
        <w:rPr>
          <w:rFonts w:asciiTheme="majorBidi" w:hAnsiTheme="majorBidi" w:cstheme="majorBidi" w:hint="cs"/>
          <w:sz w:val="32"/>
          <w:szCs w:val="32"/>
          <w:rtl/>
          <w:lang w:val="fr-FR"/>
        </w:rPr>
        <w:t>.</w:t>
      </w:r>
      <w:r w:rsidR="00084069">
        <w:rPr>
          <w:rFonts w:asciiTheme="majorBidi" w:hAnsiTheme="majorBidi" w:cstheme="majorBidi"/>
          <w:sz w:val="32"/>
          <w:szCs w:val="32"/>
        </w:rPr>
        <w:t xml:space="preserve"> </w:t>
      </w:r>
    </w:p>
    <w:p w:rsidR="006B256F" w:rsidRPr="0087387A" w:rsidRDefault="006B256F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-6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سعد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طه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علام،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التخطيط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مع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السوق،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دار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7387A">
        <w:rPr>
          <w:rFonts w:asciiTheme="majorBidi" w:hAnsiTheme="majorBidi" w:cstheme="majorBidi"/>
          <w:sz w:val="32"/>
          <w:szCs w:val="32"/>
          <w:rtl/>
        </w:rPr>
        <w:t>الفرقد</w:t>
      </w:r>
      <w:proofErr w:type="spellEnd"/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للطباعة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والنشر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والتوزيع،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دمشق،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سورية،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 xml:space="preserve">سنة </w:t>
      </w:r>
      <w:r w:rsidRPr="0087387A">
        <w:rPr>
          <w:rFonts w:asciiTheme="majorBidi" w:hAnsiTheme="majorBidi" w:cstheme="majorBidi"/>
          <w:sz w:val="32"/>
          <w:szCs w:val="32"/>
        </w:rPr>
        <w:t>.2005</w:t>
      </w:r>
    </w:p>
    <w:p w:rsidR="006B256F" w:rsidRPr="0087387A" w:rsidRDefault="001B1516" w:rsidP="00EB4583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-7 </w:t>
      </w:r>
      <w:proofErr w:type="spellStart"/>
      <w:r w:rsidR="006B256F" w:rsidRPr="0087387A">
        <w:rPr>
          <w:rFonts w:asciiTheme="majorBidi" w:hAnsiTheme="majorBidi" w:cstheme="majorBidi"/>
          <w:sz w:val="32"/>
          <w:szCs w:val="32"/>
          <w:rtl/>
        </w:rPr>
        <w:t>شيهوب</w:t>
      </w:r>
      <w:proofErr w:type="spellEnd"/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مسعود،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أسس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الإدارة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المحلية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EB4583">
        <w:rPr>
          <w:rFonts w:asciiTheme="majorBidi" w:hAnsiTheme="majorBidi" w:cstheme="majorBidi"/>
          <w:sz w:val="32"/>
          <w:szCs w:val="32"/>
          <w:rtl/>
        </w:rPr>
        <w:t>وتطبيق</w:t>
      </w:r>
      <w:r w:rsidR="00EB4583">
        <w:rPr>
          <w:rFonts w:asciiTheme="majorBidi" w:hAnsiTheme="majorBidi" w:cstheme="majorBidi" w:hint="cs"/>
          <w:sz w:val="32"/>
          <w:szCs w:val="32"/>
          <w:rtl/>
        </w:rPr>
        <w:t>اتها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على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نظام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البلدية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والولاية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في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الجزائر،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ديوان</w:t>
      </w:r>
      <w:r w:rsidR="00EB458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المطبوعات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الجزائرية،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سنة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1986</w:t>
      </w:r>
    </w:p>
    <w:p w:rsidR="006B256F" w:rsidRPr="0087387A" w:rsidRDefault="006B256F" w:rsidP="001B151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  <w:rtl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-8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صلاح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الدين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فوزي،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المنهجية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في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إعداد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الرسائل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والأبحاث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القانونية،</w:t>
      </w:r>
      <w:r w:rsidRPr="0087387A">
        <w:rPr>
          <w:rFonts w:asciiTheme="majorBidi" w:hAnsiTheme="majorBidi" w:cstheme="majorBidi"/>
          <w:sz w:val="32"/>
          <w:szCs w:val="32"/>
        </w:rPr>
        <w:t xml:space="preserve"> )</w:t>
      </w:r>
      <w:r w:rsidRPr="0087387A">
        <w:rPr>
          <w:rFonts w:asciiTheme="majorBidi" w:hAnsiTheme="majorBidi" w:cstheme="majorBidi"/>
          <w:sz w:val="32"/>
          <w:szCs w:val="32"/>
          <w:rtl/>
        </w:rPr>
        <w:t>بدون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طبعة</w:t>
      </w:r>
      <w:r w:rsidRPr="0087387A">
        <w:rPr>
          <w:rFonts w:asciiTheme="majorBidi" w:hAnsiTheme="majorBidi" w:cstheme="majorBidi"/>
          <w:sz w:val="32"/>
          <w:szCs w:val="32"/>
        </w:rPr>
        <w:t>(</w:t>
      </w:r>
      <w:r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دار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النهضة</w:t>
      </w:r>
      <w:r w:rsidR="001B1516">
        <w:rPr>
          <w:rFonts w:asciiTheme="majorBidi" w:hAnsiTheme="majorBidi" w:cstheme="majorBidi"/>
          <w:sz w:val="32"/>
          <w:szCs w:val="32"/>
        </w:rPr>
        <w:t xml:space="preserve">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العربية</w:t>
      </w:r>
      <w:r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1B1516">
        <w:rPr>
          <w:rFonts w:asciiTheme="majorBidi" w:hAnsiTheme="majorBidi" w:cstheme="majorBidi"/>
          <w:sz w:val="32"/>
          <w:szCs w:val="32"/>
        </w:rPr>
        <w:t xml:space="preserve">2006/2007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6B256F" w:rsidRPr="0087387A" w:rsidRDefault="006B256F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-9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عبد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المطلب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عبد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الحميد،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التمويل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المحلي،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الدار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الجامعية،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الإسكندرية،</w:t>
      </w:r>
      <w:r w:rsidRPr="0087387A">
        <w:rPr>
          <w:rFonts w:asciiTheme="majorBidi" w:hAnsiTheme="majorBidi" w:cstheme="majorBidi"/>
          <w:sz w:val="32"/>
          <w:szCs w:val="32"/>
        </w:rPr>
        <w:t xml:space="preserve"> 2001</w:t>
      </w:r>
    </w:p>
    <w:p w:rsidR="006B256F" w:rsidRPr="0087387A" w:rsidRDefault="006B256F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-10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علاء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الدين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عشي،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مدخل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القانون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الإداري،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التنظيم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الإداري،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الجزء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الأول،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دار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النهضة،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عين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7387A">
        <w:rPr>
          <w:rFonts w:asciiTheme="majorBidi" w:hAnsiTheme="majorBidi" w:cstheme="majorBidi"/>
          <w:sz w:val="32"/>
          <w:szCs w:val="32"/>
          <w:rtl/>
        </w:rPr>
        <w:t>مليلة</w:t>
      </w:r>
      <w:proofErr w:type="spellEnd"/>
      <w:r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الجزائر،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سنة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</w:rPr>
        <w:t xml:space="preserve"> . 2003</w:t>
      </w:r>
    </w:p>
    <w:p w:rsidR="006B256F" w:rsidRPr="0087387A" w:rsidRDefault="006B256F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-11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عمار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7387A">
        <w:rPr>
          <w:rFonts w:asciiTheme="majorBidi" w:hAnsiTheme="majorBidi" w:cstheme="majorBidi"/>
          <w:sz w:val="32"/>
          <w:szCs w:val="32"/>
          <w:rtl/>
        </w:rPr>
        <w:t>بوضياف</w:t>
      </w:r>
      <w:proofErr w:type="spellEnd"/>
      <w:r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الوجيز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في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القانون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الإداري،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الجسور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للنشر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والتوزيع،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الجزائر،</w:t>
      </w:r>
      <w:r w:rsidRPr="0087387A">
        <w:rPr>
          <w:rFonts w:asciiTheme="majorBidi" w:hAnsiTheme="majorBidi" w:cstheme="majorBidi"/>
          <w:sz w:val="32"/>
          <w:szCs w:val="32"/>
        </w:rPr>
        <w:t xml:space="preserve"> . 2007</w:t>
      </w:r>
      <w:r w:rsidR="001B1516">
        <w:rPr>
          <w:rFonts w:asciiTheme="majorBidi" w:hAnsiTheme="majorBidi" w:cstheme="majorBidi"/>
          <w:sz w:val="32"/>
          <w:szCs w:val="32"/>
        </w:rPr>
        <w:t xml:space="preserve"> </w:t>
      </w:r>
    </w:p>
    <w:p w:rsidR="006B256F" w:rsidRPr="0087387A" w:rsidRDefault="006B256F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-12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عمار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7387A">
        <w:rPr>
          <w:rFonts w:asciiTheme="majorBidi" w:hAnsiTheme="majorBidi" w:cstheme="majorBidi"/>
          <w:sz w:val="32"/>
          <w:szCs w:val="32"/>
          <w:rtl/>
        </w:rPr>
        <w:t>بوضياف</w:t>
      </w:r>
      <w:proofErr w:type="spellEnd"/>
      <w:r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الوجيز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في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القانون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الإداري،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دار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ريحانة،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الجزائر،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بدون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تاريخ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للنشر</w:t>
      </w:r>
      <w:r w:rsidRPr="0087387A">
        <w:rPr>
          <w:rFonts w:asciiTheme="majorBidi" w:hAnsiTheme="majorBidi" w:cstheme="majorBidi"/>
          <w:sz w:val="32"/>
          <w:szCs w:val="32"/>
        </w:rPr>
        <w:t>.</w:t>
      </w:r>
    </w:p>
    <w:p w:rsidR="006B256F" w:rsidRPr="0087387A" w:rsidRDefault="006B256F" w:rsidP="00EB4583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lastRenderedPageBreak/>
        <w:t xml:space="preserve">-13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عمار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7387A">
        <w:rPr>
          <w:rFonts w:asciiTheme="majorBidi" w:hAnsiTheme="majorBidi" w:cstheme="majorBidi"/>
          <w:sz w:val="32"/>
          <w:szCs w:val="32"/>
          <w:rtl/>
        </w:rPr>
        <w:t>عوابدي</w:t>
      </w:r>
      <w:proofErr w:type="spellEnd"/>
      <w:r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القانون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الإداري،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الجزء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الأول،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النظام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الإداري،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ديوان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المطبوعات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الجامعية،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الطبعة</w:t>
      </w:r>
      <w:r w:rsidR="00EB458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الخامسة،</w:t>
      </w:r>
      <w:r w:rsidRPr="0087387A">
        <w:rPr>
          <w:rFonts w:asciiTheme="majorBidi" w:hAnsiTheme="majorBidi" w:cstheme="majorBidi"/>
          <w:sz w:val="32"/>
          <w:szCs w:val="32"/>
        </w:rPr>
        <w:t xml:space="preserve"> 2008</w:t>
      </w:r>
      <w:r w:rsidR="001B1516">
        <w:rPr>
          <w:rFonts w:asciiTheme="majorBidi" w:hAnsiTheme="majorBidi" w:cstheme="majorBidi"/>
          <w:sz w:val="32"/>
          <w:szCs w:val="32"/>
        </w:rPr>
        <w:t xml:space="preserve"> </w:t>
      </w:r>
    </w:p>
    <w:p w:rsidR="006B256F" w:rsidRPr="0087387A" w:rsidRDefault="006B256F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-14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عمار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7387A">
        <w:rPr>
          <w:rFonts w:asciiTheme="majorBidi" w:hAnsiTheme="majorBidi" w:cstheme="majorBidi"/>
          <w:sz w:val="32"/>
          <w:szCs w:val="32"/>
          <w:rtl/>
        </w:rPr>
        <w:t>عوابدي</w:t>
      </w:r>
      <w:proofErr w:type="spellEnd"/>
      <w:r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دروس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في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القانون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الإداري،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الطبعة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  <w:rtl/>
        </w:rPr>
        <w:t>الثالثة،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87387A">
        <w:rPr>
          <w:rFonts w:asciiTheme="majorBidi" w:hAnsiTheme="majorBidi" w:cstheme="majorBidi"/>
          <w:sz w:val="32"/>
          <w:szCs w:val="32"/>
          <w:rtl/>
        </w:rPr>
        <w:t>قالمة</w:t>
      </w:r>
      <w:proofErr w:type="spellEnd"/>
      <w:r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74696B" w:rsidRPr="0087387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87387A">
        <w:rPr>
          <w:rFonts w:asciiTheme="majorBidi" w:hAnsiTheme="majorBidi" w:cstheme="majorBidi"/>
          <w:sz w:val="32"/>
          <w:szCs w:val="32"/>
        </w:rPr>
        <w:t xml:space="preserve"> 1990</w:t>
      </w:r>
    </w:p>
    <w:p w:rsidR="006B256F" w:rsidRPr="0087387A" w:rsidRDefault="0074696B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-15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لباد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ناصر،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القانون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الإداري،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التنظيم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الإداري،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مطبعة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6B256F" w:rsidRPr="0087387A">
        <w:rPr>
          <w:rFonts w:asciiTheme="majorBidi" w:hAnsiTheme="majorBidi" w:cstheme="majorBidi"/>
          <w:sz w:val="32"/>
          <w:szCs w:val="32"/>
          <w:rtl/>
        </w:rPr>
        <w:t>قالمة</w:t>
      </w:r>
      <w:proofErr w:type="spellEnd"/>
      <w:r w:rsidR="006B256F"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الجزائر،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سنة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2001</w:t>
      </w:r>
    </w:p>
    <w:p w:rsidR="006B256F" w:rsidRPr="0087387A" w:rsidRDefault="0074696B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-16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لباد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ناصر،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القانون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الإداري،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التنظيم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الإداري،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منشورات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6B256F" w:rsidRPr="0087387A">
        <w:rPr>
          <w:rFonts w:asciiTheme="majorBidi" w:hAnsiTheme="majorBidi" w:cstheme="majorBidi"/>
          <w:sz w:val="32"/>
          <w:szCs w:val="32"/>
          <w:rtl/>
        </w:rPr>
        <w:t>دحلب</w:t>
      </w:r>
      <w:proofErr w:type="spellEnd"/>
      <w:r w:rsidR="006B256F"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الجزائر،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2002</w:t>
      </w:r>
    </w:p>
    <w:p w:rsidR="006B256F" w:rsidRPr="0087387A" w:rsidRDefault="004A446F" w:rsidP="00EB4583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-17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محمد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6B256F" w:rsidRPr="0087387A">
        <w:rPr>
          <w:rFonts w:asciiTheme="majorBidi" w:hAnsiTheme="majorBidi" w:cstheme="majorBidi"/>
          <w:sz w:val="32"/>
          <w:szCs w:val="32"/>
          <w:rtl/>
        </w:rPr>
        <w:t>بلقاسم</w:t>
      </w:r>
      <w:proofErr w:type="spellEnd"/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حسن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1B1516">
        <w:rPr>
          <w:rFonts w:asciiTheme="majorBidi" w:hAnsiTheme="majorBidi" w:cstheme="majorBidi" w:hint="cs"/>
          <w:sz w:val="32"/>
          <w:szCs w:val="32"/>
          <w:rtl/>
        </w:rPr>
        <w:t>به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لول،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سياسة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تخطيط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التنمية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وإعادة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تنظيم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مسارها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في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الجزائر،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الجزء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الأول</w:t>
      </w:r>
      <w:r w:rsidR="00EB458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ديوان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المطبوعات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الجامعية،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الجزائر،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1999</w:t>
      </w:r>
      <w:r w:rsidR="00F0770D">
        <w:rPr>
          <w:rFonts w:asciiTheme="majorBidi" w:hAnsiTheme="majorBidi" w:cstheme="majorBidi"/>
          <w:sz w:val="32"/>
          <w:szCs w:val="32"/>
        </w:rPr>
        <w:t xml:space="preserve"> </w:t>
      </w:r>
    </w:p>
    <w:p w:rsidR="006B256F" w:rsidRPr="0087387A" w:rsidRDefault="00F0770D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-18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محمد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صغير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بعلي،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قانون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الإدارة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المحلية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الجزائرية،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دار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العلوم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للنشر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والتوزيع،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6B256F" w:rsidRPr="0087387A">
        <w:rPr>
          <w:rFonts w:asciiTheme="majorBidi" w:hAnsiTheme="majorBidi" w:cstheme="majorBidi"/>
          <w:sz w:val="32"/>
          <w:szCs w:val="32"/>
          <w:rtl/>
        </w:rPr>
        <w:t>عنابة</w:t>
      </w:r>
      <w:proofErr w:type="spellEnd"/>
      <w:r w:rsidR="006B256F" w:rsidRPr="0087387A">
        <w:rPr>
          <w:rFonts w:asciiTheme="majorBidi" w:hAnsiTheme="majorBidi" w:cstheme="majorBidi"/>
          <w:sz w:val="32"/>
          <w:szCs w:val="32"/>
          <w:rtl/>
        </w:rPr>
        <w:t>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. 2004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6B256F" w:rsidRPr="0087387A" w:rsidRDefault="0074696B" w:rsidP="00295136">
      <w:pPr>
        <w:autoSpaceDE w:val="0"/>
        <w:autoSpaceDN w:val="0"/>
        <w:adjustRightInd w:val="0"/>
        <w:spacing w:after="0"/>
        <w:ind w:firstLine="0"/>
        <w:rPr>
          <w:rFonts w:asciiTheme="majorBidi" w:hAnsiTheme="majorBidi" w:cstheme="majorBidi"/>
          <w:sz w:val="32"/>
          <w:szCs w:val="32"/>
        </w:rPr>
      </w:pPr>
      <w:r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-19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مصطفى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الجندي،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المرجع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في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الإدارة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المحلية،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منشأة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المعارف،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الإسكندرية،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1971</w:t>
      </w:r>
    </w:p>
    <w:p w:rsidR="00DF4299" w:rsidRPr="0087387A" w:rsidRDefault="00295136" w:rsidP="0029513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/>
          <w:sz w:val="32"/>
          <w:szCs w:val="32"/>
        </w:rPr>
        <w:t>20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موسي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خميس،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مدخل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إلى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التخطيط،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دار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الشروق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للنشر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والتوزيع،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عمان،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الأردن،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</w:t>
      </w:r>
      <w:r w:rsidR="006B256F" w:rsidRPr="0087387A">
        <w:rPr>
          <w:rFonts w:asciiTheme="majorBidi" w:hAnsiTheme="majorBidi" w:cstheme="majorBidi"/>
          <w:sz w:val="32"/>
          <w:szCs w:val="32"/>
          <w:rtl/>
        </w:rPr>
        <w:t>سنة</w:t>
      </w:r>
      <w:r w:rsidR="006B256F" w:rsidRPr="0087387A">
        <w:rPr>
          <w:rFonts w:asciiTheme="majorBidi" w:hAnsiTheme="majorBidi" w:cstheme="majorBidi"/>
          <w:sz w:val="32"/>
          <w:szCs w:val="32"/>
        </w:rPr>
        <w:t xml:space="preserve"> 1999</w:t>
      </w:r>
      <w:r w:rsidR="00F0770D">
        <w:rPr>
          <w:rFonts w:asciiTheme="majorBidi" w:hAnsiTheme="majorBidi" w:cstheme="majorBidi"/>
          <w:sz w:val="32"/>
          <w:szCs w:val="32"/>
        </w:rPr>
        <w:t xml:space="preserve"> </w:t>
      </w:r>
    </w:p>
    <w:sectPr w:rsidR="00DF4299" w:rsidRPr="0087387A" w:rsidSect="00465C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20"/>
  <w:characterSpacingControl w:val="doNotCompress"/>
  <w:compat/>
  <w:rsids>
    <w:rsidRoot w:val="006B256F"/>
    <w:rsid w:val="000629DE"/>
    <w:rsid w:val="00084069"/>
    <w:rsid w:val="00100B36"/>
    <w:rsid w:val="001B1516"/>
    <w:rsid w:val="00217200"/>
    <w:rsid w:val="00277D44"/>
    <w:rsid w:val="00295136"/>
    <w:rsid w:val="004301C6"/>
    <w:rsid w:val="00465CDD"/>
    <w:rsid w:val="004A446F"/>
    <w:rsid w:val="006B256F"/>
    <w:rsid w:val="0074696B"/>
    <w:rsid w:val="0087387A"/>
    <w:rsid w:val="009708F7"/>
    <w:rsid w:val="00AA0820"/>
    <w:rsid w:val="00DF4299"/>
    <w:rsid w:val="00EB4583"/>
    <w:rsid w:val="00F0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29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abderahmane</dc:creator>
  <cp:lastModifiedBy>abderahmane</cp:lastModifiedBy>
  <cp:revision>12</cp:revision>
  <cp:lastPrinted>2020-06-19T21:38:00Z</cp:lastPrinted>
  <dcterms:created xsi:type="dcterms:W3CDTF">2020-06-19T20:57:00Z</dcterms:created>
  <dcterms:modified xsi:type="dcterms:W3CDTF">2020-06-19T21:39:00Z</dcterms:modified>
</cp:coreProperties>
</file>