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88" w:rsidRPr="000538BD" w:rsidRDefault="001F3888" w:rsidP="001F388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38BD">
        <w:rPr>
          <w:rFonts w:ascii="Times New Roman" w:hAnsi="Times New Roman" w:cs="Times New Roman"/>
          <w:b/>
          <w:bCs/>
          <w:sz w:val="20"/>
          <w:szCs w:val="20"/>
        </w:rPr>
        <w:t>Université de Batna</w:t>
      </w:r>
      <w:r w:rsidRPr="00053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3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3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3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3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38BD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Année universitaire 2014 – 2015 </w:t>
      </w:r>
    </w:p>
    <w:p w:rsidR="001F3888" w:rsidRPr="000538BD" w:rsidRDefault="001F3888" w:rsidP="001F388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38BD">
        <w:rPr>
          <w:rFonts w:ascii="Times New Roman" w:hAnsi="Times New Roman" w:cs="Times New Roman"/>
          <w:b/>
          <w:bCs/>
          <w:sz w:val="20"/>
          <w:szCs w:val="20"/>
        </w:rPr>
        <w:t>Faculté des Sciences</w:t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  <w:t>le 08/01/2015</w:t>
      </w:r>
    </w:p>
    <w:p w:rsidR="001F3888" w:rsidRPr="000538BD" w:rsidRDefault="001F3888" w:rsidP="001F388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38BD">
        <w:rPr>
          <w:rFonts w:ascii="Times New Roman" w:hAnsi="Times New Roman" w:cs="Times New Roman"/>
          <w:b/>
          <w:bCs/>
          <w:sz w:val="20"/>
          <w:szCs w:val="20"/>
        </w:rPr>
        <w:t>Département des sciences de la matière</w:t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EC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1h.30</w:t>
      </w:r>
    </w:p>
    <w:p w:rsidR="001F3888" w:rsidRDefault="001F3888" w:rsidP="001F388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38BD">
        <w:rPr>
          <w:rFonts w:ascii="Times New Roman" w:hAnsi="Times New Roman" w:cs="Times New Roman"/>
          <w:b/>
          <w:bCs/>
          <w:sz w:val="20"/>
          <w:szCs w:val="20"/>
        </w:rPr>
        <w:t>M1 : Propriétés Physique et Mécaniques des Matériaux</w:t>
      </w:r>
      <w:r w:rsidR="007F34A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1F3888" w:rsidRPr="000538BD" w:rsidRDefault="001F3888" w:rsidP="001F388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F3888" w:rsidRDefault="001F3888" w:rsidP="001F38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Contrôle continu du module :</w:t>
      </w:r>
    </w:p>
    <w:p w:rsidR="001F3888" w:rsidRDefault="001F3888" w:rsidP="001F38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8BD">
        <w:rPr>
          <w:rFonts w:ascii="Times New Roman" w:hAnsi="Times New Roman" w:cs="Times New Roman"/>
          <w:b/>
          <w:bCs/>
          <w:sz w:val="24"/>
          <w:szCs w:val="24"/>
        </w:rPr>
        <w:t>Cinétique des transformations de phase et durcissement dans les alliages</w:t>
      </w:r>
    </w:p>
    <w:p w:rsidR="00172152" w:rsidRDefault="00172152" w:rsidP="001F38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09C" w:rsidRDefault="006C009C" w:rsidP="001F38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00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partie </w:t>
      </w:r>
    </w:p>
    <w:p w:rsidR="00B55687" w:rsidRDefault="00B55687" w:rsidP="001F38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3888" w:rsidRDefault="00B55687" w:rsidP="001F38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3397588</wp:posOffset>
            </wp:positionH>
            <wp:positionV relativeFrom="paragraph">
              <wp:posOffset>59006</wp:posOffset>
            </wp:positionV>
            <wp:extent cx="2462893" cy="1591293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93" cy="159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888">
        <w:rPr>
          <w:rFonts w:ascii="Times New Roman" w:hAnsi="Times New Roman" w:cs="Times New Roman"/>
          <w:b/>
          <w:bCs/>
          <w:sz w:val="24"/>
          <w:szCs w:val="24"/>
        </w:rPr>
        <w:t>Exercice 1</w:t>
      </w:r>
      <w:r w:rsidR="000D6A38">
        <w:rPr>
          <w:rFonts w:ascii="Times New Roman" w:hAnsi="Times New Roman" w:cs="Times New Roman"/>
          <w:b/>
          <w:bCs/>
          <w:sz w:val="24"/>
          <w:szCs w:val="24"/>
        </w:rPr>
        <w:t xml:space="preserve"> (3pts)</w:t>
      </w:r>
    </w:p>
    <w:p w:rsidR="001F3888" w:rsidRDefault="001F3888" w:rsidP="000D6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A38" w:rsidRPr="000D6A38" w:rsidRDefault="000D6A38" w:rsidP="000D6A38">
      <w:pPr>
        <w:pStyle w:val="Paragraphedeliste"/>
        <w:numPr>
          <w:ilvl w:val="0"/>
          <w:numId w:val="1"/>
        </w:numPr>
        <w:spacing w:after="0" w:line="240" w:lineRule="auto"/>
        <w:ind w:right="4959"/>
        <w:rPr>
          <w:rFonts w:ascii="Times New Roman" w:hAnsi="Times New Roman" w:cs="Times New Roman"/>
          <w:sz w:val="24"/>
          <w:szCs w:val="24"/>
        </w:rPr>
      </w:pPr>
      <w:r w:rsidRPr="000D6A38">
        <w:rPr>
          <w:rFonts w:ascii="Times New Roman" w:hAnsi="Times New Roman" w:cs="Times New Roman"/>
          <w:sz w:val="24"/>
          <w:szCs w:val="24"/>
        </w:rPr>
        <w:t xml:space="preserve">Que représente les courbes AB, BC et BD </w:t>
      </w:r>
    </w:p>
    <w:p w:rsidR="000D6A38" w:rsidRPr="000D6A38" w:rsidRDefault="000D6A38" w:rsidP="000D6A38">
      <w:pPr>
        <w:pStyle w:val="Paragraphedeliste"/>
        <w:numPr>
          <w:ilvl w:val="0"/>
          <w:numId w:val="1"/>
        </w:numPr>
        <w:spacing w:after="0" w:line="240" w:lineRule="auto"/>
        <w:ind w:right="4959"/>
        <w:rPr>
          <w:rFonts w:ascii="Times New Roman" w:hAnsi="Times New Roman" w:cs="Times New Roman"/>
          <w:sz w:val="24"/>
          <w:szCs w:val="24"/>
        </w:rPr>
      </w:pPr>
      <w:r w:rsidRPr="000D6A38">
        <w:rPr>
          <w:rFonts w:ascii="Times New Roman" w:hAnsi="Times New Roman" w:cs="Times New Roman"/>
          <w:sz w:val="24"/>
          <w:szCs w:val="24"/>
        </w:rPr>
        <w:t>Quels sont les points caractéristiques de ce diagramme et que se passe t’il au nivaux de ces points.</w:t>
      </w:r>
    </w:p>
    <w:p w:rsidR="000D6A38" w:rsidRPr="000D6A38" w:rsidRDefault="000D6A38" w:rsidP="000D6A38">
      <w:pPr>
        <w:pStyle w:val="Paragraphedeliste"/>
        <w:spacing w:after="0" w:line="240" w:lineRule="auto"/>
        <w:ind w:right="4959"/>
        <w:rPr>
          <w:rFonts w:ascii="Times New Roman" w:hAnsi="Times New Roman" w:cs="Times New Roman"/>
          <w:sz w:val="24"/>
          <w:szCs w:val="24"/>
        </w:rPr>
      </w:pPr>
      <w:r w:rsidRPr="000D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888" w:rsidRDefault="001F3888"/>
    <w:p w:rsidR="000D6A38" w:rsidRDefault="000D6A38" w:rsidP="005936A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A38">
        <w:rPr>
          <w:rFonts w:ascii="Times New Roman" w:hAnsi="Times New Roman" w:cs="Times New Roman"/>
          <w:b/>
          <w:bCs/>
          <w:sz w:val="24"/>
          <w:szCs w:val="24"/>
        </w:rPr>
        <w:t>Exercice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936A3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172152" w:rsidRDefault="00172152" w:rsidP="00172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diagramme de phase aluminium - calcium contient les éléments suivants :</w:t>
      </w:r>
    </w:p>
    <w:p w:rsidR="00172152" w:rsidRPr="00172152" w:rsidRDefault="00172152" w:rsidP="00172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72152" w:rsidRDefault="00172152" w:rsidP="001721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fus</w:t>
      </w:r>
      <w:proofErr w:type="spellEnd"/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(Al) = 660 ºC et </w:t>
      </w:r>
      <w:proofErr w:type="spellStart"/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fus</w:t>
      </w:r>
      <w:proofErr w:type="spellEnd"/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(Ca) = 842 ºC;</w:t>
      </w:r>
    </w:p>
    <w:p w:rsidR="00172152" w:rsidRDefault="00172152" w:rsidP="001721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Composés intermédiaires : Al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2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Ca, </w:t>
      </w:r>
      <w:proofErr w:type="spellStart"/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fus</w:t>
      </w:r>
      <w:proofErr w:type="spellEnd"/>
      <w:r w:rsidR="00BB20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 xml:space="preserve"> 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(congruente) = 1079 ºC;</w:t>
      </w:r>
    </w:p>
    <w:p w:rsidR="00172152" w:rsidRDefault="00172152" w:rsidP="009274A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Composés intermédiaires : Al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4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Ca, </w:t>
      </w:r>
      <w:proofErr w:type="spellStart"/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fus</w:t>
      </w:r>
      <w:proofErr w:type="spellEnd"/>
      <w:r w:rsidR="00BB20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 xml:space="preserve"> 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congruente) = 700 ºC</w:t>
      </w:r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BB20A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(le</w:t>
      </w:r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liquide est à 10 </w:t>
      </w:r>
      <w:proofErr w:type="spellStart"/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at</w:t>
      </w:r>
      <w:proofErr w:type="spellEnd"/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% de Ca)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;</w:t>
      </w:r>
    </w:p>
    <w:p w:rsidR="00172152" w:rsidRDefault="00172152" w:rsidP="001721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 observe une transformation allotropique du calcium à 443 ºC;</w:t>
      </w:r>
    </w:p>
    <w:p w:rsidR="00172152" w:rsidRDefault="00172152" w:rsidP="001721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Aucun des produits chimiques impliqués n’est soluble dans un autre à l’état solide.</w:t>
      </w:r>
    </w:p>
    <w:p w:rsidR="00172152" w:rsidRDefault="00172152" w:rsidP="001721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mélange Al-Al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4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 produit un eutectique dont la température est de 616 ºC.  Il contient 5,3 % atomique de calcium;</w:t>
      </w:r>
    </w:p>
    <w:p w:rsidR="00172152" w:rsidRDefault="00172152" w:rsidP="001721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mélange Ca-Al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2</w:t>
      </w: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 produit un eutectique dont la température est de 545 ºC. Il contient 65 % atomique de calcium.</w:t>
      </w:r>
    </w:p>
    <w:p w:rsidR="00172152" w:rsidRPr="00172152" w:rsidRDefault="00172152" w:rsidP="0017215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72152" w:rsidRDefault="00172152" w:rsidP="009274A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7215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Dessinez le diagramme de phase Al-Ca</w:t>
      </w:r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avec tou</w:t>
      </w:r>
      <w:r w:rsidR="005936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</w:t>
      </w:r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 les information</w:t>
      </w:r>
      <w:r w:rsidR="005936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="009274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5936A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nécessaires.</w:t>
      </w:r>
    </w:p>
    <w:p w:rsidR="005936A3" w:rsidRDefault="005936A3" w:rsidP="009274A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Calculer les pourcentages atomiques des phases existantes aux températures :</w:t>
      </w:r>
    </w:p>
    <w:p w:rsidR="005936A3" w:rsidRDefault="005936A3" w:rsidP="005936A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T</w:t>
      </w: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fr-FR"/>
        </w:rPr>
        <w:t>1</w:t>
      </w: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= 500°C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à la composition </w:t>
      </w: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60 </w:t>
      </w:r>
      <w:proofErr w:type="spellStart"/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at</w:t>
      </w:r>
      <w:proofErr w:type="spellEnd"/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Ca</w:t>
      </w:r>
    </w:p>
    <w:p w:rsidR="005936A3" w:rsidRDefault="005936A3" w:rsidP="005936A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T</w:t>
      </w: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= 800°C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à la composition </w:t>
      </w:r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40 </w:t>
      </w:r>
      <w:proofErr w:type="spellStart"/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at</w:t>
      </w:r>
      <w:proofErr w:type="spellEnd"/>
      <w:r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Ca</w:t>
      </w:r>
    </w:p>
    <w:p w:rsidR="005936A3" w:rsidRPr="005936A3" w:rsidRDefault="005936A3" w:rsidP="00593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D6A38" w:rsidRDefault="005936A3" w:rsidP="005936A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Tracer la courbe d’analyse thermique simple lors du refroidissement d</w:t>
      </w:r>
      <w:r w:rsidR="00BF67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’un alliage de composition </w:t>
      </w:r>
      <w:r w:rsidR="00BF67C7"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15 </w:t>
      </w:r>
      <w:proofErr w:type="spellStart"/>
      <w:r w:rsidR="00BF67C7"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at</w:t>
      </w:r>
      <w:proofErr w:type="spellEnd"/>
      <w:r w:rsidR="00BF67C7"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BF67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Calcium de la température </w:t>
      </w:r>
      <w:r w:rsidR="00BF67C7" w:rsidRPr="00B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1200°C</w:t>
      </w:r>
      <w:r w:rsidR="00BF67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jusqu’à la température ambiante (&lt; 400°C</w:t>
      </w:r>
      <w:r w:rsidR="006C009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6C009C" w:rsidRDefault="006C009C" w:rsidP="006C009C">
      <w:pPr>
        <w:pStyle w:val="Paragraphedeliste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C009C" w:rsidRDefault="006C009C" w:rsidP="006C00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09C">
        <w:rPr>
          <w:rFonts w:ascii="Times New Roman" w:hAnsi="Times New Roman" w:cs="Times New Roman"/>
          <w:b/>
          <w:bCs/>
          <w:sz w:val="24"/>
          <w:szCs w:val="24"/>
        </w:rPr>
        <w:t>2ème partie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B20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B20AC" w:rsidRPr="006C009C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75147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09C">
        <w:rPr>
          <w:rFonts w:ascii="Times New Roman" w:hAnsi="Times New Roman" w:cs="Times New Roman"/>
          <w:b/>
          <w:bCs/>
          <w:sz w:val="24"/>
          <w:szCs w:val="24"/>
        </w:rPr>
        <w:t xml:space="preserve"> de cours</w:t>
      </w:r>
      <w:r w:rsidR="00751473">
        <w:rPr>
          <w:rFonts w:ascii="Times New Roman" w:hAnsi="Times New Roman" w:cs="Times New Roman"/>
          <w:b/>
          <w:bCs/>
          <w:sz w:val="24"/>
          <w:szCs w:val="24"/>
        </w:rPr>
        <w:t xml:space="preserve"> (7pts)</w:t>
      </w:r>
    </w:p>
    <w:p w:rsidR="000D47AA" w:rsidRDefault="000D47AA" w:rsidP="006C00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34A5" w:rsidRDefault="00364F30" w:rsidP="00364F30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F30">
        <w:rPr>
          <w:rFonts w:ascii="Times New Roman" w:hAnsi="Times New Roman" w:cs="Times New Roman"/>
          <w:sz w:val="24"/>
          <w:szCs w:val="24"/>
        </w:rPr>
        <w:t>Donne</w:t>
      </w:r>
      <w:r>
        <w:rPr>
          <w:rFonts w:ascii="Times New Roman" w:hAnsi="Times New Roman" w:cs="Times New Roman"/>
          <w:sz w:val="24"/>
          <w:szCs w:val="24"/>
        </w:rPr>
        <w:t xml:space="preserve"> la définition des notions suivantes :</w:t>
      </w:r>
    </w:p>
    <w:p w:rsidR="00364F30" w:rsidRPr="000D47AA" w:rsidRDefault="00364F30" w:rsidP="000D47AA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AA">
        <w:rPr>
          <w:rFonts w:ascii="Times New Roman" w:hAnsi="Times New Roman" w:cs="Times New Roman"/>
          <w:sz w:val="24"/>
          <w:szCs w:val="24"/>
        </w:rPr>
        <w:t xml:space="preserve">Transformation </w:t>
      </w:r>
      <w:proofErr w:type="spellStart"/>
      <w:r w:rsidRPr="000D47AA">
        <w:rPr>
          <w:rFonts w:ascii="Times New Roman" w:hAnsi="Times New Roman" w:cs="Times New Roman"/>
          <w:sz w:val="24"/>
          <w:szCs w:val="24"/>
        </w:rPr>
        <w:t>énantiotropique</w:t>
      </w:r>
      <w:proofErr w:type="spellEnd"/>
      <w:r w:rsidRPr="000D47AA">
        <w:rPr>
          <w:rFonts w:ascii="Times New Roman" w:hAnsi="Times New Roman" w:cs="Times New Roman"/>
          <w:sz w:val="24"/>
          <w:szCs w:val="24"/>
        </w:rPr>
        <w:t xml:space="preserve"> </w:t>
      </w:r>
      <w:r w:rsidR="000D47AA" w:rsidRPr="000D47AA">
        <w:rPr>
          <w:rFonts w:ascii="Times New Roman" w:hAnsi="Times New Roman" w:cs="Times New Roman"/>
          <w:sz w:val="24"/>
          <w:szCs w:val="24"/>
        </w:rPr>
        <w:t xml:space="preserve"> et la </w:t>
      </w:r>
      <w:r w:rsidR="000D47AA">
        <w:rPr>
          <w:rFonts w:ascii="Times New Roman" w:hAnsi="Times New Roman" w:cs="Times New Roman"/>
          <w:sz w:val="24"/>
          <w:szCs w:val="24"/>
        </w:rPr>
        <w:t>tran</w:t>
      </w:r>
      <w:r w:rsidRPr="000D47AA">
        <w:rPr>
          <w:rFonts w:ascii="Times New Roman" w:hAnsi="Times New Roman" w:cs="Times New Roman"/>
          <w:sz w:val="24"/>
          <w:szCs w:val="24"/>
        </w:rPr>
        <w:t xml:space="preserve">sformation </w:t>
      </w:r>
      <w:proofErr w:type="spellStart"/>
      <w:r w:rsidRPr="000D47AA">
        <w:rPr>
          <w:rFonts w:ascii="Times New Roman" w:hAnsi="Times New Roman" w:cs="Times New Roman"/>
          <w:sz w:val="24"/>
          <w:szCs w:val="24"/>
        </w:rPr>
        <w:t>monotropique</w:t>
      </w:r>
      <w:proofErr w:type="spellEnd"/>
      <w:r w:rsidRPr="000D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F30" w:rsidRPr="000D47AA" w:rsidRDefault="00364F30" w:rsidP="000D47AA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AA">
        <w:rPr>
          <w:rFonts w:ascii="Times New Roman" w:hAnsi="Times New Roman" w:cs="Times New Roman"/>
          <w:sz w:val="24"/>
          <w:szCs w:val="24"/>
        </w:rPr>
        <w:t xml:space="preserve">Solution solide d’insertion </w:t>
      </w:r>
      <w:r w:rsidR="000D47AA" w:rsidRPr="000D47AA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3053203</wp:posOffset>
            </wp:positionH>
            <wp:positionV relativeFrom="paragraph">
              <wp:posOffset>145893</wp:posOffset>
            </wp:positionV>
            <wp:extent cx="3317917" cy="1151907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17" cy="115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7AA">
        <w:rPr>
          <w:rFonts w:ascii="Times New Roman" w:hAnsi="Times New Roman" w:cs="Times New Roman"/>
          <w:sz w:val="24"/>
          <w:szCs w:val="24"/>
        </w:rPr>
        <w:t>s</w:t>
      </w:r>
      <w:r w:rsidRPr="000D47AA">
        <w:rPr>
          <w:rFonts w:ascii="Times New Roman" w:hAnsi="Times New Roman" w:cs="Times New Roman"/>
          <w:sz w:val="24"/>
          <w:szCs w:val="24"/>
        </w:rPr>
        <w:t xml:space="preserve">olution solide de substitution </w:t>
      </w:r>
    </w:p>
    <w:p w:rsidR="00364F30" w:rsidRPr="00364F30" w:rsidRDefault="00364F30" w:rsidP="00364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F30" w:rsidRDefault="00751473" w:rsidP="00751473">
      <w:pPr>
        <w:pStyle w:val="Paragraphedeliste"/>
        <w:numPr>
          <w:ilvl w:val="0"/>
          <w:numId w:val="6"/>
        </w:numPr>
        <w:spacing w:after="0" w:line="240" w:lineRule="auto"/>
        <w:ind w:right="5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figure ci contre représente les différents types de précipitation</w:t>
      </w:r>
    </w:p>
    <w:p w:rsidR="00751473" w:rsidRDefault="00751473" w:rsidP="00861062">
      <w:pPr>
        <w:pStyle w:val="Paragraphedeliste"/>
        <w:numPr>
          <w:ilvl w:val="0"/>
          <w:numId w:val="8"/>
        </w:numPr>
        <w:spacing w:after="0" w:line="240" w:lineRule="auto"/>
        <w:ind w:right="5414"/>
        <w:rPr>
          <w:rFonts w:ascii="Times New Roman" w:hAnsi="Times New Roman" w:cs="Times New Roman"/>
          <w:sz w:val="24"/>
          <w:szCs w:val="24"/>
        </w:rPr>
      </w:pPr>
      <w:r w:rsidRPr="00861062">
        <w:rPr>
          <w:rFonts w:ascii="Times New Roman" w:hAnsi="Times New Roman" w:cs="Times New Roman"/>
          <w:sz w:val="24"/>
          <w:szCs w:val="24"/>
        </w:rPr>
        <w:t>Préciser la nature de chaque type en donnant une petite définition.</w:t>
      </w:r>
    </w:p>
    <w:p w:rsidR="000D47AA" w:rsidRDefault="000D47AA" w:rsidP="000D47AA">
      <w:pPr>
        <w:spacing w:after="0" w:line="240" w:lineRule="auto"/>
        <w:ind w:left="1080" w:right="5414"/>
        <w:rPr>
          <w:rFonts w:ascii="Times New Roman" w:hAnsi="Times New Roman" w:cs="Times New Roman"/>
          <w:sz w:val="24"/>
          <w:szCs w:val="24"/>
        </w:rPr>
      </w:pPr>
    </w:p>
    <w:p w:rsidR="000D47AA" w:rsidRDefault="000D47AA" w:rsidP="000D47AA">
      <w:pPr>
        <w:spacing w:after="0" w:line="240" w:lineRule="auto"/>
        <w:ind w:left="1080" w:right="5414"/>
        <w:rPr>
          <w:rFonts w:ascii="Times New Roman" w:hAnsi="Times New Roman" w:cs="Times New Roman"/>
          <w:sz w:val="24"/>
          <w:szCs w:val="24"/>
        </w:rPr>
      </w:pPr>
    </w:p>
    <w:p w:rsidR="000D47AA" w:rsidRDefault="000D47AA" w:rsidP="000D47AA">
      <w:pPr>
        <w:spacing w:after="0" w:line="240" w:lineRule="auto"/>
        <w:ind w:left="1080" w:right="27"/>
        <w:rPr>
          <w:rFonts w:ascii="Times New Roman" w:hAnsi="Times New Roman" w:cs="Times New Roman"/>
          <w:sz w:val="24"/>
          <w:szCs w:val="24"/>
        </w:rPr>
      </w:pPr>
    </w:p>
    <w:p w:rsidR="000D47AA" w:rsidRPr="00B55687" w:rsidRDefault="000D47AA" w:rsidP="00B55687">
      <w:pPr>
        <w:spacing w:after="0" w:line="240" w:lineRule="auto"/>
        <w:ind w:right="27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>Bon chance</w:t>
      </w:r>
      <w:r w:rsid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</w:t>
      </w: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="00B55687"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="00B55687"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="00B55687"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</w:r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ab/>
        <w:t xml:space="preserve">Mme </w:t>
      </w:r>
      <w:proofErr w:type="spellStart"/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>Naceur</w:t>
      </w:r>
      <w:proofErr w:type="spellEnd"/>
      <w:r w:rsidRPr="00B55687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Amel</w:t>
      </w:r>
    </w:p>
    <w:sectPr w:rsidR="000D47AA" w:rsidRPr="00B55687" w:rsidSect="00BF67C7">
      <w:pgSz w:w="11906" w:h="16838"/>
      <w:pgMar w:top="851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47F"/>
    <w:multiLevelType w:val="hybridMultilevel"/>
    <w:tmpl w:val="E95E71AA"/>
    <w:lvl w:ilvl="0" w:tplc="F456129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48CB"/>
    <w:multiLevelType w:val="hybridMultilevel"/>
    <w:tmpl w:val="7ED2B864"/>
    <w:lvl w:ilvl="0" w:tplc="CB02B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2D37"/>
    <w:multiLevelType w:val="hybridMultilevel"/>
    <w:tmpl w:val="9E86FF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5090A"/>
    <w:multiLevelType w:val="hybridMultilevel"/>
    <w:tmpl w:val="5B926482"/>
    <w:lvl w:ilvl="0" w:tplc="93327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F65D0"/>
    <w:multiLevelType w:val="hybridMultilevel"/>
    <w:tmpl w:val="4314D3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B85CAE"/>
    <w:multiLevelType w:val="hybridMultilevel"/>
    <w:tmpl w:val="9196B5FC"/>
    <w:lvl w:ilvl="0" w:tplc="040C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47E43DCA"/>
    <w:multiLevelType w:val="hybridMultilevel"/>
    <w:tmpl w:val="405EDE6A"/>
    <w:lvl w:ilvl="0" w:tplc="27C64526">
      <w:start w:val="1"/>
      <w:numFmt w:val="bullet"/>
      <w:lvlText w:val="@"/>
      <w:lvlJc w:val="left"/>
      <w:pPr>
        <w:ind w:left="9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67D23D0A"/>
    <w:multiLevelType w:val="hybridMultilevel"/>
    <w:tmpl w:val="BCF45C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13A6D"/>
    <w:rsid w:val="000D47AA"/>
    <w:rsid w:val="000D6A38"/>
    <w:rsid w:val="00172152"/>
    <w:rsid w:val="001F3888"/>
    <w:rsid w:val="002D173D"/>
    <w:rsid w:val="00364B35"/>
    <w:rsid w:val="00364F30"/>
    <w:rsid w:val="00380ECE"/>
    <w:rsid w:val="004520F0"/>
    <w:rsid w:val="00474292"/>
    <w:rsid w:val="004F7351"/>
    <w:rsid w:val="005936A3"/>
    <w:rsid w:val="005D4293"/>
    <w:rsid w:val="00671AC1"/>
    <w:rsid w:val="006B7010"/>
    <w:rsid w:val="006C009C"/>
    <w:rsid w:val="006E066F"/>
    <w:rsid w:val="00751473"/>
    <w:rsid w:val="007F34A5"/>
    <w:rsid w:val="00861062"/>
    <w:rsid w:val="008951B7"/>
    <w:rsid w:val="009274A3"/>
    <w:rsid w:val="009E702E"/>
    <w:rsid w:val="00A13A6D"/>
    <w:rsid w:val="00A47CD0"/>
    <w:rsid w:val="00AD77D0"/>
    <w:rsid w:val="00B55687"/>
    <w:rsid w:val="00BB20AC"/>
    <w:rsid w:val="00BF67C7"/>
    <w:rsid w:val="00C5660F"/>
    <w:rsid w:val="00C6519A"/>
    <w:rsid w:val="00D812B8"/>
    <w:rsid w:val="00E461B7"/>
    <w:rsid w:val="00E93630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A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2019-02-13T06:09:00Z</dcterms:created>
  <dcterms:modified xsi:type="dcterms:W3CDTF">2019-02-13T06:09:00Z</dcterms:modified>
</cp:coreProperties>
</file>