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70" w:rsidRDefault="00C71270" w:rsidP="00C71270">
      <w:pPr>
        <w:pStyle w:val="Retraitcorpsdetexte"/>
      </w:pPr>
    </w:p>
    <w:tbl>
      <w:tblPr>
        <w:tblStyle w:val="Grilledutableau"/>
        <w:tblpPr w:leftFromText="141" w:rightFromText="141" w:horzAnchor="margin" w:tblpY="596"/>
        <w:tblW w:w="10944" w:type="dxa"/>
        <w:tblLook w:val="04A0"/>
      </w:tblPr>
      <w:tblGrid>
        <w:gridCol w:w="2235"/>
        <w:gridCol w:w="2126"/>
        <w:gridCol w:w="3847"/>
        <w:gridCol w:w="2736"/>
      </w:tblGrid>
      <w:tr w:rsidR="00C71270" w:rsidTr="00B62819">
        <w:trPr>
          <w:trHeight w:val="342"/>
        </w:trPr>
        <w:tc>
          <w:tcPr>
            <w:tcW w:w="10944" w:type="dxa"/>
            <w:gridSpan w:val="4"/>
          </w:tcPr>
          <w:p w:rsidR="00C71270" w:rsidRPr="00252A08" w:rsidRDefault="00C71270" w:rsidP="00B62819">
            <w:pPr>
              <w:jc w:val="center"/>
              <w:rPr>
                <w:rFonts w:asciiTheme="majorBidi" w:hAnsiTheme="majorBidi" w:cstheme="majorBidi"/>
                <w:b/>
                <w:bCs/>
                <w:sz w:val="28"/>
                <w:szCs w:val="28"/>
              </w:rPr>
            </w:pPr>
            <w:r w:rsidRPr="00252A08">
              <w:rPr>
                <w:rFonts w:asciiTheme="majorBidi" w:hAnsiTheme="majorBidi" w:cstheme="majorBidi"/>
                <w:b/>
                <w:bCs/>
                <w:sz w:val="28"/>
                <w:szCs w:val="28"/>
              </w:rPr>
              <w:t xml:space="preserve">Université Mohamed </w:t>
            </w:r>
            <w:proofErr w:type="spellStart"/>
            <w:r w:rsidRPr="00252A08">
              <w:rPr>
                <w:rFonts w:asciiTheme="majorBidi" w:hAnsiTheme="majorBidi" w:cstheme="majorBidi"/>
                <w:b/>
                <w:bCs/>
                <w:sz w:val="28"/>
                <w:szCs w:val="28"/>
              </w:rPr>
              <w:t>Khider</w:t>
            </w:r>
            <w:proofErr w:type="spellEnd"/>
            <w:r w:rsidRPr="00252A08">
              <w:rPr>
                <w:rFonts w:asciiTheme="majorBidi" w:hAnsiTheme="majorBidi" w:cstheme="majorBidi"/>
                <w:b/>
                <w:bCs/>
                <w:sz w:val="28"/>
                <w:szCs w:val="28"/>
              </w:rPr>
              <w:t xml:space="preserve"> Biskra</w:t>
            </w:r>
          </w:p>
          <w:p w:rsidR="00C71270" w:rsidRPr="00252A08" w:rsidRDefault="00C71270" w:rsidP="00B62819">
            <w:pPr>
              <w:jc w:val="center"/>
              <w:rPr>
                <w:rFonts w:asciiTheme="majorBidi" w:hAnsiTheme="majorBidi" w:cstheme="majorBidi"/>
                <w:b/>
                <w:bCs/>
                <w:sz w:val="28"/>
                <w:szCs w:val="28"/>
              </w:rPr>
            </w:pPr>
            <w:r w:rsidRPr="00252A08">
              <w:rPr>
                <w:rFonts w:asciiTheme="majorBidi" w:hAnsiTheme="majorBidi" w:cstheme="majorBidi"/>
                <w:b/>
                <w:bCs/>
                <w:sz w:val="28"/>
                <w:szCs w:val="28"/>
              </w:rPr>
              <w:t>Faculté des sciences exactes et  des sciences de la nature et de la vie.</w:t>
            </w:r>
          </w:p>
          <w:p w:rsidR="00C71270" w:rsidRPr="00252A08" w:rsidRDefault="00C71270" w:rsidP="00B62819">
            <w:pPr>
              <w:jc w:val="center"/>
              <w:rPr>
                <w:rFonts w:asciiTheme="majorBidi" w:hAnsiTheme="majorBidi" w:cstheme="majorBidi"/>
                <w:b/>
                <w:bCs/>
                <w:sz w:val="28"/>
                <w:szCs w:val="28"/>
              </w:rPr>
            </w:pPr>
            <w:r w:rsidRPr="00252A08">
              <w:rPr>
                <w:rFonts w:asciiTheme="majorBidi" w:hAnsiTheme="majorBidi" w:cstheme="majorBidi"/>
                <w:b/>
                <w:bCs/>
                <w:sz w:val="28"/>
                <w:szCs w:val="28"/>
              </w:rPr>
              <w:t>Département d’Informatique</w:t>
            </w:r>
          </w:p>
          <w:p w:rsidR="00C71270" w:rsidRDefault="00C71270" w:rsidP="00B62819">
            <w:pPr>
              <w:jc w:val="center"/>
            </w:pPr>
          </w:p>
        </w:tc>
      </w:tr>
      <w:tr w:rsidR="00C71270" w:rsidRPr="00D63CA8" w:rsidTr="005C3047">
        <w:trPr>
          <w:trHeight w:val="455"/>
        </w:trPr>
        <w:tc>
          <w:tcPr>
            <w:tcW w:w="2235" w:type="dxa"/>
          </w:tcPr>
          <w:p w:rsidR="00C71270" w:rsidRPr="00D63CA8" w:rsidRDefault="00C71270" w:rsidP="00B62819">
            <w:pPr>
              <w:jc w:val="center"/>
              <w:rPr>
                <w:sz w:val="24"/>
                <w:szCs w:val="24"/>
              </w:rPr>
            </w:pPr>
            <w:r w:rsidRPr="00D63CA8">
              <w:rPr>
                <w:b/>
                <w:bCs/>
                <w:sz w:val="24"/>
                <w:szCs w:val="24"/>
              </w:rPr>
              <w:t>Niveau</w:t>
            </w:r>
            <w:r w:rsidRPr="00D63CA8">
              <w:rPr>
                <w:sz w:val="24"/>
                <w:szCs w:val="24"/>
              </w:rPr>
              <w:t> : 2LMD</w:t>
            </w:r>
          </w:p>
        </w:tc>
        <w:tc>
          <w:tcPr>
            <w:tcW w:w="2126" w:type="dxa"/>
          </w:tcPr>
          <w:p w:rsidR="00C71270" w:rsidRPr="00D63CA8" w:rsidRDefault="00C71270" w:rsidP="00FF7016">
            <w:pPr>
              <w:jc w:val="center"/>
              <w:rPr>
                <w:sz w:val="24"/>
                <w:szCs w:val="24"/>
              </w:rPr>
            </w:pPr>
            <w:r w:rsidRPr="00D63CA8">
              <w:rPr>
                <w:b/>
                <w:bCs/>
                <w:sz w:val="24"/>
                <w:szCs w:val="24"/>
              </w:rPr>
              <w:t>Date</w:t>
            </w:r>
            <w:r w:rsidRPr="00D63CA8">
              <w:rPr>
                <w:sz w:val="24"/>
                <w:szCs w:val="24"/>
              </w:rPr>
              <w:t xml:space="preserve"> : </w:t>
            </w:r>
            <w:r>
              <w:rPr>
                <w:sz w:val="24"/>
                <w:szCs w:val="24"/>
              </w:rPr>
              <w:t>Février</w:t>
            </w:r>
            <w:r w:rsidRPr="00D63CA8">
              <w:rPr>
                <w:sz w:val="24"/>
                <w:szCs w:val="24"/>
              </w:rPr>
              <w:t xml:space="preserve"> 20</w:t>
            </w:r>
            <w:r w:rsidR="00FF7016">
              <w:rPr>
                <w:sz w:val="24"/>
                <w:szCs w:val="24"/>
              </w:rPr>
              <w:t>20</w:t>
            </w:r>
          </w:p>
        </w:tc>
        <w:tc>
          <w:tcPr>
            <w:tcW w:w="3847" w:type="dxa"/>
          </w:tcPr>
          <w:p w:rsidR="00C71270" w:rsidRPr="00D63CA8" w:rsidRDefault="00C71270" w:rsidP="00B62819">
            <w:pPr>
              <w:jc w:val="center"/>
              <w:rPr>
                <w:sz w:val="24"/>
                <w:szCs w:val="24"/>
              </w:rPr>
            </w:pPr>
            <w:r w:rsidRPr="00D63CA8">
              <w:rPr>
                <w:b/>
                <w:bCs/>
                <w:sz w:val="24"/>
                <w:szCs w:val="24"/>
              </w:rPr>
              <w:t>Module</w:t>
            </w:r>
            <w:r w:rsidRPr="00D63CA8">
              <w:rPr>
                <w:sz w:val="24"/>
                <w:szCs w:val="24"/>
              </w:rPr>
              <w:t> : Systèmes d‘exploitation 1</w:t>
            </w:r>
          </w:p>
        </w:tc>
        <w:tc>
          <w:tcPr>
            <w:tcW w:w="2736" w:type="dxa"/>
          </w:tcPr>
          <w:p w:rsidR="00C71270" w:rsidRPr="00D63CA8" w:rsidRDefault="00C71270" w:rsidP="00C71270">
            <w:pPr>
              <w:jc w:val="center"/>
              <w:rPr>
                <w:b/>
                <w:bCs/>
                <w:sz w:val="24"/>
                <w:szCs w:val="24"/>
              </w:rPr>
            </w:pPr>
            <w:r w:rsidRPr="00D63CA8">
              <w:rPr>
                <w:b/>
                <w:bCs/>
                <w:sz w:val="24"/>
                <w:szCs w:val="24"/>
              </w:rPr>
              <w:t xml:space="preserve">Durée : </w:t>
            </w:r>
            <w:r>
              <w:rPr>
                <w:b/>
                <w:bCs/>
                <w:sz w:val="24"/>
                <w:szCs w:val="24"/>
              </w:rPr>
              <w:t>3</w:t>
            </w:r>
            <w:r w:rsidRPr="00D63CA8">
              <w:rPr>
                <w:sz w:val="24"/>
                <w:szCs w:val="24"/>
              </w:rPr>
              <w:t xml:space="preserve"> séances</w:t>
            </w:r>
          </w:p>
        </w:tc>
      </w:tr>
      <w:tr w:rsidR="00C71270" w:rsidTr="00C71270">
        <w:trPr>
          <w:trHeight w:val="1274"/>
        </w:trPr>
        <w:tc>
          <w:tcPr>
            <w:tcW w:w="10944" w:type="dxa"/>
            <w:gridSpan w:val="4"/>
          </w:tcPr>
          <w:p w:rsidR="00C71270" w:rsidRDefault="00C71270" w:rsidP="00C71270">
            <w:pPr>
              <w:jc w:val="center"/>
              <w:rPr>
                <w:rFonts w:ascii="Book Antiqua" w:hAnsi="Book Antiqua"/>
                <w:b/>
                <w:bCs/>
                <w:sz w:val="32"/>
                <w:szCs w:val="32"/>
              </w:rPr>
            </w:pPr>
          </w:p>
          <w:p w:rsidR="00C71270" w:rsidRPr="00C71270" w:rsidRDefault="00C71270" w:rsidP="00C71270">
            <w:pPr>
              <w:jc w:val="center"/>
              <w:rPr>
                <w:rFonts w:ascii="Book Antiqua" w:hAnsi="Book Antiqua"/>
                <w:b/>
                <w:bCs/>
                <w:sz w:val="32"/>
                <w:szCs w:val="32"/>
              </w:rPr>
            </w:pPr>
            <w:r w:rsidRPr="00C71270">
              <w:rPr>
                <w:rFonts w:ascii="Book Antiqua" w:hAnsi="Book Antiqua"/>
                <w:b/>
                <w:bCs/>
                <w:sz w:val="32"/>
                <w:szCs w:val="32"/>
              </w:rPr>
              <w:t>TP 2 : Gestion de la mémoire par partitions multiples dynamiques.</w:t>
            </w:r>
          </w:p>
          <w:p w:rsidR="00C71270" w:rsidRPr="00D0306B" w:rsidRDefault="00D0306B" w:rsidP="00C71270">
            <w:pPr>
              <w:jc w:val="center"/>
              <w:rPr>
                <w:rFonts w:ascii="Book Antiqua" w:hAnsi="Book Antiqua"/>
                <w:b/>
                <w:bCs/>
                <w:sz w:val="32"/>
                <w:szCs w:val="32"/>
              </w:rPr>
            </w:pPr>
            <w:r w:rsidRPr="00D0306B">
              <w:rPr>
                <w:rFonts w:ascii="Book Antiqua" w:hAnsi="Book Antiqua"/>
                <w:b/>
                <w:bCs/>
                <w:sz w:val="32"/>
                <w:szCs w:val="32"/>
              </w:rPr>
              <w:t>Tables de bits</w:t>
            </w:r>
            <w:r w:rsidR="00A204F2">
              <w:rPr>
                <w:rFonts w:ascii="Book Antiqua" w:hAnsi="Book Antiqua"/>
                <w:b/>
                <w:bCs/>
                <w:sz w:val="32"/>
                <w:szCs w:val="32"/>
              </w:rPr>
              <w:t xml:space="preserve"> </w:t>
            </w:r>
            <w:proofErr w:type="gramStart"/>
            <w:r w:rsidRPr="00D0306B">
              <w:rPr>
                <w:rFonts w:ascii="Book Antiqua" w:hAnsi="Book Antiqua"/>
                <w:b/>
                <w:bCs/>
                <w:sz w:val="32"/>
                <w:szCs w:val="32"/>
              </w:rPr>
              <w:t>( bit</w:t>
            </w:r>
            <w:proofErr w:type="gramEnd"/>
            <w:r w:rsidRPr="00D0306B">
              <w:rPr>
                <w:rFonts w:ascii="Book Antiqua" w:hAnsi="Book Antiqua"/>
                <w:b/>
                <w:bCs/>
                <w:sz w:val="32"/>
                <w:szCs w:val="32"/>
              </w:rPr>
              <w:t xml:space="preserve"> </w:t>
            </w:r>
            <w:proofErr w:type="spellStart"/>
            <w:r w:rsidRPr="00D0306B">
              <w:rPr>
                <w:rFonts w:ascii="Book Antiqua" w:hAnsi="Book Antiqua"/>
                <w:b/>
                <w:bCs/>
                <w:sz w:val="32"/>
                <w:szCs w:val="32"/>
              </w:rPr>
              <w:t>maps</w:t>
            </w:r>
            <w:proofErr w:type="spellEnd"/>
            <w:r w:rsidRPr="00D0306B">
              <w:rPr>
                <w:rFonts w:ascii="Book Antiqua" w:hAnsi="Book Antiqua"/>
                <w:b/>
                <w:bCs/>
                <w:sz w:val="32"/>
                <w:szCs w:val="32"/>
              </w:rPr>
              <w:t>)</w:t>
            </w:r>
          </w:p>
        </w:tc>
      </w:tr>
    </w:tbl>
    <w:p w:rsidR="00C71270" w:rsidRDefault="00C71270" w:rsidP="00C71270">
      <w:pPr>
        <w:pStyle w:val="Retraitcorpsdetexte"/>
      </w:pPr>
    </w:p>
    <w:p w:rsidR="00C71270" w:rsidRDefault="00C71270" w:rsidP="00C71270">
      <w:pPr>
        <w:pStyle w:val="Retraitcorpsdetexte"/>
      </w:pPr>
    </w:p>
    <w:p w:rsidR="00A66647" w:rsidRDefault="00C71270" w:rsidP="00813DA9">
      <w:pPr>
        <w:pStyle w:val="Retraitcorpsdetexte"/>
        <w:rPr>
          <w:sz w:val="28"/>
          <w:szCs w:val="28"/>
        </w:rPr>
      </w:pPr>
      <w:r w:rsidRPr="00C71270">
        <w:rPr>
          <w:sz w:val="28"/>
          <w:szCs w:val="28"/>
        </w:rPr>
        <w:t xml:space="preserve">On considère une mémoire </w:t>
      </w:r>
      <w:r w:rsidRPr="00A204F2">
        <w:rPr>
          <w:sz w:val="28"/>
          <w:szCs w:val="28"/>
        </w:rPr>
        <w:t>allouée</w:t>
      </w:r>
      <w:r w:rsidRPr="00C71270">
        <w:rPr>
          <w:sz w:val="28"/>
          <w:szCs w:val="28"/>
        </w:rPr>
        <w:t xml:space="preserve"> à la demande par zones de tailles variables. Le nombre  de partitions (libre et allouée) dans ce cas n’est pas constant. Pour maintenir l’état de la mémoire, il existe plusieurs méthodes, la méthode choisie est d’utiliser la table des bits</w:t>
      </w:r>
      <w:r w:rsidR="004E2F45">
        <w:rPr>
          <w:sz w:val="28"/>
          <w:szCs w:val="28"/>
        </w:rPr>
        <w:t xml:space="preserve"> (</w:t>
      </w:r>
      <w:r w:rsidR="00577B56" w:rsidRPr="00577B56">
        <w:rPr>
          <w:sz w:val="28"/>
          <w:szCs w:val="28"/>
        </w:rPr>
        <w:t xml:space="preserve">bit </w:t>
      </w:r>
      <w:proofErr w:type="spellStart"/>
      <w:r w:rsidR="00577B56" w:rsidRPr="00577B56">
        <w:rPr>
          <w:sz w:val="28"/>
          <w:szCs w:val="28"/>
        </w:rPr>
        <w:t>maps</w:t>
      </w:r>
      <w:proofErr w:type="spellEnd"/>
      <w:r w:rsidR="004E2F45">
        <w:rPr>
          <w:sz w:val="28"/>
          <w:szCs w:val="28"/>
        </w:rPr>
        <w:t>)</w:t>
      </w:r>
      <w:r w:rsidR="007A7739">
        <w:rPr>
          <w:sz w:val="28"/>
          <w:szCs w:val="28"/>
        </w:rPr>
        <w:t>.</w:t>
      </w:r>
      <w:r w:rsidRPr="00C71270">
        <w:rPr>
          <w:sz w:val="28"/>
          <w:szCs w:val="28"/>
        </w:rPr>
        <w:t xml:space="preserve"> </w:t>
      </w:r>
    </w:p>
    <w:p w:rsidR="00A66647" w:rsidRDefault="00813DA9" w:rsidP="00813DA9">
      <w:pPr>
        <w:pStyle w:val="Corpsdetexte"/>
        <w:ind w:firstLine="622"/>
        <w:jc w:val="center"/>
        <w:rPr>
          <w:sz w:val="28"/>
          <w:szCs w:val="28"/>
        </w:rPr>
      </w:pPr>
      <w:r>
        <w:rPr>
          <w:noProof/>
          <w:sz w:val="28"/>
          <w:szCs w:val="28"/>
        </w:rPr>
        <w:drawing>
          <wp:inline distT="0" distB="0" distL="0" distR="0">
            <wp:extent cx="6102985" cy="2247900"/>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6102985" cy="2247900"/>
                    </a:xfrm>
                    <a:prstGeom prst="rect">
                      <a:avLst/>
                    </a:prstGeom>
                    <a:noFill/>
                    <a:ln w="9525">
                      <a:noFill/>
                      <a:miter lim="800000"/>
                      <a:headEnd/>
                      <a:tailEnd/>
                    </a:ln>
                  </pic:spPr>
                </pic:pic>
              </a:graphicData>
            </a:graphic>
          </wp:inline>
        </w:drawing>
      </w:r>
    </w:p>
    <w:p w:rsidR="00C71270" w:rsidRDefault="00C71270" w:rsidP="00C71270">
      <w:pPr>
        <w:pStyle w:val="Corpsdetexte"/>
        <w:ind w:firstLine="622"/>
        <w:rPr>
          <w:sz w:val="28"/>
          <w:szCs w:val="28"/>
        </w:rPr>
      </w:pPr>
      <w:r w:rsidRPr="00C71270">
        <w:rPr>
          <w:sz w:val="28"/>
          <w:szCs w:val="28"/>
        </w:rPr>
        <w:t>Le travail demandé est de simuler le fonctionnement de ce mode d’exploitation de la mémoire par partitions multiples dynamiques, tout en assurant :</w:t>
      </w:r>
    </w:p>
    <w:p w:rsidR="007A7739" w:rsidRPr="00942FD5" w:rsidRDefault="00942FD5" w:rsidP="00942FD5">
      <w:pPr>
        <w:pStyle w:val="Corpsdetexte"/>
        <w:rPr>
          <w:b/>
          <w:bCs/>
          <w:sz w:val="28"/>
          <w:szCs w:val="28"/>
          <w:u w:val="single"/>
        </w:rPr>
      </w:pPr>
      <w:r w:rsidRPr="00942FD5">
        <w:rPr>
          <w:b/>
          <w:bCs/>
          <w:sz w:val="28"/>
          <w:szCs w:val="28"/>
          <w:u w:val="single"/>
        </w:rPr>
        <w:t>Séance 1 de TP2 :</w:t>
      </w:r>
    </w:p>
    <w:p w:rsidR="00C71270" w:rsidRDefault="00942FD5" w:rsidP="00942FD5">
      <w:pPr>
        <w:numPr>
          <w:ilvl w:val="0"/>
          <w:numId w:val="1"/>
        </w:numPr>
        <w:jc w:val="both"/>
        <w:rPr>
          <w:sz w:val="28"/>
          <w:szCs w:val="28"/>
        </w:rPr>
      </w:pPr>
      <w:r>
        <w:rPr>
          <w:sz w:val="28"/>
          <w:szCs w:val="28"/>
        </w:rPr>
        <w:t>Création d’un</w:t>
      </w:r>
      <w:r w:rsidR="00C71270" w:rsidRPr="00C71270">
        <w:rPr>
          <w:sz w:val="28"/>
          <w:szCs w:val="28"/>
        </w:rPr>
        <w:t>e file d’attente des programmes en attente de chargement, où chaque programme est défini par :</w:t>
      </w:r>
      <w:r>
        <w:rPr>
          <w:sz w:val="28"/>
          <w:szCs w:val="28"/>
        </w:rPr>
        <w:t xml:space="preserve"> le nom,</w:t>
      </w:r>
      <w:r w:rsidR="00C71270" w:rsidRPr="00C71270">
        <w:rPr>
          <w:sz w:val="28"/>
          <w:szCs w:val="28"/>
        </w:rPr>
        <w:t xml:space="preserve"> la taille et le temps d’exécution. </w:t>
      </w:r>
    </w:p>
    <w:p w:rsidR="00C71270" w:rsidRDefault="00C71270" w:rsidP="00C71270">
      <w:pPr>
        <w:numPr>
          <w:ilvl w:val="0"/>
          <w:numId w:val="1"/>
        </w:numPr>
        <w:jc w:val="both"/>
        <w:rPr>
          <w:sz w:val="28"/>
          <w:szCs w:val="28"/>
        </w:rPr>
      </w:pPr>
      <w:r w:rsidRPr="00C71270">
        <w:rPr>
          <w:sz w:val="28"/>
          <w:szCs w:val="28"/>
        </w:rPr>
        <w:t>Choisir la taille</w:t>
      </w:r>
      <w:r w:rsidR="00942FD5">
        <w:rPr>
          <w:sz w:val="28"/>
          <w:szCs w:val="28"/>
        </w:rPr>
        <w:t xml:space="preserve"> de la mémoire centrale et</w:t>
      </w:r>
      <w:r w:rsidRPr="00C71270">
        <w:rPr>
          <w:sz w:val="28"/>
          <w:szCs w:val="28"/>
        </w:rPr>
        <w:t xml:space="preserve"> de l’unité de travail.</w:t>
      </w:r>
    </w:p>
    <w:p w:rsidR="00942FD5" w:rsidRDefault="00942FD5" w:rsidP="00C71270">
      <w:pPr>
        <w:numPr>
          <w:ilvl w:val="0"/>
          <w:numId w:val="1"/>
        </w:numPr>
        <w:jc w:val="both"/>
        <w:rPr>
          <w:sz w:val="28"/>
          <w:szCs w:val="28"/>
        </w:rPr>
      </w:pPr>
      <w:r>
        <w:rPr>
          <w:sz w:val="28"/>
          <w:szCs w:val="28"/>
        </w:rPr>
        <w:t>L’affichage.</w:t>
      </w:r>
    </w:p>
    <w:p w:rsidR="00942FD5" w:rsidRDefault="00C71270" w:rsidP="00942FD5">
      <w:pPr>
        <w:numPr>
          <w:ilvl w:val="0"/>
          <w:numId w:val="1"/>
        </w:numPr>
        <w:jc w:val="both"/>
        <w:rPr>
          <w:sz w:val="28"/>
          <w:szCs w:val="28"/>
        </w:rPr>
      </w:pPr>
      <w:r w:rsidRPr="00C71270">
        <w:rPr>
          <w:sz w:val="28"/>
          <w:szCs w:val="28"/>
        </w:rPr>
        <w:t>L</w:t>
      </w:r>
      <w:r w:rsidR="00942FD5">
        <w:rPr>
          <w:sz w:val="28"/>
          <w:szCs w:val="28"/>
        </w:rPr>
        <w:t>a</w:t>
      </w:r>
      <w:r w:rsidRPr="00C71270">
        <w:rPr>
          <w:sz w:val="28"/>
          <w:szCs w:val="28"/>
        </w:rPr>
        <w:t xml:space="preserve"> recherche d’une zone libre pour un programme en attente est faite selon l’</w:t>
      </w:r>
      <w:r w:rsidR="00942FD5">
        <w:rPr>
          <w:sz w:val="28"/>
          <w:szCs w:val="28"/>
        </w:rPr>
        <w:t>alg</w:t>
      </w:r>
      <w:r w:rsidRPr="00C71270">
        <w:rPr>
          <w:sz w:val="28"/>
          <w:szCs w:val="28"/>
        </w:rPr>
        <w:t>orithme : F</w:t>
      </w:r>
      <w:r w:rsidR="007A7739">
        <w:rPr>
          <w:sz w:val="28"/>
          <w:szCs w:val="28"/>
        </w:rPr>
        <w:t xml:space="preserve">irst </w:t>
      </w:r>
      <w:r w:rsidRPr="00C71270">
        <w:rPr>
          <w:sz w:val="28"/>
          <w:szCs w:val="28"/>
        </w:rPr>
        <w:t>F</w:t>
      </w:r>
      <w:r w:rsidR="007A7739">
        <w:rPr>
          <w:sz w:val="28"/>
          <w:szCs w:val="28"/>
        </w:rPr>
        <w:t>it</w:t>
      </w:r>
      <w:r w:rsidR="00942FD5">
        <w:rPr>
          <w:sz w:val="28"/>
          <w:szCs w:val="28"/>
        </w:rPr>
        <w:t>.</w:t>
      </w:r>
    </w:p>
    <w:p w:rsidR="00942FD5" w:rsidRPr="00942FD5" w:rsidRDefault="00942FD5" w:rsidP="00942FD5">
      <w:pPr>
        <w:pStyle w:val="Corpsdetexte"/>
        <w:rPr>
          <w:b/>
          <w:bCs/>
          <w:sz w:val="28"/>
          <w:szCs w:val="28"/>
          <w:u w:val="single"/>
        </w:rPr>
      </w:pPr>
      <w:r w:rsidRPr="00942FD5">
        <w:rPr>
          <w:b/>
          <w:bCs/>
          <w:sz w:val="28"/>
          <w:szCs w:val="28"/>
          <w:u w:val="single"/>
        </w:rPr>
        <w:t xml:space="preserve">Séance </w:t>
      </w:r>
      <w:r>
        <w:rPr>
          <w:b/>
          <w:bCs/>
          <w:sz w:val="28"/>
          <w:szCs w:val="28"/>
          <w:u w:val="single"/>
        </w:rPr>
        <w:t>2</w:t>
      </w:r>
      <w:r w:rsidRPr="00942FD5">
        <w:rPr>
          <w:b/>
          <w:bCs/>
          <w:sz w:val="28"/>
          <w:szCs w:val="28"/>
          <w:u w:val="single"/>
        </w:rPr>
        <w:t xml:space="preserve"> de TP2 :</w:t>
      </w:r>
    </w:p>
    <w:p w:rsidR="00C71270" w:rsidRPr="00942FD5" w:rsidRDefault="00942FD5" w:rsidP="00942FD5">
      <w:pPr>
        <w:numPr>
          <w:ilvl w:val="0"/>
          <w:numId w:val="1"/>
        </w:numPr>
        <w:jc w:val="both"/>
        <w:rPr>
          <w:sz w:val="28"/>
          <w:szCs w:val="28"/>
        </w:rPr>
      </w:pPr>
      <w:r w:rsidRPr="00C71270">
        <w:rPr>
          <w:sz w:val="28"/>
          <w:szCs w:val="28"/>
        </w:rPr>
        <w:t>L</w:t>
      </w:r>
      <w:r>
        <w:rPr>
          <w:sz w:val="28"/>
          <w:szCs w:val="28"/>
        </w:rPr>
        <w:t>a</w:t>
      </w:r>
      <w:r w:rsidRPr="00C71270">
        <w:rPr>
          <w:sz w:val="28"/>
          <w:szCs w:val="28"/>
        </w:rPr>
        <w:t xml:space="preserve"> recherche d’une zone libre pour un programme en attente est faite selon l’</w:t>
      </w:r>
      <w:r>
        <w:rPr>
          <w:sz w:val="28"/>
          <w:szCs w:val="28"/>
        </w:rPr>
        <w:t>alg</w:t>
      </w:r>
      <w:r w:rsidRPr="00C71270">
        <w:rPr>
          <w:sz w:val="28"/>
          <w:szCs w:val="28"/>
        </w:rPr>
        <w:t>orithme :</w:t>
      </w:r>
      <w:r w:rsidR="00C71270" w:rsidRPr="00942FD5">
        <w:rPr>
          <w:sz w:val="28"/>
          <w:szCs w:val="28"/>
        </w:rPr>
        <w:t xml:space="preserve"> B</w:t>
      </w:r>
      <w:r w:rsidR="007A7739" w:rsidRPr="00942FD5">
        <w:rPr>
          <w:sz w:val="28"/>
          <w:szCs w:val="28"/>
        </w:rPr>
        <w:t xml:space="preserve">est </w:t>
      </w:r>
      <w:r w:rsidR="00C71270" w:rsidRPr="00942FD5">
        <w:rPr>
          <w:sz w:val="28"/>
          <w:szCs w:val="28"/>
        </w:rPr>
        <w:t>F</w:t>
      </w:r>
      <w:r w:rsidR="007A7739" w:rsidRPr="00942FD5">
        <w:rPr>
          <w:sz w:val="28"/>
          <w:szCs w:val="28"/>
        </w:rPr>
        <w:t>it</w:t>
      </w:r>
      <w:r w:rsidR="00C71270" w:rsidRPr="00942FD5">
        <w:rPr>
          <w:sz w:val="28"/>
          <w:szCs w:val="28"/>
        </w:rPr>
        <w:t xml:space="preserve"> et </w:t>
      </w:r>
      <w:proofErr w:type="spellStart"/>
      <w:r w:rsidR="00C71270" w:rsidRPr="00942FD5">
        <w:rPr>
          <w:sz w:val="28"/>
          <w:szCs w:val="28"/>
        </w:rPr>
        <w:t>W</w:t>
      </w:r>
      <w:r w:rsidR="007A7739" w:rsidRPr="00942FD5">
        <w:rPr>
          <w:sz w:val="28"/>
          <w:szCs w:val="28"/>
        </w:rPr>
        <w:t>orst</w:t>
      </w:r>
      <w:proofErr w:type="spellEnd"/>
      <w:r w:rsidR="007A7739" w:rsidRPr="00942FD5">
        <w:rPr>
          <w:sz w:val="28"/>
          <w:szCs w:val="28"/>
        </w:rPr>
        <w:t xml:space="preserve"> </w:t>
      </w:r>
      <w:r w:rsidR="00C71270" w:rsidRPr="00942FD5">
        <w:rPr>
          <w:sz w:val="28"/>
          <w:szCs w:val="28"/>
        </w:rPr>
        <w:t>F</w:t>
      </w:r>
      <w:r w:rsidR="007A7739" w:rsidRPr="00942FD5">
        <w:rPr>
          <w:sz w:val="28"/>
          <w:szCs w:val="28"/>
        </w:rPr>
        <w:t>it</w:t>
      </w:r>
      <w:r w:rsidR="00C71270" w:rsidRPr="00942FD5">
        <w:rPr>
          <w:sz w:val="28"/>
          <w:szCs w:val="28"/>
        </w:rPr>
        <w:t>.</w:t>
      </w:r>
    </w:p>
    <w:p w:rsidR="00C71270" w:rsidRDefault="00942FD5" w:rsidP="00942FD5">
      <w:pPr>
        <w:numPr>
          <w:ilvl w:val="0"/>
          <w:numId w:val="1"/>
        </w:numPr>
        <w:jc w:val="both"/>
        <w:rPr>
          <w:sz w:val="28"/>
          <w:szCs w:val="28"/>
        </w:rPr>
      </w:pPr>
      <w:r>
        <w:rPr>
          <w:sz w:val="28"/>
          <w:szCs w:val="28"/>
        </w:rPr>
        <w:t>Simuler l</w:t>
      </w:r>
      <w:r w:rsidR="00C71270" w:rsidRPr="00C71270">
        <w:rPr>
          <w:sz w:val="28"/>
          <w:szCs w:val="28"/>
        </w:rPr>
        <w:t>a tâche de libération d’un programme d’une partition mémoire et effectuer la mise à jour nécessaire.</w:t>
      </w:r>
    </w:p>
    <w:p w:rsidR="00FA1018" w:rsidRDefault="00FA1018" w:rsidP="00942FD5">
      <w:pPr>
        <w:numPr>
          <w:ilvl w:val="0"/>
          <w:numId w:val="1"/>
        </w:numPr>
        <w:jc w:val="both"/>
        <w:rPr>
          <w:sz w:val="28"/>
          <w:szCs w:val="28"/>
        </w:rPr>
      </w:pPr>
      <w:r>
        <w:rPr>
          <w:sz w:val="28"/>
          <w:szCs w:val="28"/>
        </w:rPr>
        <w:t>Affichage des résultats.</w:t>
      </w:r>
    </w:p>
    <w:p w:rsidR="003B4826" w:rsidRPr="003B4826" w:rsidRDefault="003B4826" w:rsidP="003B4826">
      <w:pPr>
        <w:pStyle w:val="Corpsdetexte"/>
        <w:rPr>
          <w:b/>
          <w:bCs/>
          <w:sz w:val="28"/>
          <w:szCs w:val="28"/>
          <w:u w:val="single"/>
        </w:rPr>
      </w:pPr>
      <w:r w:rsidRPr="00942FD5">
        <w:rPr>
          <w:b/>
          <w:bCs/>
          <w:sz w:val="28"/>
          <w:szCs w:val="28"/>
          <w:u w:val="single"/>
        </w:rPr>
        <w:t xml:space="preserve">Séance </w:t>
      </w:r>
      <w:r>
        <w:rPr>
          <w:b/>
          <w:bCs/>
          <w:sz w:val="28"/>
          <w:szCs w:val="28"/>
          <w:u w:val="single"/>
        </w:rPr>
        <w:t>3</w:t>
      </w:r>
      <w:r w:rsidRPr="00942FD5">
        <w:rPr>
          <w:b/>
          <w:bCs/>
          <w:sz w:val="28"/>
          <w:szCs w:val="28"/>
          <w:u w:val="single"/>
        </w:rPr>
        <w:t xml:space="preserve"> de TP2 :</w:t>
      </w:r>
    </w:p>
    <w:p w:rsidR="00413BF8" w:rsidRDefault="00413BF8" w:rsidP="00C71270">
      <w:pPr>
        <w:numPr>
          <w:ilvl w:val="0"/>
          <w:numId w:val="1"/>
        </w:numPr>
        <w:jc w:val="both"/>
        <w:rPr>
          <w:sz w:val="28"/>
          <w:szCs w:val="28"/>
        </w:rPr>
      </w:pPr>
      <w:r>
        <w:rPr>
          <w:sz w:val="28"/>
          <w:szCs w:val="28"/>
        </w:rPr>
        <w:t xml:space="preserve">L’affichage du menu des choix d’opérations à effectuer et l’affichage de l’état de la mémoire et de la file d’attente </w:t>
      </w:r>
    </w:p>
    <w:p w:rsidR="003A2EC1" w:rsidRDefault="00413BF8" w:rsidP="00C71270">
      <w:pPr>
        <w:numPr>
          <w:ilvl w:val="0"/>
          <w:numId w:val="1"/>
        </w:numPr>
        <w:jc w:val="both"/>
        <w:rPr>
          <w:sz w:val="28"/>
          <w:szCs w:val="28"/>
        </w:rPr>
      </w:pPr>
      <w:r>
        <w:rPr>
          <w:sz w:val="28"/>
          <w:szCs w:val="28"/>
        </w:rPr>
        <w:t xml:space="preserve">Le contrôle de saisie sur les entrées. </w:t>
      </w:r>
    </w:p>
    <w:p w:rsidR="009523E8" w:rsidRPr="00C71270" w:rsidRDefault="00232B15" w:rsidP="00FA1018">
      <w:pPr>
        <w:jc w:val="both"/>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405pt;margin-top:7.95pt;width:106.5pt;height:37.5pt;z-index:251658240" stroked="f">
            <v:textbox>
              <w:txbxContent>
                <w:p w:rsidR="007A7739" w:rsidRPr="007A7739" w:rsidRDefault="007A7739">
                  <w:pPr>
                    <w:rPr>
                      <w:b/>
                      <w:bCs/>
                      <w:i/>
                      <w:iCs/>
                      <w:sz w:val="32"/>
                      <w:szCs w:val="32"/>
                      <w:u w:val="single"/>
                    </w:rPr>
                  </w:pPr>
                  <w:r w:rsidRPr="007A7739">
                    <w:rPr>
                      <w:b/>
                      <w:bCs/>
                      <w:i/>
                      <w:iCs/>
                      <w:sz w:val="32"/>
                      <w:szCs w:val="32"/>
                      <w:u w:val="single"/>
                    </w:rPr>
                    <w:t>Bon courage</w:t>
                  </w:r>
                </w:p>
              </w:txbxContent>
            </v:textbox>
          </v:shape>
        </w:pict>
      </w:r>
    </w:p>
    <w:sectPr w:rsidR="009523E8" w:rsidRPr="00C71270" w:rsidSect="00C712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82BC2"/>
    <w:multiLevelType w:val="hybridMultilevel"/>
    <w:tmpl w:val="E63418CA"/>
    <w:lvl w:ilvl="0" w:tplc="962C85EC">
      <w:start w:val="1"/>
      <w:numFmt w:val="bullet"/>
      <w:lvlText w:val=""/>
      <w:lvlJc w:val="left"/>
      <w:pPr>
        <w:tabs>
          <w:tab w:val="num" w:pos="982"/>
        </w:tabs>
        <w:ind w:left="982" w:hanging="360"/>
      </w:pPr>
      <w:rPr>
        <w:rFonts w:ascii="Wingdings" w:hAnsi="Wingdings" w:hint="default"/>
      </w:rPr>
    </w:lvl>
    <w:lvl w:ilvl="1" w:tplc="040C0003" w:tentative="1">
      <w:start w:val="1"/>
      <w:numFmt w:val="bullet"/>
      <w:lvlText w:val="o"/>
      <w:lvlJc w:val="left"/>
      <w:pPr>
        <w:tabs>
          <w:tab w:val="num" w:pos="1552"/>
        </w:tabs>
        <w:ind w:left="1552" w:hanging="360"/>
      </w:pPr>
      <w:rPr>
        <w:rFonts w:ascii="Courier New" w:hAnsi="Courier New" w:hint="default"/>
      </w:rPr>
    </w:lvl>
    <w:lvl w:ilvl="2" w:tplc="040C0005" w:tentative="1">
      <w:start w:val="1"/>
      <w:numFmt w:val="bullet"/>
      <w:lvlText w:val=""/>
      <w:lvlJc w:val="left"/>
      <w:pPr>
        <w:tabs>
          <w:tab w:val="num" w:pos="2272"/>
        </w:tabs>
        <w:ind w:left="2272" w:hanging="360"/>
      </w:pPr>
      <w:rPr>
        <w:rFonts w:ascii="Wingdings" w:hAnsi="Wingdings" w:hint="default"/>
      </w:rPr>
    </w:lvl>
    <w:lvl w:ilvl="3" w:tplc="040C0001" w:tentative="1">
      <w:start w:val="1"/>
      <w:numFmt w:val="bullet"/>
      <w:lvlText w:val=""/>
      <w:lvlJc w:val="left"/>
      <w:pPr>
        <w:tabs>
          <w:tab w:val="num" w:pos="2992"/>
        </w:tabs>
        <w:ind w:left="2992" w:hanging="360"/>
      </w:pPr>
      <w:rPr>
        <w:rFonts w:ascii="Symbol" w:hAnsi="Symbol" w:hint="default"/>
      </w:rPr>
    </w:lvl>
    <w:lvl w:ilvl="4" w:tplc="040C0003" w:tentative="1">
      <w:start w:val="1"/>
      <w:numFmt w:val="bullet"/>
      <w:lvlText w:val="o"/>
      <w:lvlJc w:val="left"/>
      <w:pPr>
        <w:tabs>
          <w:tab w:val="num" w:pos="3712"/>
        </w:tabs>
        <w:ind w:left="3712" w:hanging="360"/>
      </w:pPr>
      <w:rPr>
        <w:rFonts w:ascii="Courier New" w:hAnsi="Courier New" w:hint="default"/>
      </w:rPr>
    </w:lvl>
    <w:lvl w:ilvl="5" w:tplc="040C0005" w:tentative="1">
      <w:start w:val="1"/>
      <w:numFmt w:val="bullet"/>
      <w:lvlText w:val=""/>
      <w:lvlJc w:val="left"/>
      <w:pPr>
        <w:tabs>
          <w:tab w:val="num" w:pos="4432"/>
        </w:tabs>
        <w:ind w:left="4432" w:hanging="360"/>
      </w:pPr>
      <w:rPr>
        <w:rFonts w:ascii="Wingdings" w:hAnsi="Wingdings" w:hint="default"/>
      </w:rPr>
    </w:lvl>
    <w:lvl w:ilvl="6" w:tplc="040C0001" w:tentative="1">
      <w:start w:val="1"/>
      <w:numFmt w:val="bullet"/>
      <w:lvlText w:val=""/>
      <w:lvlJc w:val="left"/>
      <w:pPr>
        <w:tabs>
          <w:tab w:val="num" w:pos="5152"/>
        </w:tabs>
        <w:ind w:left="5152" w:hanging="360"/>
      </w:pPr>
      <w:rPr>
        <w:rFonts w:ascii="Symbol" w:hAnsi="Symbol" w:hint="default"/>
      </w:rPr>
    </w:lvl>
    <w:lvl w:ilvl="7" w:tplc="040C0003" w:tentative="1">
      <w:start w:val="1"/>
      <w:numFmt w:val="bullet"/>
      <w:lvlText w:val="o"/>
      <w:lvlJc w:val="left"/>
      <w:pPr>
        <w:tabs>
          <w:tab w:val="num" w:pos="5872"/>
        </w:tabs>
        <w:ind w:left="5872" w:hanging="360"/>
      </w:pPr>
      <w:rPr>
        <w:rFonts w:ascii="Courier New" w:hAnsi="Courier New" w:hint="default"/>
      </w:rPr>
    </w:lvl>
    <w:lvl w:ilvl="8" w:tplc="040C0005" w:tentative="1">
      <w:start w:val="1"/>
      <w:numFmt w:val="bullet"/>
      <w:lvlText w:val=""/>
      <w:lvlJc w:val="left"/>
      <w:pPr>
        <w:tabs>
          <w:tab w:val="num" w:pos="6592"/>
        </w:tabs>
        <w:ind w:left="659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C71270"/>
    <w:rsid w:val="001F7A33"/>
    <w:rsid w:val="00232B15"/>
    <w:rsid w:val="003766A5"/>
    <w:rsid w:val="003A2EC1"/>
    <w:rsid w:val="003B4826"/>
    <w:rsid w:val="00413BF8"/>
    <w:rsid w:val="004C38B5"/>
    <w:rsid w:val="004E2F45"/>
    <w:rsid w:val="00577B56"/>
    <w:rsid w:val="005C3047"/>
    <w:rsid w:val="00714F32"/>
    <w:rsid w:val="007530B1"/>
    <w:rsid w:val="007A7739"/>
    <w:rsid w:val="00813DA9"/>
    <w:rsid w:val="00942FD5"/>
    <w:rsid w:val="009523E8"/>
    <w:rsid w:val="00A204F2"/>
    <w:rsid w:val="00A66647"/>
    <w:rsid w:val="00AA411D"/>
    <w:rsid w:val="00C71270"/>
    <w:rsid w:val="00D0306B"/>
    <w:rsid w:val="00E54A2C"/>
    <w:rsid w:val="00E71FD3"/>
    <w:rsid w:val="00FA1018"/>
    <w:rsid w:val="00FF70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7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C71270"/>
    <w:pPr>
      <w:ind w:firstLine="708"/>
      <w:jc w:val="both"/>
    </w:pPr>
  </w:style>
  <w:style w:type="character" w:customStyle="1" w:styleId="RetraitcorpsdetexteCar">
    <w:name w:val="Retrait corps de texte Car"/>
    <w:basedOn w:val="Policepardfaut"/>
    <w:link w:val="Retraitcorpsdetexte"/>
    <w:rsid w:val="00C7127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C71270"/>
    <w:pPr>
      <w:jc w:val="both"/>
    </w:pPr>
  </w:style>
  <w:style w:type="character" w:customStyle="1" w:styleId="CorpsdetexteCar">
    <w:name w:val="Corps de texte Car"/>
    <w:basedOn w:val="Policepardfaut"/>
    <w:link w:val="Corpsdetexte"/>
    <w:rsid w:val="00C71270"/>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2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A7739"/>
    <w:pPr>
      <w:ind w:left="720"/>
      <w:contextualSpacing/>
    </w:pPr>
  </w:style>
  <w:style w:type="paragraph" w:styleId="Textedebulles">
    <w:name w:val="Balloon Text"/>
    <w:basedOn w:val="Normal"/>
    <w:link w:val="TextedebullesCar"/>
    <w:uiPriority w:val="99"/>
    <w:semiHidden/>
    <w:unhideWhenUsed/>
    <w:rsid w:val="00A66647"/>
    <w:rPr>
      <w:rFonts w:ascii="Tahoma" w:hAnsi="Tahoma" w:cs="Tahoma"/>
      <w:sz w:val="16"/>
      <w:szCs w:val="16"/>
    </w:rPr>
  </w:style>
  <w:style w:type="character" w:customStyle="1" w:styleId="TextedebullesCar">
    <w:name w:val="Texte de bulles Car"/>
    <w:basedOn w:val="Policepardfaut"/>
    <w:link w:val="Textedebulles"/>
    <w:uiPriority w:val="99"/>
    <w:semiHidden/>
    <w:rsid w:val="00A66647"/>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238</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14</cp:revision>
  <cp:lastPrinted>2018-02-07T15:29:00Z</cp:lastPrinted>
  <dcterms:created xsi:type="dcterms:W3CDTF">2018-02-07T15:22:00Z</dcterms:created>
  <dcterms:modified xsi:type="dcterms:W3CDTF">2020-02-14T23:18:00Z</dcterms:modified>
</cp:coreProperties>
</file>