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B6" w:rsidRPr="00966A0A" w:rsidRDefault="00F87AB6" w:rsidP="00966A0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966A0A">
        <w:rPr>
          <w:rFonts w:hint="cs"/>
          <w:b/>
          <w:bCs/>
          <w:sz w:val="32"/>
          <w:szCs w:val="32"/>
          <w:rtl/>
          <w:lang w:bidi="ar-DZ"/>
        </w:rPr>
        <w:t xml:space="preserve">مخطط </w:t>
      </w:r>
      <w:r w:rsidR="00717EAB" w:rsidRPr="00966A0A">
        <w:rPr>
          <w:rFonts w:hint="cs"/>
          <w:b/>
          <w:bCs/>
          <w:sz w:val="32"/>
          <w:szCs w:val="32"/>
          <w:rtl/>
          <w:lang w:bidi="ar-DZ"/>
        </w:rPr>
        <w:t>السير هنري</w:t>
      </w:r>
      <w:r w:rsidRPr="00966A0A">
        <w:rPr>
          <w:rFonts w:hint="cs"/>
          <w:b/>
          <w:bCs/>
          <w:sz w:val="32"/>
          <w:szCs w:val="32"/>
          <w:rtl/>
          <w:lang w:bidi="ar-DZ"/>
        </w:rPr>
        <w:t xml:space="preserve"> كامبل بانرمان</w:t>
      </w:r>
    </w:p>
    <w:p w:rsidR="00F87AB6" w:rsidRPr="00966A0A" w:rsidRDefault="00F87AB6" w:rsidP="00966A0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966A0A">
        <w:rPr>
          <w:rFonts w:hint="cs"/>
          <w:b/>
          <w:bCs/>
          <w:sz w:val="32"/>
          <w:szCs w:val="32"/>
          <w:rtl/>
          <w:lang w:bidi="ar-DZ"/>
        </w:rPr>
        <w:t>رئيس وزراء بريطانيا)لندن 1907</w:t>
      </w:r>
      <w:r w:rsidR="00966B98" w:rsidRPr="00966A0A">
        <w:rPr>
          <w:rFonts w:hint="cs"/>
          <w:b/>
          <w:bCs/>
          <w:sz w:val="32"/>
          <w:szCs w:val="32"/>
          <w:rtl/>
          <w:lang w:bidi="ar-DZ"/>
        </w:rPr>
        <w:t>ل</w:t>
      </w:r>
    </w:p>
    <w:p w:rsidR="00A85EA5" w:rsidRPr="00966A0A" w:rsidRDefault="00F87AB6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قد شكل </w:t>
      </w:r>
      <w:r w:rsidRPr="00966A0A">
        <w:rPr>
          <w:rFonts w:hint="cs"/>
          <w:b/>
          <w:bCs/>
          <w:sz w:val="32"/>
          <w:szCs w:val="32"/>
          <w:rtl/>
          <w:lang w:bidi="ar-DZ"/>
        </w:rPr>
        <w:t>بانرمان</w:t>
      </w:r>
      <w:r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D2508A" w:rsidRPr="00966A0A">
        <w:rPr>
          <w:rFonts w:hint="cs"/>
          <w:sz w:val="32"/>
          <w:szCs w:val="32"/>
          <w:rtl/>
          <w:lang w:bidi="ar-DZ"/>
        </w:rPr>
        <w:t xml:space="preserve">لجنة من كبار أساتذة الجامعات في شتى المجالات مثل </w:t>
      </w:r>
      <w:r w:rsidR="00717EAB" w:rsidRPr="00966A0A">
        <w:rPr>
          <w:rFonts w:hint="cs"/>
          <w:sz w:val="32"/>
          <w:szCs w:val="32"/>
          <w:rtl/>
          <w:lang w:bidi="ar-DZ"/>
        </w:rPr>
        <w:t>الاقتصاد</w:t>
      </w:r>
      <w:r w:rsidR="00D2508A" w:rsidRPr="00966A0A">
        <w:rPr>
          <w:rFonts w:hint="cs"/>
          <w:sz w:val="32"/>
          <w:szCs w:val="32"/>
          <w:rtl/>
          <w:lang w:bidi="ar-DZ"/>
        </w:rPr>
        <w:t xml:space="preserve"> و البترول و الزراعة</w:t>
      </w:r>
      <w:r w:rsidR="00C16EDE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D2508A" w:rsidRPr="00966A0A">
        <w:rPr>
          <w:rFonts w:hint="cs"/>
          <w:sz w:val="32"/>
          <w:szCs w:val="32"/>
          <w:rtl/>
          <w:lang w:bidi="ar-DZ"/>
        </w:rPr>
        <w:t xml:space="preserve">و التاريخ وشؤون </w:t>
      </w:r>
      <w:r w:rsidR="00C16EDE" w:rsidRPr="00966A0A">
        <w:rPr>
          <w:rFonts w:hint="cs"/>
          <w:sz w:val="32"/>
          <w:szCs w:val="32"/>
          <w:rtl/>
          <w:lang w:bidi="ar-DZ"/>
        </w:rPr>
        <w:t>الاستعمار</w:t>
      </w:r>
      <w:r w:rsidR="00D2508A" w:rsidRPr="00966A0A">
        <w:rPr>
          <w:rFonts w:hint="cs"/>
          <w:sz w:val="32"/>
          <w:szCs w:val="32"/>
          <w:rtl/>
          <w:lang w:bidi="ar-DZ"/>
        </w:rPr>
        <w:t>،كما ضمت هذه اللجنة أعلام السياسة في دول كل من فرنسا،بلجيكا،هولندا،البرتغال،إيطاليا،إسبانيا و بريطانيا،</w:t>
      </w:r>
      <w:r w:rsidR="00FB3783" w:rsidRPr="00966A0A">
        <w:rPr>
          <w:rFonts w:hint="cs"/>
          <w:sz w:val="32"/>
          <w:szCs w:val="32"/>
          <w:rtl/>
          <w:lang w:bidi="ar-DZ"/>
        </w:rPr>
        <w:t>وطرح مشكلة أوروبا التي شاخت و أنه في</w:t>
      </w:r>
      <w:r w:rsidR="00FB3783" w:rsidRPr="00966A0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طريقها إلى الزوال ،و كان تخوفه من المنطقة العربية لأنها تملك كل مقومات الوحدة ،حيث طرح عليهم عدة تساؤلات:ماذا لو </w:t>
      </w:r>
      <w:r w:rsidR="00717EAB" w:rsidRPr="00966A0A">
        <w:rPr>
          <w:rFonts w:hint="cs"/>
          <w:sz w:val="32"/>
          <w:szCs w:val="32"/>
          <w:rtl/>
          <w:lang w:bidi="ar-DZ"/>
        </w:rPr>
        <w:t>اتخذت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هذه المنطقة </w:t>
      </w:r>
      <w:r w:rsidR="00717EAB" w:rsidRPr="00966A0A">
        <w:rPr>
          <w:rFonts w:hint="cs"/>
          <w:sz w:val="32"/>
          <w:szCs w:val="32"/>
          <w:rtl/>
          <w:lang w:bidi="ar-DZ"/>
        </w:rPr>
        <w:t>استقلالها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و </w:t>
      </w:r>
      <w:r w:rsidR="00717EAB" w:rsidRPr="00966A0A">
        <w:rPr>
          <w:rFonts w:hint="cs"/>
          <w:sz w:val="32"/>
          <w:szCs w:val="32"/>
          <w:rtl/>
          <w:lang w:bidi="ar-DZ"/>
        </w:rPr>
        <w:t>انتشر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التعليم و عمت الثقافة </w:t>
      </w:r>
      <w:r w:rsidR="00717EAB" w:rsidRPr="00966A0A">
        <w:rPr>
          <w:rFonts w:hint="cs"/>
          <w:sz w:val="32"/>
          <w:szCs w:val="32"/>
          <w:rtl/>
          <w:lang w:bidi="ar-DZ"/>
        </w:rPr>
        <w:t>في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717EAB" w:rsidRPr="00966A0A">
        <w:rPr>
          <w:rFonts w:hint="cs"/>
          <w:sz w:val="32"/>
          <w:szCs w:val="32"/>
          <w:rtl/>
          <w:lang w:bidi="ar-DZ"/>
        </w:rPr>
        <w:t>أوساط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الأمة ،و استغلت الوسائل الفنية الحديثة وتمكن من استغلال ثرواتها الطبيعية </w:t>
      </w:r>
      <w:r w:rsidR="00A85EA5" w:rsidRPr="00966A0A">
        <w:rPr>
          <w:rFonts w:hint="cs"/>
          <w:sz w:val="32"/>
          <w:szCs w:val="32"/>
          <w:rtl/>
          <w:lang w:bidi="ar-DZ"/>
        </w:rPr>
        <w:t>لصالحهم</w:t>
      </w:r>
      <w:r w:rsidR="00A85EA5" w:rsidRPr="00966A0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17EAB" w:rsidRPr="00966A0A">
        <w:rPr>
          <w:rFonts w:hint="cs"/>
          <w:sz w:val="32"/>
          <w:szCs w:val="32"/>
          <w:rtl/>
          <w:lang w:bidi="ar-DZ"/>
        </w:rPr>
        <w:t>في</w:t>
      </w:r>
      <w:r w:rsidR="00A85EA5" w:rsidRPr="00966A0A">
        <w:rPr>
          <w:rFonts w:hint="cs"/>
          <w:sz w:val="32"/>
          <w:szCs w:val="32"/>
          <w:rtl/>
          <w:lang w:bidi="ar-DZ"/>
        </w:rPr>
        <w:t xml:space="preserve"> ظل استقلالهم،فعند ذلك سوف تكو</w:t>
      </w:r>
      <w:r w:rsidR="00717EAB" w:rsidRPr="00966A0A">
        <w:rPr>
          <w:rFonts w:hint="cs"/>
          <w:sz w:val="32"/>
          <w:szCs w:val="32"/>
          <w:rtl/>
          <w:lang w:bidi="ar-DZ"/>
        </w:rPr>
        <w:t>ن</w:t>
      </w:r>
      <w:r w:rsidR="00A85EA5" w:rsidRPr="00966A0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85EA5" w:rsidRPr="00966A0A">
        <w:rPr>
          <w:rFonts w:hint="cs"/>
          <w:sz w:val="32"/>
          <w:szCs w:val="32"/>
          <w:rtl/>
          <w:lang w:bidi="ar-DZ"/>
        </w:rPr>
        <w:t xml:space="preserve">الضربة القاضية </w:t>
      </w:r>
      <w:r w:rsidR="00717EAB" w:rsidRPr="00966A0A">
        <w:rPr>
          <w:rFonts w:hint="cs"/>
          <w:sz w:val="32"/>
          <w:szCs w:val="32"/>
          <w:rtl/>
          <w:lang w:bidi="ar-DZ"/>
        </w:rPr>
        <w:t>للإمبراطوريات</w:t>
      </w:r>
      <w:r w:rsidR="00A85EA5" w:rsidRPr="00966A0A">
        <w:rPr>
          <w:rFonts w:hint="cs"/>
          <w:sz w:val="32"/>
          <w:szCs w:val="32"/>
          <w:rtl/>
          <w:lang w:bidi="ar-DZ"/>
        </w:rPr>
        <w:t xml:space="preserve"> الاستعمارية و عندها ستتبخر أحلام الاستعمار بل سوف تصبح هذه الدول تابعة اقتصاديا وسياسيا لهذه المنطقة فتستعيد أمجادها الماضية،و بهذا سوف تنهض الأمة العربية من سباتها و تتولى قيادة العالم.</w:t>
      </w:r>
      <w:r w:rsidR="00EE29CF" w:rsidRPr="00966A0A">
        <w:rPr>
          <w:rFonts w:hint="cs"/>
          <w:sz w:val="32"/>
          <w:szCs w:val="32"/>
          <w:rtl/>
          <w:lang w:bidi="ar-DZ"/>
        </w:rPr>
        <w:t xml:space="preserve">                                         </w:t>
      </w:r>
    </w:p>
    <w:p w:rsidR="002E67EC" w:rsidRPr="00966A0A" w:rsidRDefault="00A85EA5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</w:t>
      </w:r>
      <w:r w:rsidR="00FB3783" w:rsidRPr="00966A0A">
        <w:rPr>
          <w:rFonts w:hint="cs"/>
          <w:sz w:val="32"/>
          <w:szCs w:val="32"/>
          <w:rtl/>
          <w:lang w:bidi="ar-DZ"/>
        </w:rPr>
        <w:t xml:space="preserve"> </w:t>
      </w:r>
      <w:r w:rsidRPr="00966A0A">
        <w:rPr>
          <w:rFonts w:hint="cs"/>
          <w:sz w:val="32"/>
          <w:szCs w:val="32"/>
          <w:rtl/>
          <w:lang w:bidi="ar-DZ"/>
        </w:rPr>
        <w:t xml:space="preserve">و أمام خذا الوضع الخطير </w:t>
      </w:r>
      <w:r w:rsidR="00066FF6" w:rsidRPr="00966A0A">
        <w:rPr>
          <w:rFonts w:hint="cs"/>
          <w:sz w:val="32"/>
          <w:szCs w:val="32"/>
          <w:rtl/>
          <w:lang w:bidi="ar-DZ"/>
        </w:rPr>
        <w:t xml:space="preserve">حث الحاضرين للبحث عن الوسائل لدرء هذا الخطر المحتمل و توحيد الصفوف و العمل على استمرار وضع هذه المنطقة مجزأة و متناحرة و إبقاء شعوبها على ما هو عليه من تفكك و جهل و محاربة أي إتحاد </w:t>
      </w:r>
      <w:r w:rsidR="00947663" w:rsidRPr="00966A0A">
        <w:rPr>
          <w:rFonts w:hint="cs"/>
          <w:sz w:val="32"/>
          <w:szCs w:val="32"/>
          <w:rtl/>
          <w:lang w:bidi="ar-DZ"/>
        </w:rPr>
        <w:t>لهذه الجماهير أو ارتباطها بأي نوع من أنواع الارتباط (فكري،روحي،تاريخي) و كذا فصل جزئها الآسيوي وعن جزئها الإفريقي،</w:t>
      </w:r>
      <w:r w:rsidR="002E67EC" w:rsidRPr="00966A0A">
        <w:rPr>
          <w:rFonts w:hint="cs"/>
          <w:sz w:val="32"/>
          <w:szCs w:val="32"/>
          <w:rtl/>
          <w:lang w:bidi="ar-DZ"/>
        </w:rPr>
        <w:t>فاهتدوا</w:t>
      </w:r>
      <w:r w:rsidR="00947663" w:rsidRPr="00966A0A">
        <w:rPr>
          <w:rFonts w:hint="cs"/>
          <w:sz w:val="32"/>
          <w:szCs w:val="32"/>
          <w:rtl/>
          <w:lang w:bidi="ar-DZ"/>
        </w:rPr>
        <w:t xml:space="preserve"> إلى إقامة حاجز بشري قوي و غريب في المنطقة يفصل آسيا عن إفريقيا و تكون هذه المنطقة قريبة من قناة السويس و يربطها معا بالب</w:t>
      </w:r>
      <w:r w:rsidR="00966A0A">
        <w:rPr>
          <w:rFonts w:hint="cs"/>
          <w:sz w:val="32"/>
          <w:szCs w:val="32"/>
          <w:rtl/>
          <w:lang w:bidi="ar-DZ"/>
        </w:rPr>
        <w:t>حر الأبيض</w:t>
      </w:r>
      <w:r w:rsidR="00966A0A">
        <w:rPr>
          <w:sz w:val="32"/>
          <w:szCs w:val="32"/>
          <w:lang w:bidi="ar-DZ"/>
        </w:rPr>
        <w:t xml:space="preserve"> </w:t>
      </w:r>
      <w:r w:rsidR="002E67EC" w:rsidRPr="00966A0A">
        <w:rPr>
          <w:rFonts w:hint="cs"/>
          <w:sz w:val="32"/>
          <w:szCs w:val="32"/>
          <w:rtl/>
          <w:lang w:bidi="ar-DZ"/>
        </w:rPr>
        <w:t>المتوسط،وهذا الحاجز البشري يكون قوة صديقة للاستعمار و عدو لسكان المنطقة،فاهتدوا إلى غرس الكيان الصهيوني في شرقي قناة السويس.</w:t>
      </w:r>
      <w:r w:rsidR="00EE29CF" w:rsidRPr="00966A0A">
        <w:rPr>
          <w:rFonts w:hint="cs"/>
          <w:sz w:val="32"/>
          <w:szCs w:val="32"/>
          <w:rtl/>
          <w:lang w:bidi="ar-DZ"/>
        </w:rPr>
        <w:t xml:space="preserve">                       </w:t>
      </w:r>
      <w:r w:rsidR="0016733B" w:rsidRPr="00966A0A">
        <w:rPr>
          <w:rFonts w:hint="cs"/>
          <w:sz w:val="32"/>
          <w:szCs w:val="32"/>
          <w:rtl/>
          <w:lang w:bidi="ar-DZ"/>
        </w:rPr>
        <w:t xml:space="preserve">                </w:t>
      </w:r>
    </w:p>
    <w:p w:rsidR="007020ED" w:rsidRPr="00966A0A" w:rsidRDefault="0016733B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كما اتفقوا على وضع مخططات تبقي هذه المستعمرات بما فيها الوطن العربي تابعة لها اقتصاديا وثقافيا إذا ما حصلت هذه الدول على استقلالها </w:t>
      </w:r>
      <w:r w:rsidR="007020ED" w:rsidRPr="00966A0A">
        <w:rPr>
          <w:rFonts w:hint="cs"/>
          <w:sz w:val="32"/>
          <w:szCs w:val="32"/>
          <w:rtl/>
          <w:lang w:bidi="ar-DZ"/>
        </w:rPr>
        <w:t>السياسي .</w:t>
      </w:r>
    </w:p>
    <w:p w:rsidR="00301415" w:rsidRPr="00966A0A" w:rsidRDefault="007020ED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مندوبها السامي في مصر </w:t>
      </w:r>
      <w:r w:rsidR="00966B98" w:rsidRPr="00966A0A">
        <w:rPr>
          <w:rFonts w:hint="cs"/>
          <w:sz w:val="32"/>
          <w:szCs w:val="32"/>
          <w:rtl/>
          <w:lang w:bidi="ar-DZ"/>
        </w:rPr>
        <w:t>ولم يظهر مخطط بانرمان للوجود حتى أوت 1914 تاريخ اندلاع الحرب العالمية الأولى، حيث بدأت الاتصالات العربي</w:t>
      </w:r>
      <w:r w:rsidR="00EB5657" w:rsidRPr="00966A0A">
        <w:rPr>
          <w:rFonts w:hint="cs"/>
          <w:sz w:val="32"/>
          <w:szCs w:val="32"/>
          <w:rtl/>
          <w:lang w:bidi="ar-DZ"/>
        </w:rPr>
        <w:t>ة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 البريطانية،فقد كلفت هذه الأخيرة </w:t>
      </w:r>
      <w:r w:rsidRPr="00966A0A">
        <w:rPr>
          <w:rFonts w:hint="cs"/>
          <w:sz w:val="32"/>
          <w:szCs w:val="32"/>
          <w:rtl/>
          <w:lang w:bidi="ar-DZ"/>
        </w:rPr>
        <w:t>اللورد كيتشمن،</w:t>
      </w:r>
      <w:r w:rsidR="0021449B" w:rsidRPr="00966A0A">
        <w:rPr>
          <w:rFonts w:hint="cs"/>
          <w:sz w:val="32"/>
          <w:szCs w:val="32"/>
          <w:rtl/>
          <w:lang w:bidi="ar-DZ"/>
        </w:rPr>
        <w:t>الذي اختار أمير مكة الشريف الحسين بن علي للقيام بثورة على الدولة العثمانية و إزالتها لإقامة دولته العربية الإسلامية، و قامت بريطانيا بتقديم المساعدة المادية و العسكرية له،وتعهدت له بالاعتراف بالخلافة العربية في حالة إعلانها</w:t>
      </w:r>
      <w:r w:rsidR="0021449B" w:rsidRPr="00966A0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449B" w:rsidRPr="00966A0A">
        <w:rPr>
          <w:rFonts w:hint="cs"/>
          <w:sz w:val="32"/>
          <w:szCs w:val="32"/>
          <w:rtl/>
          <w:lang w:bidi="ar-DZ"/>
        </w:rPr>
        <w:t xml:space="preserve">طرف 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من </w:t>
      </w:r>
      <w:r w:rsidR="0021449B" w:rsidRPr="00966A0A">
        <w:rPr>
          <w:rFonts w:hint="cs"/>
          <w:sz w:val="32"/>
          <w:szCs w:val="32"/>
          <w:rtl/>
          <w:lang w:bidi="ar-DZ"/>
        </w:rPr>
        <w:t>الشريف،وبدأت الثورة العربية في 5 جوان 1916 بينما كان</w:t>
      </w:r>
      <w:r w:rsidR="00B8228A" w:rsidRPr="00966A0A">
        <w:rPr>
          <w:rFonts w:hint="cs"/>
          <w:sz w:val="32"/>
          <w:szCs w:val="32"/>
          <w:rtl/>
          <w:lang w:bidi="ar-DZ"/>
        </w:rPr>
        <w:t xml:space="preserve">ت أوروبا تشهد مفاوضات فرنسية بريطانية لتقسيم الشرق الأوسط - </w:t>
      </w:r>
      <w:r w:rsidR="00717EAB" w:rsidRPr="00966A0A">
        <w:rPr>
          <w:rFonts w:hint="cs"/>
          <w:sz w:val="32"/>
          <w:szCs w:val="32"/>
          <w:rtl/>
          <w:lang w:bidi="ar-DZ"/>
        </w:rPr>
        <w:t>في</w:t>
      </w:r>
      <w:r w:rsidR="00B8228A" w:rsidRPr="00966A0A">
        <w:rPr>
          <w:rFonts w:hint="cs"/>
          <w:sz w:val="32"/>
          <w:szCs w:val="32"/>
          <w:rtl/>
          <w:lang w:bidi="ar-DZ"/>
        </w:rPr>
        <w:t xml:space="preserve"> السر و غفلة و بعيدا عن الشريف حسين </w:t>
      </w:r>
      <w:r w:rsidR="00B8228A" w:rsidRPr="00966A0A">
        <w:rPr>
          <w:sz w:val="32"/>
          <w:szCs w:val="32"/>
          <w:rtl/>
          <w:lang w:bidi="ar-DZ"/>
        </w:rPr>
        <w:t>–</w:t>
      </w:r>
      <w:r w:rsidR="00B8228A" w:rsidRPr="00966A0A">
        <w:rPr>
          <w:rFonts w:hint="cs"/>
          <w:sz w:val="32"/>
          <w:szCs w:val="32"/>
          <w:rtl/>
          <w:lang w:bidi="ar-DZ"/>
        </w:rPr>
        <w:t>عرفت هذه الاتفاقية  باتفاقية</w:t>
      </w:r>
      <w:r w:rsidR="00B8228A" w:rsidRPr="00966A0A">
        <w:rPr>
          <w:rFonts w:hint="cs"/>
          <w:b/>
          <w:bCs/>
          <w:sz w:val="32"/>
          <w:szCs w:val="32"/>
          <w:rtl/>
          <w:lang w:bidi="ar-DZ"/>
        </w:rPr>
        <w:t xml:space="preserve"> سايكس- بيكو</w:t>
      </w:r>
      <w:r w:rsidR="00B8228A" w:rsidRPr="00966A0A">
        <w:rPr>
          <w:rFonts w:hint="cs"/>
          <w:sz w:val="32"/>
          <w:szCs w:val="32"/>
          <w:rtl/>
          <w:lang w:bidi="ar-DZ"/>
        </w:rPr>
        <w:t xml:space="preserve"> والتي نصت على أن تكون الأردن و فلسطين والعراق لبريطانيا و سوريا و لبنان لفرنسا مع إنشاء دولة عربية مستقلة </w:t>
      </w:r>
      <w:r w:rsidR="00301415" w:rsidRPr="00966A0A">
        <w:rPr>
          <w:rFonts w:hint="cs"/>
          <w:sz w:val="32"/>
          <w:szCs w:val="32"/>
          <w:rtl/>
          <w:lang w:bidi="ar-DZ"/>
        </w:rPr>
        <w:t>يحكمها ز</w:t>
      </w:r>
      <w:r w:rsidR="00EB5657" w:rsidRPr="00966A0A">
        <w:rPr>
          <w:rFonts w:hint="cs"/>
          <w:sz w:val="32"/>
          <w:szCs w:val="32"/>
          <w:rtl/>
          <w:lang w:bidi="ar-DZ"/>
        </w:rPr>
        <w:t>ع</w:t>
      </w:r>
      <w:r w:rsidR="00301415" w:rsidRPr="00966A0A">
        <w:rPr>
          <w:rFonts w:hint="cs"/>
          <w:sz w:val="32"/>
          <w:szCs w:val="32"/>
          <w:rtl/>
          <w:lang w:bidi="ar-DZ"/>
        </w:rPr>
        <w:t>يم عربي في المنطقة التي تضم المدن التالية:حلب،حمص،حماة،دمشق.</w:t>
      </w:r>
    </w:p>
    <w:p w:rsidR="00630541" w:rsidRPr="00966A0A" w:rsidRDefault="00301415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lastRenderedPageBreak/>
        <w:t xml:space="preserve">وقد علمت الحركة الصهيونية بمخطط بانرمان و باتفاقية </w:t>
      </w:r>
      <w:r w:rsidRPr="00966A0A">
        <w:rPr>
          <w:rFonts w:hint="cs"/>
          <w:b/>
          <w:bCs/>
          <w:sz w:val="32"/>
          <w:szCs w:val="32"/>
          <w:rtl/>
          <w:lang w:bidi="ar-DZ"/>
        </w:rPr>
        <w:t>سايكس بيكو</w:t>
      </w:r>
      <w:r w:rsidRPr="00966A0A">
        <w:rPr>
          <w:rFonts w:hint="cs"/>
          <w:sz w:val="32"/>
          <w:szCs w:val="32"/>
          <w:rtl/>
          <w:lang w:bidi="ar-DZ"/>
        </w:rPr>
        <w:t xml:space="preserve">،التي انتهزت الفرصة واتفقت مع دول الحلفاء بأن تساعدهم ماديا </w:t>
      </w:r>
      <w:r w:rsidR="00630541" w:rsidRPr="00966A0A">
        <w:rPr>
          <w:rFonts w:hint="cs"/>
          <w:sz w:val="32"/>
          <w:szCs w:val="32"/>
          <w:rtl/>
          <w:lang w:bidi="ar-DZ"/>
        </w:rPr>
        <w:t>في الحرب العالمية الأولى مقابل منح فلسطين للصهاينة لإقامة وطن لليهود فكان الوعد الذي سمي بوعد بلفور سنة 1917.</w:t>
      </w:r>
    </w:p>
    <w:p w:rsidR="00966B98" w:rsidRPr="00966A0A" w:rsidRDefault="00630541" w:rsidP="00966A0A">
      <w:pPr>
        <w:bidi/>
        <w:spacing w:line="240" w:lineRule="auto"/>
        <w:rPr>
          <w:sz w:val="32"/>
          <w:szCs w:val="32"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ولإعطاء الشرعية للاحتلال قامت عصبة الأمم </w:t>
      </w:r>
      <w:r w:rsidR="00C47E98" w:rsidRPr="00966A0A">
        <w:rPr>
          <w:rFonts w:hint="cs"/>
          <w:sz w:val="32"/>
          <w:szCs w:val="32"/>
          <w:rtl/>
          <w:lang w:bidi="ar-DZ"/>
        </w:rPr>
        <w:t>بخلق أشكالا للاحتلال و هما الحماية و الانتداب،وفي (19-25)</w:t>
      </w:r>
      <w:r w:rsidR="00C561FA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717EAB" w:rsidRPr="00966A0A">
        <w:rPr>
          <w:rFonts w:hint="cs"/>
          <w:sz w:val="32"/>
          <w:szCs w:val="32"/>
          <w:rtl/>
          <w:lang w:bidi="ar-DZ"/>
        </w:rPr>
        <w:t>أفر</w:t>
      </w:r>
      <w:r w:rsidR="00C47E98" w:rsidRPr="00966A0A">
        <w:rPr>
          <w:rFonts w:hint="cs"/>
          <w:sz w:val="32"/>
          <w:szCs w:val="32"/>
          <w:rtl/>
          <w:lang w:bidi="ar-DZ"/>
        </w:rPr>
        <w:t>يل 1920 عقد مؤتمر سان ريمو الذي قرر وضع المناطق العربية الواقعة بين البحر المتوسط و لحدود ا</w:t>
      </w:r>
      <w:r w:rsidR="00C561FA" w:rsidRPr="00966A0A">
        <w:rPr>
          <w:rFonts w:hint="cs"/>
          <w:sz w:val="32"/>
          <w:szCs w:val="32"/>
          <w:rtl/>
          <w:lang w:bidi="ar-DZ"/>
        </w:rPr>
        <w:t>لفارسية(إيران)تحت الانتداب،وبهذا</w:t>
      </w:r>
      <w:r w:rsidR="00C47E98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C561FA" w:rsidRPr="00966A0A">
        <w:rPr>
          <w:rFonts w:hint="cs"/>
          <w:sz w:val="32"/>
          <w:szCs w:val="32"/>
          <w:rtl/>
          <w:lang w:bidi="ar-DZ"/>
        </w:rPr>
        <w:t xml:space="preserve">طبقت اتفاقية </w:t>
      </w:r>
      <w:r w:rsidR="00C561FA" w:rsidRPr="00966A0A">
        <w:rPr>
          <w:rFonts w:hint="cs"/>
          <w:b/>
          <w:bCs/>
          <w:sz w:val="32"/>
          <w:szCs w:val="32"/>
          <w:rtl/>
          <w:lang w:bidi="ar-DZ"/>
        </w:rPr>
        <w:t xml:space="preserve">سايكس بيكو </w:t>
      </w:r>
      <w:r w:rsidR="00C561FA" w:rsidRPr="00966A0A">
        <w:rPr>
          <w:rFonts w:hint="cs"/>
          <w:sz w:val="32"/>
          <w:szCs w:val="32"/>
          <w:rtl/>
          <w:lang w:bidi="ar-DZ"/>
        </w:rPr>
        <w:t>على أرض الواقع</w:t>
      </w:r>
      <w:r w:rsidR="00C47E98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C561FA" w:rsidRPr="00966A0A">
        <w:rPr>
          <w:rFonts w:hint="cs"/>
          <w:sz w:val="32"/>
          <w:szCs w:val="32"/>
          <w:rtl/>
          <w:lang w:bidi="ar-DZ"/>
        </w:rPr>
        <w:t>مع التزام بريطانيا بتطبيق وعد بلفور،</w:t>
      </w:r>
      <w:r w:rsidR="00176B39" w:rsidRPr="00966A0A">
        <w:rPr>
          <w:rFonts w:hint="cs"/>
          <w:sz w:val="32"/>
          <w:szCs w:val="32"/>
          <w:rtl/>
          <w:lang w:bidi="ar-DZ"/>
        </w:rPr>
        <w:t xml:space="preserve">و بهذا </w:t>
      </w:r>
      <w:r w:rsidR="00EB5657" w:rsidRPr="00966A0A">
        <w:rPr>
          <w:rFonts w:hint="cs"/>
          <w:sz w:val="32"/>
          <w:szCs w:val="32"/>
          <w:rtl/>
          <w:lang w:bidi="ar-DZ"/>
        </w:rPr>
        <w:t>تأكد العرب أنهم كانوا لعبة في يد الدوائر الاستعمارية لضرب</w:t>
      </w:r>
      <w:r w:rsidR="006749FC" w:rsidRPr="00966A0A">
        <w:rPr>
          <w:rFonts w:hint="cs"/>
          <w:sz w:val="32"/>
          <w:szCs w:val="32"/>
          <w:rtl/>
          <w:lang w:bidi="ar-DZ"/>
        </w:rPr>
        <w:t xml:space="preserve"> الدولة العثمانية ليسهل لهم مهمة ابتلاع مملكاتها،وفي 14 </w:t>
      </w:r>
      <w:r w:rsidR="00EB5657" w:rsidRPr="00966A0A">
        <w:rPr>
          <w:rFonts w:hint="cs"/>
          <w:sz w:val="32"/>
          <w:szCs w:val="32"/>
          <w:rtl/>
          <w:lang w:bidi="ar-DZ"/>
        </w:rPr>
        <w:t>مايو</w:t>
      </w:r>
      <w:r w:rsidR="00176B39" w:rsidRPr="00966A0A">
        <w:rPr>
          <w:rFonts w:hint="cs"/>
          <w:sz w:val="32"/>
          <w:szCs w:val="32"/>
          <w:rtl/>
          <w:lang w:bidi="ar-DZ"/>
        </w:rPr>
        <w:t xml:space="preserve"> 1948أ</w:t>
      </w:r>
      <w:r w:rsidR="006749FC" w:rsidRPr="00966A0A">
        <w:rPr>
          <w:rFonts w:hint="cs"/>
          <w:sz w:val="32"/>
          <w:szCs w:val="32"/>
          <w:rtl/>
          <w:lang w:bidi="ar-DZ"/>
        </w:rPr>
        <w:t xml:space="preserve">علن </w:t>
      </w:r>
      <w:r w:rsidR="00332D74" w:rsidRPr="00966A0A">
        <w:rPr>
          <w:rFonts w:hint="cs"/>
          <w:sz w:val="32"/>
          <w:szCs w:val="32"/>
          <w:rtl/>
          <w:lang w:bidi="ar-DZ"/>
        </w:rPr>
        <w:t xml:space="preserve">بريطانيا الانتداب على فلسطين و اليوم التالي </w:t>
      </w:r>
      <w:r w:rsidR="001E0E1C" w:rsidRPr="00966A0A">
        <w:rPr>
          <w:rFonts w:hint="cs"/>
          <w:sz w:val="32"/>
          <w:szCs w:val="32"/>
          <w:rtl/>
          <w:lang w:bidi="ar-DZ"/>
        </w:rPr>
        <w:t>أعلنت</w:t>
      </w:r>
      <w:r w:rsidR="00332D74" w:rsidRPr="00966A0A">
        <w:rPr>
          <w:rFonts w:hint="cs"/>
          <w:sz w:val="32"/>
          <w:szCs w:val="32"/>
          <w:rtl/>
          <w:lang w:bidi="ar-DZ"/>
        </w:rPr>
        <w:t xml:space="preserve"> عن قيام دولة إسرائيل</w:t>
      </w:r>
      <w:r w:rsidR="001E0E1C" w:rsidRPr="00966A0A">
        <w:rPr>
          <w:rFonts w:hint="cs"/>
          <w:sz w:val="32"/>
          <w:szCs w:val="32"/>
          <w:rtl/>
          <w:lang w:bidi="ar-DZ"/>
        </w:rPr>
        <w:t xml:space="preserve">.                                        </w:t>
      </w:r>
      <w:r w:rsidR="00717EAB" w:rsidRPr="00966A0A">
        <w:rPr>
          <w:rFonts w:hint="cs"/>
          <w:sz w:val="32"/>
          <w:szCs w:val="32"/>
          <w:rtl/>
          <w:lang w:bidi="ar-DZ"/>
        </w:rPr>
        <w:t xml:space="preserve">                </w:t>
      </w:r>
      <w:r w:rsidR="00EB5657" w:rsidRPr="00966A0A">
        <w:rPr>
          <w:rFonts w:hint="cs"/>
          <w:sz w:val="32"/>
          <w:szCs w:val="32"/>
          <w:rtl/>
          <w:lang w:bidi="ar-DZ"/>
        </w:rPr>
        <w:t xml:space="preserve">        </w:t>
      </w:r>
      <w:r w:rsidR="001E0E1C" w:rsidRPr="00966A0A">
        <w:rPr>
          <w:rFonts w:hint="cs"/>
          <w:sz w:val="32"/>
          <w:szCs w:val="32"/>
          <w:rtl/>
          <w:lang w:bidi="ar-DZ"/>
        </w:rPr>
        <w:t>سعت الدول الاستعمارية إلى حرمان الدول العربية من الت</w:t>
      </w:r>
      <w:r w:rsidR="00735F0A" w:rsidRPr="00966A0A">
        <w:rPr>
          <w:rFonts w:hint="cs"/>
          <w:sz w:val="32"/>
          <w:szCs w:val="32"/>
          <w:rtl/>
          <w:lang w:bidi="ar-DZ"/>
        </w:rPr>
        <w:t xml:space="preserve">قدم </w:t>
      </w:r>
      <w:r w:rsidR="001E0E1C" w:rsidRPr="00966A0A">
        <w:rPr>
          <w:rFonts w:hint="cs"/>
          <w:sz w:val="32"/>
          <w:szCs w:val="32"/>
          <w:rtl/>
          <w:lang w:bidi="ar-DZ"/>
        </w:rPr>
        <w:t xml:space="preserve">التكنولوجي و العلمي و الحصول على وسائل الدفاع </w:t>
      </w:r>
      <w:r w:rsidR="00A80313" w:rsidRPr="00966A0A">
        <w:rPr>
          <w:rFonts w:hint="cs"/>
          <w:sz w:val="32"/>
          <w:szCs w:val="32"/>
          <w:rtl/>
          <w:lang w:bidi="ar-DZ"/>
        </w:rPr>
        <w:t xml:space="preserve">المشروعة وتحقيق الوحدة السياسية لهذه الأقطار،وبهذا بدت منذ 1968 و حتى مطلع الثمانينات كأنها متخلفة بصورة  وأن لا أمل في تقدمها مقابل </w:t>
      </w:r>
    </w:p>
    <w:p w:rsidR="002A201E" w:rsidRPr="00966A0A" w:rsidRDefault="002A201E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>على اقتصادها بالسلب فباتت تشكل خطرا حيويا على مستقبل كيانها.</w:t>
      </w:r>
    </w:p>
    <w:p w:rsidR="00966B98" w:rsidRPr="00966A0A" w:rsidRDefault="002A201E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وبما أن الغرب كان له 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الصورة التي قدمت للكيان الصهيوني و هي أنه كيان متقدم تكنولوجيا و علميا على العرب و أنه ملك مقومات الحضارة الغربية. </w:t>
      </w:r>
    </w:p>
    <w:p w:rsidR="00881310" w:rsidRPr="00966A0A" w:rsidRDefault="00EB5657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             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لقد قامت عدة حروب بين العرب و اليهود أدت إلى عزلة إسرائيل إقليميا بسبب عدم شرعيتها في تواجدها الإقليمي بالرغم من اتفاقية </w:t>
      </w:r>
      <w:r w:rsidRPr="00966A0A">
        <w:rPr>
          <w:rFonts w:hint="cs"/>
          <w:b/>
          <w:bCs/>
          <w:sz w:val="32"/>
          <w:szCs w:val="32"/>
          <w:rtl/>
          <w:lang w:bidi="ar-DZ"/>
        </w:rPr>
        <w:t>كامب</w:t>
      </w:r>
      <w:r w:rsidRPr="00966A0A">
        <w:rPr>
          <w:rFonts w:hint="cs"/>
          <w:sz w:val="32"/>
          <w:szCs w:val="32"/>
          <w:rtl/>
          <w:lang w:bidi="ar-DZ"/>
        </w:rPr>
        <w:t xml:space="preserve">- </w:t>
      </w:r>
      <w:r w:rsidRPr="00966A0A">
        <w:rPr>
          <w:rFonts w:hint="cs"/>
          <w:b/>
          <w:bCs/>
          <w:sz w:val="32"/>
          <w:szCs w:val="32"/>
          <w:rtl/>
          <w:lang w:bidi="ar-DZ"/>
        </w:rPr>
        <w:t>ديفد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عام 1977 ،وهذه </w:t>
      </w:r>
      <w:r w:rsidRPr="00966A0A">
        <w:rPr>
          <w:rFonts w:hint="cs"/>
          <w:sz w:val="32"/>
          <w:szCs w:val="32"/>
          <w:rtl/>
          <w:lang w:bidi="ar-DZ"/>
        </w:rPr>
        <w:t xml:space="preserve">     </w:t>
      </w:r>
      <w:r w:rsidR="00966B98" w:rsidRPr="00966A0A">
        <w:rPr>
          <w:rFonts w:hint="cs"/>
          <w:sz w:val="32"/>
          <w:szCs w:val="32"/>
          <w:rtl/>
          <w:lang w:bidi="ar-DZ"/>
        </w:rPr>
        <w:t xml:space="preserve">العزلة أدت إلى </w:t>
      </w:r>
      <w:r w:rsidRPr="00966A0A">
        <w:rPr>
          <w:rFonts w:hint="cs"/>
          <w:sz w:val="32"/>
          <w:szCs w:val="32"/>
          <w:rtl/>
          <w:lang w:bidi="ar-DZ"/>
        </w:rPr>
        <w:t xml:space="preserve">التأثير على اقتصادها سلبيا فباتت </w:t>
      </w:r>
      <w:r w:rsidR="00881310" w:rsidRPr="00966A0A">
        <w:rPr>
          <w:rFonts w:hint="cs"/>
          <w:sz w:val="32"/>
          <w:szCs w:val="32"/>
          <w:rtl/>
          <w:lang w:bidi="ar-DZ"/>
        </w:rPr>
        <w:t xml:space="preserve">تشكل خطرا حيويا على مستقبل كيانها.                                                                                        </w:t>
      </w:r>
    </w:p>
    <w:p w:rsidR="00881310" w:rsidRPr="00966A0A" w:rsidRDefault="00245016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                </w:t>
      </w:r>
      <w:r w:rsidR="00881310" w:rsidRPr="00966A0A">
        <w:rPr>
          <w:rFonts w:hint="cs"/>
          <w:sz w:val="32"/>
          <w:szCs w:val="32"/>
          <w:rtl/>
          <w:lang w:bidi="ar-DZ"/>
        </w:rPr>
        <w:t>وبما أن الغرب كانت لهم مصلحة في بقاء اليهود في المنطقة فحاولوا إنقاذه بإطلاق مشروع النظام ال</w:t>
      </w:r>
      <w:r w:rsidRPr="00966A0A">
        <w:rPr>
          <w:rFonts w:hint="cs"/>
          <w:sz w:val="32"/>
          <w:szCs w:val="32"/>
          <w:rtl/>
          <w:lang w:bidi="ar-DZ"/>
        </w:rPr>
        <w:t xml:space="preserve">شرق الأوسطي  و يهدف :                                          </w:t>
      </w:r>
    </w:p>
    <w:p w:rsidR="00881310" w:rsidRPr="00966A0A" w:rsidRDefault="00245016" w:rsidP="00966A0A">
      <w:pPr>
        <w:pStyle w:val="Paragraphedeliste"/>
        <w:numPr>
          <w:ilvl w:val="0"/>
          <w:numId w:val="4"/>
        </w:numPr>
        <w:bidi/>
        <w:spacing w:line="240" w:lineRule="auto"/>
        <w:rPr>
          <w:sz w:val="32"/>
          <w:szCs w:val="32"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>إعادة تشكيل النظام الإقليمي العربي بما يضمن دخول لإسرائيل النظام الجديد لكسر عزلتها الإقليمية</w:t>
      </w:r>
      <w:r w:rsidR="00DC3F53"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CF50A0" w:rsidRPr="00966A0A">
        <w:rPr>
          <w:rFonts w:hint="cs"/>
          <w:sz w:val="32"/>
          <w:szCs w:val="32"/>
          <w:rtl/>
          <w:lang w:bidi="ar-DZ"/>
        </w:rPr>
        <w:t xml:space="preserve">.      </w:t>
      </w:r>
      <w:r w:rsidR="00DC3F53" w:rsidRPr="00966A0A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</w:t>
      </w:r>
      <w:r w:rsidRPr="00966A0A">
        <w:rPr>
          <w:rFonts w:hint="cs"/>
          <w:sz w:val="32"/>
          <w:szCs w:val="32"/>
          <w:rtl/>
          <w:lang w:bidi="ar-DZ"/>
        </w:rPr>
        <w:t xml:space="preserve"> </w:t>
      </w:r>
      <w:r w:rsidR="00DC3F53" w:rsidRPr="00966A0A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</w:t>
      </w:r>
      <w:r w:rsidRPr="00966A0A">
        <w:rPr>
          <w:rFonts w:hint="cs"/>
          <w:sz w:val="32"/>
          <w:szCs w:val="32"/>
          <w:rtl/>
          <w:lang w:bidi="ar-DZ"/>
        </w:rPr>
        <w:t xml:space="preserve">   </w:t>
      </w:r>
    </w:p>
    <w:p w:rsidR="00245016" w:rsidRPr="00966A0A" w:rsidRDefault="00245016" w:rsidP="00966A0A">
      <w:pPr>
        <w:pStyle w:val="Paragraphedeliste"/>
        <w:numPr>
          <w:ilvl w:val="0"/>
          <w:numId w:val="4"/>
        </w:numPr>
        <w:bidi/>
        <w:spacing w:line="240" w:lineRule="auto"/>
        <w:rPr>
          <w:sz w:val="32"/>
          <w:szCs w:val="32"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>إلغاء الهوية القومية للنظام الإقليمي و تحويل أطرافه إلى أطراف هامشية في النظام.</w:t>
      </w:r>
    </w:p>
    <w:p w:rsidR="00245016" w:rsidRPr="00966A0A" w:rsidRDefault="00245016" w:rsidP="00966A0A">
      <w:pPr>
        <w:pStyle w:val="Paragraphedeliste"/>
        <w:numPr>
          <w:ilvl w:val="0"/>
          <w:numId w:val="4"/>
        </w:numPr>
        <w:bidi/>
        <w:spacing w:line="240" w:lineRule="auto"/>
        <w:rPr>
          <w:sz w:val="32"/>
          <w:szCs w:val="32"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توفير المجال الحيوي للاقتصاد الإسرائيلي وذلك بتوسيع السوق أمام صادراته أولا  </w:t>
      </w:r>
    </w:p>
    <w:p w:rsidR="00245016" w:rsidRPr="00966A0A" w:rsidRDefault="00245016" w:rsidP="00966A0A">
      <w:pPr>
        <w:pStyle w:val="Paragraphedeliste"/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و خلق إرتباطات مع الموارد </w:t>
      </w:r>
      <w:r w:rsidR="00DC3F53" w:rsidRPr="00966A0A">
        <w:rPr>
          <w:rFonts w:hint="cs"/>
          <w:sz w:val="32"/>
          <w:szCs w:val="32"/>
          <w:rtl/>
          <w:lang w:bidi="ar-DZ"/>
        </w:rPr>
        <w:t xml:space="preserve">الاقتصادية في الأقطار العربية عبر المشروعات المشتركة.  </w:t>
      </w: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>أما مشروع الشرق الأوسط الكبير شمال إفريقيا هو مشروع يهدف إلى تقديم إصلاحات  للدول العربية اقتصادية و سياسية تهدف في الأخير إلى دمج الكيان الصهيوني في و الاعتراف العربي الجماعي و فرض التعامل الطبيعي و إقناع النظام العربي بجميع أطرافه بأن الطريق الوحيد إلى البقاء في الحكم تجديدا أو تمديدا أو توريثا.</w:t>
      </w:r>
      <w:r w:rsidR="00CF50A0" w:rsidRPr="00966A0A">
        <w:rPr>
          <w:rFonts w:hint="cs"/>
          <w:sz w:val="32"/>
          <w:szCs w:val="32"/>
          <w:rtl/>
          <w:lang w:bidi="ar-DZ"/>
        </w:rPr>
        <w:t xml:space="preserve">  </w:t>
      </w: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و من هذا كله يمكن يمكن أن نقول في الأخير أن السياسية إلى نقطة انسداد مع شعوبها و انهيار أنظمتها السياسية اليوم في مكن أن نقول في الأخير أن الغرب تخطط وتطبق مخططاتها بإحكام و العرب ي في غفلة عنهم،وهذا ما يفسر ما وصلت إليه الدول الغربية و أنظمتها كل من تونس و ليبيا و البحرين و اليمن و مصر المغرب الأقصى و الدول الباقية تأتي في المستقل.</w:t>
      </w:r>
      <w:r w:rsidR="00CF50A0" w:rsidRPr="00966A0A">
        <w:rPr>
          <w:rFonts w:hint="cs"/>
          <w:sz w:val="32"/>
          <w:szCs w:val="32"/>
          <w:rtl/>
          <w:lang w:bidi="ar-DZ"/>
        </w:rPr>
        <w:t xml:space="preserve">  </w:t>
      </w:r>
      <w:r w:rsidRPr="00966A0A">
        <w:rPr>
          <w:rFonts w:hint="cs"/>
          <w:sz w:val="32"/>
          <w:szCs w:val="32"/>
          <w:rtl/>
          <w:lang w:bidi="ar-DZ"/>
        </w:rPr>
        <w:t xml:space="preserve">  </w:t>
      </w: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                     </w:t>
      </w: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 </w:t>
      </w: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DC3F53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DC3F53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</w:t>
      </w: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881310" w:rsidRPr="00966A0A" w:rsidRDefault="00881310" w:rsidP="00966A0A">
      <w:pPr>
        <w:bidi/>
        <w:spacing w:line="240" w:lineRule="auto"/>
        <w:rPr>
          <w:sz w:val="32"/>
          <w:szCs w:val="32"/>
          <w:rtl/>
          <w:lang w:bidi="ar-DZ"/>
        </w:rPr>
      </w:pPr>
      <w:r w:rsidRPr="00966A0A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</w:t>
      </w:r>
    </w:p>
    <w:p w:rsidR="00881310" w:rsidRDefault="00881310" w:rsidP="00966A0A">
      <w:pPr>
        <w:bidi/>
        <w:spacing w:line="360" w:lineRule="auto"/>
        <w:rPr>
          <w:sz w:val="32"/>
          <w:szCs w:val="32"/>
          <w:rtl/>
          <w:lang w:bidi="ar-DZ"/>
        </w:rPr>
      </w:pPr>
    </w:p>
    <w:p w:rsidR="00EB5657" w:rsidRDefault="00881310" w:rsidP="00966A0A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</w:t>
      </w:r>
      <w:r w:rsidR="00EB5657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</w:t>
      </w:r>
    </w:p>
    <w:p w:rsidR="00DC3F53" w:rsidRPr="00F87AB6" w:rsidRDefault="002A201E" w:rsidP="00966A0A">
      <w:pPr>
        <w:bidi/>
        <w:spacing w:line="360" w:lineRule="auto"/>
        <w:rPr>
          <w:b/>
          <w:bCs/>
          <w:sz w:val="44"/>
          <w:szCs w:val="44"/>
          <w:lang w:bidi="ar-DZ"/>
        </w:rPr>
      </w:pPr>
      <w:r w:rsidRPr="00966B98">
        <w:rPr>
          <w:rFonts w:hint="cs"/>
          <w:sz w:val="32"/>
          <w:szCs w:val="32"/>
          <w:rtl/>
          <w:lang w:bidi="ar-DZ"/>
        </w:rPr>
        <w:t xml:space="preserve"> </w:t>
      </w:r>
    </w:p>
    <w:p w:rsidR="00387D3A" w:rsidRPr="00F87AB6" w:rsidRDefault="00387D3A" w:rsidP="00966A0A">
      <w:pPr>
        <w:bidi/>
        <w:spacing w:line="360" w:lineRule="auto"/>
        <w:rPr>
          <w:b/>
          <w:bCs/>
          <w:sz w:val="44"/>
          <w:szCs w:val="44"/>
          <w:rtl/>
          <w:lang w:bidi="ar-DZ"/>
        </w:rPr>
      </w:pPr>
    </w:p>
    <w:sectPr w:rsidR="00387D3A" w:rsidRPr="00F87AB6" w:rsidSect="00387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95" w:rsidRDefault="00066995" w:rsidP="00D2508A">
      <w:pPr>
        <w:spacing w:after="0" w:line="240" w:lineRule="auto"/>
      </w:pPr>
      <w:r>
        <w:separator/>
      </w:r>
    </w:p>
  </w:endnote>
  <w:endnote w:type="continuationSeparator" w:id="1">
    <w:p w:rsidR="00066995" w:rsidRDefault="00066995" w:rsidP="00D2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0A" w:rsidRDefault="00966A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0586"/>
      <w:docPartObj>
        <w:docPartGallery w:val="Page Numbers (Bottom of Page)"/>
        <w:docPartUnique/>
      </w:docPartObj>
    </w:sdtPr>
    <w:sdtContent>
      <w:p w:rsidR="00966A0A" w:rsidRDefault="00966A0A">
        <w:pPr>
          <w:pStyle w:val="Pieddepage"/>
          <w:jc w:val="center"/>
        </w:pPr>
        <w:fldSimple w:instr=" PAGE   \* MERGEFORMAT ">
          <w:r w:rsidR="00066995">
            <w:rPr>
              <w:noProof/>
            </w:rPr>
            <w:t>1</w:t>
          </w:r>
        </w:fldSimple>
      </w:p>
    </w:sdtContent>
  </w:sdt>
  <w:p w:rsidR="00966A0A" w:rsidRDefault="00966A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0A" w:rsidRDefault="00966A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95" w:rsidRDefault="00066995" w:rsidP="00D2508A">
      <w:pPr>
        <w:spacing w:after="0" w:line="240" w:lineRule="auto"/>
      </w:pPr>
      <w:r>
        <w:separator/>
      </w:r>
    </w:p>
  </w:footnote>
  <w:footnote w:type="continuationSeparator" w:id="1">
    <w:p w:rsidR="00066995" w:rsidRDefault="00066995" w:rsidP="00D2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0A" w:rsidRDefault="00966A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0A" w:rsidRDefault="00966A0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0A" w:rsidRDefault="00966A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B32"/>
    <w:multiLevelType w:val="hybridMultilevel"/>
    <w:tmpl w:val="946EBB3A"/>
    <w:lvl w:ilvl="0" w:tplc="3DF8E450">
      <w:numFmt w:val="bullet"/>
      <w:lvlText w:val="-"/>
      <w:lvlJc w:val="left"/>
      <w:pPr>
        <w:ind w:left="2925" w:hanging="256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A5755"/>
    <w:multiLevelType w:val="hybridMultilevel"/>
    <w:tmpl w:val="D6C83B2A"/>
    <w:lvl w:ilvl="0" w:tplc="C47A2BDA">
      <w:numFmt w:val="bullet"/>
      <w:lvlText w:val="-"/>
      <w:lvlJc w:val="left"/>
      <w:pPr>
        <w:ind w:left="559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2">
    <w:nsid w:val="5C323CE1"/>
    <w:multiLevelType w:val="hybridMultilevel"/>
    <w:tmpl w:val="955EC466"/>
    <w:lvl w:ilvl="0" w:tplc="E2EAA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71998"/>
    <w:multiLevelType w:val="hybridMultilevel"/>
    <w:tmpl w:val="242E3BF0"/>
    <w:lvl w:ilvl="0" w:tplc="040C000F">
      <w:start w:val="1"/>
      <w:numFmt w:val="decimal"/>
      <w:lvlText w:val="%1."/>
      <w:lvlJc w:val="left"/>
      <w:pPr>
        <w:ind w:left="6316" w:hanging="360"/>
      </w:pPr>
    </w:lvl>
    <w:lvl w:ilvl="1" w:tplc="040C0019" w:tentative="1">
      <w:start w:val="1"/>
      <w:numFmt w:val="lowerLetter"/>
      <w:lvlText w:val="%2."/>
      <w:lvlJc w:val="left"/>
      <w:pPr>
        <w:ind w:left="7036" w:hanging="360"/>
      </w:pPr>
    </w:lvl>
    <w:lvl w:ilvl="2" w:tplc="040C001B" w:tentative="1">
      <w:start w:val="1"/>
      <w:numFmt w:val="lowerRoman"/>
      <w:lvlText w:val="%3."/>
      <w:lvlJc w:val="right"/>
      <w:pPr>
        <w:ind w:left="7756" w:hanging="180"/>
      </w:pPr>
    </w:lvl>
    <w:lvl w:ilvl="3" w:tplc="040C000F" w:tentative="1">
      <w:start w:val="1"/>
      <w:numFmt w:val="decimal"/>
      <w:lvlText w:val="%4."/>
      <w:lvlJc w:val="left"/>
      <w:pPr>
        <w:ind w:left="8476" w:hanging="360"/>
      </w:pPr>
    </w:lvl>
    <w:lvl w:ilvl="4" w:tplc="040C0019" w:tentative="1">
      <w:start w:val="1"/>
      <w:numFmt w:val="lowerLetter"/>
      <w:lvlText w:val="%5."/>
      <w:lvlJc w:val="left"/>
      <w:pPr>
        <w:ind w:left="9196" w:hanging="360"/>
      </w:pPr>
    </w:lvl>
    <w:lvl w:ilvl="5" w:tplc="040C001B" w:tentative="1">
      <w:start w:val="1"/>
      <w:numFmt w:val="lowerRoman"/>
      <w:lvlText w:val="%6."/>
      <w:lvlJc w:val="right"/>
      <w:pPr>
        <w:ind w:left="9916" w:hanging="180"/>
      </w:pPr>
    </w:lvl>
    <w:lvl w:ilvl="6" w:tplc="040C000F" w:tentative="1">
      <w:start w:val="1"/>
      <w:numFmt w:val="decimal"/>
      <w:lvlText w:val="%7."/>
      <w:lvlJc w:val="left"/>
      <w:pPr>
        <w:ind w:left="10636" w:hanging="360"/>
      </w:pPr>
    </w:lvl>
    <w:lvl w:ilvl="7" w:tplc="040C0019" w:tentative="1">
      <w:start w:val="1"/>
      <w:numFmt w:val="lowerLetter"/>
      <w:lvlText w:val="%8."/>
      <w:lvlJc w:val="left"/>
      <w:pPr>
        <w:ind w:left="11356" w:hanging="360"/>
      </w:pPr>
    </w:lvl>
    <w:lvl w:ilvl="8" w:tplc="040C001B" w:tentative="1">
      <w:start w:val="1"/>
      <w:numFmt w:val="lowerRoman"/>
      <w:lvlText w:val="%9."/>
      <w:lvlJc w:val="right"/>
      <w:pPr>
        <w:ind w:left="1207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87AB6"/>
    <w:rsid w:val="00066995"/>
    <w:rsid w:val="00066FF6"/>
    <w:rsid w:val="0016733B"/>
    <w:rsid w:val="00176B39"/>
    <w:rsid w:val="001E0E1C"/>
    <w:rsid w:val="0021449B"/>
    <w:rsid w:val="00245016"/>
    <w:rsid w:val="002969D2"/>
    <w:rsid w:val="002A201E"/>
    <w:rsid w:val="002B79CC"/>
    <w:rsid w:val="002E67EC"/>
    <w:rsid w:val="00301415"/>
    <w:rsid w:val="00332D74"/>
    <w:rsid w:val="00340539"/>
    <w:rsid w:val="00387D3A"/>
    <w:rsid w:val="003C718E"/>
    <w:rsid w:val="00432968"/>
    <w:rsid w:val="005B546E"/>
    <w:rsid w:val="00630541"/>
    <w:rsid w:val="006749FC"/>
    <w:rsid w:val="00675972"/>
    <w:rsid w:val="007020ED"/>
    <w:rsid w:val="00717EAB"/>
    <w:rsid w:val="00735F0A"/>
    <w:rsid w:val="007F7F9F"/>
    <w:rsid w:val="00881310"/>
    <w:rsid w:val="008D2E29"/>
    <w:rsid w:val="00947663"/>
    <w:rsid w:val="00966A0A"/>
    <w:rsid w:val="00966B98"/>
    <w:rsid w:val="00A80313"/>
    <w:rsid w:val="00A85EA5"/>
    <w:rsid w:val="00AC2B0B"/>
    <w:rsid w:val="00B8228A"/>
    <w:rsid w:val="00C16EDE"/>
    <w:rsid w:val="00C47E98"/>
    <w:rsid w:val="00C561FA"/>
    <w:rsid w:val="00CF50A0"/>
    <w:rsid w:val="00D05436"/>
    <w:rsid w:val="00D2508A"/>
    <w:rsid w:val="00D85010"/>
    <w:rsid w:val="00DC3F53"/>
    <w:rsid w:val="00DE7E2B"/>
    <w:rsid w:val="00EB5657"/>
    <w:rsid w:val="00ED2266"/>
    <w:rsid w:val="00EE29CF"/>
    <w:rsid w:val="00F87AB6"/>
    <w:rsid w:val="00FB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A"/>
  </w:style>
  <w:style w:type="paragraph" w:styleId="Titre1">
    <w:name w:val="heading 1"/>
    <w:basedOn w:val="Normal"/>
    <w:next w:val="Normal"/>
    <w:link w:val="Titre1Car"/>
    <w:uiPriority w:val="9"/>
    <w:qFormat/>
    <w:rsid w:val="00717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7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08A"/>
  </w:style>
  <w:style w:type="paragraph" w:styleId="Pieddepage">
    <w:name w:val="footer"/>
    <w:basedOn w:val="Normal"/>
    <w:link w:val="PieddepageCar"/>
    <w:uiPriority w:val="99"/>
    <w:unhideWhenUsed/>
    <w:rsid w:val="00D2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08A"/>
  </w:style>
  <w:style w:type="paragraph" w:styleId="Paragraphedeliste">
    <w:name w:val="List Paragraph"/>
    <w:basedOn w:val="Normal"/>
    <w:uiPriority w:val="34"/>
    <w:qFormat/>
    <w:rsid w:val="002A201E"/>
    <w:pPr>
      <w:ind w:left="720"/>
      <w:contextualSpacing/>
    </w:pPr>
  </w:style>
  <w:style w:type="paragraph" w:styleId="Sansinterligne">
    <w:name w:val="No Spacing"/>
    <w:uiPriority w:val="1"/>
    <w:qFormat/>
    <w:rsid w:val="00717EA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17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17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17E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ambria"/>
        <a:ea typeface=""/>
        <a:cs typeface="Times New Roman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2011-07-30T15:33:00Z</dcterms:created>
  <dcterms:modified xsi:type="dcterms:W3CDTF">2014-03-07T21:25:00Z</dcterms:modified>
</cp:coreProperties>
</file>