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29" w:rsidRDefault="00236527">
      <w:pPr>
        <w:rPr>
          <w:sz w:val="44"/>
          <w:szCs w:val="44"/>
        </w:rPr>
      </w:pPr>
      <w:r>
        <w:rPr>
          <w:sz w:val="44"/>
          <w:szCs w:val="44"/>
        </w:rPr>
        <w:t>Niveau : 3</w:t>
      </w:r>
      <w:r w:rsidRPr="00236527">
        <w:rPr>
          <w:sz w:val="44"/>
          <w:szCs w:val="44"/>
          <w:vertAlign w:val="superscript"/>
        </w:rPr>
        <w:t>ème</w:t>
      </w:r>
      <w:r>
        <w:rPr>
          <w:sz w:val="44"/>
          <w:szCs w:val="44"/>
        </w:rPr>
        <w:t xml:space="preserve"> année LMD</w:t>
      </w:r>
      <w:r w:rsidR="00C34963">
        <w:rPr>
          <w:sz w:val="44"/>
          <w:szCs w:val="44"/>
        </w:rPr>
        <w:t xml:space="preserve">. </w:t>
      </w:r>
    </w:p>
    <w:p w:rsidR="00C34963" w:rsidRDefault="00C34963" w:rsidP="00C34963">
      <w:pPr>
        <w:rPr>
          <w:sz w:val="44"/>
          <w:szCs w:val="44"/>
        </w:rPr>
      </w:pPr>
      <w:r>
        <w:rPr>
          <w:sz w:val="44"/>
          <w:szCs w:val="44"/>
        </w:rPr>
        <w:t xml:space="preserve">Module : </w:t>
      </w:r>
      <w:r w:rsidRPr="00FB3E54">
        <w:rPr>
          <w:sz w:val="44"/>
          <w:szCs w:val="44"/>
        </w:rPr>
        <w:t>Initiation aux langues de spécialité.</w:t>
      </w:r>
    </w:p>
    <w:p w:rsidR="00C34963" w:rsidRDefault="00C34963" w:rsidP="00C34963">
      <w:pPr>
        <w:rPr>
          <w:sz w:val="44"/>
          <w:szCs w:val="44"/>
        </w:rPr>
      </w:pPr>
      <w:r>
        <w:rPr>
          <w:sz w:val="44"/>
          <w:szCs w:val="44"/>
        </w:rPr>
        <w:t xml:space="preserve">Abréviation : </w:t>
      </w:r>
      <w:proofErr w:type="spellStart"/>
      <w:r>
        <w:rPr>
          <w:sz w:val="44"/>
          <w:szCs w:val="44"/>
        </w:rPr>
        <w:t>Init</w:t>
      </w:r>
      <w:proofErr w:type="spellEnd"/>
      <w:r>
        <w:rPr>
          <w:sz w:val="44"/>
          <w:szCs w:val="44"/>
        </w:rPr>
        <w:t xml:space="preserve"> aux L.S.P.</w:t>
      </w:r>
    </w:p>
    <w:p w:rsidR="00C34963" w:rsidRDefault="00C34963" w:rsidP="00C34963">
      <w:pPr>
        <w:rPr>
          <w:sz w:val="44"/>
          <w:szCs w:val="44"/>
        </w:rPr>
      </w:pPr>
      <w:r>
        <w:rPr>
          <w:sz w:val="44"/>
          <w:szCs w:val="44"/>
        </w:rPr>
        <w:t xml:space="preserve">Cours : La langue médicale.  </w:t>
      </w:r>
    </w:p>
    <w:p w:rsidR="00236527" w:rsidRDefault="00236527">
      <w:pPr>
        <w:rPr>
          <w:i/>
          <w:iCs/>
          <w:sz w:val="48"/>
          <w:szCs w:val="48"/>
        </w:rPr>
      </w:pPr>
      <w:r>
        <w:rPr>
          <w:sz w:val="44"/>
          <w:szCs w:val="44"/>
        </w:rPr>
        <w:t xml:space="preserve"> 2. </w:t>
      </w:r>
      <w:r w:rsidRPr="00236527">
        <w:rPr>
          <w:i/>
          <w:iCs/>
          <w:sz w:val="48"/>
          <w:szCs w:val="48"/>
        </w:rPr>
        <w:t>Adjectif construit en hypallage</w:t>
      </w:r>
    </w:p>
    <w:p w:rsidR="00236527" w:rsidRDefault="00236527">
      <w:pPr>
        <w:rPr>
          <w:sz w:val="32"/>
          <w:szCs w:val="32"/>
        </w:rPr>
      </w:pPr>
      <w:r>
        <w:rPr>
          <w:sz w:val="32"/>
          <w:szCs w:val="32"/>
        </w:rPr>
        <w:t>Il y a hypallage lorsqu’est attribué à un mot ce qui, dans les faits, convient à un autre mot qui, lui, est absent.</w:t>
      </w:r>
    </w:p>
    <w:p w:rsidR="00236527" w:rsidRPr="00236527" w:rsidRDefault="00236527">
      <w:pPr>
        <w:rPr>
          <w:i/>
          <w:iCs/>
          <w:sz w:val="44"/>
          <w:szCs w:val="44"/>
        </w:rPr>
      </w:pPr>
      <w:r>
        <w:rPr>
          <w:sz w:val="32"/>
          <w:szCs w:val="32"/>
        </w:rPr>
        <w:t xml:space="preserve"> </w:t>
      </w:r>
      <w:r w:rsidRPr="00236527">
        <w:rPr>
          <w:i/>
          <w:iCs/>
          <w:sz w:val="44"/>
          <w:szCs w:val="44"/>
        </w:rPr>
        <w:t>Exemple</w:t>
      </w:r>
    </w:p>
    <w:p w:rsidR="00236527" w:rsidRDefault="00236527" w:rsidP="00D30AAF">
      <w:pPr>
        <w:rPr>
          <w:i/>
          <w:iCs/>
          <w:sz w:val="40"/>
          <w:szCs w:val="40"/>
        </w:rPr>
      </w:pPr>
      <w:r>
        <w:rPr>
          <w:i/>
          <w:iCs/>
          <w:sz w:val="40"/>
          <w:szCs w:val="40"/>
        </w:rPr>
        <w:t xml:space="preserve">          </w:t>
      </w:r>
      <w:r w:rsidRPr="00236527">
        <w:rPr>
          <w:i/>
          <w:iCs/>
          <w:sz w:val="40"/>
          <w:szCs w:val="40"/>
        </w:rPr>
        <w:t xml:space="preserve">Adjectif construit normalement </w:t>
      </w:r>
      <w:r>
        <w:rPr>
          <w:i/>
          <w:iCs/>
          <w:sz w:val="40"/>
          <w:szCs w:val="40"/>
        </w:rPr>
        <w:t xml:space="preserve">                                                                       </w:t>
      </w:r>
    </w:p>
    <w:p w:rsidR="00766123" w:rsidRPr="00766123" w:rsidRDefault="00236527" w:rsidP="00D30AAF">
      <w:pPr>
        <w:pStyle w:val="Paragraphedeliste"/>
        <w:numPr>
          <w:ilvl w:val="0"/>
          <w:numId w:val="1"/>
        </w:numPr>
        <w:rPr>
          <w:sz w:val="32"/>
          <w:szCs w:val="32"/>
        </w:rPr>
      </w:pPr>
      <w:r>
        <w:rPr>
          <w:sz w:val="32"/>
          <w:szCs w:val="32"/>
        </w:rPr>
        <w:t xml:space="preserve">Système veineux                                                                                                                        </w:t>
      </w:r>
      <w:r w:rsidR="00766123">
        <w:rPr>
          <w:sz w:val="32"/>
          <w:szCs w:val="32"/>
        </w:rPr>
        <w:t xml:space="preserve">  </w:t>
      </w:r>
    </w:p>
    <w:p w:rsidR="00236527" w:rsidRDefault="00236527" w:rsidP="00D30AAF">
      <w:pPr>
        <w:pStyle w:val="Paragraphedeliste"/>
        <w:numPr>
          <w:ilvl w:val="0"/>
          <w:numId w:val="1"/>
        </w:numPr>
        <w:rPr>
          <w:sz w:val="32"/>
          <w:szCs w:val="32"/>
        </w:rPr>
      </w:pPr>
      <w:r>
        <w:rPr>
          <w:sz w:val="32"/>
          <w:szCs w:val="32"/>
        </w:rPr>
        <w:t>Solution sucrée</w:t>
      </w:r>
      <w:r w:rsidR="00766123">
        <w:rPr>
          <w:sz w:val="32"/>
          <w:szCs w:val="32"/>
        </w:rPr>
        <w:t xml:space="preserve">                                                                                                                             </w:t>
      </w:r>
    </w:p>
    <w:p w:rsidR="00236527" w:rsidRDefault="00236527" w:rsidP="00D30AAF">
      <w:pPr>
        <w:pStyle w:val="Paragraphedeliste"/>
        <w:numPr>
          <w:ilvl w:val="0"/>
          <w:numId w:val="1"/>
        </w:numPr>
        <w:rPr>
          <w:sz w:val="32"/>
          <w:szCs w:val="32"/>
        </w:rPr>
      </w:pPr>
      <w:r>
        <w:rPr>
          <w:sz w:val="32"/>
          <w:szCs w:val="32"/>
        </w:rPr>
        <w:t>Infection hépatique</w:t>
      </w:r>
      <w:r w:rsidR="00766123">
        <w:rPr>
          <w:sz w:val="32"/>
          <w:szCs w:val="32"/>
        </w:rPr>
        <w:t xml:space="preserve">                                                                                                                      </w:t>
      </w:r>
    </w:p>
    <w:p w:rsidR="00236527" w:rsidRDefault="00236527" w:rsidP="00D30AAF">
      <w:pPr>
        <w:pStyle w:val="Paragraphedeliste"/>
        <w:numPr>
          <w:ilvl w:val="0"/>
          <w:numId w:val="1"/>
        </w:numPr>
        <w:rPr>
          <w:sz w:val="32"/>
          <w:szCs w:val="32"/>
        </w:rPr>
      </w:pPr>
      <w:r>
        <w:rPr>
          <w:sz w:val="32"/>
          <w:szCs w:val="32"/>
        </w:rPr>
        <w:t xml:space="preserve">Infection vaginale </w:t>
      </w:r>
      <w:r w:rsidR="00766123">
        <w:rPr>
          <w:sz w:val="32"/>
          <w:szCs w:val="32"/>
        </w:rPr>
        <w:t xml:space="preserve">                                                                                                                        </w:t>
      </w:r>
    </w:p>
    <w:p w:rsidR="00E61378" w:rsidRDefault="00E61378" w:rsidP="00D30AAF">
      <w:pPr>
        <w:rPr>
          <w:i/>
          <w:iCs/>
          <w:sz w:val="40"/>
          <w:szCs w:val="40"/>
        </w:rPr>
      </w:pPr>
      <w:r>
        <w:rPr>
          <w:i/>
          <w:iCs/>
          <w:sz w:val="40"/>
          <w:szCs w:val="40"/>
        </w:rPr>
        <w:t xml:space="preserve">        Adjectif construit en hypallage </w:t>
      </w:r>
    </w:p>
    <w:p w:rsidR="00E61378" w:rsidRPr="00D30AAF" w:rsidRDefault="00E61378" w:rsidP="00D30AAF">
      <w:pPr>
        <w:ind w:left="270"/>
        <w:rPr>
          <w:sz w:val="32"/>
          <w:szCs w:val="32"/>
        </w:rPr>
      </w:pPr>
      <w:r w:rsidRPr="00D30AAF">
        <w:rPr>
          <w:sz w:val="32"/>
          <w:szCs w:val="32"/>
        </w:rPr>
        <w:t xml:space="preserve">5. Stase veineuse </w:t>
      </w:r>
    </w:p>
    <w:p w:rsidR="00E61378" w:rsidRPr="00D30AAF" w:rsidRDefault="00E61378" w:rsidP="00D30AAF">
      <w:pPr>
        <w:ind w:left="284"/>
        <w:rPr>
          <w:sz w:val="32"/>
          <w:szCs w:val="32"/>
        </w:rPr>
      </w:pPr>
      <w:r w:rsidRPr="00D30AAF">
        <w:rPr>
          <w:sz w:val="32"/>
          <w:szCs w:val="32"/>
        </w:rPr>
        <w:t xml:space="preserve">6. Diabète sucré  </w:t>
      </w:r>
    </w:p>
    <w:p w:rsidR="00D30AAF" w:rsidRPr="00D30AAF" w:rsidRDefault="00E61378" w:rsidP="00D30AAF">
      <w:pPr>
        <w:ind w:left="284"/>
        <w:rPr>
          <w:sz w:val="32"/>
          <w:szCs w:val="32"/>
        </w:rPr>
      </w:pPr>
      <w:r w:rsidRPr="00D30AAF">
        <w:rPr>
          <w:sz w:val="32"/>
          <w:szCs w:val="32"/>
        </w:rPr>
        <w:t xml:space="preserve">7. Coma </w:t>
      </w:r>
      <w:r w:rsidR="00D30AAF">
        <w:rPr>
          <w:sz w:val="32"/>
          <w:szCs w:val="32"/>
        </w:rPr>
        <w:t>hépatique</w:t>
      </w:r>
    </w:p>
    <w:p w:rsidR="00D30AAF" w:rsidRDefault="00D30AAF" w:rsidP="00D30AAF">
      <w:pPr>
        <w:rPr>
          <w:sz w:val="32"/>
          <w:szCs w:val="32"/>
        </w:rPr>
      </w:pPr>
      <w:r>
        <w:rPr>
          <w:sz w:val="32"/>
          <w:szCs w:val="32"/>
        </w:rPr>
        <w:t xml:space="preserve">    </w:t>
      </w:r>
      <w:r w:rsidR="00E61378" w:rsidRPr="00D30AAF">
        <w:rPr>
          <w:sz w:val="32"/>
          <w:szCs w:val="32"/>
        </w:rPr>
        <w:t xml:space="preserve">8. Hystérectomie vaginale </w:t>
      </w:r>
    </w:p>
    <w:p w:rsidR="00A97F06" w:rsidRDefault="00766123" w:rsidP="00A97F06">
      <w:pPr>
        <w:rPr>
          <w:sz w:val="32"/>
          <w:szCs w:val="32"/>
        </w:rPr>
      </w:pPr>
      <w:r>
        <w:rPr>
          <w:sz w:val="32"/>
          <w:szCs w:val="32"/>
        </w:rPr>
        <w:t>Il est clair que l’adjectif, en 1, 2, 3 et 4, se rapporte directement au substantif qui le précède : le système des vein</w:t>
      </w:r>
      <w:r w:rsidR="00AB0B8C">
        <w:rPr>
          <w:sz w:val="32"/>
          <w:szCs w:val="32"/>
        </w:rPr>
        <w:t>e</w:t>
      </w:r>
      <w:r>
        <w:rPr>
          <w:sz w:val="32"/>
          <w:szCs w:val="32"/>
        </w:rPr>
        <w:t>s, la solution de sucre,</w:t>
      </w:r>
      <w:r w:rsidR="00AB0B8C">
        <w:rPr>
          <w:sz w:val="32"/>
          <w:szCs w:val="32"/>
        </w:rPr>
        <w:t xml:space="preserve"> l’infection du foie et l’infection vaginale. En 5, 6, 7 et 8, la situation est tout autre. Il ne s’agit pas d’une stase de la veine, mais d’une stase du </w:t>
      </w:r>
      <w:r w:rsidR="00AB0B8C">
        <w:rPr>
          <w:i/>
          <w:iCs/>
          <w:sz w:val="32"/>
          <w:szCs w:val="32"/>
        </w:rPr>
        <w:t xml:space="preserve">sang </w:t>
      </w:r>
      <w:r w:rsidR="00AB0B8C">
        <w:rPr>
          <w:sz w:val="32"/>
          <w:szCs w:val="32"/>
        </w:rPr>
        <w:t xml:space="preserve">veineux ; Il ne s’agit pas du diabète du sucre, mais du diabète aux </w:t>
      </w:r>
      <w:r w:rsidR="00587C36">
        <w:rPr>
          <w:i/>
          <w:iCs/>
          <w:sz w:val="32"/>
          <w:szCs w:val="32"/>
        </w:rPr>
        <w:t xml:space="preserve">urines </w:t>
      </w:r>
      <w:r w:rsidR="00587C36">
        <w:rPr>
          <w:sz w:val="32"/>
          <w:szCs w:val="32"/>
        </w:rPr>
        <w:t xml:space="preserve">sucrées ; il ne s’agit pas d’un coma du foie, mais d’un coma secondaire à une </w:t>
      </w:r>
      <w:r w:rsidR="00587C36">
        <w:rPr>
          <w:i/>
          <w:iCs/>
          <w:sz w:val="32"/>
          <w:szCs w:val="32"/>
        </w:rPr>
        <w:t xml:space="preserve">atteinte </w:t>
      </w:r>
      <w:r w:rsidR="00587C36">
        <w:rPr>
          <w:sz w:val="32"/>
          <w:szCs w:val="32"/>
        </w:rPr>
        <w:t xml:space="preserve">du foie ; enfin, il ne s’agit pas d’un hystérectomie du vagin, mais d’une hystérectomie par </w:t>
      </w:r>
      <w:r w:rsidR="00587C36">
        <w:rPr>
          <w:i/>
          <w:iCs/>
          <w:sz w:val="32"/>
          <w:szCs w:val="32"/>
        </w:rPr>
        <w:t xml:space="preserve">voie </w:t>
      </w:r>
      <w:r w:rsidR="00587C36">
        <w:rPr>
          <w:sz w:val="32"/>
          <w:szCs w:val="32"/>
        </w:rPr>
        <w:t xml:space="preserve">vaginale (sont soulignés les mots absents qui sont qualifiés par l’adjectif en hypallage).   </w:t>
      </w:r>
    </w:p>
    <w:p w:rsidR="00A21018" w:rsidRDefault="00A97F06" w:rsidP="003D6828">
      <w:pPr>
        <w:rPr>
          <w:sz w:val="32"/>
          <w:szCs w:val="32"/>
        </w:rPr>
      </w:pPr>
      <w:r>
        <w:rPr>
          <w:sz w:val="32"/>
          <w:szCs w:val="32"/>
        </w:rPr>
        <w:t xml:space="preserve">      </w:t>
      </w:r>
      <w:r w:rsidR="00A21018" w:rsidRPr="00A97F06">
        <w:rPr>
          <w:sz w:val="32"/>
          <w:szCs w:val="32"/>
        </w:rPr>
        <w:t>Par souci d'ef</w:t>
      </w:r>
      <w:r>
        <w:rPr>
          <w:sz w:val="32"/>
          <w:szCs w:val="32"/>
        </w:rPr>
        <w:t>f</w:t>
      </w:r>
      <w:r w:rsidR="00A21018" w:rsidRPr="00A97F06">
        <w:rPr>
          <w:sz w:val="32"/>
          <w:szCs w:val="32"/>
        </w:rPr>
        <w:t>icacité</w:t>
      </w:r>
      <w:r>
        <w:rPr>
          <w:sz w:val="32"/>
          <w:szCs w:val="32"/>
        </w:rPr>
        <w:t xml:space="preserve"> </w:t>
      </w:r>
      <w:r w:rsidR="00A21018" w:rsidRPr="00A97F06">
        <w:rPr>
          <w:sz w:val="32"/>
          <w:szCs w:val="32"/>
        </w:rPr>
        <w:t>- l'efficacité passe forcément par la concision-, le spécialiste évite de dire ce qui est évident à lui et à tous ceux à qui il s'adresse. Ses énoncés ont donc un caractère elliptique. Ces formes ramassées ne plaisent pas au non-spécialiste qu'est le traducteur; il les juge mal construites parce qu'il n'en saisit pas d'emblée le sens. Ce reproche n'est pas justifié, car ce n'est pas sa langue, mais bien celle des spécialistes. Certains vont</w:t>
      </w:r>
      <w:r>
        <w:rPr>
          <w:sz w:val="32"/>
          <w:szCs w:val="32"/>
        </w:rPr>
        <w:t xml:space="preserve"> même jusqu'à considérer qu'un </w:t>
      </w:r>
      <w:proofErr w:type="spellStart"/>
      <w:r>
        <w:rPr>
          <w:sz w:val="32"/>
          <w:szCs w:val="32"/>
        </w:rPr>
        <w:t>é</w:t>
      </w:r>
      <w:r w:rsidR="00A21018" w:rsidRPr="00A97F06">
        <w:rPr>
          <w:sz w:val="32"/>
          <w:szCs w:val="32"/>
        </w:rPr>
        <w:t>toffement</w:t>
      </w:r>
      <w:proofErr w:type="spellEnd"/>
      <w:r w:rsidR="00A21018" w:rsidRPr="00A97F06">
        <w:rPr>
          <w:sz w:val="32"/>
          <w:szCs w:val="32"/>
        </w:rPr>
        <w:t xml:space="preserve"> s'impose pour bien expliciter la notion. Une telle recommandation n'est pas plus justifiée. Il y aurait peut-être lieu de rappeler au non-spécialiste deux vérités: 1. Moins on en connait, plus on en met. Et cette loi s'applique fort bien ici: moins le traducteur connait la langue médicale, plus sa </w:t>
      </w:r>
      <w:proofErr w:type="gramStart"/>
      <w:r w:rsidR="00A21018" w:rsidRPr="00A97F06">
        <w:rPr>
          <w:sz w:val="32"/>
          <w:szCs w:val="32"/>
        </w:rPr>
        <w:t>traduction sera</w:t>
      </w:r>
      <w:proofErr w:type="gramEnd"/>
      <w:r w:rsidR="00A21018" w:rsidRPr="00A97F06">
        <w:rPr>
          <w:sz w:val="32"/>
          <w:szCs w:val="32"/>
        </w:rPr>
        <w:t xml:space="preserve"> longue. Il est donc normal que le médecin qui en connait beaucoup et qui</w:t>
      </w:r>
      <w:r>
        <w:rPr>
          <w:sz w:val="32"/>
          <w:szCs w:val="32"/>
        </w:rPr>
        <w:t xml:space="preserve"> s’adresse à des gens qui, eux aussi, en connaissent</w:t>
      </w:r>
      <w:r w:rsidR="00A21018" w:rsidRPr="00A97F06">
        <w:rPr>
          <w:sz w:val="32"/>
          <w:szCs w:val="32"/>
        </w:rPr>
        <w:t xml:space="preserve"> autant utilise peu de mots (souci d'économie). Le traducteur qui doit lui emprunter sa langue le temps d'une traduction s'il veut produire un texte idiomatique</w:t>
      </w:r>
      <w:r>
        <w:rPr>
          <w:sz w:val="32"/>
          <w:szCs w:val="32"/>
        </w:rPr>
        <w:t xml:space="preserve"> </w:t>
      </w:r>
      <w:r w:rsidR="00A21018" w:rsidRPr="00A97F06">
        <w:rPr>
          <w:sz w:val="32"/>
          <w:szCs w:val="32"/>
        </w:rPr>
        <w:t xml:space="preserve">n'a pas le droit d'en mettre plus. 2. Ne jamais reprocher aux autres ce que l'on fait soi-même. </w:t>
      </w:r>
    </w:p>
    <w:p w:rsidR="000D621D" w:rsidRDefault="000D621D" w:rsidP="000D621D">
      <w:pPr>
        <w:tabs>
          <w:tab w:val="center" w:pos="0"/>
        </w:tabs>
        <w:rPr>
          <w:sz w:val="32"/>
          <w:szCs w:val="32"/>
        </w:rPr>
      </w:pPr>
      <w:r>
        <w:rPr>
          <w:sz w:val="32"/>
          <w:szCs w:val="32"/>
        </w:rPr>
        <w:t xml:space="preserve">      </w:t>
      </w:r>
      <w:r w:rsidRPr="000D621D">
        <w:rPr>
          <w:sz w:val="32"/>
          <w:szCs w:val="32"/>
        </w:rPr>
        <w:t xml:space="preserve">Le médecin fut sans doute, à une certaine époque, sensible au caractère hermétique des termes formés d'un adjectif construit en hypallage, car il a créé quelques nouveaux adjectifs (coronarien, carotidien, </w:t>
      </w:r>
      <w:proofErr w:type="spellStart"/>
      <w:r w:rsidRPr="000D621D">
        <w:rPr>
          <w:sz w:val="32"/>
          <w:szCs w:val="32"/>
        </w:rPr>
        <w:t>tricuspidien</w:t>
      </w:r>
      <w:proofErr w:type="spellEnd"/>
      <w:r w:rsidRPr="000D621D">
        <w:rPr>
          <w:sz w:val="32"/>
          <w:szCs w:val="32"/>
        </w:rPr>
        <w:t>, gravidique, etc.) qui viennent rétablir le rapport normal avec les substantifs qui les accompagnent. Prenons le cas de coronaire / coronarien. Dans «insuffisance coronaire», le mot absent que l'adjectif qualifie est «vaisseau». En effet, coronaire se dit «des vaisseaux disposés en couronne», d'où artère coronaire. La création de «coronarien» (qui se rapporte aux vaisseaux coronaires) permet de construire un terme (insuffisance coronarienne) qui, cette fois, est explicite, car il désigne l'insuffisance des vaisseaux coronaires. Mais ceux-là même qui avaient senti le besoin d'un adjectif autre que coronaire pour qualifier une insuffisance, c'est-à-dire les médecins, ont depuis changé d'idée. Cet adjectif, après presque un siècle d'existence, ne semble plus avoir sa raison d'être. En effet, le Comité d'Etudes des termes médicaux français a jugé, en 1987, que «insuffisance coronaire» était préférable à «insuffisance coronarienne», mais que les deux étaient utilisables". Le traducteur peut trouver cette paire d'adjectifs fort utile, mais les médecins, eux, ne semblent plus du même avis!</w:t>
      </w:r>
    </w:p>
    <w:p w:rsidR="000D621D" w:rsidRDefault="000D621D" w:rsidP="000D621D">
      <w:pPr>
        <w:rPr>
          <w:rStyle w:val="lev"/>
          <w:b w:val="0"/>
          <w:bCs w:val="0"/>
          <w:sz w:val="40"/>
          <w:szCs w:val="40"/>
        </w:rPr>
      </w:pPr>
      <w:r>
        <w:rPr>
          <w:rStyle w:val="lev"/>
          <w:b w:val="0"/>
          <w:bCs w:val="0"/>
          <w:i/>
          <w:iCs/>
          <w:sz w:val="40"/>
          <w:szCs w:val="40"/>
        </w:rPr>
        <w:t xml:space="preserve">B. Terme à plus d’un adjectif </w:t>
      </w:r>
    </w:p>
    <w:p w:rsidR="00CF2A67" w:rsidRDefault="000D621D" w:rsidP="00CF2A67">
      <w:pPr>
        <w:rPr>
          <w:sz w:val="32"/>
          <w:szCs w:val="32"/>
        </w:rPr>
      </w:pPr>
      <w:r w:rsidRPr="00CF2A67">
        <w:rPr>
          <w:sz w:val="32"/>
          <w:szCs w:val="32"/>
        </w:rPr>
        <w:t xml:space="preserve">      Le problème soulevé par des syntagmes formés d'au moins deux adjectifs porte sur l'ordre de ces derniers dans le syntagme. Personne n'oserait dire une «colonne solide vertébrale», La place obligée de l'adjectif «solide» dans ce syntagme s'expliquerait par le fait que</w:t>
      </w:r>
      <w:r w:rsidR="00CF2A67" w:rsidRPr="00CF2A67">
        <w:rPr>
          <w:sz w:val="32"/>
          <w:szCs w:val="32"/>
        </w:rPr>
        <w:t xml:space="preserve"> </w:t>
      </w:r>
      <w:r w:rsidR="00CF2A67">
        <w:rPr>
          <w:sz w:val="32"/>
          <w:szCs w:val="32"/>
        </w:rPr>
        <w:t>«</w:t>
      </w:r>
      <w:r w:rsidR="00CF2A67" w:rsidRPr="00CF2A67">
        <w:rPr>
          <w:sz w:val="32"/>
          <w:szCs w:val="32"/>
        </w:rPr>
        <w:t>colonne vertébrale» forme un syntagme fige. Une telle explication est certes valable, mais elle n'est pas d'une très grande utilité quand il n'y a pas de syntagme figé dans le terme. Doit-on dire, par exemple, «concentration minimale</w:t>
      </w:r>
      <w:r w:rsidR="004C71DE">
        <w:rPr>
          <w:sz w:val="32"/>
          <w:szCs w:val="32"/>
        </w:rPr>
        <w:t xml:space="preserve"> inhibitrice»</w:t>
      </w:r>
      <w:r w:rsidR="00CF2A67">
        <w:rPr>
          <w:sz w:val="32"/>
          <w:szCs w:val="32"/>
        </w:rPr>
        <w:t xml:space="preserve"> ou «</w:t>
      </w:r>
      <w:r w:rsidR="00CF2A67" w:rsidRPr="00CF2A67">
        <w:rPr>
          <w:sz w:val="32"/>
          <w:szCs w:val="32"/>
        </w:rPr>
        <w:t>concentration inhibitrice minimale»? Le principe qui régit l'ordre des adjectifs veut qu'en français on détermine avant de qualifier. C'est dir</w:t>
      </w:r>
      <w:r w:rsidR="00CF2A67">
        <w:rPr>
          <w:sz w:val="32"/>
          <w:szCs w:val="32"/>
        </w:rPr>
        <w:t>e que le premier adjectif concern</w:t>
      </w:r>
      <w:r w:rsidR="00CF2A67" w:rsidRPr="00CF2A67">
        <w:rPr>
          <w:sz w:val="32"/>
          <w:szCs w:val="32"/>
        </w:rPr>
        <w:t>e la nature du substantif (qualité essentielle) et le second, un attribut variable (qualité accessoire). Il faudrait donc, ici, dire une «con</w:t>
      </w:r>
      <w:r w:rsidR="004C71DE">
        <w:rPr>
          <w:sz w:val="32"/>
          <w:szCs w:val="32"/>
        </w:rPr>
        <w:t>centration inhibitrice minimale»</w:t>
      </w:r>
      <w:r w:rsidR="00CF2A67" w:rsidRPr="00CF2A67">
        <w:rPr>
          <w:sz w:val="32"/>
          <w:szCs w:val="32"/>
        </w:rPr>
        <w:t>, ce qui correspond d'ailleurs parfaitement a la composition du syntagme anglais (</w:t>
      </w:r>
      <w:proofErr w:type="spellStart"/>
      <w:r w:rsidR="00CF2A67" w:rsidRPr="00CF2A67">
        <w:rPr>
          <w:sz w:val="32"/>
          <w:szCs w:val="32"/>
        </w:rPr>
        <w:t>Attal</w:t>
      </w:r>
      <w:proofErr w:type="spellEnd"/>
      <w:r w:rsidR="00CF2A67" w:rsidRPr="00CF2A67">
        <w:rPr>
          <w:sz w:val="32"/>
          <w:szCs w:val="32"/>
        </w:rPr>
        <w:t xml:space="preserve">, 1987, p. 133) minimum </w:t>
      </w:r>
      <w:proofErr w:type="spellStart"/>
      <w:r w:rsidR="00CF2A67" w:rsidRPr="00CF2A67">
        <w:rPr>
          <w:sz w:val="32"/>
          <w:szCs w:val="32"/>
        </w:rPr>
        <w:t>inhibitory</w:t>
      </w:r>
      <w:proofErr w:type="spellEnd"/>
      <w:r w:rsidR="00CF2A67" w:rsidRPr="00CF2A67">
        <w:rPr>
          <w:sz w:val="32"/>
          <w:szCs w:val="32"/>
        </w:rPr>
        <w:t xml:space="preserve"> concentration. Dans le FLAMM, on trouve l'inverse: «con</w:t>
      </w:r>
      <w:r w:rsidR="004C71DE">
        <w:rPr>
          <w:sz w:val="32"/>
          <w:szCs w:val="32"/>
        </w:rPr>
        <w:t>centration minimale inhibitrice»</w:t>
      </w:r>
      <w:r w:rsidR="00CF2A67" w:rsidRPr="00CF2A67">
        <w:rPr>
          <w:sz w:val="32"/>
          <w:szCs w:val="32"/>
        </w:rPr>
        <w:t>. Même si grammaticalement le tra</w:t>
      </w:r>
      <w:r w:rsidR="00CF2A67">
        <w:rPr>
          <w:sz w:val="32"/>
          <w:szCs w:val="32"/>
        </w:rPr>
        <w:t xml:space="preserve">ducteur aurait raison d'écrire </w:t>
      </w:r>
      <w:r w:rsidR="004C71DE">
        <w:rPr>
          <w:sz w:val="32"/>
          <w:szCs w:val="32"/>
        </w:rPr>
        <w:t>«</w:t>
      </w:r>
      <w:r w:rsidR="00CF2A67" w:rsidRPr="00CF2A67">
        <w:rPr>
          <w:sz w:val="32"/>
          <w:szCs w:val="32"/>
        </w:rPr>
        <w:t>con</w:t>
      </w:r>
      <w:r w:rsidR="00CF2A67">
        <w:rPr>
          <w:sz w:val="32"/>
          <w:szCs w:val="32"/>
        </w:rPr>
        <w:t>centration inhibitrice minimale»</w:t>
      </w:r>
      <w:r w:rsidR="00CF2A67" w:rsidRPr="00CF2A67">
        <w:rPr>
          <w:sz w:val="32"/>
          <w:szCs w:val="32"/>
        </w:rPr>
        <w:t>,</w:t>
      </w:r>
      <w:r w:rsidR="00CF2A67">
        <w:rPr>
          <w:sz w:val="32"/>
          <w:szCs w:val="32"/>
        </w:rPr>
        <w:t xml:space="preserve"> il doit se conformer à l'usage</w:t>
      </w:r>
      <w:r w:rsidR="00CF2A67" w:rsidRPr="00CF2A67">
        <w:rPr>
          <w:sz w:val="32"/>
          <w:szCs w:val="32"/>
        </w:rPr>
        <w:t xml:space="preserve"> et utiliser «concentration minimale inhibitrices</w:t>
      </w:r>
      <w:r w:rsidR="00CF2A67">
        <w:rPr>
          <w:sz w:val="32"/>
          <w:szCs w:val="32"/>
        </w:rPr>
        <w:t>»</w:t>
      </w:r>
      <w:r w:rsidR="00CF2A67" w:rsidRPr="00CF2A67">
        <w:rPr>
          <w:sz w:val="32"/>
          <w:szCs w:val="32"/>
        </w:rPr>
        <w:t>. Et ce cas n'est pas unique.</w:t>
      </w:r>
    </w:p>
    <w:p w:rsidR="007F0ECE" w:rsidRDefault="00CF2A67" w:rsidP="00CF2A67">
      <w:pPr>
        <w:rPr>
          <w:sz w:val="32"/>
          <w:szCs w:val="32"/>
        </w:rPr>
      </w:pPr>
      <w:r>
        <w:rPr>
          <w:sz w:val="32"/>
          <w:szCs w:val="32"/>
        </w:rPr>
        <w:t xml:space="preserve">      </w:t>
      </w:r>
      <w:r w:rsidRPr="00CF2A67">
        <w:rPr>
          <w:sz w:val="32"/>
          <w:szCs w:val="32"/>
        </w:rPr>
        <w:t>Ex</w:t>
      </w:r>
      <w:r>
        <w:rPr>
          <w:sz w:val="32"/>
          <w:szCs w:val="32"/>
        </w:rPr>
        <w:t>aminons la place des adjectifs «chronique»</w:t>
      </w:r>
      <w:r w:rsidR="007F0ECE">
        <w:rPr>
          <w:sz w:val="32"/>
          <w:szCs w:val="32"/>
        </w:rPr>
        <w:t xml:space="preserve"> et «aigu» dans des termes for</w:t>
      </w:r>
      <w:r w:rsidRPr="00CF2A67">
        <w:rPr>
          <w:sz w:val="32"/>
          <w:szCs w:val="32"/>
        </w:rPr>
        <w:t>més de plus d'un adjectif. Le médecin parle toujours d'une insuffisance rénale aigue ou chronique, d'un lupus érythémateux aigu</w:t>
      </w:r>
      <w:r w:rsidR="007F0ECE">
        <w:rPr>
          <w:sz w:val="32"/>
          <w:szCs w:val="32"/>
        </w:rPr>
        <w:t xml:space="preserve"> ou chronique, ou encore d'un cœur</w:t>
      </w:r>
      <w:r w:rsidRPr="00CF2A67">
        <w:rPr>
          <w:sz w:val="32"/>
          <w:szCs w:val="32"/>
        </w:rPr>
        <w:t xml:space="preserve"> pulmonaire aigu ou chronique. Les adjectifs «aigu</w:t>
      </w:r>
      <w:r w:rsidR="007F0ECE">
        <w:rPr>
          <w:sz w:val="32"/>
          <w:szCs w:val="32"/>
        </w:rPr>
        <w:t>»</w:t>
      </w:r>
      <w:r w:rsidRPr="00CF2A67">
        <w:rPr>
          <w:sz w:val="32"/>
          <w:szCs w:val="32"/>
        </w:rPr>
        <w:t xml:space="preserve"> et «chronique</w:t>
      </w:r>
      <w:r w:rsidR="007F0ECE">
        <w:rPr>
          <w:sz w:val="32"/>
          <w:szCs w:val="32"/>
        </w:rPr>
        <w:t>»</w:t>
      </w:r>
      <w:r w:rsidRPr="00CF2A67">
        <w:rPr>
          <w:sz w:val="32"/>
          <w:szCs w:val="32"/>
        </w:rPr>
        <w:t xml:space="preserve"> viennent toujours en seconde place, car ils désignent une qualité accessoire. Fort d'une pratique qui semble bien établie et bien j</w:t>
      </w:r>
      <w:r w:rsidR="00A47B20">
        <w:rPr>
          <w:sz w:val="32"/>
          <w:szCs w:val="32"/>
        </w:rPr>
        <w:t>ustifiée, le traducteur est donc</w:t>
      </w:r>
      <w:r w:rsidRPr="00CF2A67">
        <w:rPr>
          <w:sz w:val="32"/>
          <w:szCs w:val="32"/>
        </w:rPr>
        <w:t xml:space="preserve"> amené à traduire </w:t>
      </w:r>
      <w:proofErr w:type="spellStart"/>
      <w:r w:rsidRPr="007F0ECE">
        <w:rPr>
          <w:i/>
          <w:iCs/>
          <w:sz w:val="32"/>
          <w:szCs w:val="32"/>
        </w:rPr>
        <w:t>chronic</w:t>
      </w:r>
      <w:proofErr w:type="spellEnd"/>
      <w:r w:rsidRPr="007F0ECE">
        <w:rPr>
          <w:i/>
          <w:iCs/>
          <w:sz w:val="32"/>
          <w:szCs w:val="32"/>
        </w:rPr>
        <w:t xml:space="preserve"> </w:t>
      </w:r>
      <w:proofErr w:type="spellStart"/>
      <w:r w:rsidRPr="007F0ECE">
        <w:rPr>
          <w:i/>
          <w:iCs/>
          <w:sz w:val="32"/>
          <w:szCs w:val="32"/>
        </w:rPr>
        <w:t>lymp</w:t>
      </w:r>
      <w:r w:rsidR="007F0ECE" w:rsidRPr="007F0ECE">
        <w:rPr>
          <w:i/>
          <w:iCs/>
          <w:sz w:val="32"/>
          <w:szCs w:val="32"/>
        </w:rPr>
        <w:t>hocyt</w:t>
      </w:r>
      <w:r w:rsidRPr="007F0ECE">
        <w:rPr>
          <w:i/>
          <w:iCs/>
          <w:sz w:val="32"/>
          <w:szCs w:val="32"/>
        </w:rPr>
        <w:t>ic</w:t>
      </w:r>
      <w:proofErr w:type="spellEnd"/>
      <w:r w:rsidRPr="007F0ECE">
        <w:rPr>
          <w:i/>
          <w:iCs/>
          <w:sz w:val="32"/>
          <w:szCs w:val="32"/>
        </w:rPr>
        <w:t xml:space="preserve"> </w:t>
      </w:r>
      <w:proofErr w:type="spellStart"/>
      <w:r w:rsidRPr="007F0ECE">
        <w:rPr>
          <w:i/>
          <w:iCs/>
          <w:sz w:val="32"/>
          <w:szCs w:val="32"/>
        </w:rPr>
        <w:t>leukemia</w:t>
      </w:r>
      <w:proofErr w:type="spellEnd"/>
      <w:r w:rsidR="007F0ECE">
        <w:rPr>
          <w:sz w:val="32"/>
          <w:szCs w:val="32"/>
        </w:rPr>
        <w:t xml:space="preserve"> par «leucémie </w:t>
      </w:r>
      <w:proofErr w:type="spellStart"/>
      <w:r w:rsidR="007F0ECE">
        <w:rPr>
          <w:sz w:val="32"/>
          <w:szCs w:val="32"/>
        </w:rPr>
        <w:t>lymphoi</w:t>
      </w:r>
      <w:r w:rsidRPr="00CF2A67">
        <w:rPr>
          <w:sz w:val="32"/>
          <w:szCs w:val="32"/>
        </w:rPr>
        <w:t>de</w:t>
      </w:r>
      <w:proofErr w:type="spellEnd"/>
      <w:r w:rsidRPr="00CF2A67">
        <w:rPr>
          <w:sz w:val="32"/>
          <w:szCs w:val="32"/>
        </w:rPr>
        <w:t xml:space="preserve"> chroniques</w:t>
      </w:r>
      <w:r w:rsidR="007F0ECE">
        <w:rPr>
          <w:sz w:val="32"/>
          <w:szCs w:val="32"/>
        </w:rPr>
        <w:t>»</w:t>
      </w:r>
      <w:r w:rsidRPr="00CF2A67">
        <w:rPr>
          <w:sz w:val="32"/>
          <w:szCs w:val="32"/>
        </w:rPr>
        <w:t xml:space="preserve">, et il a raison. Par contre, il n'aurait pas raison de rendre </w:t>
      </w:r>
      <w:r w:rsidRPr="00A47B20">
        <w:rPr>
          <w:i/>
          <w:iCs/>
          <w:sz w:val="32"/>
          <w:szCs w:val="32"/>
        </w:rPr>
        <w:t xml:space="preserve">acute </w:t>
      </w:r>
      <w:proofErr w:type="spellStart"/>
      <w:r w:rsidRPr="00A47B20">
        <w:rPr>
          <w:i/>
          <w:iCs/>
          <w:sz w:val="32"/>
          <w:szCs w:val="32"/>
        </w:rPr>
        <w:t>lymphocytic</w:t>
      </w:r>
      <w:proofErr w:type="spellEnd"/>
      <w:r w:rsidRPr="00A47B20">
        <w:rPr>
          <w:i/>
          <w:iCs/>
          <w:sz w:val="32"/>
          <w:szCs w:val="32"/>
        </w:rPr>
        <w:t xml:space="preserve"> </w:t>
      </w:r>
      <w:proofErr w:type="spellStart"/>
      <w:r w:rsidRPr="00A47B20">
        <w:rPr>
          <w:i/>
          <w:iCs/>
          <w:sz w:val="32"/>
          <w:szCs w:val="32"/>
        </w:rPr>
        <w:t>leukemia</w:t>
      </w:r>
      <w:proofErr w:type="spellEnd"/>
      <w:r w:rsidRPr="00CF2A67">
        <w:rPr>
          <w:sz w:val="32"/>
          <w:szCs w:val="32"/>
        </w:rPr>
        <w:t xml:space="preserve"> par </w:t>
      </w:r>
      <w:r w:rsidRPr="00A47B20">
        <w:rPr>
          <w:i/>
          <w:iCs/>
          <w:sz w:val="32"/>
          <w:szCs w:val="32"/>
        </w:rPr>
        <w:t>leuc</w:t>
      </w:r>
      <w:r w:rsidR="007F0ECE" w:rsidRPr="00A47B20">
        <w:rPr>
          <w:i/>
          <w:iCs/>
          <w:sz w:val="32"/>
          <w:szCs w:val="32"/>
        </w:rPr>
        <w:t xml:space="preserve">émie </w:t>
      </w:r>
      <w:proofErr w:type="spellStart"/>
      <w:r w:rsidR="007F0ECE" w:rsidRPr="00A47B20">
        <w:rPr>
          <w:i/>
          <w:iCs/>
          <w:sz w:val="32"/>
          <w:szCs w:val="32"/>
        </w:rPr>
        <w:t>lymphoblastique</w:t>
      </w:r>
      <w:proofErr w:type="spellEnd"/>
      <w:r w:rsidR="007F0ECE">
        <w:rPr>
          <w:sz w:val="32"/>
          <w:szCs w:val="32"/>
        </w:rPr>
        <w:t xml:space="preserve"> (ou </w:t>
      </w:r>
      <w:proofErr w:type="spellStart"/>
      <w:r w:rsidR="007F0ECE" w:rsidRPr="00A47B20">
        <w:rPr>
          <w:i/>
          <w:iCs/>
          <w:sz w:val="32"/>
          <w:szCs w:val="32"/>
        </w:rPr>
        <w:t>lympho</w:t>
      </w:r>
      <w:r w:rsidRPr="00A47B20">
        <w:rPr>
          <w:i/>
          <w:iCs/>
          <w:sz w:val="32"/>
          <w:szCs w:val="32"/>
        </w:rPr>
        <w:t>ide</w:t>
      </w:r>
      <w:proofErr w:type="spellEnd"/>
      <w:r w:rsidRPr="00CF2A67">
        <w:rPr>
          <w:sz w:val="32"/>
          <w:szCs w:val="32"/>
        </w:rPr>
        <w:t xml:space="preserve">) aigue. Il lui aurait fallu écrire </w:t>
      </w:r>
      <w:r w:rsidRPr="00A47B20">
        <w:rPr>
          <w:i/>
          <w:iCs/>
          <w:sz w:val="32"/>
          <w:szCs w:val="32"/>
        </w:rPr>
        <w:t xml:space="preserve">leucémie aigue </w:t>
      </w:r>
      <w:proofErr w:type="spellStart"/>
      <w:r w:rsidRPr="00A47B20">
        <w:rPr>
          <w:i/>
          <w:iCs/>
          <w:sz w:val="32"/>
          <w:szCs w:val="32"/>
        </w:rPr>
        <w:t>lymphoblastique</w:t>
      </w:r>
      <w:proofErr w:type="spellEnd"/>
      <w:r w:rsidRPr="00CF2A67">
        <w:rPr>
          <w:sz w:val="32"/>
          <w:szCs w:val="32"/>
        </w:rPr>
        <w:t xml:space="preserve"> (ou </w:t>
      </w:r>
      <w:proofErr w:type="spellStart"/>
      <w:r w:rsidRPr="00CF2A67">
        <w:rPr>
          <w:sz w:val="32"/>
          <w:szCs w:val="32"/>
        </w:rPr>
        <w:t>l</w:t>
      </w:r>
      <w:r w:rsidR="007F0ECE">
        <w:rPr>
          <w:sz w:val="32"/>
          <w:szCs w:val="32"/>
        </w:rPr>
        <w:t>ymphoi</w:t>
      </w:r>
      <w:r w:rsidRPr="00CF2A67">
        <w:rPr>
          <w:sz w:val="32"/>
          <w:szCs w:val="32"/>
        </w:rPr>
        <w:t>de</w:t>
      </w:r>
      <w:proofErr w:type="spellEnd"/>
      <w:r w:rsidRPr="00CF2A67">
        <w:rPr>
          <w:sz w:val="32"/>
          <w:szCs w:val="32"/>
        </w:rPr>
        <w:t>). Tel est l'usage, et cet usage est co</w:t>
      </w:r>
      <w:r w:rsidR="007F0ECE">
        <w:rPr>
          <w:sz w:val="32"/>
          <w:szCs w:val="32"/>
        </w:rPr>
        <w:t>nsigné dans les dictionnaires médicaux français.</w:t>
      </w:r>
    </w:p>
    <w:p w:rsidR="006B2866" w:rsidRDefault="007F0ECE" w:rsidP="006B2866">
      <w:pPr>
        <w:rPr>
          <w:sz w:val="32"/>
          <w:szCs w:val="32"/>
        </w:rPr>
      </w:pPr>
      <w:r>
        <w:rPr>
          <w:sz w:val="32"/>
          <w:szCs w:val="32"/>
        </w:rPr>
        <w:t xml:space="preserve">      </w:t>
      </w:r>
      <w:r w:rsidR="00CF2A67" w:rsidRPr="00CF2A67">
        <w:rPr>
          <w:sz w:val="32"/>
          <w:szCs w:val="32"/>
        </w:rPr>
        <w:t>Le problème se pose également quand le substantif est suivi de trois adjectifs.</w:t>
      </w:r>
      <w:r>
        <w:rPr>
          <w:sz w:val="32"/>
          <w:szCs w:val="32"/>
        </w:rPr>
        <w:t xml:space="preserve"> Doit-on traduire </w:t>
      </w:r>
      <w:r w:rsidRPr="007F0ECE">
        <w:rPr>
          <w:i/>
          <w:iCs/>
          <w:sz w:val="32"/>
          <w:szCs w:val="32"/>
        </w:rPr>
        <w:t xml:space="preserve">diffuse </w:t>
      </w:r>
      <w:proofErr w:type="spellStart"/>
      <w:r w:rsidRPr="007F0ECE">
        <w:rPr>
          <w:i/>
          <w:iCs/>
          <w:sz w:val="32"/>
          <w:szCs w:val="32"/>
        </w:rPr>
        <w:t>interstitial</w:t>
      </w:r>
      <w:proofErr w:type="spellEnd"/>
      <w:r w:rsidRPr="007F0ECE">
        <w:rPr>
          <w:i/>
          <w:iCs/>
          <w:sz w:val="32"/>
          <w:szCs w:val="32"/>
        </w:rPr>
        <w:t xml:space="preserve"> </w:t>
      </w:r>
      <w:proofErr w:type="spellStart"/>
      <w:r w:rsidRPr="007F0ECE">
        <w:rPr>
          <w:i/>
          <w:iCs/>
          <w:sz w:val="32"/>
          <w:szCs w:val="32"/>
        </w:rPr>
        <w:t>pulmonary</w:t>
      </w:r>
      <w:proofErr w:type="spellEnd"/>
      <w:r w:rsidRPr="007F0ECE">
        <w:rPr>
          <w:i/>
          <w:iCs/>
          <w:sz w:val="32"/>
          <w:szCs w:val="32"/>
        </w:rPr>
        <w:t xml:space="preserve"> </w:t>
      </w:r>
      <w:proofErr w:type="spellStart"/>
      <w:r w:rsidRPr="007F0ECE">
        <w:rPr>
          <w:i/>
          <w:iCs/>
          <w:sz w:val="32"/>
          <w:szCs w:val="32"/>
        </w:rPr>
        <w:t>fibro</w:t>
      </w:r>
      <w:r w:rsidR="00CF2A67" w:rsidRPr="007F0ECE">
        <w:rPr>
          <w:i/>
          <w:iCs/>
          <w:sz w:val="32"/>
          <w:szCs w:val="32"/>
        </w:rPr>
        <w:t>sis</w:t>
      </w:r>
      <w:proofErr w:type="spellEnd"/>
      <w:r w:rsidR="00CF2A67" w:rsidRPr="00CF2A67">
        <w:rPr>
          <w:sz w:val="32"/>
          <w:szCs w:val="32"/>
        </w:rPr>
        <w:t xml:space="preserve"> par «fibrose pulmonaire interstitielle diffuse</w:t>
      </w:r>
      <w:r>
        <w:rPr>
          <w:sz w:val="32"/>
          <w:szCs w:val="32"/>
        </w:rPr>
        <w:t>»</w:t>
      </w:r>
      <w:r w:rsidR="00CF2A67" w:rsidRPr="00CF2A67">
        <w:rPr>
          <w:sz w:val="32"/>
          <w:szCs w:val="32"/>
        </w:rPr>
        <w:t xml:space="preserve"> (GARDE) ou par «fibrose interstitiel</w:t>
      </w:r>
      <w:r w:rsidR="006B2866">
        <w:rPr>
          <w:sz w:val="32"/>
          <w:szCs w:val="32"/>
        </w:rPr>
        <w:t>le diffuse pulmonaire» (FLAMM)</w:t>
      </w:r>
      <w:proofErr w:type="gramStart"/>
      <w:r w:rsidR="006B2866">
        <w:rPr>
          <w:sz w:val="32"/>
          <w:szCs w:val="32"/>
        </w:rPr>
        <w:t>?.</w:t>
      </w:r>
      <w:proofErr w:type="gramEnd"/>
      <w:r w:rsidR="006B2866">
        <w:rPr>
          <w:sz w:val="32"/>
          <w:szCs w:val="32"/>
        </w:rPr>
        <w:t xml:space="preserve"> Les termes à trois adjectifs dont il vient d’être </w:t>
      </w:r>
      <w:r w:rsidR="00BA6E46">
        <w:rPr>
          <w:sz w:val="32"/>
          <w:szCs w:val="32"/>
        </w:rPr>
        <w:t xml:space="preserve">question ne semblent pas </w:t>
      </w:r>
      <w:r w:rsidR="006B2866">
        <w:rPr>
          <w:sz w:val="32"/>
          <w:szCs w:val="32"/>
        </w:rPr>
        <w:t xml:space="preserve">constituer, aux yeux des rédacteurs de dictionnaires, des termes </w:t>
      </w:r>
      <w:r w:rsidR="0010675D">
        <w:rPr>
          <w:sz w:val="32"/>
          <w:szCs w:val="32"/>
        </w:rPr>
        <w:t xml:space="preserve">figés. En effet, dans le </w:t>
      </w:r>
      <w:r w:rsidR="006B2866">
        <w:rPr>
          <w:sz w:val="32"/>
          <w:szCs w:val="32"/>
        </w:rPr>
        <w:t>cas</w:t>
      </w:r>
      <w:r w:rsidR="0010675D">
        <w:rPr>
          <w:sz w:val="32"/>
          <w:szCs w:val="32"/>
        </w:rPr>
        <w:t xml:space="preserve"> déjà </w:t>
      </w:r>
      <w:proofErr w:type="gramStart"/>
      <w:r w:rsidR="0010675D">
        <w:rPr>
          <w:sz w:val="32"/>
          <w:szCs w:val="32"/>
        </w:rPr>
        <w:t xml:space="preserve">cité </w:t>
      </w:r>
      <w:r w:rsidR="006B2866">
        <w:rPr>
          <w:sz w:val="32"/>
          <w:szCs w:val="32"/>
        </w:rPr>
        <w:t>,</w:t>
      </w:r>
      <w:proofErr w:type="gramEnd"/>
      <w:r w:rsidR="006B2866">
        <w:rPr>
          <w:sz w:val="32"/>
          <w:szCs w:val="32"/>
        </w:rPr>
        <w:t xml:space="preserve"> deux dictionnaires (FLAMM et GARDE) utilisent des termes différents pour désigner la même réalité.</w:t>
      </w: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Default="006B2866" w:rsidP="006B2866">
      <w:pPr>
        <w:rPr>
          <w:sz w:val="32"/>
          <w:szCs w:val="32"/>
        </w:rPr>
      </w:pPr>
    </w:p>
    <w:p w:rsidR="006B2866" w:rsidRPr="00CF2A67" w:rsidRDefault="006B2866" w:rsidP="006B2866">
      <w:pPr>
        <w:rPr>
          <w:sz w:val="32"/>
          <w:szCs w:val="32"/>
        </w:rPr>
      </w:pPr>
    </w:p>
    <w:p w:rsidR="00CF2A67" w:rsidRPr="00CF2A67" w:rsidRDefault="00CF2A67" w:rsidP="00CF2A67">
      <w:pPr>
        <w:pBdr>
          <w:bottom w:val="single" w:sz="6" w:space="1" w:color="auto"/>
        </w:pBdr>
        <w:spacing w:after="0" w:line="240" w:lineRule="auto"/>
        <w:jc w:val="center"/>
        <w:rPr>
          <w:rFonts w:ascii="Arial" w:eastAsia="Times New Roman" w:hAnsi="Arial" w:cs="Arial"/>
          <w:vanish/>
          <w:sz w:val="16"/>
          <w:szCs w:val="16"/>
          <w:lang w:eastAsia="fr-FR"/>
        </w:rPr>
      </w:pPr>
      <w:r w:rsidRPr="00CF2A67">
        <w:rPr>
          <w:rFonts w:ascii="Arial" w:eastAsia="Times New Roman" w:hAnsi="Arial" w:cs="Arial"/>
          <w:vanish/>
          <w:sz w:val="16"/>
          <w:szCs w:val="16"/>
          <w:lang w:eastAsia="fr-FR"/>
        </w:rPr>
        <w:t>Haut du formulaire</w:t>
      </w:r>
    </w:p>
    <w:p w:rsidR="00CF2A67" w:rsidRPr="00CF2A67" w:rsidRDefault="00CF2A67" w:rsidP="00CF2A67">
      <w:pPr>
        <w:pBdr>
          <w:top w:val="single" w:sz="6" w:space="1" w:color="auto"/>
        </w:pBdr>
        <w:spacing w:after="0" w:line="240" w:lineRule="auto"/>
        <w:jc w:val="center"/>
        <w:rPr>
          <w:rFonts w:ascii="Arial" w:eastAsia="Times New Roman" w:hAnsi="Arial" w:cs="Arial"/>
          <w:vanish/>
          <w:sz w:val="16"/>
          <w:szCs w:val="16"/>
          <w:lang w:eastAsia="fr-FR"/>
        </w:rPr>
      </w:pPr>
      <w:r w:rsidRPr="00CF2A67">
        <w:rPr>
          <w:rFonts w:ascii="Arial" w:eastAsia="Times New Roman" w:hAnsi="Arial" w:cs="Arial"/>
          <w:vanish/>
          <w:sz w:val="16"/>
          <w:szCs w:val="16"/>
          <w:lang w:eastAsia="fr-FR"/>
        </w:rPr>
        <w:t>Bas du formulaire</w:t>
      </w:r>
    </w:p>
    <w:p w:rsidR="000D621D" w:rsidRPr="000D621D" w:rsidRDefault="000D621D" w:rsidP="000D621D">
      <w:pPr>
        <w:rPr>
          <w:sz w:val="32"/>
          <w:szCs w:val="32"/>
        </w:rPr>
      </w:pPr>
    </w:p>
    <w:p w:rsidR="000D621D" w:rsidRPr="000D621D" w:rsidRDefault="000D621D" w:rsidP="000D621D">
      <w:pPr>
        <w:pBdr>
          <w:bottom w:val="single" w:sz="6" w:space="1" w:color="auto"/>
        </w:pBdr>
        <w:spacing w:after="0" w:line="240" w:lineRule="auto"/>
        <w:jc w:val="center"/>
        <w:rPr>
          <w:rFonts w:ascii="Arial" w:eastAsia="Times New Roman" w:hAnsi="Arial" w:cs="Arial"/>
          <w:vanish/>
          <w:sz w:val="16"/>
          <w:szCs w:val="16"/>
          <w:lang w:eastAsia="fr-FR"/>
        </w:rPr>
      </w:pPr>
      <w:r w:rsidRPr="000D621D">
        <w:rPr>
          <w:rFonts w:ascii="Arial" w:eastAsia="Times New Roman" w:hAnsi="Arial" w:cs="Arial"/>
          <w:vanish/>
          <w:sz w:val="16"/>
          <w:szCs w:val="16"/>
          <w:lang w:eastAsia="fr-FR"/>
        </w:rPr>
        <w:t>Haut du formulaire</w:t>
      </w:r>
    </w:p>
    <w:p w:rsidR="000D621D" w:rsidRPr="000D621D" w:rsidRDefault="000D621D" w:rsidP="000D621D">
      <w:pPr>
        <w:pBdr>
          <w:top w:val="single" w:sz="6" w:space="1" w:color="auto"/>
        </w:pBdr>
        <w:spacing w:after="0" w:line="240" w:lineRule="auto"/>
        <w:jc w:val="center"/>
        <w:rPr>
          <w:rFonts w:ascii="Arial" w:eastAsia="Times New Roman" w:hAnsi="Arial" w:cs="Arial"/>
          <w:vanish/>
          <w:sz w:val="16"/>
          <w:szCs w:val="16"/>
          <w:lang w:eastAsia="fr-FR"/>
        </w:rPr>
      </w:pPr>
      <w:r w:rsidRPr="000D621D">
        <w:rPr>
          <w:rFonts w:ascii="Arial" w:eastAsia="Times New Roman" w:hAnsi="Arial" w:cs="Arial"/>
          <w:vanish/>
          <w:sz w:val="16"/>
          <w:szCs w:val="16"/>
          <w:lang w:eastAsia="fr-FR"/>
        </w:rPr>
        <w:t>Bas du formulaire</w:t>
      </w:r>
    </w:p>
    <w:p w:rsidR="000D621D" w:rsidRPr="000D621D" w:rsidRDefault="000D621D" w:rsidP="000D621D">
      <w:pPr>
        <w:rPr>
          <w:rStyle w:val="lev"/>
          <w:b w:val="0"/>
          <w:bCs w:val="0"/>
          <w:sz w:val="40"/>
          <w:szCs w:val="40"/>
        </w:rPr>
      </w:pPr>
    </w:p>
    <w:p w:rsidR="000D621D" w:rsidRPr="000D621D" w:rsidRDefault="000D621D" w:rsidP="000D621D">
      <w:pPr>
        <w:pBdr>
          <w:bottom w:val="single" w:sz="6" w:space="1" w:color="auto"/>
        </w:pBdr>
        <w:spacing w:after="0" w:line="240" w:lineRule="auto"/>
        <w:jc w:val="center"/>
        <w:rPr>
          <w:rFonts w:ascii="Arial" w:eastAsia="Times New Roman" w:hAnsi="Arial" w:cs="Arial"/>
          <w:vanish/>
          <w:sz w:val="16"/>
          <w:szCs w:val="16"/>
          <w:lang w:eastAsia="fr-FR"/>
        </w:rPr>
      </w:pPr>
      <w:r w:rsidRPr="000D621D">
        <w:rPr>
          <w:rFonts w:ascii="Arial" w:eastAsia="Times New Roman" w:hAnsi="Arial" w:cs="Arial"/>
          <w:vanish/>
          <w:sz w:val="16"/>
          <w:szCs w:val="16"/>
          <w:lang w:eastAsia="fr-FR"/>
        </w:rPr>
        <w:t>Haut du formulaire</w:t>
      </w:r>
    </w:p>
    <w:p w:rsidR="000D621D" w:rsidRPr="000D621D" w:rsidRDefault="000D621D" w:rsidP="000D621D">
      <w:pPr>
        <w:pBdr>
          <w:top w:val="single" w:sz="6" w:space="1" w:color="auto"/>
        </w:pBdr>
        <w:spacing w:after="0" w:line="240" w:lineRule="auto"/>
        <w:jc w:val="center"/>
        <w:rPr>
          <w:rFonts w:ascii="Arial" w:eastAsia="Times New Roman" w:hAnsi="Arial" w:cs="Arial"/>
          <w:vanish/>
          <w:sz w:val="16"/>
          <w:szCs w:val="16"/>
          <w:lang w:eastAsia="fr-FR"/>
        </w:rPr>
      </w:pPr>
      <w:r w:rsidRPr="000D621D">
        <w:rPr>
          <w:rFonts w:ascii="Arial" w:eastAsia="Times New Roman" w:hAnsi="Arial" w:cs="Arial"/>
          <w:vanish/>
          <w:sz w:val="16"/>
          <w:szCs w:val="16"/>
          <w:lang w:eastAsia="fr-FR"/>
        </w:rPr>
        <w:t>Bas du formulaire</w:t>
      </w:r>
    </w:p>
    <w:p w:rsidR="000D621D" w:rsidRPr="000D621D" w:rsidRDefault="000D621D" w:rsidP="000D621D">
      <w:pPr>
        <w:rPr>
          <w:sz w:val="32"/>
          <w:szCs w:val="32"/>
        </w:rPr>
      </w:pPr>
    </w:p>
    <w:p w:rsidR="00A21018" w:rsidRPr="00A21018" w:rsidRDefault="00A21018" w:rsidP="00A21018">
      <w:pPr>
        <w:rPr>
          <w:sz w:val="32"/>
          <w:szCs w:val="32"/>
          <w:shd w:val="clear" w:color="auto" w:fill="0099FF"/>
        </w:rPr>
      </w:pPr>
    </w:p>
    <w:sectPr w:rsidR="00A21018" w:rsidRPr="00A21018" w:rsidSect="00ED5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5361A"/>
    <w:multiLevelType w:val="hybridMultilevel"/>
    <w:tmpl w:val="2E804FE0"/>
    <w:lvl w:ilvl="0" w:tplc="A5368DCC">
      <w:start w:val="1"/>
      <w:numFmt w:val="decimal"/>
      <w:lvlText w:val="%1."/>
      <w:lvlJc w:val="left"/>
      <w:pPr>
        <w:ind w:left="644" w:hanging="360"/>
      </w:pPr>
      <w:rPr>
        <w:rFonts w:hint="default"/>
        <w:i/>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77820B95"/>
    <w:multiLevelType w:val="hybridMultilevel"/>
    <w:tmpl w:val="2E804FE0"/>
    <w:lvl w:ilvl="0" w:tplc="A5368DCC">
      <w:start w:val="1"/>
      <w:numFmt w:val="decimal"/>
      <w:lvlText w:val="%1."/>
      <w:lvlJc w:val="left"/>
      <w:pPr>
        <w:ind w:left="630" w:hanging="360"/>
      </w:pPr>
      <w:rPr>
        <w:rFonts w:hint="default"/>
        <w:i/>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236527"/>
    <w:rsid w:val="00097DDF"/>
    <w:rsid w:val="000D621D"/>
    <w:rsid w:val="0010675D"/>
    <w:rsid w:val="001A396E"/>
    <w:rsid w:val="00236527"/>
    <w:rsid w:val="003104EF"/>
    <w:rsid w:val="003432C2"/>
    <w:rsid w:val="003D6828"/>
    <w:rsid w:val="004C71DE"/>
    <w:rsid w:val="00587C36"/>
    <w:rsid w:val="006B2866"/>
    <w:rsid w:val="0070247D"/>
    <w:rsid w:val="00766123"/>
    <w:rsid w:val="007F0ECE"/>
    <w:rsid w:val="00874859"/>
    <w:rsid w:val="009C22E5"/>
    <w:rsid w:val="00A21018"/>
    <w:rsid w:val="00A47B20"/>
    <w:rsid w:val="00A97F06"/>
    <w:rsid w:val="00AB0B8C"/>
    <w:rsid w:val="00B47C10"/>
    <w:rsid w:val="00BA6E46"/>
    <w:rsid w:val="00C34963"/>
    <w:rsid w:val="00CF2A67"/>
    <w:rsid w:val="00D30AAF"/>
    <w:rsid w:val="00E61378"/>
    <w:rsid w:val="00E94803"/>
    <w:rsid w:val="00ED5729"/>
    <w:rsid w:val="00FB3E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29"/>
  </w:style>
  <w:style w:type="paragraph" w:styleId="Titre1">
    <w:name w:val="heading 1"/>
    <w:basedOn w:val="Normal"/>
    <w:next w:val="Normal"/>
    <w:link w:val="Titre1Car"/>
    <w:uiPriority w:val="9"/>
    <w:qFormat/>
    <w:rsid w:val="000D6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6527"/>
    <w:pPr>
      <w:ind w:left="720"/>
      <w:contextualSpacing/>
    </w:pPr>
  </w:style>
  <w:style w:type="character" w:customStyle="1" w:styleId="3oh-">
    <w:name w:val="_3oh-"/>
    <w:basedOn w:val="Policepardfaut"/>
    <w:rsid w:val="000D621D"/>
  </w:style>
  <w:style w:type="paragraph" w:styleId="z-Hautduformulaire">
    <w:name w:val="HTML Top of Form"/>
    <w:basedOn w:val="Normal"/>
    <w:next w:val="Normal"/>
    <w:link w:val="z-HautduformulaireCar"/>
    <w:hidden/>
    <w:uiPriority w:val="99"/>
    <w:semiHidden/>
    <w:unhideWhenUsed/>
    <w:rsid w:val="000D621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D621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D621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D621D"/>
    <w:rPr>
      <w:rFonts w:ascii="Arial" w:eastAsia="Times New Roman" w:hAnsi="Arial" w:cs="Arial"/>
      <w:vanish/>
      <w:sz w:val="16"/>
      <w:szCs w:val="16"/>
      <w:lang w:eastAsia="fr-FR"/>
    </w:rPr>
  </w:style>
  <w:style w:type="character" w:customStyle="1" w:styleId="Titre1Car">
    <w:name w:val="Titre 1 Car"/>
    <w:basedOn w:val="Policepardfaut"/>
    <w:link w:val="Titre1"/>
    <w:uiPriority w:val="9"/>
    <w:rsid w:val="000D621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0D621D"/>
    <w:pPr>
      <w:spacing w:after="0" w:line="240" w:lineRule="auto"/>
    </w:pPr>
  </w:style>
  <w:style w:type="character" w:styleId="lev">
    <w:name w:val="Strong"/>
    <w:basedOn w:val="Policepardfaut"/>
    <w:uiPriority w:val="22"/>
    <w:qFormat/>
    <w:rsid w:val="000D621D"/>
    <w:rPr>
      <w:b/>
      <w:bCs/>
    </w:rPr>
  </w:style>
</w:styles>
</file>

<file path=word/webSettings.xml><?xml version="1.0" encoding="utf-8"?>
<w:webSettings xmlns:r="http://schemas.openxmlformats.org/officeDocument/2006/relationships" xmlns:w="http://schemas.openxmlformats.org/wordprocessingml/2006/main">
  <w:divs>
    <w:div w:id="945160921">
      <w:bodyDiv w:val="1"/>
      <w:marLeft w:val="0"/>
      <w:marRight w:val="0"/>
      <w:marTop w:val="0"/>
      <w:marBottom w:val="0"/>
      <w:divBdr>
        <w:top w:val="none" w:sz="0" w:space="0" w:color="auto"/>
        <w:left w:val="none" w:sz="0" w:space="0" w:color="auto"/>
        <w:bottom w:val="none" w:sz="0" w:space="0" w:color="auto"/>
        <w:right w:val="none" w:sz="0" w:space="0" w:color="auto"/>
      </w:divBdr>
      <w:divsChild>
        <w:div w:id="894119669">
          <w:marLeft w:val="0"/>
          <w:marRight w:val="0"/>
          <w:marTop w:val="0"/>
          <w:marBottom w:val="0"/>
          <w:divBdr>
            <w:top w:val="none" w:sz="0" w:space="0" w:color="auto"/>
            <w:left w:val="none" w:sz="0" w:space="0" w:color="auto"/>
            <w:bottom w:val="none" w:sz="0" w:space="0" w:color="auto"/>
            <w:right w:val="none" w:sz="0" w:space="0" w:color="auto"/>
          </w:divBdr>
          <w:divsChild>
            <w:div w:id="47455319">
              <w:marLeft w:val="0"/>
              <w:marRight w:val="0"/>
              <w:marTop w:val="0"/>
              <w:marBottom w:val="0"/>
              <w:divBdr>
                <w:top w:val="none" w:sz="0" w:space="0" w:color="auto"/>
                <w:left w:val="none" w:sz="0" w:space="0" w:color="auto"/>
                <w:bottom w:val="none" w:sz="0" w:space="0" w:color="auto"/>
                <w:right w:val="none" w:sz="0" w:space="0" w:color="auto"/>
              </w:divBdr>
              <w:divsChild>
                <w:div w:id="1314410615">
                  <w:marLeft w:val="0"/>
                  <w:marRight w:val="-450"/>
                  <w:marTop w:val="0"/>
                  <w:marBottom w:val="0"/>
                  <w:divBdr>
                    <w:top w:val="none" w:sz="0" w:space="0" w:color="auto"/>
                    <w:left w:val="none" w:sz="0" w:space="0" w:color="auto"/>
                    <w:bottom w:val="none" w:sz="0" w:space="0" w:color="auto"/>
                    <w:right w:val="none" w:sz="0" w:space="0" w:color="auto"/>
                  </w:divBdr>
                  <w:divsChild>
                    <w:div w:id="1619487567">
                      <w:marLeft w:val="0"/>
                      <w:marRight w:val="-255"/>
                      <w:marTop w:val="0"/>
                      <w:marBottom w:val="0"/>
                      <w:divBdr>
                        <w:top w:val="none" w:sz="0" w:space="0" w:color="auto"/>
                        <w:left w:val="none" w:sz="0" w:space="0" w:color="auto"/>
                        <w:bottom w:val="none" w:sz="0" w:space="0" w:color="auto"/>
                        <w:right w:val="none" w:sz="0" w:space="0" w:color="auto"/>
                      </w:divBdr>
                      <w:divsChild>
                        <w:div w:id="1343700638">
                          <w:marLeft w:val="0"/>
                          <w:marRight w:val="0"/>
                          <w:marTop w:val="0"/>
                          <w:marBottom w:val="0"/>
                          <w:divBdr>
                            <w:top w:val="none" w:sz="0" w:space="0" w:color="auto"/>
                            <w:left w:val="none" w:sz="0" w:space="0" w:color="auto"/>
                            <w:bottom w:val="none" w:sz="0" w:space="0" w:color="auto"/>
                            <w:right w:val="none" w:sz="0" w:space="0" w:color="auto"/>
                          </w:divBdr>
                          <w:divsChild>
                            <w:div w:id="738483675">
                              <w:marLeft w:val="0"/>
                              <w:marRight w:val="150"/>
                              <w:marTop w:val="0"/>
                              <w:marBottom w:val="0"/>
                              <w:divBdr>
                                <w:top w:val="none" w:sz="0" w:space="0" w:color="auto"/>
                                <w:left w:val="none" w:sz="0" w:space="0" w:color="auto"/>
                                <w:bottom w:val="none" w:sz="0" w:space="0" w:color="auto"/>
                                <w:right w:val="none" w:sz="0" w:space="0" w:color="auto"/>
                              </w:divBdr>
                              <w:divsChild>
                                <w:div w:id="1303848420">
                                  <w:marLeft w:val="0"/>
                                  <w:marRight w:val="0"/>
                                  <w:marTop w:val="0"/>
                                  <w:marBottom w:val="0"/>
                                  <w:divBdr>
                                    <w:top w:val="none" w:sz="0" w:space="0" w:color="auto"/>
                                    <w:left w:val="none" w:sz="0" w:space="0" w:color="auto"/>
                                    <w:bottom w:val="none" w:sz="0" w:space="0" w:color="auto"/>
                                    <w:right w:val="none" w:sz="0" w:space="0" w:color="auto"/>
                                  </w:divBdr>
                                  <w:divsChild>
                                    <w:div w:id="1874688407">
                                      <w:marLeft w:val="0"/>
                                      <w:marRight w:val="0"/>
                                      <w:marTop w:val="0"/>
                                      <w:marBottom w:val="0"/>
                                      <w:divBdr>
                                        <w:top w:val="none" w:sz="0" w:space="0" w:color="auto"/>
                                        <w:left w:val="none" w:sz="0" w:space="0" w:color="auto"/>
                                        <w:bottom w:val="none" w:sz="0" w:space="0" w:color="auto"/>
                                        <w:right w:val="none" w:sz="0" w:space="0" w:color="auto"/>
                                      </w:divBdr>
                                      <w:divsChild>
                                        <w:div w:id="2100102587">
                                          <w:marLeft w:val="0"/>
                                          <w:marRight w:val="0"/>
                                          <w:marTop w:val="0"/>
                                          <w:marBottom w:val="225"/>
                                          <w:divBdr>
                                            <w:top w:val="none" w:sz="0" w:space="0" w:color="auto"/>
                                            <w:left w:val="none" w:sz="0" w:space="0" w:color="auto"/>
                                            <w:bottom w:val="none" w:sz="0" w:space="0" w:color="auto"/>
                                            <w:right w:val="none" w:sz="0" w:space="0" w:color="auto"/>
                                          </w:divBdr>
                                          <w:divsChild>
                                            <w:div w:id="1255742529">
                                              <w:marLeft w:val="540"/>
                                              <w:marRight w:val="0"/>
                                              <w:marTop w:val="0"/>
                                              <w:marBottom w:val="0"/>
                                              <w:divBdr>
                                                <w:top w:val="none" w:sz="0" w:space="0" w:color="auto"/>
                                                <w:left w:val="none" w:sz="0" w:space="0" w:color="auto"/>
                                                <w:bottom w:val="none" w:sz="0" w:space="0" w:color="auto"/>
                                                <w:right w:val="none" w:sz="0" w:space="0" w:color="auto"/>
                                              </w:divBdr>
                                              <w:divsChild>
                                                <w:div w:id="649333589">
                                                  <w:marLeft w:val="0"/>
                                                  <w:marRight w:val="0"/>
                                                  <w:marTop w:val="15"/>
                                                  <w:marBottom w:val="15"/>
                                                  <w:divBdr>
                                                    <w:top w:val="none" w:sz="0" w:space="0" w:color="auto"/>
                                                    <w:left w:val="none" w:sz="0" w:space="0" w:color="auto"/>
                                                    <w:bottom w:val="none" w:sz="0" w:space="0" w:color="auto"/>
                                                    <w:right w:val="none" w:sz="0" w:space="0" w:color="auto"/>
                                                  </w:divBdr>
                                                  <w:divsChild>
                                                    <w:div w:id="443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01003">
          <w:marLeft w:val="0"/>
          <w:marRight w:val="0"/>
          <w:marTop w:val="0"/>
          <w:marBottom w:val="0"/>
          <w:divBdr>
            <w:top w:val="none" w:sz="0" w:space="0" w:color="auto"/>
            <w:left w:val="none" w:sz="0" w:space="0" w:color="auto"/>
            <w:bottom w:val="none" w:sz="0" w:space="0" w:color="auto"/>
            <w:right w:val="none" w:sz="0" w:space="0" w:color="auto"/>
          </w:divBdr>
          <w:divsChild>
            <w:div w:id="2093165148">
              <w:marLeft w:val="0"/>
              <w:marRight w:val="0"/>
              <w:marTop w:val="0"/>
              <w:marBottom w:val="0"/>
              <w:divBdr>
                <w:top w:val="none" w:sz="0" w:space="0" w:color="auto"/>
                <w:left w:val="none" w:sz="0" w:space="0" w:color="auto"/>
                <w:bottom w:val="none" w:sz="0" w:space="0" w:color="auto"/>
                <w:right w:val="none" w:sz="0" w:space="0" w:color="auto"/>
              </w:divBdr>
              <w:divsChild>
                <w:div w:id="1816943775">
                  <w:marLeft w:val="0"/>
                  <w:marRight w:val="0"/>
                  <w:marTop w:val="0"/>
                  <w:marBottom w:val="0"/>
                  <w:divBdr>
                    <w:top w:val="none" w:sz="0" w:space="0" w:color="auto"/>
                    <w:left w:val="none" w:sz="0" w:space="0" w:color="auto"/>
                    <w:bottom w:val="none" w:sz="0" w:space="0" w:color="auto"/>
                    <w:right w:val="none" w:sz="0" w:space="0" w:color="auto"/>
                  </w:divBdr>
                  <w:divsChild>
                    <w:div w:id="2641143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20096">
      <w:bodyDiv w:val="1"/>
      <w:marLeft w:val="0"/>
      <w:marRight w:val="0"/>
      <w:marTop w:val="0"/>
      <w:marBottom w:val="0"/>
      <w:divBdr>
        <w:top w:val="none" w:sz="0" w:space="0" w:color="auto"/>
        <w:left w:val="none" w:sz="0" w:space="0" w:color="auto"/>
        <w:bottom w:val="none" w:sz="0" w:space="0" w:color="auto"/>
        <w:right w:val="none" w:sz="0" w:space="0" w:color="auto"/>
      </w:divBdr>
      <w:divsChild>
        <w:div w:id="824786718">
          <w:marLeft w:val="0"/>
          <w:marRight w:val="0"/>
          <w:marTop w:val="0"/>
          <w:marBottom w:val="0"/>
          <w:divBdr>
            <w:top w:val="none" w:sz="0" w:space="0" w:color="auto"/>
            <w:left w:val="none" w:sz="0" w:space="0" w:color="auto"/>
            <w:bottom w:val="none" w:sz="0" w:space="0" w:color="auto"/>
            <w:right w:val="none" w:sz="0" w:space="0" w:color="auto"/>
          </w:divBdr>
          <w:divsChild>
            <w:div w:id="2018379958">
              <w:marLeft w:val="0"/>
              <w:marRight w:val="0"/>
              <w:marTop w:val="0"/>
              <w:marBottom w:val="0"/>
              <w:divBdr>
                <w:top w:val="none" w:sz="0" w:space="0" w:color="auto"/>
                <w:left w:val="none" w:sz="0" w:space="0" w:color="auto"/>
                <w:bottom w:val="none" w:sz="0" w:space="0" w:color="auto"/>
                <w:right w:val="none" w:sz="0" w:space="0" w:color="auto"/>
              </w:divBdr>
              <w:divsChild>
                <w:div w:id="801338983">
                  <w:marLeft w:val="0"/>
                  <w:marRight w:val="-450"/>
                  <w:marTop w:val="0"/>
                  <w:marBottom w:val="0"/>
                  <w:divBdr>
                    <w:top w:val="none" w:sz="0" w:space="0" w:color="auto"/>
                    <w:left w:val="none" w:sz="0" w:space="0" w:color="auto"/>
                    <w:bottom w:val="none" w:sz="0" w:space="0" w:color="auto"/>
                    <w:right w:val="none" w:sz="0" w:space="0" w:color="auto"/>
                  </w:divBdr>
                  <w:divsChild>
                    <w:div w:id="1251431187">
                      <w:marLeft w:val="0"/>
                      <w:marRight w:val="-255"/>
                      <w:marTop w:val="0"/>
                      <w:marBottom w:val="0"/>
                      <w:divBdr>
                        <w:top w:val="none" w:sz="0" w:space="0" w:color="auto"/>
                        <w:left w:val="none" w:sz="0" w:space="0" w:color="auto"/>
                        <w:bottom w:val="none" w:sz="0" w:space="0" w:color="auto"/>
                        <w:right w:val="none" w:sz="0" w:space="0" w:color="auto"/>
                      </w:divBdr>
                      <w:divsChild>
                        <w:div w:id="769812889">
                          <w:marLeft w:val="0"/>
                          <w:marRight w:val="0"/>
                          <w:marTop w:val="0"/>
                          <w:marBottom w:val="0"/>
                          <w:divBdr>
                            <w:top w:val="none" w:sz="0" w:space="0" w:color="auto"/>
                            <w:left w:val="none" w:sz="0" w:space="0" w:color="auto"/>
                            <w:bottom w:val="none" w:sz="0" w:space="0" w:color="auto"/>
                            <w:right w:val="none" w:sz="0" w:space="0" w:color="auto"/>
                          </w:divBdr>
                          <w:divsChild>
                            <w:div w:id="1108234891">
                              <w:marLeft w:val="0"/>
                              <w:marRight w:val="150"/>
                              <w:marTop w:val="0"/>
                              <w:marBottom w:val="0"/>
                              <w:divBdr>
                                <w:top w:val="none" w:sz="0" w:space="0" w:color="auto"/>
                                <w:left w:val="none" w:sz="0" w:space="0" w:color="auto"/>
                                <w:bottom w:val="none" w:sz="0" w:space="0" w:color="auto"/>
                                <w:right w:val="none" w:sz="0" w:space="0" w:color="auto"/>
                              </w:divBdr>
                              <w:divsChild>
                                <w:div w:id="1370690092">
                                  <w:marLeft w:val="0"/>
                                  <w:marRight w:val="0"/>
                                  <w:marTop w:val="0"/>
                                  <w:marBottom w:val="0"/>
                                  <w:divBdr>
                                    <w:top w:val="none" w:sz="0" w:space="0" w:color="auto"/>
                                    <w:left w:val="none" w:sz="0" w:space="0" w:color="auto"/>
                                    <w:bottom w:val="none" w:sz="0" w:space="0" w:color="auto"/>
                                    <w:right w:val="none" w:sz="0" w:space="0" w:color="auto"/>
                                  </w:divBdr>
                                  <w:divsChild>
                                    <w:div w:id="302585873">
                                      <w:marLeft w:val="0"/>
                                      <w:marRight w:val="0"/>
                                      <w:marTop w:val="0"/>
                                      <w:marBottom w:val="0"/>
                                      <w:divBdr>
                                        <w:top w:val="none" w:sz="0" w:space="0" w:color="auto"/>
                                        <w:left w:val="none" w:sz="0" w:space="0" w:color="auto"/>
                                        <w:bottom w:val="none" w:sz="0" w:space="0" w:color="auto"/>
                                        <w:right w:val="none" w:sz="0" w:space="0" w:color="auto"/>
                                      </w:divBdr>
                                      <w:divsChild>
                                        <w:div w:id="1695694349">
                                          <w:marLeft w:val="0"/>
                                          <w:marRight w:val="0"/>
                                          <w:marTop w:val="0"/>
                                          <w:marBottom w:val="225"/>
                                          <w:divBdr>
                                            <w:top w:val="none" w:sz="0" w:space="0" w:color="auto"/>
                                            <w:left w:val="none" w:sz="0" w:space="0" w:color="auto"/>
                                            <w:bottom w:val="none" w:sz="0" w:space="0" w:color="auto"/>
                                            <w:right w:val="none" w:sz="0" w:space="0" w:color="auto"/>
                                          </w:divBdr>
                                          <w:divsChild>
                                            <w:div w:id="1245870508">
                                              <w:marLeft w:val="540"/>
                                              <w:marRight w:val="0"/>
                                              <w:marTop w:val="0"/>
                                              <w:marBottom w:val="0"/>
                                              <w:divBdr>
                                                <w:top w:val="none" w:sz="0" w:space="0" w:color="auto"/>
                                                <w:left w:val="none" w:sz="0" w:space="0" w:color="auto"/>
                                                <w:bottom w:val="none" w:sz="0" w:space="0" w:color="auto"/>
                                                <w:right w:val="none" w:sz="0" w:space="0" w:color="auto"/>
                                              </w:divBdr>
                                              <w:divsChild>
                                                <w:div w:id="737247083">
                                                  <w:marLeft w:val="0"/>
                                                  <w:marRight w:val="0"/>
                                                  <w:marTop w:val="15"/>
                                                  <w:marBottom w:val="15"/>
                                                  <w:divBdr>
                                                    <w:top w:val="none" w:sz="0" w:space="0" w:color="auto"/>
                                                    <w:left w:val="none" w:sz="0" w:space="0" w:color="auto"/>
                                                    <w:bottom w:val="none" w:sz="0" w:space="0" w:color="auto"/>
                                                    <w:right w:val="none" w:sz="0" w:space="0" w:color="auto"/>
                                                  </w:divBdr>
                                                  <w:divsChild>
                                                    <w:div w:id="649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304088">
          <w:marLeft w:val="0"/>
          <w:marRight w:val="0"/>
          <w:marTop w:val="0"/>
          <w:marBottom w:val="0"/>
          <w:divBdr>
            <w:top w:val="none" w:sz="0" w:space="0" w:color="auto"/>
            <w:left w:val="none" w:sz="0" w:space="0" w:color="auto"/>
            <w:bottom w:val="none" w:sz="0" w:space="0" w:color="auto"/>
            <w:right w:val="none" w:sz="0" w:space="0" w:color="auto"/>
          </w:divBdr>
          <w:divsChild>
            <w:div w:id="1593010004">
              <w:marLeft w:val="0"/>
              <w:marRight w:val="0"/>
              <w:marTop w:val="0"/>
              <w:marBottom w:val="0"/>
              <w:divBdr>
                <w:top w:val="none" w:sz="0" w:space="0" w:color="auto"/>
                <w:left w:val="none" w:sz="0" w:space="0" w:color="auto"/>
                <w:bottom w:val="none" w:sz="0" w:space="0" w:color="auto"/>
                <w:right w:val="none" w:sz="0" w:space="0" w:color="auto"/>
              </w:divBdr>
              <w:divsChild>
                <w:div w:id="1898979265">
                  <w:marLeft w:val="0"/>
                  <w:marRight w:val="0"/>
                  <w:marTop w:val="0"/>
                  <w:marBottom w:val="0"/>
                  <w:divBdr>
                    <w:top w:val="none" w:sz="0" w:space="0" w:color="auto"/>
                    <w:left w:val="none" w:sz="0" w:space="0" w:color="auto"/>
                    <w:bottom w:val="none" w:sz="0" w:space="0" w:color="auto"/>
                    <w:right w:val="none" w:sz="0" w:space="0" w:color="auto"/>
                  </w:divBdr>
                  <w:divsChild>
                    <w:div w:id="1565073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76279">
      <w:bodyDiv w:val="1"/>
      <w:marLeft w:val="0"/>
      <w:marRight w:val="0"/>
      <w:marTop w:val="0"/>
      <w:marBottom w:val="0"/>
      <w:divBdr>
        <w:top w:val="none" w:sz="0" w:space="0" w:color="auto"/>
        <w:left w:val="none" w:sz="0" w:space="0" w:color="auto"/>
        <w:bottom w:val="none" w:sz="0" w:space="0" w:color="auto"/>
        <w:right w:val="none" w:sz="0" w:space="0" w:color="auto"/>
      </w:divBdr>
      <w:divsChild>
        <w:div w:id="2022195192">
          <w:marLeft w:val="0"/>
          <w:marRight w:val="0"/>
          <w:marTop w:val="0"/>
          <w:marBottom w:val="0"/>
          <w:divBdr>
            <w:top w:val="none" w:sz="0" w:space="0" w:color="auto"/>
            <w:left w:val="none" w:sz="0" w:space="0" w:color="auto"/>
            <w:bottom w:val="none" w:sz="0" w:space="0" w:color="auto"/>
            <w:right w:val="none" w:sz="0" w:space="0" w:color="auto"/>
          </w:divBdr>
          <w:divsChild>
            <w:div w:id="577637333">
              <w:marLeft w:val="0"/>
              <w:marRight w:val="0"/>
              <w:marTop w:val="0"/>
              <w:marBottom w:val="0"/>
              <w:divBdr>
                <w:top w:val="none" w:sz="0" w:space="0" w:color="auto"/>
                <w:left w:val="none" w:sz="0" w:space="0" w:color="auto"/>
                <w:bottom w:val="none" w:sz="0" w:space="0" w:color="auto"/>
                <w:right w:val="none" w:sz="0" w:space="0" w:color="auto"/>
              </w:divBdr>
              <w:divsChild>
                <w:div w:id="236208964">
                  <w:marLeft w:val="0"/>
                  <w:marRight w:val="-450"/>
                  <w:marTop w:val="0"/>
                  <w:marBottom w:val="0"/>
                  <w:divBdr>
                    <w:top w:val="none" w:sz="0" w:space="0" w:color="auto"/>
                    <w:left w:val="none" w:sz="0" w:space="0" w:color="auto"/>
                    <w:bottom w:val="none" w:sz="0" w:space="0" w:color="auto"/>
                    <w:right w:val="none" w:sz="0" w:space="0" w:color="auto"/>
                  </w:divBdr>
                  <w:divsChild>
                    <w:div w:id="618147650">
                      <w:marLeft w:val="0"/>
                      <w:marRight w:val="-255"/>
                      <w:marTop w:val="0"/>
                      <w:marBottom w:val="0"/>
                      <w:divBdr>
                        <w:top w:val="none" w:sz="0" w:space="0" w:color="auto"/>
                        <w:left w:val="none" w:sz="0" w:space="0" w:color="auto"/>
                        <w:bottom w:val="none" w:sz="0" w:space="0" w:color="auto"/>
                        <w:right w:val="none" w:sz="0" w:space="0" w:color="auto"/>
                      </w:divBdr>
                      <w:divsChild>
                        <w:div w:id="1947537777">
                          <w:marLeft w:val="0"/>
                          <w:marRight w:val="0"/>
                          <w:marTop w:val="0"/>
                          <w:marBottom w:val="0"/>
                          <w:divBdr>
                            <w:top w:val="none" w:sz="0" w:space="0" w:color="auto"/>
                            <w:left w:val="none" w:sz="0" w:space="0" w:color="auto"/>
                            <w:bottom w:val="none" w:sz="0" w:space="0" w:color="auto"/>
                            <w:right w:val="none" w:sz="0" w:space="0" w:color="auto"/>
                          </w:divBdr>
                          <w:divsChild>
                            <w:div w:id="66272016">
                              <w:marLeft w:val="0"/>
                              <w:marRight w:val="150"/>
                              <w:marTop w:val="0"/>
                              <w:marBottom w:val="0"/>
                              <w:divBdr>
                                <w:top w:val="none" w:sz="0" w:space="0" w:color="auto"/>
                                <w:left w:val="none" w:sz="0" w:space="0" w:color="auto"/>
                                <w:bottom w:val="none" w:sz="0" w:space="0" w:color="auto"/>
                                <w:right w:val="none" w:sz="0" w:space="0" w:color="auto"/>
                              </w:divBdr>
                              <w:divsChild>
                                <w:div w:id="1112556118">
                                  <w:marLeft w:val="0"/>
                                  <w:marRight w:val="0"/>
                                  <w:marTop w:val="0"/>
                                  <w:marBottom w:val="0"/>
                                  <w:divBdr>
                                    <w:top w:val="none" w:sz="0" w:space="0" w:color="auto"/>
                                    <w:left w:val="none" w:sz="0" w:space="0" w:color="auto"/>
                                    <w:bottom w:val="none" w:sz="0" w:space="0" w:color="auto"/>
                                    <w:right w:val="none" w:sz="0" w:space="0" w:color="auto"/>
                                  </w:divBdr>
                                  <w:divsChild>
                                    <w:div w:id="1666786295">
                                      <w:marLeft w:val="0"/>
                                      <w:marRight w:val="0"/>
                                      <w:marTop w:val="0"/>
                                      <w:marBottom w:val="0"/>
                                      <w:divBdr>
                                        <w:top w:val="none" w:sz="0" w:space="0" w:color="auto"/>
                                        <w:left w:val="none" w:sz="0" w:space="0" w:color="auto"/>
                                        <w:bottom w:val="none" w:sz="0" w:space="0" w:color="auto"/>
                                        <w:right w:val="none" w:sz="0" w:space="0" w:color="auto"/>
                                      </w:divBdr>
                                      <w:divsChild>
                                        <w:div w:id="1724794113">
                                          <w:marLeft w:val="0"/>
                                          <w:marRight w:val="0"/>
                                          <w:marTop w:val="0"/>
                                          <w:marBottom w:val="225"/>
                                          <w:divBdr>
                                            <w:top w:val="none" w:sz="0" w:space="0" w:color="auto"/>
                                            <w:left w:val="none" w:sz="0" w:space="0" w:color="auto"/>
                                            <w:bottom w:val="none" w:sz="0" w:space="0" w:color="auto"/>
                                            <w:right w:val="none" w:sz="0" w:space="0" w:color="auto"/>
                                          </w:divBdr>
                                          <w:divsChild>
                                            <w:div w:id="1287077912">
                                              <w:marLeft w:val="540"/>
                                              <w:marRight w:val="0"/>
                                              <w:marTop w:val="0"/>
                                              <w:marBottom w:val="0"/>
                                              <w:divBdr>
                                                <w:top w:val="none" w:sz="0" w:space="0" w:color="auto"/>
                                                <w:left w:val="none" w:sz="0" w:space="0" w:color="auto"/>
                                                <w:bottom w:val="none" w:sz="0" w:space="0" w:color="auto"/>
                                                <w:right w:val="none" w:sz="0" w:space="0" w:color="auto"/>
                                              </w:divBdr>
                                              <w:divsChild>
                                                <w:div w:id="553857516">
                                                  <w:marLeft w:val="0"/>
                                                  <w:marRight w:val="0"/>
                                                  <w:marTop w:val="15"/>
                                                  <w:marBottom w:val="15"/>
                                                  <w:divBdr>
                                                    <w:top w:val="none" w:sz="0" w:space="0" w:color="auto"/>
                                                    <w:left w:val="none" w:sz="0" w:space="0" w:color="auto"/>
                                                    <w:bottom w:val="none" w:sz="0" w:space="0" w:color="auto"/>
                                                    <w:right w:val="none" w:sz="0" w:space="0" w:color="auto"/>
                                                  </w:divBdr>
                                                  <w:divsChild>
                                                    <w:div w:id="18183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218076">
          <w:marLeft w:val="0"/>
          <w:marRight w:val="0"/>
          <w:marTop w:val="0"/>
          <w:marBottom w:val="0"/>
          <w:divBdr>
            <w:top w:val="none" w:sz="0" w:space="0" w:color="auto"/>
            <w:left w:val="none" w:sz="0" w:space="0" w:color="auto"/>
            <w:bottom w:val="none" w:sz="0" w:space="0" w:color="auto"/>
            <w:right w:val="none" w:sz="0" w:space="0" w:color="auto"/>
          </w:divBdr>
          <w:divsChild>
            <w:div w:id="215433929">
              <w:marLeft w:val="0"/>
              <w:marRight w:val="0"/>
              <w:marTop w:val="0"/>
              <w:marBottom w:val="0"/>
              <w:divBdr>
                <w:top w:val="none" w:sz="0" w:space="0" w:color="auto"/>
                <w:left w:val="none" w:sz="0" w:space="0" w:color="auto"/>
                <w:bottom w:val="none" w:sz="0" w:space="0" w:color="auto"/>
                <w:right w:val="none" w:sz="0" w:space="0" w:color="auto"/>
              </w:divBdr>
              <w:divsChild>
                <w:div w:id="1799452361">
                  <w:marLeft w:val="0"/>
                  <w:marRight w:val="0"/>
                  <w:marTop w:val="0"/>
                  <w:marBottom w:val="0"/>
                  <w:divBdr>
                    <w:top w:val="none" w:sz="0" w:space="0" w:color="auto"/>
                    <w:left w:val="none" w:sz="0" w:space="0" w:color="auto"/>
                    <w:bottom w:val="none" w:sz="0" w:space="0" w:color="auto"/>
                    <w:right w:val="none" w:sz="0" w:space="0" w:color="auto"/>
                  </w:divBdr>
                  <w:divsChild>
                    <w:div w:id="4429642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dc:creator>
  <cp:lastModifiedBy>AIB</cp:lastModifiedBy>
  <cp:revision>17</cp:revision>
  <cp:lastPrinted>2020-04-11T22:37:00Z</cp:lastPrinted>
  <dcterms:created xsi:type="dcterms:W3CDTF">2020-04-06T19:47:00Z</dcterms:created>
  <dcterms:modified xsi:type="dcterms:W3CDTF">2020-04-11T22:43:00Z</dcterms:modified>
</cp:coreProperties>
</file>