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EBF" w:rsidRDefault="008364D2" w:rsidP="008364D2">
      <w:pPr>
        <w:jc w:val="center"/>
        <w:rPr>
          <w:b/>
          <w:bCs/>
          <w:sz w:val="32"/>
          <w:szCs w:val="32"/>
          <w:rtl/>
          <w:lang w:bidi="ar-DZ"/>
        </w:rPr>
      </w:pPr>
      <w:r w:rsidRPr="008364D2">
        <w:rPr>
          <w:rFonts w:hint="cs"/>
          <w:b/>
          <w:bCs/>
          <w:sz w:val="32"/>
          <w:szCs w:val="32"/>
          <w:rtl/>
          <w:lang w:bidi="ar-DZ"/>
        </w:rPr>
        <w:t xml:space="preserve">عناوين البحوث </w:t>
      </w:r>
    </w:p>
    <w:p w:rsidR="008364D2" w:rsidRDefault="008364D2" w:rsidP="008364D2">
      <w:pPr>
        <w:pStyle w:val="Paragraphedeliste"/>
        <w:numPr>
          <w:ilvl w:val="0"/>
          <w:numId w:val="1"/>
        </w:numPr>
        <w:bidi/>
        <w:ind w:left="714" w:hanging="357"/>
        <w:jc w:val="center"/>
        <w:rPr>
          <w:b/>
          <w:bCs/>
          <w:sz w:val="32"/>
          <w:szCs w:val="32"/>
          <w:lang w:bidi="ar-DZ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الكفاءات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البشرية </w:t>
      </w:r>
    </w:p>
    <w:p w:rsidR="008364D2" w:rsidRDefault="008364D2" w:rsidP="008364D2">
      <w:pPr>
        <w:pStyle w:val="Paragraphedeliste"/>
        <w:numPr>
          <w:ilvl w:val="0"/>
          <w:numId w:val="1"/>
        </w:numPr>
        <w:bidi/>
        <w:ind w:left="714" w:hanging="357"/>
        <w:jc w:val="center"/>
        <w:rPr>
          <w:b/>
          <w:bCs/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انواع الكفاءات البشرية</w:t>
      </w:r>
    </w:p>
    <w:p w:rsidR="008364D2" w:rsidRDefault="008364D2" w:rsidP="00BF7DCC">
      <w:pPr>
        <w:pStyle w:val="Sansinterligne"/>
        <w:bidi/>
        <w:rPr>
          <w:lang w:bidi="ar-DZ"/>
        </w:rPr>
      </w:pPr>
      <w:r>
        <w:rPr>
          <w:rFonts w:hint="cs"/>
          <w:rtl/>
          <w:lang w:bidi="ar-DZ"/>
        </w:rPr>
        <w:t xml:space="preserve">البعد الاستراتيجي للكفاءات </w:t>
      </w:r>
    </w:p>
    <w:p w:rsidR="008364D2" w:rsidRDefault="008364D2" w:rsidP="008364D2">
      <w:pPr>
        <w:pStyle w:val="Paragraphedeliste"/>
        <w:numPr>
          <w:ilvl w:val="0"/>
          <w:numId w:val="1"/>
        </w:numPr>
        <w:bidi/>
        <w:ind w:left="714" w:hanging="357"/>
        <w:jc w:val="center"/>
        <w:rPr>
          <w:b/>
          <w:bCs/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ادارة الكفاءات </w:t>
      </w:r>
    </w:p>
    <w:p w:rsidR="008364D2" w:rsidRDefault="008364D2" w:rsidP="008364D2">
      <w:pPr>
        <w:pStyle w:val="Paragraphedeliste"/>
        <w:numPr>
          <w:ilvl w:val="0"/>
          <w:numId w:val="1"/>
        </w:numPr>
        <w:bidi/>
        <w:ind w:left="714" w:hanging="357"/>
        <w:jc w:val="center"/>
        <w:rPr>
          <w:b/>
          <w:bCs/>
          <w:sz w:val="32"/>
          <w:szCs w:val="32"/>
          <w:lang w:bidi="ar-DZ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توظيف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الكفاءات </w:t>
      </w:r>
    </w:p>
    <w:p w:rsidR="008364D2" w:rsidRDefault="008364D2" w:rsidP="008364D2">
      <w:pPr>
        <w:pStyle w:val="Paragraphedeliste"/>
        <w:numPr>
          <w:ilvl w:val="0"/>
          <w:numId w:val="1"/>
        </w:numPr>
        <w:bidi/>
        <w:ind w:left="714" w:hanging="357"/>
        <w:jc w:val="center"/>
        <w:rPr>
          <w:b/>
          <w:bCs/>
          <w:sz w:val="32"/>
          <w:szCs w:val="32"/>
          <w:lang w:bidi="ar-DZ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تطوير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الكفاءات </w:t>
      </w:r>
    </w:p>
    <w:p w:rsidR="008364D2" w:rsidRDefault="008364D2" w:rsidP="008364D2">
      <w:pPr>
        <w:pStyle w:val="Paragraphedeliste"/>
        <w:numPr>
          <w:ilvl w:val="0"/>
          <w:numId w:val="1"/>
        </w:numPr>
        <w:bidi/>
        <w:ind w:left="714" w:hanging="357"/>
        <w:jc w:val="center"/>
        <w:rPr>
          <w:b/>
          <w:bCs/>
          <w:sz w:val="32"/>
          <w:szCs w:val="32"/>
          <w:lang w:bidi="ar-DZ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تقييم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الكفاءات </w:t>
      </w:r>
    </w:p>
    <w:p w:rsidR="008364D2" w:rsidRDefault="008364D2" w:rsidP="008364D2">
      <w:pPr>
        <w:pStyle w:val="Paragraphedeliste"/>
        <w:numPr>
          <w:ilvl w:val="0"/>
          <w:numId w:val="1"/>
        </w:numPr>
        <w:bidi/>
        <w:ind w:left="714" w:hanging="357"/>
        <w:jc w:val="center"/>
        <w:rPr>
          <w:b/>
          <w:bCs/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اجور الكفاءات </w:t>
      </w:r>
    </w:p>
    <w:p w:rsidR="008364D2" w:rsidRDefault="008364D2" w:rsidP="008364D2">
      <w:pPr>
        <w:pStyle w:val="Paragraphedeliste"/>
        <w:numPr>
          <w:ilvl w:val="0"/>
          <w:numId w:val="1"/>
        </w:numPr>
        <w:bidi/>
        <w:ind w:left="714" w:hanging="357"/>
        <w:jc w:val="center"/>
        <w:rPr>
          <w:b/>
          <w:bCs/>
          <w:sz w:val="32"/>
          <w:szCs w:val="32"/>
          <w:lang w:bidi="ar-DZ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علاقة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بين تسيير الكفاءات والميزة التنافسية </w:t>
      </w:r>
    </w:p>
    <w:p w:rsidR="008364D2" w:rsidRPr="00805C53" w:rsidRDefault="008364D2" w:rsidP="008364D2">
      <w:pPr>
        <w:pStyle w:val="Paragraphedeliste"/>
        <w:numPr>
          <w:ilvl w:val="0"/>
          <w:numId w:val="1"/>
        </w:numPr>
        <w:bidi/>
        <w:ind w:left="714" w:hanging="357"/>
        <w:jc w:val="center"/>
        <w:rPr>
          <w:b/>
          <w:bCs/>
          <w:color w:val="FF0000"/>
          <w:sz w:val="32"/>
          <w:szCs w:val="32"/>
          <w:lang w:bidi="ar-DZ"/>
        </w:rPr>
      </w:pPr>
      <w:r w:rsidRPr="00805C53">
        <w:rPr>
          <w:rFonts w:hint="cs"/>
          <w:b/>
          <w:bCs/>
          <w:color w:val="FF0000"/>
          <w:sz w:val="32"/>
          <w:szCs w:val="32"/>
          <w:rtl/>
          <w:lang w:bidi="ar-DZ"/>
        </w:rPr>
        <w:t xml:space="preserve">علاقة بين تسيير الكفاءات والابداع </w:t>
      </w:r>
    </w:p>
    <w:p w:rsidR="008364D2" w:rsidRDefault="008364D2" w:rsidP="008364D2">
      <w:pPr>
        <w:pStyle w:val="Paragraphedeliste"/>
        <w:numPr>
          <w:ilvl w:val="0"/>
          <w:numId w:val="1"/>
        </w:numPr>
        <w:bidi/>
        <w:ind w:left="714" w:hanging="357"/>
        <w:jc w:val="center"/>
        <w:rPr>
          <w:b/>
          <w:bCs/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ادارة المواهب </w:t>
      </w:r>
    </w:p>
    <w:p w:rsidR="008364D2" w:rsidRPr="00805C53" w:rsidRDefault="008364D2" w:rsidP="008364D2">
      <w:pPr>
        <w:pStyle w:val="Paragraphedeliste"/>
        <w:numPr>
          <w:ilvl w:val="0"/>
          <w:numId w:val="1"/>
        </w:numPr>
        <w:bidi/>
        <w:ind w:left="714" w:hanging="357"/>
        <w:jc w:val="center"/>
        <w:rPr>
          <w:b/>
          <w:bCs/>
          <w:color w:val="FF0000"/>
          <w:sz w:val="32"/>
          <w:szCs w:val="32"/>
          <w:lang w:bidi="ar-DZ"/>
        </w:rPr>
      </w:pPr>
      <w:r w:rsidRPr="00805C53">
        <w:rPr>
          <w:rFonts w:hint="cs"/>
          <w:b/>
          <w:bCs/>
          <w:color w:val="FF0000"/>
          <w:sz w:val="32"/>
          <w:szCs w:val="32"/>
          <w:rtl/>
          <w:lang w:bidi="ar-DZ"/>
        </w:rPr>
        <w:t xml:space="preserve">تحليل مقال اثر </w:t>
      </w:r>
      <w:proofErr w:type="gramStart"/>
      <w:r w:rsidRPr="00805C53">
        <w:rPr>
          <w:rFonts w:hint="cs"/>
          <w:b/>
          <w:bCs/>
          <w:color w:val="FF0000"/>
          <w:sz w:val="32"/>
          <w:szCs w:val="32"/>
          <w:rtl/>
          <w:lang w:bidi="ar-DZ"/>
        </w:rPr>
        <w:t>التشارك</w:t>
      </w:r>
      <w:proofErr w:type="gramEnd"/>
      <w:r w:rsidRPr="00805C53">
        <w:rPr>
          <w:rFonts w:hint="cs"/>
          <w:b/>
          <w:bCs/>
          <w:color w:val="FF0000"/>
          <w:sz w:val="32"/>
          <w:szCs w:val="32"/>
          <w:rtl/>
          <w:lang w:bidi="ar-DZ"/>
        </w:rPr>
        <w:t xml:space="preserve"> المعرفي على الكفاءات الجماعية </w:t>
      </w:r>
      <w:bookmarkStart w:id="0" w:name="_GoBack"/>
      <w:bookmarkEnd w:id="0"/>
    </w:p>
    <w:sectPr w:rsidR="008364D2" w:rsidRPr="00805C53" w:rsidSect="004D2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3607E"/>
    <w:multiLevelType w:val="hybridMultilevel"/>
    <w:tmpl w:val="AC76AE08"/>
    <w:lvl w:ilvl="0" w:tplc="0C4C22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73467A"/>
    <w:rsid w:val="001C189A"/>
    <w:rsid w:val="002F75F0"/>
    <w:rsid w:val="004D26F8"/>
    <w:rsid w:val="0073467A"/>
    <w:rsid w:val="007D55A3"/>
    <w:rsid w:val="00805C53"/>
    <w:rsid w:val="008364D2"/>
    <w:rsid w:val="0098405A"/>
    <w:rsid w:val="00BF7DCC"/>
    <w:rsid w:val="00D44988"/>
    <w:rsid w:val="00D96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6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64D2"/>
    <w:pPr>
      <w:ind w:left="720"/>
      <w:contextualSpacing/>
    </w:pPr>
  </w:style>
  <w:style w:type="paragraph" w:styleId="Sansinterligne">
    <w:name w:val="No Spacing"/>
    <w:uiPriority w:val="1"/>
    <w:qFormat/>
    <w:rsid w:val="00BF7D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64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216B8-5438-468B-AF33-1DB29CA80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CRSI-22</dc:creator>
  <cp:keywords/>
  <dc:description/>
  <cp:lastModifiedBy>HP</cp:lastModifiedBy>
  <cp:revision>5</cp:revision>
  <dcterms:created xsi:type="dcterms:W3CDTF">2020-05-30T23:30:00Z</dcterms:created>
  <dcterms:modified xsi:type="dcterms:W3CDTF">2020-06-06T23:24:00Z</dcterms:modified>
</cp:coreProperties>
</file>