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1B" w:rsidRPr="00052E1B" w:rsidRDefault="00052E1B" w:rsidP="00052E1B">
      <w:pPr>
        <w:bidi/>
        <w:jc w:val="both"/>
        <w:outlineLvl w:val="0"/>
        <w:rPr>
          <w:rFonts w:ascii="Simplified Arabic" w:hAnsi="Simplified Arabic" w:cs="Simplified Arabic"/>
          <w:b/>
          <w:bCs/>
          <w:sz w:val="36"/>
          <w:szCs w:val="36"/>
          <w:lang w:bidi="ar-DZ"/>
        </w:rPr>
      </w:pPr>
      <w:r w:rsidRPr="00052E1B">
        <w:rPr>
          <w:rFonts w:ascii="Simplified Arabic" w:hAnsi="Simplified Arabic" w:cs="Simplified Arabic" w:hint="cs"/>
          <w:b/>
          <w:bCs/>
          <w:sz w:val="36"/>
          <w:szCs w:val="36"/>
          <w:rtl/>
          <w:lang w:bidi="ar-DZ"/>
        </w:rPr>
        <w:t xml:space="preserve">السداسي: الخامس   </w:t>
      </w:r>
    </w:p>
    <w:p w:rsidR="00052E1B" w:rsidRPr="00052E1B" w:rsidRDefault="00052E1B" w:rsidP="00052E1B">
      <w:pPr>
        <w:bidi/>
        <w:jc w:val="both"/>
        <w:outlineLvl w:val="0"/>
        <w:rPr>
          <w:rFonts w:ascii="Simplified Arabic" w:hAnsi="Simplified Arabic" w:cs="Simplified Arabic"/>
          <w:b/>
          <w:bCs/>
          <w:sz w:val="36"/>
          <w:szCs w:val="36"/>
          <w:rtl/>
          <w:lang w:bidi="ar-DZ"/>
        </w:rPr>
      </w:pPr>
      <w:r w:rsidRPr="00052E1B">
        <w:rPr>
          <w:rFonts w:ascii="Simplified Arabic" w:hAnsi="Simplified Arabic" w:cs="Simplified Arabic" w:hint="cs"/>
          <w:b/>
          <w:bCs/>
          <w:sz w:val="36"/>
          <w:szCs w:val="36"/>
          <w:rtl/>
          <w:lang w:bidi="ar-DZ"/>
        </w:rPr>
        <w:t>عنوان الليسانس: الأدب العربي</w:t>
      </w:r>
    </w:p>
    <w:p w:rsidR="0060746B" w:rsidRPr="00052E1B" w:rsidRDefault="00052E1B" w:rsidP="00052E1B">
      <w:pPr>
        <w:bidi/>
        <w:jc w:val="both"/>
        <w:outlineLvl w:val="0"/>
        <w:rPr>
          <w:rFonts w:ascii="Simplified Arabic" w:hAnsi="Simplified Arabic" w:cs="Simplified Arabic"/>
          <w:b/>
          <w:bCs/>
          <w:sz w:val="36"/>
          <w:szCs w:val="36"/>
          <w:rtl/>
          <w:lang w:bidi="ar-DZ"/>
        </w:rPr>
      </w:pPr>
      <w:r w:rsidRPr="00052E1B">
        <w:rPr>
          <w:rFonts w:ascii="Simplified Arabic" w:hAnsi="Simplified Arabic" w:cs="Simplified Arabic" w:hint="cs"/>
          <w:b/>
          <w:bCs/>
          <w:sz w:val="36"/>
          <w:szCs w:val="36"/>
          <w:rtl/>
          <w:lang w:bidi="ar-DZ"/>
        </w:rPr>
        <w:t>المادة: الأدب العربي والاستشراق</w:t>
      </w:r>
    </w:p>
    <w:p w:rsidR="00912674" w:rsidRDefault="00912674" w:rsidP="00434E7A">
      <w:pPr>
        <w:bidi/>
        <w:jc w:val="both"/>
        <w:outlineLvl w:val="0"/>
        <w:rPr>
          <w:rFonts w:ascii="Simplified Arabic" w:hAnsi="Simplified Arabic" w:cs="Simplified Arabic"/>
          <w:sz w:val="48"/>
          <w:szCs w:val="48"/>
          <w:rtl/>
          <w:lang w:bidi="ar-DZ"/>
        </w:rPr>
      </w:pPr>
      <w:r w:rsidRPr="001D6838">
        <w:rPr>
          <w:rFonts w:ascii="Simplified Arabic" w:hAnsi="Simplified Arabic" w:cs="Simplified Arabic" w:hint="cs"/>
          <w:sz w:val="48"/>
          <w:szCs w:val="48"/>
          <w:highlight w:val="yellow"/>
          <w:rtl/>
          <w:lang w:bidi="ar-DZ"/>
        </w:rPr>
        <w:t>المحاضرة الأولى: الاستشراق: المفهوم والنشأة والتطور</w:t>
      </w:r>
    </w:p>
    <w:p w:rsidR="00276B1F" w:rsidRPr="00052E1B" w:rsidRDefault="00276B1F" w:rsidP="00276B1F">
      <w:pPr>
        <w:numPr>
          <w:ilvl w:val="0"/>
          <w:numId w:val="10"/>
        </w:numPr>
        <w:bidi/>
        <w:spacing w:after="0" w:line="240" w:lineRule="auto"/>
        <w:ind w:left="720"/>
        <w:jc w:val="both"/>
        <w:rPr>
          <w:rFonts w:ascii="Simplified Arabic" w:eastAsia="Times New Roman" w:hAnsi="Simplified Arabic" w:cs="Simplified Arabic"/>
          <w:b/>
          <w:bCs/>
          <w:color w:val="FF0000"/>
          <w:sz w:val="32"/>
          <w:szCs w:val="32"/>
          <w:highlight w:val="green"/>
          <w:lang w:eastAsia="fr-FR"/>
        </w:rPr>
      </w:pPr>
      <w:r w:rsidRPr="00052E1B">
        <w:rPr>
          <w:rFonts w:ascii="Simplified Arabic" w:eastAsia="Times New Roman" w:hAnsi="Simplified Arabic" w:cs="Simplified Arabic" w:hint="cs"/>
          <w:b/>
          <w:bCs/>
          <w:color w:val="FF0000"/>
          <w:sz w:val="32"/>
          <w:szCs w:val="32"/>
          <w:highlight w:val="green"/>
          <w:rtl/>
          <w:lang w:eastAsia="fr-FR"/>
        </w:rPr>
        <w:t>تعريف الاستشراق:</w:t>
      </w:r>
    </w:p>
    <w:p w:rsidR="00276B1F" w:rsidRPr="00276B1F" w:rsidRDefault="00276B1F" w:rsidP="00276B1F">
      <w:pPr>
        <w:bidi/>
        <w:spacing w:after="0" w:line="240" w:lineRule="auto"/>
        <w:jc w:val="both"/>
        <w:rPr>
          <w:rFonts w:ascii="Simplified Arabic" w:eastAsia="Times New Roman" w:hAnsi="Simplified Arabic" w:cs="Simplified Arabic"/>
          <w:b/>
          <w:bCs/>
          <w:color w:val="FF0000"/>
          <w:sz w:val="32"/>
          <w:szCs w:val="32"/>
          <w:rtl/>
          <w:lang w:eastAsia="fr-FR"/>
        </w:rPr>
      </w:pPr>
      <w:r w:rsidRPr="00276B1F">
        <w:rPr>
          <w:rFonts w:ascii="Simplified Arabic" w:eastAsia="Times New Roman" w:hAnsi="Simplified Arabic" w:cs="Simplified Arabic"/>
          <w:b/>
          <w:bCs/>
          <w:color w:val="FF0000"/>
          <w:sz w:val="32"/>
          <w:szCs w:val="32"/>
          <w:highlight w:val="yellow"/>
          <w:rtl/>
          <w:lang w:eastAsia="fr-FR"/>
        </w:rPr>
        <w:t>التعريف اللغوي</w:t>
      </w:r>
      <w:r w:rsidRPr="00276B1F">
        <w:rPr>
          <w:rFonts w:ascii="Simplified Arabic" w:eastAsia="Times New Roman" w:hAnsi="Simplified Arabic" w:cs="Simplified Arabic"/>
          <w:b/>
          <w:bCs/>
          <w:color w:val="FF0000"/>
          <w:sz w:val="32"/>
          <w:szCs w:val="32"/>
          <w:highlight w:val="yellow"/>
          <w:lang w:eastAsia="fr-FR"/>
        </w:rPr>
        <w:t>:</w:t>
      </w:r>
    </w:p>
    <w:p w:rsidR="00BA6C3F" w:rsidRDefault="00BA6C3F" w:rsidP="00BA6C3F">
      <w:pPr>
        <w:bidi/>
        <w:jc w:val="both"/>
        <w:rPr>
          <w:rFonts w:ascii="Simplified Arabic" w:hAnsi="Simplified Arabic" w:cs="Simplified Arabic"/>
          <w:sz w:val="32"/>
          <w:szCs w:val="32"/>
        </w:rPr>
      </w:pPr>
      <w:r>
        <w:rPr>
          <w:rFonts w:ascii="Simplified Arabic" w:hAnsi="Simplified Arabic" w:cs="Simplified Arabic"/>
          <w:sz w:val="32"/>
          <w:szCs w:val="32"/>
          <w:rtl/>
        </w:rPr>
        <w:t>عند النظر إلى لفظة</w:t>
      </w:r>
      <w:r>
        <w:rPr>
          <w:rFonts w:ascii="Simplified Arabic" w:hAnsi="Simplified Arabic" w:cs="Simplified Arabic"/>
          <w:sz w:val="32"/>
          <w:szCs w:val="32"/>
        </w:rPr>
        <w:t xml:space="preserve"> </w:t>
      </w:r>
      <w:r>
        <w:rPr>
          <w:rFonts w:ascii="Simplified Arabic" w:hAnsi="Simplified Arabic" w:cs="Simplified Arabic"/>
          <w:sz w:val="32"/>
          <w:szCs w:val="32"/>
          <w:rtl/>
        </w:rPr>
        <w:t>استشراق</w:t>
      </w:r>
      <w:r>
        <w:rPr>
          <w:rFonts w:ascii="Simplified Arabic" w:hAnsi="Simplified Arabic" w:cs="Simplified Arabic"/>
          <w:sz w:val="32"/>
          <w:szCs w:val="32"/>
        </w:rPr>
        <w:t xml:space="preserve"> </w:t>
      </w:r>
      <w:r>
        <w:rPr>
          <w:rFonts w:ascii="Simplified Arabic" w:hAnsi="Simplified Arabic" w:cs="Simplified Arabic"/>
          <w:sz w:val="32"/>
          <w:szCs w:val="32"/>
          <w:rtl/>
        </w:rPr>
        <w:t xml:space="preserve">نجد أنها مصوغة على وزن </w:t>
      </w:r>
      <w:r w:rsidR="00052E1B">
        <w:rPr>
          <w:rFonts w:ascii="Simplified Arabic" w:hAnsi="Simplified Arabic" w:cs="Simplified Arabic" w:hint="cs"/>
          <w:sz w:val="32"/>
          <w:szCs w:val="32"/>
          <w:rtl/>
        </w:rPr>
        <w:t>استفعال، ولوجدناها</w:t>
      </w:r>
      <w:r>
        <w:rPr>
          <w:rFonts w:ascii="Simplified Arabic" w:hAnsi="Simplified Arabic" w:cs="Simplified Arabic"/>
          <w:sz w:val="32"/>
          <w:szCs w:val="32"/>
          <w:rtl/>
        </w:rPr>
        <w:t xml:space="preserve"> مأخوذة من كلمة شرق ثم أضيف إليها ثلاثة حروف هي الألف والسين والتاء، ومعناها طلب الشرق، وليس طلب الشرق سوى طلب علوم الشرق وآدابه ولغاته وأديانه وجاء في</w:t>
      </w:r>
      <w:r>
        <w:rPr>
          <w:rFonts w:ascii="Simplified Arabic" w:hAnsi="Simplified Arabic" w:cs="Simplified Arabic"/>
          <w:sz w:val="32"/>
          <w:szCs w:val="32"/>
        </w:rPr>
        <w:t xml:space="preserve"> "</w:t>
      </w:r>
      <w:r>
        <w:rPr>
          <w:rFonts w:ascii="Simplified Arabic" w:hAnsi="Simplified Arabic" w:cs="Simplified Arabic"/>
          <w:sz w:val="32"/>
          <w:szCs w:val="32"/>
          <w:rtl/>
        </w:rPr>
        <w:t>المعجم الوسيط</w:t>
      </w:r>
      <w:r>
        <w:rPr>
          <w:rFonts w:ascii="Simplified Arabic" w:hAnsi="Simplified Arabic" w:cs="Simplified Arabic"/>
          <w:sz w:val="32"/>
          <w:szCs w:val="32"/>
        </w:rPr>
        <w:t xml:space="preserve"> "</w:t>
      </w:r>
      <w:r>
        <w:rPr>
          <w:rFonts w:ascii="Simplified Arabic" w:hAnsi="Simplified Arabic" w:cs="Simplified Arabic"/>
          <w:sz w:val="32"/>
          <w:szCs w:val="32"/>
          <w:rtl/>
        </w:rPr>
        <w:t>شرقت الشمس شرقاً وشروقاً إذا طلعت</w:t>
      </w:r>
      <w:r>
        <w:rPr>
          <w:rFonts w:ascii="Simplified Arabic" w:hAnsi="Simplified Arabic" w:cs="Simplified Arabic"/>
          <w:sz w:val="32"/>
          <w:szCs w:val="32"/>
        </w:rPr>
        <w:t> </w:t>
      </w:r>
      <w:r>
        <w:rPr>
          <w:rFonts w:ascii="Simplified Arabic" w:hAnsi="Simplified Arabic" w:cs="Simplified Arabic"/>
          <w:sz w:val="32"/>
          <w:szCs w:val="32"/>
          <w:rtl/>
        </w:rPr>
        <w:t>وفي لسان العرب شرق: "شرقت الشمس تشرق شروقا وشرقاً: طلعت، واسم الموضع: المشرق... والتشريق: الأخذ في ناحية المشرق، يقال: شتان بين مشرّق ومغرّب، وشّرقوا ذهبوا إلى الشرق، وكل ما طلع من المشرق فقد شرق.</w:t>
      </w:r>
    </w:p>
    <w:p w:rsidR="00BA6C3F" w:rsidRDefault="00BA6C3F" w:rsidP="00BA6C3F">
      <w:pPr>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أما في اللغات الأوروبية فثمة تعريف آخر يدل على أن المقصود بالشرق ليس الشرق الجغرافي وإنما الشرق المقترن بمعنى الشروق والضياء والنور والهداية. ويرى البعض أن كلمة استشراق لا ترتبط فقط بالمشرق الجغرافي وإنما تعني أن الشرق هو مشرق الشمس ولهذا دلالة معنوية بمعنى الشروق والضياء والنور بعكس الغروب بمعنى الأفول والانتهاء.</w:t>
      </w:r>
    </w:p>
    <w:p w:rsidR="00276B1F" w:rsidRPr="00276B1F" w:rsidRDefault="00BA6C3F" w:rsidP="00276B1F">
      <w:pPr>
        <w:pStyle w:val="NormalWeb"/>
        <w:bidi/>
        <w:spacing w:after="0"/>
        <w:jc w:val="both"/>
        <w:rPr>
          <w:rFonts w:ascii="Simplified Arabic" w:eastAsia="Times New Roman" w:hAnsi="Simplified Arabic" w:cs="Simplified Arabic"/>
          <w:b/>
          <w:bCs/>
          <w:color w:val="FF0000"/>
          <w:sz w:val="32"/>
          <w:szCs w:val="32"/>
          <w:lang w:eastAsia="fr-FR"/>
        </w:rPr>
      </w:pPr>
      <w:r w:rsidRPr="00BA6C3F">
        <w:rPr>
          <w:rFonts w:ascii="Simplified Arabic" w:eastAsia="Calibri" w:hAnsi="Simplified Arabic" w:cs="Simplified Arabic"/>
          <w:sz w:val="32"/>
          <w:szCs w:val="32"/>
          <w:rtl/>
        </w:rPr>
        <w:t xml:space="preserve">  </w:t>
      </w:r>
      <w:r w:rsidR="00276B1F" w:rsidRPr="00276B1F">
        <w:rPr>
          <w:rFonts w:ascii="Simplified Arabic" w:eastAsia="Times New Roman" w:hAnsi="Simplified Arabic" w:cs="Simplified Arabic"/>
          <w:b/>
          <w:bCs/>
          <w:color w:val="FF0000"/>
          <w:sz w:val="32"/>
          <w:szCs w:val="32"/>
          <w:highlight w:val="yellow"/>
          <w:rtl/>
          <w:lang w:eastAsia="fr-FR"/>
        </w:rPr>
        <w:t>التعريف الاصطلاحي</w:t>
      </w:r>
      <w:r w:rsidR="00276B1F" w:rsidRPr="00276B1F">
        <w:rPr>
          <w:rFonts w:ascii="Simplified Arabic" w:eastAsia="Times New Roman" w:hAnsi="Simplified Arabic" w:cs="Simplified Arabic"/>
          <w:b/>
          <w:bCs/>
          <w:color w:val="FF0000"/>
          <w:sz w:val="32"/>
          <w:szCs w:val="32"/>
          <w:highlight w:val="yellow"/>
          <w:lang w:eastAsia="fr-FR"/>
        </w:rPr>
        <w:t>:</w:t>
      </w:r>
    </w:p>
    <w:p w:rsidR="00BA6C3F" w:rsidRPr="00BA6C3F" w:rsidRDefault="00BA6C3F" w:rsidP="00BA6C3F">
      <w:pPr>
        <w:bidi/>
        <w:jc w:val="both"/>
        <w:rPr>
          <w:rFonts w:ascii="Simplified Arabic" w:eastAsia="Calibri" w:hAnsi="Simplified Arabic" w:cs="Simplified Arabic"/>
          <w:sz w:val="32"/>
          <w:szCs w:val="32"/>
        </w:rPr>
      </w:pPr>
      <w:r w:rsidRPr="00BA6C3F">
        <w:rPr>
          <w:rFonts w:ascii="Simplified Arabic" w:eastAsia="Calibri" w:hAnsi="Simplified Arabic" w:cs="Simplified Arabic"/>
          <w:sz w:val="32"/>
          <w:szCs w:val="32"/>
          <w:rtl/>
        </w:rPr>
        <w:t xml:space="preserve"> إن مفهوم الاستشراق</w:t>
      </w:r>
      <w:r w:rsidRPr="00BA6C3F">
        <w:rPr>
          <w:rFonts w:ascii="Simplified Arabic" w:eastAsia="Calibri" w:hAnsi="Simplified Arabic" w:cs="Simplified Arabic"/>
          <w:sz w:val="32"/>
          <w:szCs w:val="32"/>
        </w:rPr>
        <w:t xml:space="preserve"> </w:t>
      </w:r>
      <w:r w:rsidRPr="00BA6C3F">
        <w:rPr>
          <w:rFonts w:ascii="Simplified Arabic" w:eastAsia="Calibri" w:hAnsi="Simplified Arabic" w:cs="Simplified Arabic"/>
          <w:b/>
          <w:bCs/>
          <w:sz w:val="32"/>
          <w:szCs w:val="32"/>
        </w:rPr>
        <w:t>orientalism</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يعني علم الشرق أو علم العالم الشرقي</w:t>
      </w:r>
      <w:r w:rsidRPr="00BA6C3F">
        <w:rPr>
          <w:rFonts w:ascii="Simplified Arabic" w:eastAsia="Calibri" w:hAnsi="Simplified Arabic" w:cs="Simplified Arabic"/>
          <w:sz w:val="32"/>
          <w:szCs w:val="32"/>
        </w:rPr>
        <w:t xml:space="preserve"> </w:t>
      </w:r>
      <w:r w:rsidRPr="00BA6C3F">
        <w:rPr>
          <w:rFonts w:ascii="Simplified Arabic" w:eastAsia="Calibri" w:hAnsi="Simplified Arabic" w:cs="Simplified Arabic"/>
          <w:sz w:val="32"/>
          <w:szCs w:val="32"/>
          <w:rtl/>
        </w:rPr>
        <w:t xml:space="preserve">وعّرف البعض الاستشراق أيضاً بأنه ذلك التيار الفكري الذي تمثل في الدراسات المختلفة عن الشرق الإسلامي، والتي شملت حضارته وأديانه وآدابه ولغاته وثقافته وأحياناً يقصد به: </w:t>
      </w:r>
      <w:r w:rsidRPr="00BA6C3F">
        <w:rPr>
          <w:rFonts w:ascii="Simplified Arabic" w:eastAsia="Calibri" w:hAnsi="Simplified Arabic" w:cs="Simplified Arabic"/>
          <w:sz w:val="32"/>
          <w:szCs w:val="32"/>
          <w:rtl/>
        </w:rPr>
        <w:lastRenderedPageBreak/>
        <w:t>أسلوب للتفكير يرتكز على التمييز المعرفي والعرقي والأيدلوجي بين الشرق والغرب. ومرة يراد به ذلك العلم الذي تناول المجتمعات الشرقية بالدراسة والتحليل من قبل علماء الغرب.</w:t>
      </w:r>
    </w:p>
    <w:p w:rsidR="00BA6C3F" w:rsidRPr="00BA6C3F" w:rsidRDefault="00BA6C3F" w:rsidP="00BA6C3F">
      <w:pPr>
        <w:bidi/>
        <w:jc w:val="both"/>
        <w:rPr>
          <w:rFonts w:ascii="Simplified Arabic" w:eastAsia="Calibri" w:hAnsi="Simplified Arabic" w:cs="Simplified Arabic"/>
          <w:sz w:val="32"/>
          <w:szCs w:val="32"/>
        </w:rPr>
      </w:pPr>
      <w:r w:rsidRPr="00BA6C3F">
        <w:rPr>
          <w:rFonts w:ascii="Simplified Arabic" w:eastAsia="Calibri" w:hAnsi="Simplified Arabic" w:cs="Simplified Arabic"/>
          <w:sz w:val="32"/>
          <w:szCs w:val="32"/>
          <w:rtl/>
        </w:rPr>
        <w:t xml:space="preserve">    وبصفة عامة يمكن تعريف الاستشراق بأنه أسلوب من الفكر قائم على تمييز وجودي (أنطلوجي) ومعرفي (إبستمولوجي) بين الشرق والغرب، ويستخدم دراسات أكاديمية يقوم بها علماء غربيين للإسلام والمسلمين من شتى الجوانب عقيدة وشريعة وثقافة وحضارة وتاريخ ونظم وثروات وإمكانات، سواء أكانت هذه الشعوب تقطن شرق البحر الأبيض أم الجانب الجنوبي منه، وسواء أكانت لغة هذه الشعوب العربية أم غير العربية</w:t>
      </w:r>
      <w:r w:rsidRPr="00BA6C3F">
        <w:rPr>
          <w:rFonts w:ascii="Simplified Arabic" w:eastAsia="Calibri" w:hAnsi="Simplified Arabic" w:cs="Simplified Arabic"/>
          <w:sz w:val="32"/>
          <w:szCs w:val="32"/>
        </w:rPr>
        <w:t xml:space="preserve"> </w:t>
      </w:r>
      <w:r w:rsidRPr="00BA6C3F">
        <w:rPr>
          <w:rFonts w:ascii="Simplified Arabic" w:eastAsia="Calibri" w:hAnsi="Simplified Arabic" w:cs="Simplified Arabic"/>
          <w:sz w:val="32"/>
          <w:szCs w:val="32"/>
          <w:rtl/>
        </w:rPr>
        <w:t>كالتركية والفارسية والأوردية</w:t>
      </w:r>
      <w:r w:rsidRPr="00BA6C3F">
        <w:rPr>
          <w:rFonts w:ascii="Simplified Arabic" w:eastAsia="Calibri" w:hAnsi="Simplified Arabic" w:cs="Simplified Arabic"/>
          <w:sz w:val="32"/>
          <w:szCs w:val="32"/>
        </w:rPr>
        <w:t xml:space="preserve"> </w:t>
      </w:r>
      <w:r w:rsidRPr="00BA6C3F">
        <w:rPr>
          <w:rFonts w:ascii="Simplified Arabic" w:eastAsia="Calibri" w:hAnsi="Simplified Arabic" w:cs="Simplified Arabic"/>
          <w:sz w:val="32"/>
          <w:szCs w:val="32"/>
          <w:rtl/>
        </w:rPr>
        <w:t>وغيرها من اللغات، لأهداف متنوعة ومقاصد مختلفة</w:t>
      </w:r>
      <w:r w:rsidRPr="00BA6C3F">
        <w:rPr>
          <w:rFonts w:ascii="Simplified Arabic" w:eastAsia="Calibri" w:hAnsi="Simplified Arabic" w:cs="Simplified Arabic"/>
          <w:sz w:val="32"/>
          <w:szCs w:val="32"/>
        </w:rPr>
        <w:t>.</w:t>
      </w:r>
    </w:p>
    <w:p w:rsidR="00276B1F" w:rsidRPr="00276B1F" w:rsidRDefault="00276B1F" w:rsidP="00276B1F">
      <w:pPr>
        <w:pStyle w:val="Paragraphedeliste"/>
        <w:numPr>
          <w:ilvl w:val="0"/>
          <w:numId w:val="15"/>
        </w:numPr>
        <w:bidi/>
        <w:jc w:val="both"/>
        <w:textAlignment w:val="top"/>
        <w:rPr>
          <w:rFonts w:ascii="Simplified Arabic" w:eastAsia="Calibri" w:hAnsi="Simplified Arabic" w:cs="Simplified Arabic"/>
          <w:b/>
          <w:bCs/>
          <w:color w:val="FF0000"/>
          <w:sz w:val="32"/>
          <w:szCs w:val="32"/>
          <w:highlight w:val="green"/>
        </w:rPr>
      </w:pPr>
      <w:r w:rsidRPr="00276B1F">
        <w:rPr>
          <w:rFonts w:ascii="Simplified Arabic" w:eastAsia="Calibri" w:hAnsi="Simplified Arabic" w:cs="Simplified Arabic" w:hint="cs"/>
          <w:b/>
          <w:bCs/>
          <w:color w:val="FF0000"/>
          <w:sz w:val="32"/>
          <w:szCs w:val="32"/>
          <w:highlight w:val="green"/>
          <w:rtl/>
        </w:rPr>
        <w:t>تعريف المستشرق:</w:t>
      </w:r>
    </w:p>
    <w:p w:rsidR="0083221D" w:rsidRDefault="00052E1B" w:rsidP="00052E1B">
      <w:pPr>
        <w:bidi/>
        <w:jc w:val="both"/>
        <w:outlineLvl w:val="0"/>
        <w:rPr>
          <w:rFonts w:ascii="Simplified Arabic" w:eastAsia="Calibri" w:hAnsi="Simplified Arabic" w:cs="Simplified Arabic"/>
          <w:sz w:val="32"/>
          <w:szCs w:val="32"/>
          <w:rtl/>
        </w:rPr>
      </w:pPr>
      <w:r>
        <w:rPr>
          <w:rFonts w:ascii="Simplified Arabic" w:eastAsia="Calibri" w:hAnsi="Simplified Arabic" w:cs="Simplified Arabic"/>
          <w:sz w:val="32"/>
          <w:szCs w:val="32"/>
          <w:rtl/>
        </w:rPr>
        <w:t xml:space="preserve">   أول ظهور لهذه الكلمة (</w:t>
      </w:r>
      <w:r w:rsidR="00BA6C3F" w:rsidRPr="00BA6C3F">
        <w:rPr>
          <w:rFonts w:ascii="Simplified Arabic" w:eastAsia="Calibri" w:hAnsi="Simplified Arabic" w:cs="Simplified Arabic"/>
          <w:sz w:val="32"/>
          <w:szCs w:val="32"/>
          <w:rtl/>
        </w:rPr>
        <w:t>المستشرق) كان في القرن 11هـ أو 17</w:t>
      </w:r>
      <w:r w:rsidRPr="00BA6C3F">
        <w:rPr>
          <w:rFonts w:ascii="Simplified Arabic" w:eastAsia="Calibri" w:hAnsi="Simplified Arabic" w:cs="Simplified Arabic" w:hint="cs"/>
          <w:sz w:val="32"/>
          <w:szCs w:val="32"/>
          <w:rtl/>
        </w:rPr>
        <w:t>م،</w:t>
      </w:r>
      <w:r w:rsidR="00BA6C3F" w:rsidRPr="00BA6C3F">
        <w:rPr>
          <w:rFonts w:ascii="Simplified Arabic" w:eastAsia="Calibri" w:hAnsi="Simplified Arabic" w:cs="Simplified Arabic"/>
          <w:sz w:val="32"/>
          <w:szCs w:val="32"/>
          <w:rtl/>
        </w:rPr>
        <w:t xml:space="preserve"> حيث أطلق على أحد أعضاء الكنيسة اليونانية لقب مستشرق، كما أن صموئيل كلارك وصف بأنه استشراقي </w:t>
      </w:r>
      <w:r w:rsidRPr="00BA6C3F">
        <w:rPr>
          <w:rFonts w:ascii="Simplified Arabic" w:eastAsia="Calibri" w:hAnsi="Simplified Arabic" w:cs="Simplified Arabic" w:hint="cs"/>
          <w:sz w:val="32"/>
          <w:szCs w:val="32"/>
          <w:rtl/>
        </w:rPr>
        <w:t>نابه.</w:t>
      </w:r>
      <w:r w:rsidR="00BA6C3F" w:rsidRPr="00BA6C3F">
        <w:rPr>
          <w:rFonts w:ascii="Simplified Arabic" w:eastAsia="Calibri" w:hAnsi="Simplified Arabic" w:cs="Simplified Arabic"/>
          <w:sz w:val="32"/>
          <w:szCs w:val="32"/>
        </w:rPr>
        <w:br/>
      </w:r>
      <w:r w:rsidR="00BA6C3F" w:rsidRPr="00BA6C3F">
        <w:rPr>
          <w:rFonts w:ascii="Simplified Arabic" w:eastAsia="Calibri" w:hAnsi="Simplified Arabic" w:cs="Simplified Arabic" w:hint="cs"/>
          <w:sz w:val="32"/>
          <w:szCs w:val="32"/>
          <w:rtl/>
        </w:rPr>
        <w:t xml:space="preserve">   ويعرف المستشرق أنه كل من تجرد من أهل الغرب لدراسة اللغات الشرقية ولتقصي آدابها للتعرف على أشياء أمة من الأمم وخاصّة الإسلامية من حيث أخلاقها وعاداتها وتاريخها وأديانها وغير ذلك</w:t>
      </w:r>
      <w:r w:rsidR="00BA6C3F">
        <w:rPr>
          <w:rFonts w:ascii="Simplified Arabic" w:eastAsia="Calibri" w:hAnsi="Simplified Arabic" w:cs="Simplified Arabic" w:hint="cs"/>
          <w:sz w:val="32"/>
          <w:szCs w:val="32"/>
          <w:rtl/>
        </w:rPr>
        <w:t>.</w:t>
      </w:r>
    </w:p>
    <w:p w:rsidR="00BA6C3F" w:rsidRDefault="00BA6C3F" w:rsidP="00BA6C3F">
      <w:pPr>
        <w:bidi/>
        <w:jc w:val="both"/>
        <w:outlineLvl w:val="0"/>
        <w:rPr>
          <w:rFonts w:ascii="Simplified Arabic" w:eastAsia="Calibri" w:hAnsi="Simplified Arabic" w:cs="Simplified Arabic"/>
          <w:sz w:val="32"/>
          <w:szCs w:val="32"/>
          <w:rtl/>
        </w:rPr>
      </w:pPr>
    </w:p>
    <w:p w:rsidR="00BA6C3F" w:rsidRPr="00BA6C3F" w:rsidRDefault="00276B1F" w:rsidP="00276B1F">
      <w:pPr>
        <w:pStyle w:val="Paragraphedeliste"/>
        <w:numPr>
          <w:ilvl w:val="0"/>
          <w:numId w:val="15"/>
        </w:numPr>
        <w:bidi/>
        <w:ind w:left="720"/>
        <w:textAlignment w:val="top"/>
        <w:rPr>
          <w:rFonts w:ascii="Simplified Arabic" w:eastAsia="Calibri" w:hAnsi="Simplified Arabic" w:cs="Simplified Arabic"/>
          <w:sz w:val="32"/>
          <w:szCs w:val="32"/>
          <w:lang w:bidi="ar-DZ"/>
        </w:rPr>
      </w:pPr>
      <w:r>
        <w:rPr>
          <w:rFonts w:ascii="Simplified Arabic" w:hAnsi="Simplified Arabic" w:cs="Simplified Arabic" w:hint="cs"/>
          <w:b/>
          <w:bCs/>
          <w:color w:val="FF0000"/>
          <w:sz w:val="32"/>
          <w:szCs w:val="32"/>
          <w:highlight w:val="green"/>
          <w:rtl/>
        </w:rPr>
        <w:t>نشأة الاستشراق</w:t>
      </w:r>
      <w:r>
        <w:rPr>
          <w:rFonts w:ascii="Simplified Arabic" w:hAnsi="Simplified Arabic" w:cs="Simplified Arabic"/>
          <w:b/>
          <w:bCs/>
          <w:color w:val="FF0000"/>
          <w:sz w:val="32"/>
          <w:szCs w:val="32"/>
          <w:highlight w:val="green"/>
          <w:rtl/>
        </w:rPr>
        <w:t xml:space="preserve"> </w:t>
      </w:r>
      <w:r>
        <w:rPr>
          <w:rFonts w:ascii="Simplified Arabic" w:hAnsi="Simplified Arabic" w:cs="Simplified Arabic"/>
          <w:b/>
          <w:bCs/>
          <w:color w:val="FF0000"/>
          <w:sz w:val="32"/>
          <w:szCs w:val="32"/>
          <w:highlight w:val="green"/>
        </w:rPr>
        <w:t>:</w:t>
      </w:r>
      <w:r>
        <w:rPr>
          <w:rFonts w:ascii="Simplified Arabic" w:hAnsi="Simplified Arabic" w:cs="Simplified Arabic"/>
          <w:sz w:val="32"/>
          <w:szCs w:val="32"/>
        </w:rPr>
        <w:br/>
      </w:r>
      <w:r w:rsidR="00BA6C3F" w:rsidRPr="00BA6C3F">
        <w:rPr>
          <w:rFonts w:ascii="Simplified Arabic" w:eastAsia="Calibri" w:hAnsi="Simplified Arabic" w:cs="Simplified Arabic"/>
          <w:sz w:val="32"/>
          <w:szCs w:val="32"/>
          <w:rtl/>
        </w:rPr>
        <w:t>اختلف المفكرون وأصحاب الاختصاص في تحديد بداية الاستشراق ، نتيجةً لاختلافهم في تعريف الاستشراق نفسه   فمن نظر إلى أن الاستشراق يطلق على أي دراسة من غير المسلمين للإسلام قال</w:t>
      </w:r>
      <w:r w:rsidR="00BA6C3F" w:rsidRPr="00BA6C3F">
        <w:rPr>
          <w:rFonts w:ascii="Simplified Arabic" w:eastAsia="Calibri" w:hAnsi="Simplified Arabic" w:cs="Simplified Arabic"/>
          <w:sz w:val="32"/>
          <w:szCs w:val="32"/>
        </w:rPr>
        <w:t>:</w:t>
      </w:r>
      <w:r w:rsidR="00BA6C3F" w:rsidRPr="00BA6C3F">
        <w:rPr>
          <w:rFonts w:ascii="Simplified Arabic" w:eastAsia="Calibri" w:hAnsi="Simplified Arabic" w:cs="Simplified Arabic"/>
          <w:sz w:val="32"/>
          <w:szCs w:val="32"/>
        </w:rPr>
        <w:br/>
      </w:r>
      <w:r w:rsidR="00BA6C3F" w:rsidRPr="00BA6C3F">
        <w:rPr>
          <w:rFonts w:ascii="Simplified Arabic" w:eastAsia="Calibri" w:hAnsi="Simplified Arabic" w:cs="Simplified Arabic" w:hint="cs"/>
          <w:sz w:val="32"/>
          <w:szCs w:val="32"/>
          <w:rtl/>
        </w:rPr>
        <w:t>- أنه بدأ من بعثة النبي محمد</w:t>
      </w:r>
      <w:r w:rsidR="00BA6C3F" w:rsidRPr="00BA6C3F">
        <w:rPr>
          <w:rFonts w:ascii="Simplified Arabic" w:eastAsia="Calibri" w:hAnsi="Simplified Arabic" w:cs="Simplified Arabic"/>
          <w:sz w:val="32"/>
          <w:szCs w:val="32"/>
          <w:rtl/>
        </w:rPr>
        <w:t> </w:t>
      </w:r>
      <w:r w:rsidR="00BA6C3F" w:rsidRPr="00BA6C3F">
        <w:rPr>
          <w:rFonts w:ascii="Calibri" w:eastAsia="Calibri" w:hAnsi="Calibri" w:cs="Arial"/>
        </w:rPr>
        <w:sym w:font="AGA Arabesque" w:char="F072"/>
      </w:r>
      <w:r w:rsidR="00BA6C3F" w:rsidRPr="00BA6C3F">
        <w:rPr>
          <w:rFonts w:ascii="Simplified Arabic" w:eastAsia="Calibri" w:hAnsi="Simplified Arabic" w:cs="Simplified Arabic"/>
          <w:sz w:val="32"/>
          <w:szCs w:val="32"/>
        </w:rPr>
        <w:t> </w:t>
      </w:r>
      <w:r w:rsidR="00BA6C3F" w:rsidRPr="00BA6C3F">
        <w:rPr>
          <w:rFonts w:ascii="Simplified Arabic" w:eastAsia="Calibri" w:hAnsi="Simplified Arabic" w:cs="Simplified Arabic" w:hint="cs"/>
          <w:sz w:val="32"/>
          <w:szCs w:val="32"/>
          <w:rtl/>
        </w:rPr>
        <w:t>واهتمام المشركين من داخل الجزيرة أو خارجها</w:t>
      </w:r>
      <w:r w:rsidR="00BA6C3F" w:rsidRPr="00BA6C3F">
        <w:rPr>
          <w:rFonts w:ascii="Simplified Arabic" w:eastAsia="Calibri" w:hAnsi="Simplified Arabic" w:cs="Simplified Arabic"/>
          <w:sz w:val="32"/>
          <w:szCs w:val="32"/>
        </w:rPr>
        <w:t>.</w:t>
      </w:r>
      <w:r w:rsidR="00BA6C3F" w:rsidRPr="00BA6C3F">
        <w:rPr>
          <w:rFonts w:ascii="Simplified Arabic" w:eastAsia="Calibri" w:hAnsi="Simplified Arabic" w:cs="Simplified Arabic"/>
          <w:sz w:val="32"/>
          <w:szCs w:val="32"/>
        </w:rPr>
        <w:br/>
      </w:r>
      <w:r w:rsidR="00BA6C3F" w:rsidRPr="00BA6C3F">
        <w:rPr>
          <w:rFonts w:ascii="Simplified Arabic" w:eastAsia="Calibri" w:hAnsi="Simplified Arabic" w:cs="Simplified Arabic" w:hint="cs"/>
          <w:sz w:val="32"/>
          <w:szCs w:val="32"/>
          <w:rtl/>
        </w:rPr>
        <w:t>- أو أنه بدأ بعد الهجرة واحتكاك النبي</w:t>
      </w:r>
      <w:r w:rsidR="00BA6C3F" w:rsidRPr="00BA6C3F">
        <w:rPr>
          <w:rFonts w:ascii="Simplified Arabic" w:eastAsia="Calibri" w:hAnsi="Simplified Arabic" w:cs="Simplified Arabic"/>
          <w:sz w:val="32"/>
          <w:szCs w:val="32"/>
          <w:rtl/>
        </w:rPr>
        <w:t> </w:t>
      </w:r>
      <w:r w:rsidR="00BA6C3F" w:rsidRPr="00BA6C3F">
        <w:rPr>
          <w:rFonts w:ascii="Calibri" w:eastAsia="Calibri" w:hAnsi="Calibri" w:cs="Arial"/>
        </w:rPr>
        <w:sym w:font="AGA Arabesque" w:char="F072"/>
      </w:r>
      <w:r w:rsidR="00BA6C3F" w:rsidRPr="00BA6C3F">
        <w:rPr>
          <w:rFonts w:ascii="Simplified Arabic" w:eastAsia="Calibri" w:hAnsi="Simplified Arabic" w:cs="Simplified Arabic"/>
          <w:sz w:val="32"/>
          <w:szCs w:val="32"/>
        </w:rPr>
        <w:t> </w:t>
      </w:r>
      <w:r w:rsidR="00BA6C3F" w:rsidRPr="00BA6C3F">
        <w:rPr>
          <w:rFonts w:ascii="Simplified Arabic" w:eastAsia="Calibri" w:hAnsi="Simplified Arabic" w:cs="Simplified Arabic" w:hint="cs"/>
          <w:sz w:val="32"/>
          <w:szCs w:val="32"/>
          <w:rtl/>
        </w:rPr>
        <w:t xml:space="preserve">بيهود المدينة ونصارى نجران والجزيرة </w:t>
      </w:r>
      <w:r w:rsidR="00BA6C3F" w:rsidRPr="00BA6C3F">
        <w:rPr>
          <w:rFonts w:ascii="Simplified Arabic" w:eastAsia="Calibri" w:hAnsi="Simplified Arabic" w:cs="Simplified Arabic" w:hint="cs"/>
          <w:sz w:val="32"/>
          <w:szCs w:val="32"/>
          <w:rtl/>
        </w:rPr>
        <w:lastRenderedPageBreak/>
        <w:t>وبداية مراسلة النبي</w:t>
      </w:r>
      <w:r w:rsidR="00BA6C3F" w:rsidRPr="00BA6C3F">
        <w:rPr>
          <w:rFonts w:ascii="Simplified Arabic" w:eastAsia="Calibri" w:hAnsi="Simplified Arabic" w:cs="Simplified Arabic"/>
          <w:sz w:val="32"/>
          <w:szCs w:val="32"/>
          <w:rtl/>
        </w:rPr>
        <w:t> </w:t>
      </w:r>
      <w:r w:rsidR="00BA6C3F" w:rsidRPr="00BA6C3F">
        <w:rPr>
          <w:rFonts w:ascii="Calibri" w:eastAsia="Calibri" w:hAnsi="Calibri" w:cs="Arial"/>
        </w:rPr>
        <w:sym w:font="AGA Arabesque" w:char="F072"/>
      </w:r>
      <w:r w:rsidR="00BA6C3F" w:rsidRPr="00BA6C3F">
        <w:rPr>
          <w:rFonts w:ascii="Simplified Arabic" w:eastAsia="Calibri" w:hAnsi="Simplified Arabic" w:cs="Simplified Arabic"/>
          <w:sz w:val="32"/>
          <w:szCs w:val="32"/>
        </w:rPr>
        <w:t> </w:t>
      </w:r>
      <w:r w:rsidR="00BA6C3F" w:rsidRPr="00BA6C3F">
        <w:rPr>
          <w:rFonts w:ascii="Simplified Arabic" w:eastAsia="Calibri" w:hAnsi="Simplified Arabic" w:cs="Simplified Arabic" w:hint="cs"/>
          <w:sz w:val="32"/>
          <w:szCs w:val="32"/>
          <w:rtl/>
        </w:rPr>
        <w:t>للملوك والقياصرة</w:t>
      </w:r>
      <w:r w:rsidR="00BA6C3F" w:rsidRPr="00BA6C3F">
        <w:rPr>
          <w:rFonts w:ascii="Simplified Arabic" w:eastAsia="Calibri" w:hAnsi="Simplified Arabic" w:cs="Simplified Arabic"/>
          <w:sz w:val="32"/>
          <w:szCs w:val="32"/>
        </w:rPr>
        <w:t>.</w:t>
      </w:r>
      <w:r w:rsidR="00BA6C3F" w:rsidRPr="00BA6C3F">
        <w:rPr>
          <w:rFonts w:ascii="Simplified Arabic" w:eastAsia="Calibri" w:hAnsi="Simplified Arabic" w:cs="Simplified Arabic"/>
          <w:sz w:val="32"/>
          <w:szCs w:val="32"/>
        </w:rPr>
        <w:br/>
      </w:r>
      <w:r w:rsidR="00BA6C3F" w:rsidRPr="00BA6C3F">
        <w:rPr>
          <w:rFonts w:ascii="Simplified Arabic" w:eastAsia="Calibri" w:hAnsi="Simplified Arabic" w:cs="Simplified Arabic" w:hint="cs"/>
          <w:sz w:val="32"/>
          <w:szCs w:val="32"/>
          <w:rtl/>
        </w:rPr>
        <w:t xml:space="preserve">- </w:t>
      </w:r>
      <w:r w:rsidR="00BA6C3F" w:rsidRPr="00BA6C3F">
        <w:rPr>
          <w:rFonts w:ascii="Simplified Arabic" w:eastAsia="Calibri" w:hAnsi="Simplified Arabic" w:cs="Simplified Arabic" w:hint="cs"/>
          <w:sz w:val="32"/>
          <w:szCs w:val="32"/>
        </w:rPr>
        <w:t xml:space="preserve"> </w:t>
      </w:r>
      <w:r w:rsidR="00BA6C3F" w:rsidRPr="00BA6C3F">
        <w:rPr>
          <w:rFonts w:ascii="Simplified Arabic" w:eastAsia="Calibri" w:hAnsi="Simplified Arabic" w:cs="Simplified Arabic" w:hint="cs"/>
          <w:sz w:val="32"/>
          <w:szCs w:val="32"/>
          <w:rtl/>
        </w:rPr>
        <w:t>وأرجع بعضهم القول ببداية الاستشراق إلى القرن 8 م وحدده من بداية الرهبان والملوك إرسال أبناءهم إلى الأندلس لدراسة اللغة العربية والإسلام</w:t>
      </w:r>
      <w:r w:rsidR="00BA6C3F" w:rsidRPr="00BA6C3F">
        <w:rPr>
          <w:rFonts w:ascii="Simplified Arabic" w:eastAsia="Calibri" w:hAnsi="Simplified Arabic" w:cs="Simplified Arabic"/>
          <w:sz w:val="32"/>
          <w:szCs w:val="32"/>
        </w:rPr>
        <w:t>.</w:t>
      </w:r>
      <w:r w:rsidR="00BA6C3F" w:rsidRPr="00BA6C3F">
        <w:rPr>
          <w:rFonts w:ascii="Simplified Arabic" w:eastAsia="Calibri" w:hAnsi="Simplified Arabic" w:cs="Simplified Arabic"/>
          <w:sz w:val="32"/>
          <w:szCs w:val="32"/>
        </w:rPr>
        <w:br/>
      </w:r>
      <w:r w:rsidR="00BA6C3F" w:rsidRPr="00BA6C3F">
        <w:rPr>
          <w:rFonts w:ascii="Simplified Arabic" w:eastAsia="Calibri" w:hAnsi="Simplified Arabic" w:cs="Simplified Arabic" w:hint="cs"/>
          <w:sz w:val="32"/>
          <w:szCs w:val="32"/>
          <w:rtl/>
        </w:rPr>
        <w:t xml:space="preserve">    </w:t>
      </w:r>
      <w:r w:rsidR="00052E1B" w:rsidRPr="00BA6C3F">
        <w:rPr>
          <w:rFonts w:ascii="Simplified Arabic" w:eastAsia="Calibri" w:hAnsi="Simplified Arabic" w:cs="Simplified Arabic" w:hint="cs"/>
          <w:sz w:val="32"/>
          <w:szCs w:val="32"/>
          <w:rtl/>
        </w:rPr>
        <w:t>وأما من</w:t>
      </w:r>
      <w:r w:rsidR="00BA6C3F" w:rsidRPr="00BA6C3F">
        <w:rPr>
          <w:rFonts w:ascii="Simplified Arabic" w:eastAsia="Calibri" w:hAnsi="Simplified Arabic" w:cs="Simplified Arabic" w:hint="cs"/>
          <w:sz w:val="32"/>
          <w:szCs w:val="32"/>
          <w:rtl/>
        </w:rPr>
        <w:t xml:space="preserve"> نظر إلى الاستشراق بأنه دراسات أكاديمية فقد حدد بداياته في القرن 12م </w:t>
      </w:r>
      <w:r w:rsidR="00052E1B" w:rsidRPr="00BA6C3F">
        <w:rPr>
          <w:rFonts w:ascii="Simplified Arabic" w:eastAsia="Calibri" w:hAnsi="Simplified Arabic" w:cs="Simplified Arabic" w:hint="cs"/>
          <w:sz w:val="32"/>
          <w:szCs w:val="32"/>
          <w:rtl/>
        </w:rPr>
        <w:t>(1343</w:t>
      </w:r>
      <w:r w:rsidR="00BA6C3F" w:rsidRPr="00BA6C3F">
        <w:rPr>
          <w:rFonts w:ascii="Simplified Arabic" w:eastAsia="Calibri" w:hAnsi="Simplified Arabic" w:cs="Simplified Arabic" w:hint="cs"/>
          <w:sz w:val="32"/>
          <w:szCs w:val="32"/>
          <w:rtl/>
        </w:rPr>
        <w:t>م) وذلك بظهور أول ترجمه لمعاني للقرآن الكريم إلى اللاتينية أصل اللغات الأوروبية</w:t>
      </w:r>
      <w:r w:rsidR="00BA6C3F" w:rsidRPr="00BA6C3F">
        <w:rPr>
          <w:rFonts w:ascii="Simplified Arabic" w:eastAsia="Calibri" w:hAnsi="Simplified Arabic" w:cs="Simplified Arabic"/>
          <w:sz w:val="32"/>
          <w:szCs w:val="32"/>
        </w:rPr>
        <w:t>.</w:t>
      </w:r>
      <w:r w:rsidR="00BA6C3F" w:rsidRPr="00BA6C3F">
        <w:rPr>
          <w:rFonts w:ascii="Simplified Arabic" w:eastAsia="Calibri" w:hAnsi="Simplified Arabic" w:cs="Simplified Arabic"/>
          <w:sz w:val="32"/>
          <w:szCs w:val="32"/>
        </w:rPr>
        <w:br/>
      </w:r>
      <w:r w:rsidR="00BA6C3F" w:rsidRPr="00BA6C3F">
        <w:rPr>
          <w:rFonts w:ascii="Simplified Arabic" w:eastAsia="Calibri" w:hAnsi="Simplified Arabic" w:cs="Simplified Arabic" w:hint="cs"/>
          <w:sz w:val="32"/>
          <w:szCs w:val="32"/>
          <w:rtl/>
        </w:rPr>
        <w:t xml:space="preserve"> </w:t>
      </w:r>
      <w:r w:rsidR="00052E1B" w:rsidRPr="00BA6C3F">
        <w:rPr>
          <w:rFonts w:ascii="Simplified Arabic" w:eastAsia="Calibri" w:hAnsi="Simplified Arabic" w:cs="Simplified Arabic" w:hint="cs"/>
          <w:sz w:val="32"/>
          <w:szCs w:val="32"/>
          <w:rtl/>
        </w:rPr>
        <w:t>وأرجعه إلى</w:t>
      </w:r>
      <w:r w:rsidR="00BA6C3F" w:rsidRPr="00BA6C3F">
        <w:rPr>
          <w:rFonts w:ascii="Simplified Arabic" w:eastAsia="Calibri" w:hAnsi="Simplified Arabic" w:cs="Simplified Arabic" w:hint="cs"/>
          <w:sz w:val="32"/>
          <w:szCs w:val="32"/>
          <w:rtl/>
        </w:rPr>
        <w:t xml:space="preserve"> عام 1312م في القرن 14 بعد قرار مجمع فيّنا الكنسي القاضي بتأسيس</w:t>
      </w:r>
      <w:r w:rsidR="00BA6C3F" w:rsidRPr="00BA6C3F">
        <w:rPr>
          <w:rFonts w:ascii="Simplified Arabic" w:eastAsia="Calibri" w:hAnsi="Simplified Arabic" w:cs="Simplified Arabic"/>
          <w:sz w:val="32"/>
          <w:szCs w:val="32"/>
          <w:rtl/>
        </w:rPr>
        <w:t> </w:t>
      </w:r>
      <w:r w:rsidR="00BA6C3F" w:rsidRPr="00BA6C3F">
        <w:rPr>
          <w:rFonts w:ascii="Simplified Arabic" w:eastAsia="Calibri" w:hAnsi="Simplified Arabic" w:cs="Simplified Arabic" w:hint="cs"/>
          <w:sz w:val="32"/>
          <w:szCs w:val="32"/>
          <w:rtl/>
        </w:rPr>
        <w:t xml:space="preserve">كراسـي الجامعات الأورُبية لدراسة الإسلام واللغة </w:t>
      </w:r>
      <w:r w:rsidR="00052E1B" w:rsidRPr="00BA6C3F">
        <w:rPr>
          <w:rFonts w:ascii="Simplified Arabic" w:eastAsia="Calibri" w:hAnsi="Simplified Arabic" w:cs="Simplified Arabic" w:hint="cs"/>
          <w:sz w:val="32"/>
          <w:szCs w:val="32"/>
          <w:rtl/>
        </w:rPr>
        <w:t>العربية.</w:t>
      </w:r>
      <w:r w:rsidR="00BA6C3F" w:rsidRPr="00BA6C3F">
        <w:rPr>
          <w:rFonts w:ascii="Simplified Arabic" w:eastAsia="Calibri" w:hAnsi="Simplified Arabic" w:cs="Simplified Arabic"/>
          <w:sz w:val="32"/>
          <w:szCs w:val="32"/>
        </w:rPr>
        <w:br/>
      </w:r>
      <w:r w:rsidR="00BA6C3F" w:rsidRPr="00BA6C3F">
        <w:rPr>
          <w:rFonts w:ascii="Simplified Arabic" w:eastAsia="Calibri" w:hAnsi="Simplified Arabic" w:cs="Simplified Arabic"/>
          <w:sz w:val="32"/>
          <w:szCs w:val="32"/>
          <w:rtl/>
        </w:rPr>
        <w:t xml:space="preserve"> </w:t>
      </w:r>
      <w:r w:rsidR="00052E1B" w:rsidRPr="00BA6C3F">
        <w:rPr>
          <w:rFonts w:ascii="Simplified Arabic" w:eastAsia="Calibri" w:hAnsi="Simplified Arabic" w:cs="Simplified Arabic" w:hint="cs"/>
          <w:sz w:val="32"/>
          <w:szCs w:val="32"/>
          <w:rtl/>
        </w:rPr>
        <w:t>وأرجعه آخرون</w:t>
      </w:r>
      <w:r w:rsidR="00BA6C3F" w:rsidRPr="00BA6C3F">
        <w:rPr>
          <w:rFonts w:ascii="Simplified Arabic" w:eastAsia="Calibri" w:hAnsi="Simplified Arabic" w:cs="Simplified Arabic"/>
          <w:sz w:val="32"/>
          <w:szCs w:val="32"/>
        </w:rPr>
        <w:t> </w:t>
      </w:r>
      <w:r w:rsidR="00BA6C3F" w:rsidRPr="00BA6C3F">
        <w:rPr>
          <w:rFonts w:ascii="Simplified Arabic" w:eastAsia="Calibri" w:hAnsi="Simplified Arabic" w:cs="Simplified Arabic"/>
          <w:sz w:val="32"/>
          <w:szCs w:val="32"/>
          <w:rtl/>
        </w:rPr>
        <w:t>إلى أنه بدأ في القرن 16م عام 1539م حيث أُنشئت أول كراسي للغة العربية في</w:t>
      </w:r>
      <w:r w:rsidR="00BA6C3F" w:rsidRPr="00BA6C3F">
        <w:rPr>
          <w:rFonts w:ascii="Simplified Arabic" w:eastAsia="Calibri" w:hAnsi="Simplified Arabic" w:cs="Simplified Arabic"/>
          <w:sz w:val="32"/>
          <w:szCs w:val="32"/>
        </w:rPr>
        <w:t> </w:t>
      </w:r>
      <w:r w:rsidR="00052E1B" w:rsidRPr="00BA6C3F">
        <w:rPr>
          <w:rFonts w:ascii="Simplified Arabic" w:eastAsia="Calibri" w:hAnsi="Simplified Arabic" w:cs="Simplified Arabic" w:hint="cs"/>
          <w:sz w:val="32"/>
          <w:szCs w:val="32"/>
          <w:rtl/>
        </w:rPr>
        <w:t>الجامعات</w:t>
      </w:r>
      <w:r w:rsidR="00052E1B" w:rsidRPr="00BA6C3F">
        <w:rPr>
          <w:rFonts w:ascii="Simplified Arabic" w:eastAsia="Calibri" w:hAnsi="Simplified Arabic" w:cs="Simplified Arabic"/>
          <w:sz w:val="32"/>
          <w:szCs w:val="32"/>
        </w:rPr>
        <w:t>.</w:t>
      </w:r>
      <w:r w:rsidR="00052E1B" w:rsidRPr="00BA6C3F">
        <w:rPr>
          <w:rFonts w:ascii="Simplified Arabic" w:eastAsia="Calibri" w:hAnsi="Calibri" w:cs="Simplified Arabic"/>
          <w:sz w:val="32"/>
          <w:szCs w:val="32"/>
        </w:rPr>
        <w:t xml:space="preserve"> </w:t>
      </w:r>
      <w:r w:rsidR="00052E1B" w:rsidRPr="00BA6C3F">
        <w:rPr>
          <w:rFonts w:ascii="Simplified Arabic" w:eastAsia="Calibri" w:hAnsi="Calibri" w:cs="Simplified Arabic"/>
          <w:sz w:val="32"/>
          <w:szCs w:val="32"/>
        </w:rPr>
        <w:t>​</w:t>
      </w:r>
    </w:p>
    <w:p w:rsidR="00BA6C3F" w:rsidRPr="00BA6C3F" w:rsidRDefault="00BA6C3F" w:rsidP="00BA6C3F">
      <w:pPr>
        <w:bidi/>
        <w:jc w:val="both"/>
        <w:textAlignment w:val="top"/>
        <w:rPr>
          <w:rFonts w:ascii="Simplified Arabic" w:eastAsia="Calibri" w:hAnsi="Calibri" w:cs="Simplified Arabic"/>
          <w:sz w:val="32"/>
          <w:szCs w:val="32"/>
          <w:rtl/>
        </w:rPr>
      </w:pPr>
      <w:r w:rsidRPr="00BA6C3F">
        <w:rPr>
          <w:rFonts w:ascii="Simplified Arabic" w:eastAsia="Calibri" w:hAnsi="Simplified Arabic" w:cs="Simplified Arabic"/>
          <w:sz w:val="32"/>
          <w:szCs w:val="32"/>
          <w:rtl/>
        </w:rPr>
        <w:t xml:space="preserve">     وللجمع بين هذه الأقوال</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نقول</w:t>
      </w:r>
      <w:r w:rsidRPr="00BA6C3F">
        <w:rPr>
          <w:rFonts w:ascii="Simplified Arabic" w:eastAsia="Calibri" w:hAnsi="Simplified Arabic" w:cs="Simplified Arabic"/>
          <w:sz w:val="32"/>
          <w:szCs w:val="32"/>
        </w:rPr>
        <w:t> </w:t>
      </w:r>
      <w:r w:rsidR="00052E1B" w:rsidRPr="00BA6C3F">
        <w:rPr>
          <w:rFonts w:ascii="Simplified Arabic" w:eastAsia="Calibri" w:hAnsi="Simplified Arabic" w:cs="Simplified Arabic" w:hint="cs"/>
          <w:sz w:val="32"/>
          <w:szCs w:val="32"/>
          <w:rtl/>
        </w:rPr>
        <w:t>إن المسار</w:t>
      </w:r>
      <w:r w:rsidRPr="00BA6C3F">
        <w:rPr>
          <w:rFonts w:ascii="Simplified Arabic" w:eastAsia="Calibri" w:hAnsi="Simplified Arabic" w:cs="Simplified Arabic"/>
          <w:sz w:val="32"/>
          <w:szCs w:val="32"/>
          <w:rtl/>
        </w:rPr>
        <w:t xml:space="preserve"> التاريخي للاستشراق يستوعب تلك الآراء جميعاً وذلك بتقسيم هذه الأقوال إلى بدايات رسمية </w:t>
      </w:r>
      <w:r w:rsidR="00052E1B" w:rsidRPr="00BA6C3F">
        <w:rPr>
          <w:rFonts w:ascii="Simplified Arabic" w:eastAsia="Calibri" w:hAnsi="Simplified Arabic" w:cs="Simplified Arabic" w:hint="cs"/>
          <w:sz w:val="32"/>
          <w:szCs w:val="32"/>
          <w:rtl/>
        </w:rPr>
        <w:t>وبدايات غير</w:t>
      </w:r>
      <w:r w:rsidRPr="00BA6C3F">
        <w:rPr>
          <w:rFonts w:ascii="Simplified Arabic" w:eastAsia="Calibri" w:hAnsi="Simplified Arabic" w:cs="Simplified Arabic"/>
          <w:sz w:val="32"/>
          <w:szCs w:val="32"/>
          <w:rtl/>
        </w:rPr>
        <w:t xml:space="preserve"> رسمية فيكون الأول والثاني والثالث يمثلان</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البداية غير الرسمية ضمن الجهود الفردية</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 xml:space="preserve"> </w:t>
      </w:r>
      <w:r w:rsidRPr="00BA6C3F">
        <w:rPr>
          <w:rFonts w:ascii="Simplified Arabic" w:eastAsia="Calibri" w:hAnsi="Simplified Arabic" w:cs="Simplified Arabic" w:hint="cs"/>
          <w:sz w:val="32"/>
          <w:szCs w:val="32"/>
          <w:rtl/>
        </w:rPr>
        <w:t>ويكون الرابع والخامس والسادس ممثلاً</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 xml:space="preserve">للبداية الرسمية وفق ميزانية ورعاية </w:t>
      </w:r>
      <w:r w:rsidR="00052E1B" w:rsidRPr="00BA6C3F">
        <w:rPr>
          <w:rFonts w:ascii="Simplified Arabic" w:eastAsia="Calibri" w:hAnsi="Simplified Arabic" w:cs="Simplified Arabic" w:hint="cs"/>
          <w:sz w:val="32"/>
          <w:szCs w:val="32"/>
          <w:rtl/>
        </w:rPr>
        <w:t>دولية</w:t>
      </w:r>
      <w:r w:rsidR="00052E1B" w:rsidRPr="00BA6C3F">
        <w:rPr>
          <w:rFonts w:ascii="Simplified Arabic" w:eastAsia="Calibri" w:hAnsi="Simplified Arabic" w:cs="Simplified Arabic"/>
          <w:sz w:val="32"/>
          <w:szCs w:val="32"/>
        </w:rPr>
        <w:t>.</w:t>
      </w:r>
      <w:r w:rsidR="00052E1B" w:rsidRPr="00BA6C3F">
        <w:rPr>
          <w:rFonts w:ascii="Simplified Arabic" w:eastAsia="Calibri" w:hAnsi="Calibri" w:cs="Simplified Arabic"/>
          <w:sz w:val="32"/>
          <w:szCs w:val="32"/>
        </w:rPr>
        <w:t xml:space="preserve"> </w:t>
      </w:r>
      <w:r w:rsidR="00052E1B" w:rsidRPr="00BA6C3F">
        <w:rPr>
          <w:rFonts w:ascii="Simplified Arabic" w:eastAsia="Calibri" w:hAnsi="Calibri" w:cs="Simplified Arabic"/>
          <w:sz w:val="32"/>
          <w:szCs w:val="32"/>
        </w:rPr>
        <w:t>​</w:t>
      </w:r>
    </w:p>
    <w:p w:rsidR="00BA6C3F" w:rsidRPr="00BA6C3F" w:rsidRDefault="00BA6C3F" w:rsidP="00276B1F">
      <w:pPr>
        <w:numPr>
          <w:ilvl w:val="0"/>
          <w:numId w:val="15"/>
        </w:numPr>
        <w:bidi/>
        <w:ind w:left="720"/>
        <w:contextualSpacing/>
        <w:textAlignment w:val="top"/>
        <w:rPr>
          <w:rFonts w:ascii="Simplified Arabic" w:eastAsia="Calibri" w:hAnsi="Simplified Arabic" w:cs="Simplified Arabic"/>
          <w:sz w:val="32"/>
          <w:szCs w:val="32"/>
          <w:lang w:bidi="ar-DZ"/>
        </w:rPr>
      </w:pPr>
      <w:r w:rsidRPr="00BA6C3F">
        <w:rPr>
          <w:rFonts w:ascii="Simplified Arabic" w:eastAsia="Calibri" w:hAnsi="Simplified Arabic" w:cs="Simplified Arabic"/>
          <w:b/>
          <w:bCs/>
          <w:color w:val="FF0000"/>
          <w:sz w:val="32"/>
          <w:szCs w:val="32"/>
          <w:highlight w:val="green"/>
          <w:rtl/>
        </w:rPr>
        <w:t xml:space="preserve">أهداف </w:t>
      </w:r>
      <w:proofErr w:type="spellStart"/>
      <w:r w:rsidRPr="00BA6C3F">
        <w:rPr>
          <w:rFonts w:ascii="Simplified Arabic" w:eastAsia="Calibri" w:hAnsi="Simplified Arabic" w:cs="Simplified Arabic"/>
          <w:b/>
          <w:bCs/>
          <w:color w:val="FF0000"/>
          <w:sz w:val="32"/>
          <w:szCs w:val="32"/>
          <w:highlight w:val="green"/>
          <w:rtl/>
        </w:rPr>
        <w:t>الإستشراق</w:t>
      </w:r>
      <w:proofErr w:type="spellEnd"/>
      <w:r w:rsidRPr="00BA6C3F">
        <w:rPr>
          <w:rFonts w:ascii="Simplified Arabic" w:eastAsia="Calibri" w:hAnsi="Simplified Arabic" w:cs="Simplified Arabic"/>
          <w:b/>
          <w:bCs/>
          <w:color w:val="FF0000"/>
          <w:sz w:val="32"/>
          <w:szCs w:val="32"/>
          <w:highlight w:val="green"/>
        </w:rPr>
        <w:t>:</w:t>
      </w:r>
      <w:r w:rsidRPr="00BA6C3F">
        <w:rPr>
          <w:rFonts w:ascii="Simplified Arabic" w:eastAsia="Calibri" w:hAnsi="Simplified Arabic" w:cs="Simplified Arabic"/>
          <w:sz w:val="32"/>
          <w:szCs w:val="32"/>
        </w:rPr>
        <w:br/>
        <w:t xml:space="preserve"> </w:t>
      </w:r>
      <w:r w:rsidRPr="00BA6C3F">
        <w:rPr>
          <w:rFonts w:ascii="Simplified Arabic" w:eastAsia="Calibri" w:hAnsi="Simplified Arabic" w:cs="Simplified Arabic"/>
          <w:b/>
          <w:bCs/>
          <w:color w:val="FF0000"/>
          <w:sz w:val="32"/>
          <w:szCs w:val="32"/>
          <w:highlight w:val="yellow"/>
          <w:rtl/>
        </w:rPr>
        <w:t>الهدف الديني</w:t>
      </w:r>
      <w:r w:rsidRPr="00BA6C3F">
        <w:rPr>
          <w:rFonts w:ascii="Simplified Arabic" w:eastAsia="Calibri" w:hAnsi="Simplified Arabic" w:cs="Simplified Arabic"/>
          <w:b/>
          <w:bCs/>
          <w:color w:val="FF0000"/>
          <w:sz w:val="32"/>
          <w:szCs w:val="32"/>
          <w:highlight w:val="yellow"/>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   يُعد من أهــم الأهداف وأكدها لا سيما بعد أن تأكــد للغرب عدم</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القدرة على السيطـرة علـى المسلمين عسكرياً ويتمثل هذا الهدف في التالي</w:t>
      </w:r>
      <w:r w:rsidRPr="00BA6C3F">
        <w:rPr>
          <w:rFonts w:ascii="Simplified Arabic" w:eastAsia="Calibri" w:hAnsi="Simplified Arabic" w:cs="Simplified Arabic"/>
          <w:sz w:val="32"/>
          <w:szCs w:val="32"/>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 </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تشكيك المسلم في القرآن الكريم والزعم بأن مصدره بشري أو تكرار للكتب السماوية الأولى</w:t>
      </w:r>
      <w:r w:rsidRPr="00BA6C3F">
        <w:rPr>
          <w:rFonts w:ascii="Simplified Arabic" w:eastAsia="Calibri" w:hAnsi="Simplified Arabic" w:cs="Simplified Arabic"/>
          <w:sz w:val="32"/>
          <w:szCs w:val="32"/>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 </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التشكيك في نبوة النبي</w:t>
      </w:r>
      <w:r w:rsidRPr="00BA6C3F">
        <w:rPr>
          <w:rFonts w:ascii="Simplified Arabic" w:eastAsia="Calibri" w:hAnsi="Simplified Arabic" w:cs="Simplified Arabic"/>
          <w:sz w:val="32"/>
          <w:szCs w:val="32"/>
        </w:rPr>
        <w:t> </w:t>
      </w:r>
      <w:r w:rsidRPr="00BA6C3F">
        <w:rPr>
          <w:rFonts w:ascii="Calibri" w:eastAsia="Calibri" w:hAnsi="Calibri" w:cs="Arial"/>
        </w:rPr>
        <w:sym w:font="AGA Arabesque" w:char="F072"/>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ووصفه</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 xml:space="preserve">بالكذب </w:t>
      </w:r>
      <w:r w:rsidR="00052E1B" w:rsidRPr="00BA6C3F">
        <w:rPr>
          <w:rFonts w:ascii="Simplified Arabic" w:eastAsia="Calibri" w:hAnsi="Simplified Arabic" w:cs="Simplified Arabic" w:hint="cs"/>
          <w:sz w:val="32"/>
          <w:szCs w:val="32"/>
          <w:rtl/>
        </w:rPr>
        <w:t>وادعائه</w:t>
      </w:r>
      <w:r w:rsidRPr="00BA6C3F">
        <w:rPr>
          <w:rFonts w:ascii="Simplified Arabic" w:eastAsia="Calibri" w:hAnsi="Simplified Arabic" w:cs="Simplified Arabic"/>
          <w:sz w:val="32"/>
          <w:szCs w:val="32"/>
          <w:rtl/>
        </w:rPr>
        <w:t xml:space="preserve"> للنبوة أو ادِّعاء أن هذا الحديث والسنن ما هي إلا من وضع الصحابة</w:t>
      </w:r>
      <w:r w:rsidRPr="00BA6C3F">
        <w:rPr>
          <w:rFonts w:ascii="Simplified Arabic" w:eastAsia="Calibri" w:hAnsi="Simplified Arabic" w:cs="Simplified Arabic"/>
          <w:sz w:val="32"/>
          <w:szCs w:val="32"/>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 </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 xml:space="preserve">التقليل من شأن الفقه الإسلامي والزعم بأنه مستمد من الفقه الروماني و عدم </w:t>
      </w:r>
      <w:r w:rsidRPr="00BA6C3F">
        <w:rPr>
          <w:rFonts w:ascii="Simplified Arabic" w:eastAsia="Calibri" w:hAnsi="Simplified Arabic" w:cs="Simplified Arabic"/>
          <w:sz w:val="32"/>
          <w:szCs w:val="32"/>
          <w:rtl/>
        </w:rPr>
        <w:lastRenderedPageBreak/>
        <w:t>صلاحيته في الجانب</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التشريعي الشخصي كالزواج والطلاق والإرث</w:t>
      </w:r>
      <w:r w:rsidRPr="00BA6C3F">
        <w:rPr>
          <w:rFonts w:ascii="Simplified Arabic" w:eastAsia="Calibri" w:hAnsi="Simplified Arabic" w:cs="Simplified Arabic"/>
          <w:sz w:val="32"/>
          <w:szCs w:val="32"/>
        </w:rPr>
        <w:t> </w:t>
      </w:r>
      <w:r w:rsidRPr="00BA6C3F">
        <w:rPr>
          <w:rFonts w:ascii="Simplified Arabic" w:eastAsia="Calibri" w:hAnsi="Simplified Arabic" w:cs="Simplified Arabic"/>
          <w:sz w:val="32"/>
          <w:szCs w:val="32"/>
          <w:rtl/>
        </w:rPr>
        <w:t>و في المسائل الاقتصادية والسياسة في كل زمان ومكان</w:t>
      </w:r>
      <w:r w:rsidRPr="00BA6C3F">
        <w:rPr>
          <w:rFonts w:ascii="Simplified Arabic" w:eastAsia="Calibri" w:hAnsi="Simplified Arabic" w:cs="Simplified Arabic"/>
          <w:sz w:val="32"/>
          <w:szCs w:val="32"/>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التحقير من شأن اللغة العربية وجعل اللغة العامية لغة الحديث والصحافة، وشوهوا من يتكلم باللغة الفصحى بصور بشعة</w:t>
      </w:r>
      <w:r w:rsidRPr="00BA6C3F">
        <w:rPr>
          <w:rFonts w:ascii="Simplified Arabic" w:eastAsia="Calibri" w:hAnsi="Simplified Arabic" w:cs="Simplified Arabic"/>
          <w:sz w:val="32"/>
          <w:szCs w:val="32"/>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العمل على تنصير المسلمين</w:t>
      </w:r>
      <w:r w:rsidRPr="00BA6C3F">
        <w:rPr>
          <w:rFonts w:ascii="Simplified Arabic" w:eastAsia="Calibri" w:hAnsi="Simplified Arabic" w:cs="Simplified Arabic"/>
          <w:sz w:val="32"/>
          <w:szCs w:val="32"/>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منع غير المسلمين الذين من الدخول الإسلام</w:t>
      </w:r>
      <w:r w:rsidRPr="00BA6C3F">
        <w:rPr>
          <w:rFonts w:ascii="Simplified Arabic" w:eastAsia="Calibri" w:hAnsi="Simplified Arabic" w:cs="Simplified Arabic"/>
          <w:sz w:val="32"/>
          <w:szCs w:val="32"/>
        </w:rPr>
        <w:t>.</w:t>
      </w:r>
      <w:r w:rsidRPr="00BA6C3F">
        <w:rPr>
          <w:rFonts w:ascii="Simplified Arabic" w:eastAsia="Calibri" w:hAnsi="Calibri" w:cs="Simplified Arabic"/>
          <w:sz w:val="32"/>
          <w:szCs w:val="32"/>
        </w:rPr>
        <w:t>​</w:t>
      </w:r>
    </w:p>
    <w:p w:rsidR="00BA6C3F" w:rsidRPr="00BA6C3F" w:rsidRDefault="00BA6C3F" w:rsidP="00BA6C3F">
      <w:pPr>
        <w:bidi/>
        <w:textAlignment w:val="top"/>
        <w:rPr>
          <w:rFonts w:ascii="Simplified Arabic" w:eastAsia="Calibri" w:hAnsi="Simplified Arabic" w:cs="Simplified Arabic"/>
          <w:sz w:val="32"/>
          <w:szCs w:val="32"/>
          <w:rtl/>
          <w:lang w:bidi="ar-DZ"/>
        </w:rPr>
      </w:pPr>
      <w:r w:rsidRPr="00BA6C3F">
        <w:rPr>
          <w:rFonts w:ascii="Simplified Arabic" w:eastAsia="Calibri" w:hAnsi="Simplified Arabic" w:cs="Simplified Arabic"/>
          <w:b/>
          <w:bCs/>
          <w:color w:val="FF0000"/>
          <w:sz w:val="32"/>
          <w:szCs w:val="32"/>
          <w:rtl/>
        </w:rPr>
        <w:t xml:space="preserve">      </w:t>
      </w:r>
      <w:r w:rsidRPr="00BA6C3F">
        <w:rPr>
          <w:rFonts w:ascii="Simplified Arabic" w:eastAsia="Calibri" w:hAnsi="Simplified Arabic" w:cs="Simplified Arabic"/>
          <w:b/>
          <w:bCs/>
          <w:color w:val="FF0000"/>
          <w:sz w:val="32"/>
          <w:szCs w:val="32"/>
          <w:highlight w:val="yellow"/>
          <w:rtl/>
        </w:rPr>
        <w:t>الهدف الاستعماري</w:t>
      </w:r>
      <w:r w:rsidRPr="00BA6C3F">
        <w:rPr>
          <w:rFonts w:ascii="Simplified Arabic" w:eastAsia="Calibri" w:hAnsi="Simplified Arabic" w:cs="Simplified Arabic"/>
          <w:b/>
          <w:bCs/>
          <w:color w:val="FF0000"/>
          <w:sz w:val="32"/>
          <w:szCs w:val="32"/>
          <w:highlight w:val="yellow"/>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           </w:t>
      </w:r>
      <w:proofErr w:type="spellStart"/>
      <w:r w:rsidRPr="00BA6C3F">
        <w:rPr>
          <w:rFonts w:ascii="Simplified Arabic" w:eastAsia="Calibri" w:hAnsi="Simplified Arabic" w:cs="Simplified Arabic"/>
          <w:sz w:val="32"/>
          <w:szCs w:val="32"/>
          <w:rtl/>
        </w:rPr>
        <w:t>المستقرئ</w:t>
      </w:r>
      <w:proofErr w:type="spellEnd"/>
      <w:r w:rsidRPr="00BA6C3F">
        <w:rPr>
          <w:rFonts w:ascii="Simplified Arabic" w:eastAsia="Calibri" w:hAnsi="Simplified Arabic" w:cs="Simplified Arabic"/>
          <w:sz w:val="32"/>
          <w:szCs w:val="32"/>
          <w:rtl/>
        </w:rPr>
        <w:t xml:space="preserve"> للتاريخ يجد أن أرتال المستشرقين تسبق الأرتال العسكرية وذلك بغرض تقديم المعلومات الموسعة عن الدول بهدف تقديم المعلومات عن الدول التي يرغبون في استعمارها ، والاستيلاء على ثرواتها ، إما بشكل الوظائف الحكومية داخل السفارات وأجهزة الاستخبارات أو بطرق الإرسال المستتر بالزيارات العلمية  ومكن لنا أن نذكر مثالاً واحداً على خدمة الاستشراق للأهداف الاستعمارية</w:t>
      </w:r>
      <w:r w:rsidRPr="00BA6C3F">
        <w:rPr>
          <w:rFonts w:ascii="Simplified Arabic" w:eastAsia="Calibri" w:hAnsi="Simplified Arabic" w:cs="Simplified Arabic"/>
          <w:sz w:val="32"/>
          <w:szCs w:val="32"/>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ما أصدره المستشرق البريطاني من كتاب من 14 مجلد بعنوان ( دليل الخليج الجغرافي والتاريخي ) وكذا ما نجده في كتابات المستشرقين عن البلدان الإسلامية خاصة ما يسمى بـ " أدب الرحلات " أو " كتب الرحلات" الذين يصفون الدول الإسلامية بحصونها وتضاريسها وأنهارها وعاداتها وشعوبها ، وإن كان ظاهره وصف جغرافي لكنه في الحقيقة تقرير كامل أشبه ما يكون بالتقرير العسكري يحقق هذا الأمر ويؤكده أن كثيرا من مراكز الاستشراق في بريطانيا وأمريكا وإسرائيل مرتبطة ارتباطاً قوياً بمراكز القرار في الدولة ، مثال ذلك  </w:t>
      </w:r>
      <w:r w:rsidR="00052E1B">
        <w:rPr>
          <w:rFonts w:ascii="Simplified Arabic" w:eastAsia="Calibri" w:hAnsi="Simplified Arabic" w:cs="Simplified Arabic" w:hint="cs"/>
          <w:sz w:val="32"/>
          <w:szCs w:val="32"/>
          <w:rtl/>
        </w:rPr>
        <w:t>"</w:t>
      </w:r>
      <w:r w:rsidRPr="00052E1B">
        <w:rPr>
          <w:rFonts w:ascii="Simplified Arabic" w:eastAsia="Calibri" w:hAnsi="Simplified Arabic" w:cs="Simplified Arabic"/>
          <w:b/>
          <w:bCs/>
          <w:sz w:val="32"/>
          <w:szCs w:val="32"/>
          <w:rtl/>
        </w:rPr>
        <w:t>سنوك هرجورنيه</w:t>
      </w:r>
      <w:r w:rsidR="00052E1B">
        <w:rPr>
          <w:rFonts w:ascii="Simplified Arabic" w:eastAsia="Calibri" w:hAnsi="Simplified Arabic" w:cs="Simplified Arabic" w:hint="cs"/>
          <w:b/>
          <w:bCs/>
          <w:sz w:val="32"/>
          <w:szCs w:val="32"/>
          <w:rtl/>
        </w:rPr>
        <w:t>"</w:t>
      </w:r>
      <w:r w:rsidRPr="00BA6C3F">
        <w:rPr>
          <w:rFonts w:ascii="Simplified Arabic" w:eastAsia="Calibri" w:hAnsi="Simplified Arabic" w:cs="Simplified Arabic"/>
          <w:sz w:val="32"/>
          <w:szCs w:val="32"/>
          <w:rtl/>
        </w:rPr>
        <w:t xml:space="preserve"> الهولندي الذي جاء وعاش في مكة وتسمى باسم عبد الغفار ومكث فيها فترة من الزمن وصور بقلمه وكاميرته المجتمع المكي والتقط العديد من الصور لحرمين المكي والمدني وللأسواق الشعبية وللمناطق المحيطة ثم انتقل إلى </w:t>
      </w:r>
      <w:r w:rsidR="00052E1B" w:rsidRPr="00BA6C3F">
        <w:rPr>
          <w:rFonts w:ascii="Simplified Arabic" w:eastAsia="Calibri" w:hAnsi="Simplified Arabic" w:cs="Simplified Arabic" w:hint="cs"/>
          <w:sz w:val="32"/>
          <w:szCs w:val="32"/>
          <w:rtl/>
        </w:rPr>
        <w:t>إندونيسيا</w:t>
      </w:r>
      <w:r w:rsidRPr="00BA6C3F">
        <w:rPr>
          <w:rFonts w:ascii="Simplified Arabic" w:eastAsia="Calibri" w:hAnsi="Simplified Arabic" w:cs="Simplified Arabic"/>
          <w:sz w:val="32"/>
          <w:szCs w:val="32"/>
          <w:rtl/>
        </w:rPr>
        <w:t xml:space="preserve"> ومكث فيها ما يزيد على 17 سنة وفور خروجه حدث الاحتلال الهولندي لإندونيسيا وعُلم في ما بعد أنه مرسل من الخارجية الهولندية</w:t>
      </w:r>
      <w:r w:rsidRPr="00BA6C3F">
        <w:rPr>
          <w:rFonts w:ascii="Simplified Arabic" w:eastAsia="Calibri" w:hAnsi="Simplified Arabic" w:cs="Simplified Arabic"/>
          <w:sz w:val="32"/>
          <w:szCs w:val="32"/>
        </w:rPr>
        <w:t xml:space="preserve"> .</w:t>
      </w:r>
      <w:r w:rsidRPr="00BA6C3F">
        <w:rPr>
          <w:rFonts w:ascii="Simplified Arabic" w:eastAsia="Calibri" w:hAnsi="Calibri" w:cs="Simplified Arabic"/>
          <w:sz w:val="32"/>
          <w:szCs w:val="32"/>
        </w:rPr>
        <w:t>​</w:t>
      </w:r>
    </w:p>
    <w:p w:rsidR="00052E1B" w:rsidRDefault="00BA6C3F" w:rsidP="00BA6C3F">
      <w:pPr>
        <w:bidi/>
        <w:textAlignment w:val="top"/>
        <w:rPr>
          <w:rFonts w:ascii="Simplified Arabic" w:eastAsia="Calibri" w:hAnsi="Simplified Arabic" w:cs="Simplified Arabic"/>
          <w:b/>
          <w:bCs/>
          <w:color w:val="FF0000"/>
          <w:sz w:val="32"/>
          <w:szCs w:val="32"/>
          <w:highlight w:val="yellow"/>
          <w:rtl/>
        </w:rPr>
      </w:pPr>
      <w:r w:rsidRPr="00BA6C3F">
        <w:rPr>
          <w:rFonts w:ascii="Simplified Arabic" w:eastAsia="Calibri" w:hAnsi="Simplified Arabic" w:cs="Simplified Arabic"/>
          <w:b/>
          <w:bCs/>
          <w:color w:val="FF0000"/>
          <w:sz w:val="32"/>
          <w:szCs w:val="32"/>
          <w:highlight w:val="yellow"/>
          <w:rtl/>
        </w:rPr>
        <w:lastRenderedPageBreak/>
        <w:t xml:space="preserve">الهدف </w:t>
      </w:r>
      <w:r w:rsidR="00052E1B" w:rsidRPr="00BA6C3F">
        <w:rPr>
          <w:rFonts w:ascii="Simplified Arabic" w:eastAsia="Calibri" w:hAnsi="Simplified Arabic" w:cs="Simplified Arabic" w:hint="cs"/>
          <w:b/>
          <w:bCs/>
          <w:color w:val="FF0000"/>
          <w:sz w:val="32"/>
          <w:szCs w:val="32"/>
          <w:highlight w:val="yellow"/>
          <w:rtl/>
        </w:rPr>
        <w:t>السياسي</w:t>
      </w:r>
      <w:r w:rsidR="00052E1B">
        <w:rPr>
          <w:rFonts w:ascii="Simplified Arabic" w:eastAsia="Calibri" w:hAnsi="Simplified Arabic" w:cs="Simplified Arabic"/>
          <w:b/>
          <w:bCs/>
          <w:color w:val="FF0000"/>
          <w:sz w:val="32"/>
          <w:szCs w:val="32"/>
          <w:highlight w:val="yellow"/>
        </w:rPr>
        <w:t>:</w:t>
      </w:r>
    </w:p>
    <w:p w:rsidR="000329E7" w:rsidRDefault="00BA6C3F" w:rsidP="000329E7">
      <w:pPr>
        <w:bidi/>
        <w:textAlignment w:val="top"/>
        <w:rPr>
          <w:rFonts w:ascii="Simplified Arabic" w:eastAsia="Calibri" w:hAnsi="Simplified Arabic" w:cs="Simplified Arabic"/>
          <w:sz w:val="32"/>
          <w:szCs w:val="32"/>
          <w:rtl/>
        </w:rPr>
      </w:pPr>
      <w:r w:rsidRPr="00BA6C3F">
        <w:rPr>
          <w:rFonts w:ascii="Simplified Arabic" w:eastAsia="Calibri" w:hAnsi="Simplified Arabic" w:cs="Simplified Arabic"/>
          <w:sz w:val="32"/>
          <w:szCs w:val="32"/>
          <w:rtl/>
        </w:rPr>
        <w:t xml:space="preserve">من </w:t>
      </w:r>
      <w:r w:rsidR="000329E7" w:rsidRPr="00BA6C3F">
        <w:rPr>
          <w:rFonts w:ascii="Simplified Arabic" w:eastAsia="Calibri" w:hAnsi="Simplified Arabic" w:cs="Simplified Arabic" w:hint="cs"/>
          <w:sz w:val="32"/>
          <w:szCs w:val="32"/>
          <w:rtl/>
        </w:rPr>
        <w:t>خلال</w:t>
      </w:r>
      <w:r w:rsidR="000329E7">
        <w:rPr>
          <w:rFonts w:ascii="Simplified Arabic" w:eastAsia="Calibri" w:hAnsi="Simplified Arabic" w:cs="Simplified Arabic" w:hint="cs"/>
          <w:sz w:val="32"/>
          <w:szCs w:val="32"/>
          <w:rtl/>
        </w:rPr>
        <w:t>:</w:t>
      </w:r>
    </w:p>
    <w:p w:rsidR="00BA6C3F" w:rsidRPr="00BA6C3F" w:rsidRDefault="000329E7" w:rsidP="000329E7">
      <w:pPr>
        <w:bidi/>
        <w:textAlignment w:val="top"/>
        <w:rPr>
          <w:rFonts w:ascii="Simplified Arabic" w:eastAsia="Calibri" w:hAnsi="Simplified Arabic" w:cs="Simplified Arabic"/>
          <w:sz w:val="32"/>
          <w:szCs w:val="32"/>
          <w:rtl/>
        </w:rPr>
      </w:pPr>
      <w:r w:rsidRPr="00BA6C3F">
        <w:rPr>
          <w:rFonts w:ascii="Simplified Arabic" w:eastAsia="Calibri" w:hAnsi="Simplified Arabic" w:cs="Simplified Arabic"/>
          <w:sz w:val="32"/>
          <w:szCs w:val="32"/>
        </w:rPr>
        <w:t xml:space="preserve"> -</w:t>
      </w:r>
      <w:r w:rsidRPr="00BA6C3F">
        <w:rPr>
          <w:rFonts w:ascii="Simplified Arabic" w:eastAsia="Calibri" w:hAnsi="Simplified Arabic" w:cs="Simplified Arabic" w:hint="cs"/>
          <w:sz w:val="32"/>
          <w:szCs w:val="32"/>
          <w:rtl/>
        </w:rPr>
        <w:t>العمل</w:t>
      </w:r>
      <w:r w:rsidR="00BA6C3F" w:rsidRPr="00BA6C3F">
        <w:rPr>
          <w:rFonts w:ascii="Simplified Arabic" w:eastAsia="Calibri" w:hAnsi="Simplified Arabic" w:cs="Simplified Arabic"/>
          <w:sz w:val="32"/>
          <w:szCs w:val="32"/>
          <w:rtl/>
        </w:rPr>
        <w:t xml:space="preserve"> على تفريق المسلمين إما كدول أو داخل الدولة الواحدة والمجتمع </w:t>
      </w:r>
      <w:r w:rsidRPr="00BA6C3F">
        <w:rPr>
          <w:rFonts w:ascii="Simplified Arabic" w:eastAsia="Calibri" w:hAnsi="Simplified Arabic" w:cs="Simplified Arabic" w:hint="cs"/>
          <w:sz w:val="32"/>
          <w:szCs w:val="32"/>
          <w:rtl/>
        </w:rPr>
        <w:t>الواحد</w:t>
      </w:r>
      <w:r w:rsidRPr="00BA6C3F">
        <w:rPr>
          <w:rFonts w:ascii="Simplified Arabic" w:eastAsia="Calibri" w:hAnsi="Simplified Arabic" w:cs="Simplified Arabic"/>
          <w:sz w:val="32"/>
          <w:szCs w:val="32"/>
        </w:rPr>
        <w:t>. -</w:t>
      </w:r>
      <w:r w:rsidR="00BA6C3F" w:rsidRPr="00BA6C3F">
        <w:rPr>
          <w:rFonts w:ascii="Simplified Arabic" w:eastAsia="Calibri" w:hAnsi="Simplified Arabic" w:cs="Simplified Arabic"/>
          <w:sz w:val="32"/>
          <w:szCs w:val="32"/>
          <w:rtl/>
        </w:rPr>
        <w:t xml:space="preserve">  محاولة إحياء الطائفية القبلية الممزقة للمجتمع</w:t>
      </w:r>
      <w:r w:rsidR="00BA6C3F" w:rsidRPr="00BA6C3F">
        <w:rPr>
          <w:rFonts w:ascii="Simplified Arabic" w:eastAsia="Calibri" w:hAnsi="Simplified Arabic" w:cs="Simplified Arabic"/>
          <w:sz w:val="32"/>
          <w:szCs w:val="32"/>
        </w:rPr>
        <w:t> </w:t>
      </w:r>
      <w:r w:rsidR="00BA6C3F" w:rsidRPr="00BA6C3F">
        <w:rPr>
          <w:rFonts w:ascii="Simplified Arabic" w:eastAsia="Calibri" w:hAnsi="Simplified Arabic" w:cs="Simplified Arabic"/>
          <w:sz w:val="32"/>
          <w:szCs w:val="32"/>
        </w:rPr>
        <w:br/>
      </w:r>
      <w:r w:rsidRPr="00BA6C3F">
        <w:rPr>
          <w:rFonts w:ascii="Simplified Arabic" w:eastAsia="Calibri" w:hAnsi="Simplified Arabic" w:cs="Simplified Arabic" w:hint="cs"/>
          <w:sz w:val="32"/>
          <w:szCs w:val="32"/>
          <w:rtl/>
        </w:rPr>
        <w:t>- إحياء</w:t>
      </w:r>
      <w:r w:rsidR="00BA6C3F" w:rsidRPr="00BA6C3F">
        <w:rPr>
          <w:rFonts w:ascii="Simplified Arabic" w:eastAsia="Calibri" w:hAnsi="Simplified Arabic" w:cs="Simplified Arabic"/>
          <w:sz w:val="32"/>
          <w:szCs w:val="32"/>
          <w:rtl/>
        </w:rPr>
        <w:t xml:space="preserve"> بعض اللغات المحلية كما صنعوا في المغرب من العمل على إحياء اللغة الأمازيغية</w:t>
      </w:r>
      <w:r w:rsidR="00BA6C3F" w:rsidRPr="00BA6C3F">
        <w:rPr>
          <w:rFonts w:ascii="Simplified Arabic" w:eastAsia="Calibri" w:hAnsi="Simplified Arabic" w:cs="Simplified Arabic"/>
          <w:sz w:val="32"/>
          <w:szCs w:val="32"/>
        </w:rPr>
        <w:t>.</w:t>
      </w:r>
      <w:r w:rsidR="00BA6C3F" w:rsidRPr="00BA6C3F">
        <w:rPr>
          <w:rFonts w:ascii="Simplified Arabic" w:eastAsia="Calibri" w:hAnsi="Simplified Arabic" w:cs="Simplified Arabic"/>
          <w:sz w:val="32"/>
          <w:szCs w:val="32"/>
        </w:rPr>
        <w:br/>
      </w:r>
      <w:r w:rsidR="00BA6C3F" w:rsidRPr="00BA6C3F">
        <w:rPr>
          <w:rFonts w:ascii="Simplified Arabic" w:eastAsia="Calibri" w:hAnsi="Simplified Arabic" w:cs="Simplified Arabic"/>
          <w:sz w:val="32"/>
          <w:szCs w:val="32"/>
          <w:rtl/>
        </w:rPr>
        <w:t xml:space="preserve">-  وجهوا إلى أن يكون جميع موظفي السفارات من المتقنين للغة العربية أو المهتمين بالدراسات المتعلقة بالعالم الإسلامي وذلك تمهيداً للقيام بعمل الأنشطة الثقافية أو المشاركة في الأنشطة التي تقوم بها الدولة كالمؤتمرات </w:t>
      </w:r>
      <w:r w:rsidRPr="00BA6C3F">
        <w:rPr>
          <w:rFonts w:ascii="Simplified Arabic" w:eastAsia="Calibri" w:hAnsi="Simplified Arabic" w:cs="Simplified Arabic" w:hint="cs"/>
          <w:sz w:val="32"/>
          <w:szCs w:val="32"/>
          <w:rtl/>
        </w:rPr>
        <w:t>والدورات</w:t>
      </w:r>
      <w:r w:rsidRPr="00BA6C3F">
        <w:rPr>
          <w:rFonts w:ascii="Simplified Arabic" w:eastAsia="Calibri" w:hAnsi="Simplified Arabic" w:cs="Simplified Arabic"/>
          <w:sz w:val="32"/>
          <w:szCs w:val="32"/>
        </w:rPr>
        <w:t>.</w:t>
      </w:r>
      <w:r w:rsidRPr="00BA6C3F">
        <w:rPr>
          <w:rFonts w:ascii="Simplified Arabic" w:eastAsia="Calibri" w:hAnsi="Calibri" w:cs="Simplified Arabic"/>
          <w:sz w:val="32"/>
          <w:szCs w:val="32"/>
        </w:rPr>
        <w:t xml:space="preserve"> </w:t>
      </w:r>
      <w:r w:rsidRPr="00BA6C3F">
        <w:rPr>
          <w:rFonts w:ascii="Simplified Arabic" w:eastAsia="Calibri" w:hAnsi="Calibri" w:cs="Simplified Arabic"/>
          <w:sz w:val="32"/>
          <w:szCs w:val="32"/>
        </w:rPr>
        <w:t>​</w:t>
      </w:r>
    </w:p>
    <w:p w:rsidR="00BA6C3F" w:rsidRPr="00BA6C3F" w:rsidRDefault="00BA6C3F" w:rsidP="00BA6C3F">
      <w:pPr>
        <w:bidi/>
        <w:textAlignment w:val="top"/>
        <w:rPr>
          <w:rFonts w:ascii="Simplified Arabic" w:eastAsia="Calibri" w:hAnsi="Simplified Arabic" w:cs="Simplified Arabic"/>
          <w:sz w:val="32"/>
          <w:szCs w:val="32"/>
          <w:rtl/>
          <w:lang w:bidi="ar-DZ"/>
        </w:rPr>
      </w:pPr>
      <w:r w:rsidRPr="00BA6C3F">
        <w:rPr>
          <w:rFonts w:ascii="Simplified Arabic" w:eastAsia="Calibri" w:hAnsi="Simplified Arabic" w:cs="Simplified Arabic"/>
          <w:b/>
          <w:bCs/>
          <w:color w:val="FF0000"/>
          <w:sz w:val="32"/>
          <w:szCs w:val="32"/>
          <w:highlight w:val="yellow"/>
          <w:rtl/>
        </w:rPr>
        <w:t>الهدف العلمي الخالص</w:t>
      </w:r>
      <w:r w:rsidRPr="00BA6C3F">
        <w:rPr>
          <w:rFonts w:ascii="Simplified Arabic" w:eastAsia="Calibri" w:hAnsi="Simplified Arabic" w:cs="Simplified Arabic"/>
          <w:b/>
          <w:bCs/>
          <w:color w:val="FF0000"/>
          <w:sz w:val="32"/>
          <w:szCs w:val="32"/>
          <w:highlight w:val="yellow"/>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يقصد به ما قام به عدد من المستشرقين وما يقومون به حتى الآن من دراسة للعالم الإسلامي لهدف نبيل فرض احترامه واحترام من ينتمي إليه</w:t>
      </w:r>
      <w:r w:rsidRPr="00BA6C3F">
        <w:rPr>
          <w:rFonts w:ascii="Simplified Arabic" w:eastAsia="Calibri" w:hAnsi="Simplified Arabic" w:cs="Simplified Arabic"/>
          <w:sz w:val="32"/>
          <w:szCs w:val="32"/>
        </w:rPr>
        <w:t>.</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هذا الهدف هو دراسة العالم الإسلامي والمجتمعات الإسلامي بقصد التعريف والتعرف عليها ، وتميزت دراساتهم بالموضوعية والإنصاف بقصد التعرف وحب الاطلاع وكشف السمات والخصائص التي تميز العالم الإسلامي بشكل عام كبيئة وتشكيل اجتماعي أو الإسلام بشكل خاص مما كان من نتاج هذه الدراسات أن أرجعوا الحق إلى أهله فوصفوا الإسلام والمسلمين بالصفات الحقيقية مما يخالف دراسات ونتائج غيرهم من ذوي الأهداف الأخرى وهذا ما جعلهم عرضة للعداء وهدف للانتقاد من قبل الكنيسة والحكومة في بلادهم ، إذ كان من أثر هذا الهدف العلم أن دخل جملة من أصحابه في الإسلام مثل  </w:t>
      </w:r>
      <w:r w:rsidR="00203AEC">
        <w:rPr>
          <w:rFonts w:ascii="Simplified Arabic" w:eastAsia="Calibri" w:hAnsi="Simplified Arabic" w:cs="Simplified Arabic" w:hint="cs"/>
          <w:sz w:val="32"/>
          <w:szCs w:val="32"/>
          <w:rtl/>
        </w:rPr>
        <w:t>"</w:t>
      </w:r>
      <w:r w:rsidRPr="00203AEC">
        <w:rPr>
          <w:rFonts w:ascii="Simplified Arabic" w:eastAsia="Calibri" w:hAnsi="Simplified Arabic" w:cs="Simplified Arabic"/>
          <w:b/>
          <w:bCs/>
          <w:sz w:val="32"/>
          <w:szCs w:val="32"/>
          <w:rtl/>
        </w:rPr>
        <w:t>د. مراد هوفمان</w:t>
      </w:r>
      <w:r w:rsidR="00203AEC">
        <w:rPr>
          <w:rFonts w:ascii="Simplified Arabic" w:eastAsia="Calibri" w:hAnsi="Simplified Arabic" w:cs="Simplified Arabic" w:hint="cs"/>
          <w:sz w:val="32"/>
          <w:szCs w:val="32"/>
          <w:rtl/>
        </w:rPr>
        <w:t>"</w:t>
      </w:r>
      <w:r w:rsidRPr="00BA6C3F">
        <w:rPr>
          <w:rFonts w:ascii="Simplified Arabic" w:eastAsia="Calibri" w:hAnsi="Simplified Arabic" w:cs="Simplified Arabic"/>
          <w:sz w:val="32"/>
          <w:szCs w:val="32"/>
          <w:rtl/>
        </w:rPr>
        <w:t xml:space="preserve"> المستشرق الألماني وكذا محمد أسد ، ولهذا ندر هذا الهدف وندر سالكوه بين المستشرقين لافتقارهم وحرمانهم من الدعم واقتصاره على التمويل الذاتي</w:t>
      </w:r>
      <w:r w:rsidRPr="00BA6C3F">
        <w:rPr>
          <w:rFonts w:ascii="Simplified Arabic" w:eastAsia="Calibri" w:hAnsi="Simplified Arabic" w:cs="Simplified Arabic"/>
          <w:sz w:val="32"/>
          <w:szCs w:val="32"/>
        </w:rPr>
        <w:t xml:space="preserve"> .</w:t>
      </w:r>
      <w:r w:rsidRPr="00BA6C3F">
        <w:rPr>
          <w:rFonts w:ascii="Simplified Arabic" w:eastAsia="Calibri" w:hAnsi="Calibri" w:cs="Simplified Arabic"/>
          <w:sz w:val="32"/>
          <w:szCs w:val="32"/>
        </w:rPr>
        <w:t>​</w:t>
      </w:r>
    </w:p>
    <w:p w:rsidR="00BA6C3F" w:rsidRPr="00203AEC" w:rsidRDefault="00BA6C3F" w:rsidP="00203AEC">
      <w:pPr>
        <w:bidi/>
        <w:textAlignment w:val="top"/>
        <w:rPr>
          <w:rFonts w:ascii="Simplified Arabic" w:eastAsia="Calibri" w:hAnsi="Simplified Arabic" w:cs="Simplified Arabic"/>
          <w:sz w:val="32"/>
          <w:szCs w:val="32"/>
          <w:rtl/>
        </w:rPr>
      </w:pPr>
      <w:r w:rsidRPr="00BA6C3F">
        <w:rPr>
          <w:rFonts w:ascii="Simplified Arabic" w:eastAsia="Calibri" w:hAnsi="Simplified Arabic" w:cs="Simplified Arabic"/>
          <w:b/>
          <w:bCs/>
          <w:color w:val="FF0000"/>
          <w:sz w:val="32"/>
          <w:szCs w:val="32"/>
          <w:highlight w:val="yellow"/>
          <w:rtl/>
        </w:rPr>
        <w:lastRenderedPageBreak/>
        <w:t>الهدف التجاري الاقتصادي</w:t>
      </w:r>
      <w:r w:rsidRPr="00BA6C3F">
        <w:rPr>
          <w:rFonts w:ascii="Simplified Arabic" w:eastAsia="Calibri" w:hAnsi="Simplified Arabic" w:cs="Simplified Arabic"/>
          <w:color w:val="FF0000"/>
          <w:sz w:val="32"/>
          <w:szCs w:val="32"/>
          <w:highlight w:val="yellow"/>
        </w:rPr>
        <w:t xml:space="preserve"> :</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    هذا الهدف لا علاقة له إطلاقاً بالدين ولا بالديانات وإنما ينصب بشكل تام على الجانب التجاري فيأتي المستشرق إلى المجتمعات الإسلامية بتمويل من شركة أو مصنع للتعرف على ثروات ذلك المجتمع وعلى القدرة الشرائية لديهم ، وبيان ذلك كالتالي</w:t>
      </w:r>
      <w:r w:rsidRPr="00BA6C3F">
        <w:rPr>
          <w:rFonts w:ascii="Simplified Arabic" w:eastAsia="Calibri" w:hAnsi="Simplified Arabic" w:cs="Simplified Arabic"/>
          <w:sz w:val="32"/>
          <w:szCs w:val="32"/>
        </w:rPr>
        <w:t xml:space="preserve"> :</w:t>
      </w:r>
      <w:r w:rsidRPr="00BA6C3F">
        <w:rPr>
          <w:rFonts w:ascii="Simplified Arabic" w:eastAsia="Calibri" w:hAnsi="Simplified Arabic" w:cs="Simplified Arabic"/>
          <w:sz w:val="32"/>
          <w:szCs w:val="32"/>
        </w:rPr>
        <w:br/>
      </w:r>
      <w:r w:rsidRPr="00BA6C3F">
        <w:rPr>
          <w:rFonts w:ascii="Simplified Arabic" w:eastAsia="Calibri" w:hAnsi="Simplified Arabic" w:cs="Simplified Arabic"/>
          <w:sz w:val="32"/>
          <w:szCs w:val="32"/>
          <w:rtl/>
        </w:rPr>
        <w:t xml:space="preserve">   عندما بدأت النهضة الاقتصادية في أوروبا احتاجت مصانعها إلى مواد الخام وهذه المواد من حكمة الله أن جُعلت في البلدان الإسلامية ، ولسد احتياجاتهم أرسلوا الوفود تلو الوفود لهذه الدول لكي يكتشفوها وبالتالي العمل على استيرادها وبعد تصنيعها احتاجوا لفتح أسوا جديدة لتصريفها فأرسلوا الوفود للتعرف على الطبيعة الشرائية لدى هذه المجتمعات وبالتالي تصدير منتجات مصانعهم إليها وقد يكون الغرض ليس الإيراد ولا التصدير وإنما الاستثمار داخل الدولة والذي مازال قائماً حتى هذه اللحظة </w:t>
      </w:r>
      <w:r w:rsidR="00203AEC" w:rsidRPr="00BA6C3F">
        <w:rPr>
          <w:rFonts w:ascii="Simplified Arabic" w:eastAsia="Calibri" w:hAnsi="Simplified Arabic" w:cs="Simplified Arabic" w:hint="cs"/>
          <w:sz w:val="32"/>
          <w:szCs w:val="32"/>
          <w:rtl/>
        </w:rPr>
        <w:t>بالاطلاع</w:t>
      </w:r>
      <w:r w:rsidRPr="00BA6C3F">
        <w:rPr>
          <w:rFonts w:ascii="Simplified Arabic" w:eastAsia="Calibri" w:hAnsi="Simplified Arabic" w:cs="Simplified Arabic"/>
          <w:sz w:val="32"/>
          <w:szCs w:val="32"/>
          <w:rtl/>
        </w:rPr>
        <w:t xml:space="preserve"> على الدعوات التي توزعها الغرفة التجارية باللقاء بالوفود الدولية والتجارية كالوفد السويسري والصيني ، فهنا الهدف مادي بحت وسخرته الحكومات الغربية لخدمة الهدف الديني الرئيس</w:t>
      </w:r>
      <w:r w:rsidRPr="00BA6C3F">
        <w:rPr>
          <w:rFonts w:ascii="Simplified Arabic" w:eastAsia="Calibri" w:hAnsi="Simplified Arabic" w:cs="Simplified Arabic"/>
          <w:sz w:val="32"/>
          <w:szCs w:val="32"/>
        </w:rPr>
        <w:t>.</w:t>
      </w:r>
      <w:r w:rsidRPr="00BA6C3F">
        <w:rPr>
          <w:rFonts w:ascii="Simplified Arabic" w:eastAsia="Calibri" w:hAnsi="Calibri" w:cs="Simplified Arabic"/>
          <w:sz w:val="32"/>
          <w:szCs w:val="32"/>
        </w:rPr>
        <w:t>​</w:t>
      </w:r>
    </w:p>
    <w:p w:rsidR="00BA6C3F" w:rsidRPr="00BA6C3F" w:rsidRDefault="00BA6C3F" w:rsidP="00276B1F">
      <w:pPr>
        <w:numPr>
          <w:ilvl w:val="0"/>
          <w:numId w:val="15"/>
        </w:numPr>
        <w:bidi/>
        <w:ind w:left="720"/>
        <w:contextualSpacing/>
        <w:textAlignment w:val="top"/>
        <w:rPr>
          <w:rFonts w:ascii="Simplified Arabic" w:eastAsia="Calibri" w:hAnsi="Simplified Arabic" w:cs="Simplified Arabic"/>
          <w:b/>
          <w:bCs/>
          <w:color w:val="FF0000"/>
          <w:sz w:val="32"/>
          <w:szCs w:val="32"/>
          <w:rtl/>
          <w:lang w:bidi="ar-DZ"/>
        </w:rPr>
      </w:pPr>
      <w:r w:rsidRPr="00BA6C3F">
        <w:rPr>
          <w:rFonts w:ascii="Simplified Arabic" w:eastAsia="Calibri" w:hAnsi="Simplified Arabic" w:cs="Simplified Arabic"/>
          <w:b/>
          <w:bCs/>
          <w:color w:val="FF0000"/>
          <w:sz w:val="32"/>
          <w:szCs w:val="32"/>
          <w:highlight w:val="green"/>
          <w:rtl/>
        </w:rPr>
        <w:t xml:space="preserve">وسائل </w:t>
      </w:r>
      <w:proofErr w:type="gramStart"/>
      <w:r w:rsidRPr="00BA6C3F">
        <w:rPr>
          <w:rFonts w:ascii="Simplified Arabic" w:eastAsia="Calibri" w:hAnsi="Simplified Arabic" w:cs="Simplified Arabic"/>
          <w:b/>
          <w:bCs/>
          <w:color w:val="FF0000"/>
          <w:sz w:val="32"/>
          <w:szCs w:val="32"/>
          <w:highlight w:val="green"/>
          <w:rtl/>
        </w:rPr>
        <w:t>المستشرقين</w:t>
      </w:r>
      <w:r w:rsidRPr="00BA6C3F">
        <w:rPr>
          <w:rFonts w:ascii="Simplified Arabic" w:eastAsia="Calibri" w:hAnsi="Simplified Arabic" w:cs="Simplified Arabic"/>
          <w:b/>
          <w:bCs/>
          <w:color w:val="FF0000"/>
          <w:sz w:val="32"/>
          <w:szCs w:val="32"/>
          <w:highlight w:val="green"/>
        </w:rPr>
        <w:t xml:space="preserve"> :</w:t>
      </w:r>
      <w:proofErr w:type="gramEnd"/>
      <w:r w:rsidRPr="00BA6C3F">
        <w:rPr>
          <w:rFonts w:ascii="Simplified Arabic" w:eastAsia="Calibri" w:hAnsi="Calibri" w:cs="Simplified Arabic"/>
          <w:b/>
          <w:bCs/>
          <w:color w:val="FF0000"/>
          <w:sz w:val="32"/>
          <w:szCs w:val="32"/>
          <w:highlight w:val="green"/>
        </w:rPr>
        <w:t>​</w:t>
      </w:r>
    </w:p>
    <w:p w:rsidR="00BA6C3F" w:rsidRPr="00BA6C3F" w:rsidRDefault="00BA6C3F" w:rsidP="00BA6C3F">
      <w:pPr>
        <w:bidi/>
        <w:textAlignment w:val="top"/>
        <w:rPr>
          <w:rFonts w:ascii="Simplified Arabic" w:eastAsia="Calibri" w:hAnsi="Simplified Arabic" w:cs="Simplified Arabic"/>
          <w:b/>
          <w:bCs/>
          <w:color w:val="FF0000"/>
          <w:sz w:val="32"/>
          <w:szCs w:val="32"/>
          <w:rtl/>
          <w:lang w:bidi="ar-DZ"/>
        </w:rPr>
      </w:pPr>
      <w:r w:rsidRPr="00BA6C3F">
        <w:rPr>
          <w:rFonts w:ascii="Simplified Arabic" w:eastAsia="Calibri" w:hAnsi="Simplified Arabic" w:cs="Simplified Arabic"/>
          <w:b/>
          <w:bCs/>
          <w:color w:val="FF0000"/>
          <w:sz w:val="32"/>
          <w:szCs w:val="32"/>
          <w:highlight w:val="yellow"/>
          <w:rtl/>
        </w:rPr>
        <w:t xml:space="preserve">التعليم الجامعي والبحث </w:t>
      </w:r>
      <w:r w:rsidR="00ED7B9D" w:rsidRPr="00BA6C3F">
        <w:rPr>
          <w:rFonts w:ascii="Simplified Arabic" w:eastAsia="Calibri" w:hAnsi="Simplified Arabic" w:cs="Simplified Arabic" w:hint="cs"/>
          <w:b/>
          <w:bCs/>
          <w:color w:val="FF0000"/>
          <w:sz w:val="32"/>
          <w:szCs w:val="32"/>
          <w:highlight w:val="yellow"/>
          <w:rtl/>
        </w:rPr>
        <w:t>العلمي</w:t>
      </w:r>
      <w:r w:rsidR="00ED7B9D" w:rsidRPr="00BA6C3F">
        <w:rPr>
          <w:rFonts w:ascii="Simplified Arabic" w:eastAsia="Calibri" w:hAnsi="Simplified Arabic" w:cs="Simplified Arabic"/>
          <w:b/>
          <w:bCs/>
          <w:color w:val="FF0000"/>
          <w:sz w:val="32"/>
          <w:szCs w:val="32"/>
          <w:highlight w:val="yellow"/>
        </w:rPr>
        <w:t>:</w:t>
      </w:r>
      <w:r w:rsidR="00ED7B9D" w:rsidRPr="00BA6C3F">
        <w:rPr>
          <w:rFonts w:ascii="Simplified Arabic" w:eastAsia="Calibri" w:hAnsi="Calibri" w:cs="Simplified Arabic"/>
          <w:b/>
          <w:bCs/>
          <w:color w:val="FF0000"/>
          <w:sz w:val="32"/>
          <w:szCs w:val="32"/>
          <w:highlight w:val="yellow"/>
        </w:rPr>
        <w:t xml:space="preserve"> </w:t>
      </w:r>
      <w:r w:rsidR="00ED7B9D" w:rsidRPr="00BA6C3F">
        <w:rPr>
          <w:rFonts w:ascii="Simplified Arabic" w:eastAsia="Calibri" w:hAnsi="Calibri" w:cs="Simplified Arabic"/>
          <w:b/>
          <w:bCs/>
          <w:color w:val="FF0000"/>
          <w:sz w:val="32"/>
          <w:szCs w:val="32"/>
          <w:highlight w:val="yellow"/>
        </w:rPr>
        <w:t>​</w:t>
      </w:r>
    </w:p>
    <w:p w:rsidR="00BA6C3F" w:rsidRPr="00BA6C3F" w:rsidRDefault="00BA6C3F" w:rsidP="00BA6C3F">
      <w:pPr>
        <w:bidi/>
        <w:textAlignment w:val="top"/>
        <w:rPr>
          <w:rFonts w:ascii="Simplified Arabic" w:eastAsia="Calibri" w:hAnsi="Simplified Arabic" w:cs="Simplified Arabic"/>
          <w:sz w:val="32"/>
          <w:szCs w:val="32"/>
          <w:rtl/>
          <w:lang w:bidi="ar-DZ"/>
        </w:rPr>
      </w:pPr>
      <w:r w:rsidRPr="00BA6C3F">
        <w:rPr>
          <w:rFonts w:ascii="Simplified Arabic" w:eastAsia="Calibri" w:hAnsi="Simplified Arabic" w:cs="Simplified Arabic"/>
          <w:sz w:val="32"/>
          <w:szCs w:val="32"/>
          <w:rtl/>
        </w:rPr>
        <w:t xml:space="preserve">   استخدموا في ذلك فتح الأقسام الجامعية والمعاهد والمراكز التي تعنى بشكل رئيسي بالعالم الإسلامي والدراسات العربية ، سواءً كان بالابتعاث ، والذي نشط في فترة زمنية معينة أو افتتاح الجامعات في البلدان الإسلامية ، يمكن أن نذكر على سبيل المثال الجامعة الأمريكية وفروعها في الدول العربية والإسلامية كالجامعة الأمريكية في بيروت ، وفي الإمارات بأكثر من فرع  وغيرها</w:t>
      </w:r>
      <w:r w:rsidRPr="00BA6C3F">
        <w:rPr>
          <w:rFonts w:ascii="Simplified Arabic" w:eastAsia="Calibri" w:hAnsi="Simplified Arabic" w:cs="Simplified Arabic"/>
          <w:sz w:val="32"/>
          <w:szCs w:val="32"/>
        </w:rPr>
        <w:t xml:space="preserve"> .</w:t>
      </w:r>
      <w:r w:rsidRPr="00BA6C3F">
        <w:rPr>
          <w:rFonts w:ascii="Simplified Arabic" w:eastAsia="Calibri" w:hAnsi="Calibri" w:cs="Simplified Arabic"/>
          <w:sz w:val="32"/>
          <w:szCs w:val="32"/>
        </w:rPr>
        <w:t>​</w:t>
      </w:r>
      <w:r w:rsidRPr="00BA6C3F">
        <w:rPr>
          <w:rFonts w:ascii="Simplified Arabic" w:eastAsia="Calibri" w:hAnsi="Simplified Arabic" w:cs="Simplified Arabic"/>
          <w:sz w:val="32"/>
          <w:szCs w:val="32"/>
          <w:rtl/>
        </w:rPr>
        <w:t xml:space="preserve">ثم انتقلوا حين وجدوا عدم القدرة الاستيعابية في هذه الجامعات إلى التعليم عن بعد ، وهذا ليس خاص في تطوير المسلمين وإنما ليتسع التأثير في أكبر قدر ممكن بالإضافة إلى افتتاح بعض المراكز التي ظاهرها تعليم اللغة </w:t>
      </w:r>
      <w:r w:rsidRPr="00BA6C3F">
        <w:rPr>
          <w:rFonts w:ascii="Simplified Arabic" w:eastAsia="Calibri" w:hAnsi="Simplified Arabic" w:cs="Simplified Arabic"/>
          <w:sz w:val="32"/>
          <w:szCs w:val="32"/>
          <w:rtl/>
        </w:rPr>
        <w:lastRenderedPageBreak/>
        <w:t>وهي في الأصل للتنصير والدراسات الاستشراقية مثل : المجلس الثقافي البريطاني  والمجلس الثقافي الفرنسي</w:t>
      </w:r>
      <w:r w:rsidRPr="00BA6C3F">
        <w:rPr>
          <w:rFonts w:ascii="Simplified Arabic" w:eastAsia="Calibri" w:hAnsi="Simplified Arabic" w:cs="Simplified Arabic"/>
          <w:sz w:val="32"/>
          <w:szCs w:val="32"/>
        </w:rPr>
        <w:t xml:space="preserve"> .</w:t>
      </w:r>
      <w:r w:rsidRPr="00BA6C3F">
        <w:rPr>
          <w:rFonts w:ascii="Simplified Arabic" w:eastAsia="Calibri" w:hAnsi="Calibri" w:cs="Simplified Arabic"/>
          <w:sz w:val="32"/>
          <w:szCs w:val="32"/>
        </w:rPr>
        <w:t>​</w:t>
      </w:r>
    </w:p>
    <w:p w:rsidR="00BA6C3F" w:rsidRPr="00BA6C3F" w:rsidRDefault="00203AEC" w:rsidP="00BA6C3F">
      <w:pPr>
        <w:bidi/>
        <w:textAlignment w:val="top"/>
        <w:rPr>
          <w:rFonts w:ascii="Simplified Arabic" w:eastAsia="Calibri" w:hAnsi="Simplified Arabic" w:cs="Simplified Arabic"/>
          <w:sz w:val="32"/>
          <w:szCs w:val="32"/>
          <w:lang w:bidi="ar-DZ"/>
        </w:rPr>
      </w:pPr>
      <w:r>
        <w:rPr>
          <w:rFonts w:ascii="Simplified Arabic" w:eastAsia="Calibri" w:hAnsi="Simplified Arabic" w:cs="Simplified Arabic"/>
          <w:sz w:val="32"/>
          <w:szCs w:val="32"/>
          <w:rtl/>
        </w:rPr>
        <w:t xml:space="preserve">ومن وسائلهم البحث العلمي </w:t>
      </w:r>
      <w:r w:rsidR="00BA6C3F" w:rsidRPr="00BA6C3F">
        <w:rPr>
          <w:rFonts w:ascii="Simplified Arabic" w:eastAsia="Calibri" w:hAnsi="Simplified Arabic" w:cs="Simplified Arabic"/>
          <w:sz w:val="32"/>
          <w:szCs w:val="32"/>
          <w:rtl/>
        </w:rPr>
        <w:t xml:space="preserve">وذلك على عدد من الاستخدامات </w:t>
      </w:r>
      <w:r w:rsidRPr="00BA6C3F">
        <w:rPr>
          <w:rFonts w:ascii="Simplified Arabic" w:eastAsia="Calibri" w:hAnsi="Simplified Arabic" w:cs="Simplified Arabic" w:hint="cs"/>
          <w:sz w:val="32"/>
          <w:szCs w:val="32"/>
          <w:rtl/>
        </w:rPr>
        <w:t>منها</w:t>
      </w:r>
      <w:r w:rsidRPr="00BA6C3F">
        <w:rPr>
          <w:rFonts w:ascii="Simplified Arabic" w:eastAsia="Calibri" w:hAnsi="Simplified Arabic" w:cs="Simplified Arabic"/>
          <w:sz w:val="32"/>
          <w:szCs w:val="32"/>
        </w:rPr>
        <w:t>:</w:t>
      </w:r>
      <w:r>
        <w:rPr>
          <w:rFonts w:ascii="Simplified Arabic" w:eastAsia="Calibri" w:hAnsi="Simplified Arabic" w:cs="Simplified Arabic" w:hint="cs"/>
          <w:sz w:val="32"/>
          <w:szCs w:val="32"/>
          <w:rtl/>
        </w:rPr>
        <w:t xml:space="preserve"> </w:t>
      </w:r>
      <w:r w:rsidR="00BA6C3F" w:rsidRPr="00BA6C3F">
        <w:rPr>
          <w:rFonts w:ascii="Simplified Arabic" w:eastAsia="Calibri" w:hAnsi="Calibri" w:cs="Simplified Arabic"/>
          <w:sz w:val="32"/>
          <w:szCs w:val="32"/>
        </w:rPr>
        <w:t>​</w:t>
      </w:r>
    </w:p>
    <w:p w:rsidR="00BA6C3F" w:rsidRPr="00BA6C3F" w:rsidRDefault="00BA6C3F" w:rsidP="00BA6C3F">
      <w:pPr>
        <w:numPr>
          <w:ilvl w:val="0"/>
          <w:numId w:val="14"/>
        </w:numPr>
        <w:bidi/>
        <w:contextualSpacing/>
        <w:textAlignment w:val="top"/>
        <w:rPr>
          <w:rFonts w:ascii="Simplified Arabic" w:eastAsia="Calibri" w:hAnsi="Simplified Arabic" w:cs="Simplified Arabic"/>
          <w:sz w:val="32"/>
          <w:szCs w:val="32"/>
          <w:rtl/>
        </w:rPr>
      </w:pPr>
      <w:r w:rsidRPr="00BA6C3F">
        <w:rPr>
          <w:rFonts w:ascii="Simplified Arabic" w:eastAsia="Calibri" w:hAnsi="Simplified Arabic" w:cs="Simplified Arabic"/>
          <w:sz w:val="32"/>
          <w:szCs w:val="32"/>
          <w:rtl/>
        </w:rPr>
        <w:t xml:space="preserve">عدم قبول أي بحث أو رسالة تنصف المرأة في الإسلام أو تبرز عظمة الإسلام في حقوق </w:t>
      </w:r>
      <w:r w:rsidR="00203AEC" w:rsidRPr="00BA6C3F">
        <w:rPr>
          <w:rFonts w:ascii="Simplified Arabic" w:eastAsia="Calibri" w:hAnsi="Simplified Arabic" w:cs="Simplified Arabic" w:hint="cs"/>
          <w:sz w:val="32"/>
          <w:szCs w:val="32"/>
          <w:rtl/>
        </w:rPr>
        <w:t>الإسلام،</w:t>
      </w:r>
      <w:r w:rsidRPr="00BA6C3F">
        <w:rPr>
          <w:rFonts w:ascii="Simplified Arabic" w:eastAsia="Calibri" w:hAnsi="Simplified Arabic" w:cs="Simplified Arabic"/>
          <w:sz w:val="32"/>
          <w:szCs w:val="32"/>
          <w:rtl/>
        </w:rPr>
        <w:t xml:space="preserve"> أو توضح المفهوم الحقيقي </w:t>
      </w:r>
      <w:r w:rsidR="00203AEC" w:rsidRPr="00BA6C3F">
        <w:rPr>
          <w:rFonts w:ascii="Simplified Arabic" w:eastAsia="Calibri" w:hAnsi="Simplified Arabic" w:cs="Simplified Arabic" w:hint="cs"/>
          <w:sz w:val="32"/>
          <w:szCs w:val="32"/>
          <w:rtl/>
        </w:rPr>
        <w:t>للجهاد</w:t>
      </w:r>
      <w:r w:rsidR="00203AEC" w:rsidRPr="00BA6C3F">
        <w:rPr>
          <w:rFonts w:ascii="Simplified Arabic" w:eastAsia="Calibri" w:hAnsi="Simplified Arabic" w:cs="Simplified Arabic"/>
          <w:sz w:val="32"/>
          <w:szCs w:val="32"/>
        </w:rPr>
        <w:t>.</w:t>
      </w:r>
      <w:r w:rsidR="00203AEC" w:rsidRPr="00BA6C3F">
        <w:rPr>
          <w:rFonts w:ascii="Simplified Arabic" w:eastAsia="Calibri" w:hAnsi="Calibri" w:cs="Simplified Arabic"/>
          <w:sz w:val="32"/>
          <w:szCs w:val="32"/>
        </w:rPr>
        <w:t xml:space="preserve"> </w:t>
      </w:r>
      <w:r w:rsidR="00203AEC" w:rsidRPr="00BA6C3F">
        <w:rPr>
          <w:rFonts w:ascii="Simplified Arabic" w:eastAsia="Calibri" w:hAnsi="Calibri" w:cs="Simplified Arabic"/>
          <w:sz w:val="32"/>
          <w:szCs w:val="32"/>
        </w:rPr>
        <w:t>​</w:t>
      </w:r>
    </w:p>
    <w:p w:rsidR="00BA6C3F" w:rsidRPr="00BA6C3F" w:rsidRDefault="00BA6C3F" w:rsidP="00BA6C3F">
      <w:pPr>
        <w:numPr>
          <w:ilvl w:val="0"/>
          <w:numId w:val="14"/>
        </w:numPr>
        <w:bidi/>
        <w:contextualSpacing/>
        <w:textAlignment w:val="top"/>
        <w:rPr>
          <w:rFonts w:ascii="Simplified Arabic" w:eastAsia="Calibri" w:hAnsi="Simplified Arabic" w:cs="Simplified Arabic"/>
          <w:sz w:val="32"/>
          <w:szCs w:val="32"/>
        </w:rPr>
      </w:pPr>
      <w:r w:rsidRPr="00BA6C3F">
        <w:rPr>
          <w:rFonts w:ascii="Simplified Arabic" w:eastAsia="Calibri" w:hAnsi="Simplified Arabic" w:cs="Simplified Arabic"/>
          <w:sz w:val="32"/>
          <w:szCs w:val="32"/>
          <w:rtl/>
        </w:rPr>
        <w:t xml:space="preserve">توجيه الطلاب المسلمين لجمع المعلومات التي تهم الإسلام وعن المجتمعات </w:t>
      </w:r>
      <w:r w:rsidR="00203AEC" w:rsidRPr="00BA6C3F">
        <w:rPr>
          <w:rFonts w:ascii="Simplified Arabic" w:eastAsia="Calibri" w:hAnsi="Simplified Arabic" w:cs="Simplified Arabic" w:hint="cs"/>
          <w:sz w:val="32"/>
          <w:szCs w:val="32"/>
          <w:rtl/>
        </w:rPr>
        <w:t>الإسلامية،</w:t>
      </w:r>
      <w:r w:rsidRPr="00BA6C3F">
        <w:rPr>
          <w:rFonts w:ascii="Simplified Arabic" w:eastAsia="Calibri" w:hAnsi="Simplified Arabic" w:cs="Simplified Arabic"/>
          <w:sz w:val="32"/>
          <w:szCs w:val="32"/>
          <w:rtl/>
        </w:rPr>
        <w:t xml:space="preserve"> وخصوصاً تلك المعلومات التي لا يستطيع الغربي الوصول </w:t>
      </w:r>
      <w:r w:rsidR="00203AEC" w:rsidRPr="00BA6C3F">
        <w:rPr>
          <w:rFonts w:ascii="Simplified Arabic" w:eastAsia="Calibri" w:hAnsi="Simplified Arabic" w:cs="Simplified Arabic" w:hint="cs"/>
          <w:sz w:val="32"/>
          <w:szCs w:val="32"/>
          <w:rtl/>
        </w:rPr>
        <w:t>لها</w:t>
      </w:r>
      <w:r w:rsidR="00203AEC" w:rsidRPr="00BA6C3F">
        <w:rPr>
          <w:rFonts w:ascii="Simplified Arabic" w:eastAsia="Calibri" w:hAnsi="Simplified Arabic" w:cs="Simplified Arabic"/>
          <w:sz w:val="32"/>
          <w:szCs w:val="32"/>
        </w:rPr>
        <w:t>.</w:t>
      </w:r>
      <w:r w:rsidR="00203AEC" w:rsidRPr="00BA6C3F">
        <w:rPr>
          <w:rFonts w:ascii="Simplified Arabic" w:eastAsia="Calibri" w:hAnsi="Calibri" w:cs="Simplified Arabic"/>
          <w:sz w:val="32"/>
          <w:szCs w:val="32"/>
        </w:rPr>
        <w:t xml:space="preserve"> </w:t>
      </w:r>
      <w:r w:rsidR="00203AEC" w:rsidRPr="00BA6C3F">
        <w:rPr>
          <w:rFonts w:ascii="Simplified Arabic" w:eastAsia="Calibri" w:hAnsi="Calibri" w:cs="Simplified Arabic"/>
          <w:sz w:val="32"/>
          <w:szCs w:val="32"/>
        </w:rPr>
        <w:t>​</w:t>
      </w:r>
    </w:p>
    <w:p w:rsidR="00BA6C3F" w:rsidRPr="00203AEC" w:rsidRDefault="00BA6C3F" w:rsidP="00203AEC">
      <w:pPr>
        <w:numPr>
          <w:ilvl w:val="0"/>
          <w:numId w:val="14"/>
        </w:numPr>
        <w:bidi/>
        <w:contextualSpacing/>
        <w:textAlignment w:val="top"/>
        <w:rPr>
          <w:rFonts w:ascii="Simplified Arabic" w:eastAsia="Calibri" w:hAnsi="Simplified Arabic" w:cs="Simplified Arabic"/>
          <w:sz w:val="32"/>
          <w:szCs w:val="32"/>
          <w:rtl/>
        </w:rPr>
      </w:pPr>
      <w:r w:rsidRPr="00BA6C3F">
        <w:rPr>
          <w:rFonts w:ascii="Simplified Arabic" w:eastAsia="Calibri" w:hAnsi="Simplified Arabic" w:cs="Simplified Arabic"/>
          <w:sz w:val="32"/>
          <w:szCs w:val="32"/>
          <w:rtl/>
        </w:rPr>
        <w:t xml:space="preserve">فرض مواضيع معينة يجبر الطلاب المبتعث على البحث فيها وفق إملاءات معينة وأهداف </w:t>
      </w:r>
      <w:r w:rsidR="00203AEC" w:rsidRPr="00BA6C3F">
        <w:rPr>
          <w:rFonts w:ascii="Simplified Arabic" w:eastAsia="Calibri" w:hAnsi="Simplified Arabic" w:cs="Simplified Arabic" w:hint="cs"/>
          <w:sz w:val="32"/>
          <w:szCs w:val="32"/>
          <w:rtl/>
        </w:rPr>
        <w:t>مرسومة</w:t>
      </w:r>
      <w:r w:rsidR="00203AEC" w:rsidRPr="00BA6C3F">
        <w:rPr>
          <w:rFonts w:ascii="Simplified Arabic" w:eastAsia="Calibri" w:hAnsi="Simplified Arabic" w:cs="Simplified Arabic"/>
          <w:sz w:val="32"/>
          <w:szCs w:val="32"/>
        </w:rPr>
        <w:t>.</w:t>
      </w:r>
    </w:p>
    <w:p w:rsidR="00BA6C3F" w:rsidRPr="00BA6C3F" w:rsidRDefault="00BA6C3F" w:rsidP="00BA6C3F">
      <w:pPr>
        <w:bidi/>
        <w:textAlignment w:val="top"/>
        <w:rPr>
          <w:rFonts w:ascii="Simplified Arabic" w:eastAsia="Calibri" w:hAnsi="Simplified Arabic" w:cs="Simplified Arabic"/>
          <w:b/>
          <w:bCs/>
          <w:color w:val="FF0000"/>
          <w:sz w:val="32"/>
          <w:szCs w:val="32"/>
          <w:rtl/>
          <w:lang w:bidi="ar-DZ"/>
        </w:rPr>
      </w:pPr>
      <w:r w:rsidRPr="00BA6C3F">
        <w:rPr>
          <w:rFonts w:ascii="Simplified Arabic" w:eastAsia="Calibri" w:hAnsi="Simplified Arabic" w:cs="Simplified Arabic"/>
          <w:b/>
          <w:bCs/>
          <w:color w:val="FF0000"/>
          <w:sz w:val="32"/>
          <w:szCs w:val="32"/>
          <w:highlight w:val="yellow"/>
          <w:rtl/>
        </w:rPr>
        <w:t xml:space="preserve">التأليف والنشر ووسائل </w:t>
      </w:r>
      <w:r w:rsidR="00203AEC" w:rsidRPr="00BA6C3F">
        <w:rPr>
          <w:rFonts w:ascii="Simplified Arabic" w:eastAsia="Calibri" w:hAnsi="Simplified Arabic" w:cs="Simplified Arabic" w:hint="cs"/>
          <w:b/>
          <w:bCs/>
          <w:color w:val="FF0000"/>
          <w:sz w:val="32"/>
          <w:szCs w:val="32"/>
          <w:highlight w:val="yellow"/>
          <w:rtl/>
        </w:rPr>
        <w:t>الإعلام</w:t>
      </w:r>
      <w:r w:rsidR="00203AEC" w:rsidRPr="00BA6C3F">
        <w:rPr>
          <w:rFonts w:ascii="Simplified Arabic" w:eastAsia="Calibri" w:hAnsi="Simplified Arabic" w:cs="Simplified Arabic"/>
          <w:b/>
          <w:bCs/>
          <w:color w:val="FF0000"/>
          <w:sz w:val="32"/>
          <w:szCs w:val="32"/>
          <w:highlight w:val="yellow"/>
        </w:rPr>
        <w:t>:</w:t>
      </w:r>
      <w:r w:rsidR="00203AEC" w:rsidRPr="00BA6C3F">
        <w:rPr>
          <w:rFonts w:ascii="Simplified Arabic" w:eastAsia="Calibri" w:hAnsi="Calibri" w:cs="Simplified Arabic"/>
          <w:b/>
          <w:bCs/>
          <w:color w:val="FF0000"/>
          <w:sz w:val="32"/>
          <w:szCs w:val="32"/>
          <w:highlight w:val="yellow"/>
        </w:rPr>
        <w:t xml:space="preserve"> </w:t>
      </w:r>
      <w:r w:rsidR="00203AEC" w:rsidRPr="00BA6C3F">
        <w:rPr>
          <w:rFonts w:ascii="Simplified Arabic" w:eastAsia="Calibri" w:hAnsi="Calibri" w:cs="Simplified Arabic"/>
          <w:b/>
          <w:bCs/>
          <w:color w:val="FF0000"/>
          <w:sz w:val="32"/>
          <w:szCs w:val="32"/>
          <w:highlight w:val="yellow"/>
        </w:rPr>
        <w:t>​</w:t>
      </w:r>
    </w:p>
    <w:p w:rsidR="00BA6C3F" w:rsidRPr="009510B1" w:rsidRDefault="00BA6C3F" w:rsidP="009510B1">
      <w:pPr>
        <w:bidi/>
        <w:textAlignment w:val="top"/>
        <w:rPr>
          <w:rFonts w:ascii="Simplified Arabic" w:eastAsia="Calibri" w:hAnsi="Simplified Arabic" w:cs="Simplified Arabic"/>
          <w:b/>
          <w:bCs/>
          <w:color w:val="FF0000"/>
          <w:sz w:val="32"/>
          <w:szCs w:val="32"/>
          <w:rtl/>
        </w:rPr>
      </w:pPr>
      <w:r w:rsidRPr="00BA6C3F">
        <w:rPr>
          <w:rFonts w:ascii="Simplified Arabic" w:eastAsia="Calibri" w:hAnsi="Simplified Arabic" w:cs="Simplified Arabic"/>
          <w:sz w:val="28"/>
          <w:szCs w:val="28"/>
          <w:rtl/>
          <w:lang w:bidi="ar-DZ"/>
        </w:rPr>
        <w:t xml:space="preserve"> </w:t>
      </w:r>
      <w:r w:rsidRPr="00BA6C3F">
        <w:rPr>
          <w:rFonts w:ascii="Simplified Arabic" w:eastAsia="Calibri" w:hAnsi="Simplified Arabic" w:cs="Simplified Arabic"/>
          <w:sz w:val="32"/>
          <w:szCs w:val="32"/>
          <w:rtl/>
        </w:rPr>
        <w:t xml:space="preserve">حرص المستشرقون على هذا الأمر على مختف العصور متطورين بتطور الزمان والمكان فاهتموا بالكتابة أولاً في شتى فروع الدين الإسلامي ومن </w:t>
      </w:r>
      <w:r w:rsidR="00203AEC" w:rsidRPr="00BA6C3F">
        <w:rPr>
          <w:rFonts w:ascii="Simplified Arabic" w:eastAsia="Calibri" w:hAnsi="Simplified Arabic" w:cs="Simplified Arabic" w:hint="cs"/>
          <w:sz w:val="32"/>
          <w:szCs w:val="32"/>
          <w:rtl/>
        </w:rPr>
        <w:t>ذلك ألفوا</w:t>
      </w:r>
      <w:r w:rsidRPr="00BA6C3F">
        <w:rPr>
          <w:rFonts w:ascii="Simplified Arabic" w:eastAsia="Calibri" w:hAnsi="Simplified Arabic" w:cs="Simplified Arabic"/>
          <w:sz w:val="32"/>
          <w:szCs w:val="32"/>
          <w:rtl/>
        </w:rPr>
        <w:t xml:space="preserve"> في العقيدة الإسلامية مثل كتاب تطور العقيدة الإسلامية لماكدونالد الذي انطبع على </w:t>
      </w:r>
      <w:r w:rsidR="00203AEC">
        <w:rPr>
          <w:rFonts w:ascii="Simplified Arabic" w:eastAsia="Calibri" w:hAnsi="Simplified Arabic" w:cs="Simplified Arabic"/>
          <w:sz w:val="32"/>
          <w:szCs w:val="32"/>
          <w:rtl/>
        </w:rPr>
        <w:t>الكثير من المسلمين حتى قرروه في</w:t>
      </w:r>
      <w:r w:rsidR="00203AEC">
        <w:rPr>
          <w:rFonts w:ascii="Simplified Arabic" w:eastAsia="Calibri" w:hAnsi="Simplified Arabic" w:cs="Simplified Arabic" w:hint="cs"/>
          <w:sz w:val="32"/>
          <w:szCs w:val="32"/>
          <w:rtl/>
        </w:rPr>
        <w:t xml:space="preserve"> </w:t>
      </w:r>
      <w:r w:rsidR="00203AEC" w:rsidRPr="00BA6C3F">
        <w:rPr>
          <w:rFonts w:ascii="Simplified Arabic" w:eastAsia="Calibri" w:hAnsi="Simplified Arabic" w:cs="Simplified Arabic" w:hint="cs"/>
          <w:sz w:val="32"/>
          <w:szCs w:val="32"/>
          <w:rtl/>
        </w:rPr>
        <w:t>جامعاتهم</w:t>
      </w:r>
      <w:r w:rsidR="00203AEC" w:rsidRPr="00BA6C3F">
        <w:rPr>
          <w:rFonts w:ascii="Impact" w:eastAsia="Calibri" w:hAnsi="Impact" w:cs="Traditional Arabic"/>
          <w:color w:val="008000"/>
          <w:sz w:val="32"/>
          <w:szCs w:val="32"/>
        </w:rPr>
        <w:t>.</w:t>
      </w:r>
      <w:r w:rsidR="00203AEC" w:rsidRPr="00BA6C3F">
        <w:rPr>
          <w:rFonts w:ascii="Calibri" w:eastAsia="Calibri" w:hAnsi="Calibri" w:cs="Arial"/>
          <w:sz w:val="32"/>
          <w:szCs w:val="32"/>
        </w:rPr>
        <w:t xml:space="preserve"> ​</w:t>
      </w:r>
    </w:p>
    <w:p w:rsidR="00BA6C3F" w:rsidRPr="00BA6C3F" w:rsidRDefault="009510B1" w:rsidP="00BA6C3F">
      <w:pPr>
        <w:bidi/>
        <w:jc w:val="both"/>
        <w:textAlignment w:val="top"/>
        <w:rPr>
          <w:rFonts w:ascii="Simplified Arabic" w:eastAsia="Times New Roman" w:hAnsi="Simplified Arabic" w:cs="Simplified Arabic"/>
          <w:color w:val="222222"/>
          <w:sz w:val="32"/>
          <w:szCs w:val="32"/>
          <w:rtl/>
          <w:lang w:eastAsia="fr-FR"/>
        </w:rPr>
      </w:pPr>
      <w:r w:rsidRPr="00ED7B9D">
        <w:rPr>
          <w:rFonts w:ascii="Simplified Arabic" w:eastAsia="Times New Roman" w:hAnsi="Simplified Arabic" w:cs="Simplified Arabic" w:hint="cs"/>
          <w:color w:val="222222"/>
          <w:sz w:val="32"/>
          <w:szCs w:val="32"/>
          <w:highlight w:val="red"/>
          <w:rtl/>
          <w:lang w:eastAsia="fr-FR"/>
        </w:rPr>
        <w:t>المراجع:</w:t>
      </w:r>
    </w:p>
    <w:p w:rsidR="009510B1" w:rsidRPr="009510B1" w:rsidRDefault="009510B1" w:rsidP="009510B1">
      <w:pPr>
        <w:numPr>
          <w:ilvl w:val="0"/>
          <w:numId w:val="16"/>
        </w:numPr>
        <w:bidi/>
        <w:jc w:val="both"/>
        <w:textAlignment w:val="top"/>
        <w:rPr>
          <w:rFonts w:ascii="Simplified Arabic" w:eastAsia="Times New Roman" w:hAnsi="Simplified Arabic" w:cs="Simplified Arabic"/>
          <w:color w:val="222222"/>
          <w:sz w:val="32"/>
          <w:szCs w:val="32"/>
          <w:lang w:eastAsia="fr-FR"/>
        </w:rPr>
      </w:pPr>
      <w:r w:rsidRPr="009510B1">
        <w:rPr>
          <w:rFonts w:ascii="Simplified Arabic" w:eastAsia="Times New Roman" w:hAnsi="Simplified Arabic" w:cs="Simplified Arabic"/>
          <w:color w:val="222222"/>
          <w:sz w:val="32"/>
          <w:szCs w:val="32"/>
          <w:rtl/>
          <w:lang w:eastAsia="fr-FR"/>
        </w:rPr>
        <w:t xml:space="preserve">التراث العربي </w:t>
      </w:r>
      <w:r>
        <w:rPr>
          <w:rFonts w:ascii="Simplified Arabic" w:eastAsia="Times New Roman" w:hAnsi="Simplified Arabic" w:cs="Simplified Arabic" w:hint="cs"/>
          <w:color w:val="222222"/>
          <w:sz w:val="32"/>
          <w:szCs w:val="32"/>
          <w:rtl/>
          <w:lang w:eastAsia="fr-FR"/>
        </w:rPr>
        <w:t>والمستشرقون: عادل</w:t>
      </w:r>
      <w:r w:rsidRPr="009510B1">
        <w:rPr>
          <w:rFonts w:ascii="Simplified Arabic" w:eastAsia="Times New Roman" w:hAnsi="Simplified Arabic" w:cs="Simplified Arabic"/>
          <w:color w:val="222222"/>
          <w:sz w:val="32"/>
          <w:szCs w:val="32"/>
          <w:rtl/>
          <w:lang w:eastAsia="fr-FR"/>
        </w:rPr>
        <w:t xml:space="preserve"> </w:t>
      </w:r>
      <w:r w:rsidRPr="009510B1">
        <w:rPr>
          <w:rFonts w:ascii="Simplified Arabic" w:eastAsia="Times New Roman" w:hAnsi="Simplified Arabic" w:cs="Simplified Arabic" w:hint="cs"/>
          <w:color w:val="222222"/>
          <w:sz w:val="32"/>
          <w:szCs w:val="32"/>
          <w:rtl/>
          <w:lang w:eastAsia="fr-FR"/>
        </w:rPr>
        <w:t>الألوسي</w:t>
      </w:r>
    </w:p>
    <w:p w:rsidR="009510B1" w:rsidRPr="009510B1" w:rsidRDefault="009510B1" w:rsidP="009510B1">
      <w:pPr>
        <w:numPr>
          <w:ilvl w:val="0"/>
          <w:numId w:val="16"/>
        </w:numPr>
        <w:bidi/>
        <w:jc w:val="both"/>
        <w:textAlignment w:val="top"/>
        <w:rPr>
          <w:rFonts w:ascii="Simplified Arabic" w:eastAsia="Times New Roman" w:hAnsi="Simplified Arabic" w:cs="Simplified Arabic"/>
          <w:color w:val="222222"/>
          <w:sz w:val="32"/>
          <w:szCs w:val="32"/>
          <w:lang w:eastAsia="fr-FR"/>
        </w:rPr>
      </w:pPr>
      <w:r w:rsidRPr="009510B1">
        <w:rPr>
          <w:rFonts w:ascii="Simplified Arabic" w:eastAsia="Times New Roman" w:hAnsi="Simplified Arabic" w:cs="Simplified Arabic" w:hint="cs"/>
          <w:color w:val="222222"/>
          <w:sz w:val="32"/>
          <w:szCs w:val="32"/>
          <w:rtl/>
          <w:lang w:eastAsia="fr-FR"/>
        </w:rPr>
        <w:t>الاستشراق</w:t>
      </w:r>
      <w:r>
        <w:rPr>
          <w:rFonts w:ascii="Simplified Arabic" w:eastAsia="Times New Roman" w:hAnsi="Simplified Arabic" w:cs="Simplified Arabic" w:hint="cs"/>
          <w:color w:val="222222"/>
          <w:sz w:val="32"/>
          <w:szCs w:val="32"/>
          <w:rtl/>
          <w:lang w:eastAsia="fr-FR"/>
        </w:rPr>
        <w:t>: إدوارد</w:t>
      </w:r>
      <w:r w:rsidRPr="009510B1">
        <w:rPr>
          <w:rFonts w:ascii="Simplified Arabic" w:eastAsia="Times New Roman" w:hAnsi="Simplified Arabic" w:cs="Simplified Arabic"/>
          <w:color w:val="222222"/>
          <w:sz w:val="32"/>
          <w:szCs w:val="32"/>
          <w:rtl/>
          <w:lang w:eastAsia="fr-FR"/>
        </w:rPr>
        <w:t xml:space="preserve"> سعيد</w:t>
      </w:r>
    </w:p>
    <w:p w:rsidR="009510B1" w:rsidRPr="009510B1" w:rsidRDefault="009510B1" w:rsidP="009510B1">
      <w:pPr>
        <w:numPr>
          <w:ilvl w:val="0"/>
          <w:numId w:val="16"/>
        </w:numPr>
        <w:bidi/>
        <w:jc w:val="both"/>
        <w:textAlignment w:val="top"/>
        <w:rPr>
          <w:rFonts w:ascii="Simplified Arabic" w:eastAsia="Times New Roman" w:hAnsi="Simplified Arabic" w:cs="Simplified Arabic"/>
          <w:color w:val="222222"/>
          <w:sz w:val="32"/>
          <w:szCs w:val="32"/>
          <w:lang w:eastAsia="fr-FR"/>
        </w:rPr>
      </w:pPr>
      <w:r w:rsidRPr="009510B1">
        <w:rPr>
          <w:rFonts w:ascii="Simplified Arabic" w:eastAsia="Times New Roman" w:hAnsi="Simplified Arabic" w:cs="Simplified Arabic"/>
          <w:color w:val="222222"/>
          <w:sz w:val="32"/>
          <w:szCs w:val="32"/>
          <w:rtl/>
          <w:lang w:eastAsia="fr-FR"/>
        </w:rPr>
        <w:t xml:space="preserve">أثر </w:t>
      </w:r>
      <w:r w:rsidRPr="009510B1">
        <w:rPr>
          <w:rFonts w:ascii="Simplified Arabic" w:eastAsia="Times New Roman" w:hAnsi="Simplified Arabic" w:cs="Simplified Arabic" w:hint="cs"/>
          <w:color w:val="222222"/>
          <w:sz w:val="32"/>
          <w:szCs w:val="32"/>
          <w:rtl/>
          <w:lang w:eastAsia="fr-FR"/>
        </w:rPr>
        <w:t>الاستشراق</w:t>
      </w:r>
      <w:r>
        <w:rPr>
          <w:rFonts w:ascii="Simplified Arabic" w:eastAsia="Times New Roman" w:hAnsi="Simplified Arabic" w:cs="Simplified Arabic"/>
          <w:color w:val="222222"/>
          <w:sz w:val="32"/>
          <w:szCs w:val="32"/>
          <w:rtl/>
          <w:lang w:eastAsia="fr-FR"/>
        </w:rPr>
        <w:t xml:space="preserve"> في الأدب العربي </w:t>
      </w:r>
      <w:r>
        <w:rPr>
          <w:rFonts w:ascii="Simplified Arabic" w:eastAsia="Times New Roman" w:hAnsi="Simplified Arabic" w:cs="Simplified Arabic" w:hint="cs"/>
          <w:color w:val="222222"/>
          <w:sz w:val="32"/>
          <w:szCs w:val="32"/>
          <w:rtl/>
          <w:lang w:eastAsia="fr-FR"/>
        </w:rPr>
        <w:t>المعاصر: أحمد</w:t>
      </w:r>
      <w:r w:rsidRPr="009510B1">
        <w:rPr>
          <w:rFonts w:ascii="Simplified Arabic" w:eastAsia="Times New Roman" w:hAnsi="Simplified Arabic" w:cs="Simplified Arabic"/>
          <w:color w:val="222222"/>
          <w:sz w:val="32"/>
          <w:szCs w:val="32"/>
          <w:rtl/>
          <w:lang w:eastAsia="fr-FR"/>
        </w:rPr>
        <w:t xml:space="preserve"> </w:t>
      </w:r>
      <w:r w:rsidRPr="009510B1">
        <w:rPr>
          <w:rFonts w:ascii="Simplified Arabic" w:eastAsia="Times New Roman" w:hAnsi="Simplified Arabic" w:cs="Simplified Arabic" w:hint="cs"/>
          <w:color w:val="222222"/>
          <w:sz w:val="32"/>
          <w:szCs w:val="32"/>
          <w:rtl/>
          <w:lang w:eastAsia="fr-FR"/>
        </w:rPr>
        <w:t>سماي وفيتش</w:t>
      </w:r>
    </w:p>
    <w:p w:rsidR="009510B1" w:rsidRPr="009510B1" w:rsidRDefault="009510B1" w:rsidP="009510B1">
      <w:pPr>
        <w:numPr>
          <w:ilvl w:val="0"/>
          <w:numId w:val="16"/>
        </w:numPr>
        <w:bidi/>
        <w:jc w:val="both"/>
        <w:textAlignment w:val="top"/>
        <w:rPr>
          <w:rFonts w:ascii="Simplified Arabic" w:eastAsia="Times New Roman" w:hAnsi="Simplified Arabic" w:cs="Simplified Arabic"/>
          <w:color w:val="222222"/>
          <w:sz w:val="32"/>
          <w:szCs w:val="32"/>
          <w:lang w:eastAsia="fr-FR"/>
        </w:rPr>
      </w:pPr>
      <w:r>
        <w:rPr>
          <w:rFonts w:ascii="Simplified Arabic" w:eastAsia="Times New Roman" w:hAnsi="Simplified Arabic" w:cs="Simplified Arabic" w:hint="cs"/>
          <w:color w:val="222222"/>
          <w:sz w:val="32"/>
          <w:szCs w:val="32"/>
          <w:rtl/>
          <w:lang w:eastAsia="fr-FR"/>
        </w:rPr>
        <w:t>المستشرقون: نجيب</w:t>
      </w:r>
      <w:r w:rsidRPr="009510B1">
        <w:rPr>
          <w:rFonts w:ascii="Simplified Arabic" w:eastAsia="Times New Roman" w:hAnsi="Simplified Arabic" w:cs="Simplified Arabic"/>
          <w:color w:val="222222"/>
          <w:sz w:val="32"/>
          <w:szCs w:val="32"/>
          <w:rtl/>
          <w:lang w:eastAsia="fr-FR"/>
        </w:rPr>
        <w:t xml:space="preserve"> العقيقي </w:t>
      </w:r>
    </w:p>
    <w:p w:rsidR="009510B1" w:rsidRPr="009510B1" w:rsidRDefault="009510B1" w:rsidP="009510B1">
      <w:pPr>
        <w:numPr>
          <w:ilvl w:val="0"/>
          <w:numId w:val="16"/>
        </w:numPr>
        <w:bidi/>
        <w:jc w:val="both"/>
        <w:textAlignment w:val="top"/>
        <w:rPr>
          <w:rFonts w:ascii="Simplified Arabic" w:eastAsia="Times New Roman" w:hAnsi="Simplified Arabic" w:cs="Simplified Arabic"/>
          <w:color w:val="222222"/>
          <w:sz w:val="32"/>
          <w:szCs w:val="32"/>
          <w:lang w:eastAsia="fr-FR"/>
        </w:rPr>
      </w:pPr>
      <w:r w:rsidRPr="009510B1">
        <w:rPr>
          <w:rFonts w:ascii="Simplified Arabic" w:eastAsia="Times New Roman" w:hAnsi="Simplified Arabic" w:cs="Simplified Arabic"/>
          <w:color w:val="222222"/>
          <w:sz w:val="32"/>
          <w:szCs w:val="32"/>
          <w:rtl/>
          <w:lang w:eastAsia="fr-FR"/>
        </w:rPr>
        <w:t xml:space="preserve">أدب السياسة </w:t>
      </w:r>
      <w:r>
        <w:rPr>
          <w:rFonts w:ascii="Simplified Arabic" w:eastAsia="Times New Roman" w:hAnsi="Simplified Arabic" w:cs="Simplified Arabic" w:hint="cs"/>
          <w:color w:val="222222"/>
          <w:sz w:val="32"/>
          <w:szCs w:val="32"/>
          <w:rtl/>
          <w:lang w:eastAsia="fr-FR"/>
        </w:rPr>
        <w:t>وسياسة</w:t>
      </w:r>
      <w:r>
        <w:rPr>
          <w:rFonts w:ascii="Simplified Arabic" w:eastAsia="Times New Roman" w:hAnsi="Simplified Arabic" w:cs="Simplified Arabic"/>
          <w:color w:val="222222"/>
          <w:sz w:val="32"/>
          <w:szCs w:val="32"/>
          <w:rtl/>
          <w:lang w:eastAsia="fr-FR"/>
        </w:rPr>
        <w:t xml:space="preserve"> </w:t>
      </w:r>
      <w:r>
        <w:rPr>
          <w:rFonts w:ascii="Simplified Arabic" w:eastAsia="Times New Roman" w:hAnsi="Simplified Arabic" w:cs="Simplified Arabic" w:hint="cs"/>
          <w:color w:val="222222"/>
          <w:sz w:val="32"/>
          <w:szCs w:val="32"/>
          <w:rtl/>
          <w:lang w:eastAsia="fr-FR"/>
        </w:rPr>
        <w:t>الأدب:</w:t>
      </w:r>
      <w:r w:rsidRPr="009510B1">
        <w:rPr>
          <w:rFonts w:ascii="Simplified Arabic" w:eastAsia="Times New Roman" w:hAnsi="Simplified Arabic" w:cs="Simplified Arabic"/>
          <w:color w:val="222222"/>
          <w:sz w:val="32"/>
          <w:szCs w:val="32"/>
          <w:rtl/>
          <w:lang w:eastAsia="fr-FR"/>
        </w:rPr>
        <w:t xml:space="preserve"> ستيتكيفيتش </w:t>
      </w:r>
      <w:r w:rsidRPr="009510B1">
        <w:rPr>
          <w:rFonts w:ascii="Simplified Arabic" w:eastAsia="Times New Roman" w:hAnsi="Simplified Arabic" w:cs="Simplified Arabic" w:hint="cs"/>
          <w:color w:val="222222"/>
          <w:sz w:val="32"/>
          <w:szCs w:val="32"/>
          <w:rtl/>
          <w:lang w:eastAsia="fr-FR"/>
        </w:rPr>
        <w:t>سوزان،</w:t>
      </w:r>
      <w:r w:rsidRPr="009510B1">
        <w:rPr>
          <w:rFonts w:ascii="Simplified Arabic" w:eastAsia="Times New Roman" w:hAnsi="Simplified Arabic" w:cs="Simplified Arabic"/>
          <w:color w:val="222222"/>
          <w:sz w:val="32"/>
          <w:szCs w:val="32"/>
          <w:rtl/>
          <w:lang w:eastAsia="fr-FR"/>
        </w:rPr>
        <w:t xml:space="preserve"> ترجمة عز الدين </w:t>
      </w:r>
      <w:r w:rsidRPr="009510B1">
        <w:rPr>
          <w:rFonts w:ascii="Simplified Arabic" w:eastAsia="Times New Roman" w:hAnsi="Simplified Arabic" w:cs="Simplified Arabic" w:hint="cs"/>
          <w:color w:val="222222"/>
          <w:sz w:val="32"/>
          <w:szCs w:val="32"/>
          <w:rtl/>
          <w:lang w:eastAsia="fr-FR"/>
        </w:rPr>
        <w:t>إسماعيل.</w:t>
      </w:r>
    </w:p>
    <w:p w:rsidR="00494016" w:rsidRDefault="00494016" w:rsidP="00494016">
      <w:pPr>
        <w:pStyle w:val="NormalWeb"/>
        <w:spacing w:after="0"/>
        <w:jc w:val="both"/>
        <w:rPr>
          <w:rFonts w:ascii="Tahoma" w:hAnsi="Tahoma" w:cs="Tahoma"/>
          <w:color w:val="000000"/>
          <w:sz w:val="21"/>
          <w:szCs w:val="21"/>
        </w:rPr>
      </w:pPr>
      <w:r>
        <w:rPr>
          <w:rFonts w:ascii="Tahoma" w:hAnsi="Tahoma" w:cs="Tahoma"/>
          <w:color w:val="000000"/>
          <w:sz w:val="21"/>
          <w:szCs w:val="21"/>
        </w:rPr>
        <w:t>:</w:t>
      </w:r>
    </w:p>
    <w:p w:rsidR="001D2449" w:rsidRDefault="001D6838" w:rsidP="001D2449">
      <w:pPr>
        <w:pStyle w:val="NormalWeb"/>
        <w:spacing w:after="0"/>
        <w:jc w:val="right"/>
        <w:rPr>
          <w:rFonts w:ascii="Tahoma" w:hAnsi="Tahoma" w:cs="Tahoma"/>
          <w:color w:val="000000"/>
          <w:sz w:val="36"/>
          <w:szCs w:val="36"/>
          <w:rtl/>
        </w:rPr>
      </w:pPr>
      <w:r>
        <w:rPr>
          <w:rFonts w:ascii="Tahoma" w:hAnsi="Tahoma" w:cs="Tahoma" w:hint="cs"/>
          <w:color w:val="000000"/>
          <w:sz w:val="32"/>
          <w:szCs w:val="32"/>
          <w:highlight w:val="yellow"/>
          <w:rtl/>
        </w:rPr>
        <w:lastRenderedPageBreak/>
        <w:t>المحاضرة</w:t>
      </w:r>
      <w:r w:rsidR="00831908" w:rsidRPr="00831908">
        <w:rPr>
          <w:rFonts w:ascii="Tahoma" w:hAnsi="Tahoma" w:cs="Tahoma" w:hint="cs"/>
          <w:color w:val="000000"/>
          <w:sz w:val="36"/>
          <w:szCs w:val="36"/>
          <w:highlight w:val="yellow"/>
          <w:rtl/>
        </w:rPr>
        <w:t xml:space="preserve"> الثاني</w:t>
      </w:r>
      <w:r>
        <w:rPr>
          <w:rFonts w:ascii="Tahoma" w:hAnsi="Tahoma" w:cs="Tahoma" w:hint="cs"/>
          <w:color w:val="000000"/>
          <w:sz w:val="36"/>
          <w:szCs w:val="36"/>
          <w:highlight w:val="yellow"/>
          <w:rtl/>
        </w:rPr>
        <w:t>ة</w:t>
      </w:r>
      <w:r w:rsidR="00831908" w:rsidRPr="00831908">
        <w:rPr>
          <w:rFonts w:ascii="Tahoma" w:hAnsi="Tahoma" w:cs="Tahoma" w:hint="cs"/>
          <w:color w:val="000000"/>
          <w:sz w:val="36"/>
          <w:szCs w:val="36"/>
          <w:highlight w:val="yellow"/>
          <w:rtl/>
        </w:rPr>
        <w:t>: مدار</w:t>
      </w:r>
      <w:r w:rsidR="00831908" w:rsidRPr="00831908">
        <w:rPr>
          <w:rFonts w:ascii="Tahoma" w:hAnsi="Tahoma" w:cs="Tahoma" w:hint="eastAsia"/>
          <w:color w:val="000000"/>
          <w:sz w:val="36"/>
          <w:szCs w:val="36"/>
          <w:highlight w:val="yellow"/>
          <w:rtl/>
        </w:rPr>
        <w:t>س</w:t>
      </w:r>
      <w:r w:rsidR="00831908" w:rsidRPr="00831908">
        <w:rPr>
          <w:rFonts w:ascii="Tahoma" w:hAnsi="Tahoma" w:cs="Tahoma" w:hint="cs"/>
          <w:color w:val="000000"/>
          <w:sz w:val="36"/>
          <w:szCs w:val="36"/>
          <w:highlight w:val="yellow"/>
          <w:rtl/>
        </w:rPr>
        <w:t xml:space="preserve"> الاستشراق (</w:t>
      </w:r>
      <w:proofErr w:type="spellStart"/>
      <w:proofErr w:type="gramStart"/>
      <w:r w:rsidR="00831908" w:rsidRPr="00831908">
        <w:rPr>
          <w:rFonts w:ascii="Tahoma" w:hAnsi="Tahoma" w:cs="Tahoma" w:hint="cs"/>
          <w:color w:val="000000"/>
          <w:sz w:val="36"/>
          <w:szCs w:val="36"/>
          <w:highlight w:val="yellow"/>
          <w:rtl/>
        </w:rPr>
        <w:t>الفرنسية،الإنجليزية</w:t>
      </w:r>
      <w:proofErr w:type="spellEnd"/>
      <w:proofErr w:type="gramEnd"/>
      <w:r w:rsidR="00831908" w:rsidRPr="00831908">
        <w:rPr>
          <w:rFonts w:ascii="Tahoma" w:hAnsi="Tahoma" w:cs="Tahoma" w:hint="cs"/>
          <w:color w:val="000000"/>
          <w:sz w:val="36"/>
          <w:szCs w:val="36"/>
          <w:highlight w:val="yellow"/>
          <w:rtl/>
        </w:rPr>
        <w:t>)</w:t>
      </w:r>
    </w:p>
    <w:p w:rsidR="001D2449" w:rsidRDefault="001D2449" w:rsidP="001D2449">
      <w:pPr>
        <w:pStyle w:val="NormalWeb"/>
        <w:spacing w:after="0"/>
        <w:jc w:val="right"/>
        <w:rPr>
          <w:rFonts w:ascii="Tahoma" w:hAnsi="Tahoma" w:cs="Tahoma"/>
          <w:color w:val="000000"/>
          <w:sz w:val="36"/>
          <w:szCs w:val="36"/>
          <w:rtl/>
        </w:rPr>
      </w:pPr>
    </w:p>
    <w:p w:rsidR="00494016" w:rsidRPr="00831908" w:rsidRDefault="001D2449" w:rsidP="001D2449">
      <w:pPr>
        <w:pStyle w:val="NormalWeb"/>
        <w:spacing w:after="0"/>
        <w:jc w:val="right"/>
        <w:rPr>
          <w:rFonts w:ascii="Tahoma" w:hAnsi="Tahoma" w:cs="Tahoma"/>
          <w:color w:val="000000"/>
          <w:sz w:val="36"/>
          <w:szCs w:val="36"/>
        </w:rPr>
      </w:pPr>
      <w:r>
        <w:rPr>
          <w:rFonts w:ascii="Tahoma" w:hAnsi="Tahoma" w:cs="Tahoma" w:hint="cs"/>
          <w:color w:val="000000"/>
          <w:sz w:val="36"/>
          <w:szCs w:val="36"/>
          <w:rtl/>
        </w:rPr>
        <w:t xml:space="preserve">     </w:t>
      </w:r>
      <w:r w:rsidRPr="001D2449">
        <w:rPr>
          <w:rFonts w:ascii="Tahoma" w:hAnsi="Tahoma" w:cs="Tahoma" w:hint="cs"/>
          <w:color w:val="000000"/>
          <w:sz w:val="36"/>
          <w:szCs w:val="36"/>
          <w:highlight w:val="green"/>
          <w:rtl/>
        </w:rPr>
        <w:t>1-المدرسة الفرنسية</w:t>
      </w:r>
      <w:r>
        <w:rPr>
          <w:rFonts w:ascii="Tahoma" w:hAnsi="Tahoma" w:cs="Tahoma" w:hint="cs"/>
          <w:color w:val="000000"/>
          <w:sz w:val="36"/>
          <w:szCs w:val="36"/>
          <w:rtl/>
        </w:rPr>
        <w:t xml:space="preserve">    </w:t>
      </w:r>
    </w:p>
    <w:p w:rsidR="00831908" w:rsidRPr="00ED7B9D" w:rsidRDefault="00494016" w:rsidP="00494016">
      <w:pPr>
        <w:bidi/>
        <w:outlineLvl w:val="0"/>
        <w:rPr>
          <w:rFonts w:ascii="Arial" w:hAnsi="Arial" w:cs="Arial"/>
          <w:color w:val="000000"/>
          <w:sz w:val="32"/>
          <w:szCs w:val="32"/>
          <w:rtl/>
        </w:rPr>
      </w:pPr>
      <w:r w:rsidRPr="00ED7B9D">
        <w:rPr>
          <w:rFonts w:ascii="Arial" w:hAnsi="Arial" w:cs="Arial"/>
          <w:color w:val="000000"/>
          <w:sz w:val="21"/>
          <w:szCs w:val="21"/>
        </w:rPr>
        <w:br/>
      </w:r>
    </w:p>
    <w:p w:rsidR="00494016" w:rsidRPr="00ED7B9D" w:rsidRDefault="001D2449" w:rsidP="001D2449">
      <w:pPr>
        <w:bidi/>
        <w:ind w:left="360"/>
        <w:outlineLvl w:val="0"/>
        <w:rPr>
          <w:rFonts w:ascii="Arial" w:hAnsi="Arial" w:cs="Arial"/>
          <w:color w:val="000000"/>
          <w:sz w:val="32"/>
          <w:szCs w:val="32"/>
        </w:rPr>
      </w:pPr>
      <w:r w:rsidRPr="00ED7B9D">
        <w:rPr>
          <w:rFonts w:ascii="Arial" w:hAnsi="Arial" w:cs="Arial"/>
          <w:color w:val="000000"/>
          <w:sz w:val="32"/>
          <w:szCs w:val="32"/>
          <w:rtl/>
        </w:rPr>
        <w:t>ت</w:t>
      </w:r>
      <w:r w:rsidR="00494016" w:rsidRPr="00ED7B9D">
        <w:rPr>
          <w:rFonts w:ascii="Arial" w:hAnsi="Arial" w:cs="Arial"/>
          <w:color w:val="000000"/>
          <w:sz w:val="32"/>
          <w:szCs w:val="32"/>
          <w:rtl/>
        </w:rPr>
        <w:t xml:space="preserve">عد المدرسة الفرنسية من أهم المدارس </w:t>
      </w:r>
      <w:proofErr w:type="spellStart"/>
      <w:r w:rsidR="00494016" w:rsidRPr="00ED7B9D">
        <w:rPr>
          <w:rFonts w:ascii="Arial" w:hAnsi="Arial" w:cs="Arial"/>
          <w:color w:val="000000"/>
          <w:sz w:val="32"/>
          <w:szCs w:val="32"/>
          <w:rtl/>
        </w:rPr>
        <w:t>الاستشراقية</w:t>
      </w:r>
      <w:proofErr w:type="spellEnd"/>
      <w:r w:rsidR="00494016" w:rsidRPr="00ED7B9D">
        <w:rPr>
          <w:rFonts w:ascii="Arial" w:hAnsi="Arial" w:cs="Arial"/>
          <w:color w:val="000000"/>
          <w:sz w:val="32"/>
          <w:szCs w:val="32"/>
          <w:rtl/>
        </w:rPr>
        <w:t xml:space="preserve"> وبخاصة منذ إنشاء مدرسة اللغات الشرقية الحية سنة 1795م 1والتي رأسها المستشرق المشهور </w:t>
      </w:r>
      <w:proofErr w:type="spellStart"/>
      <w:r w:rsidR="00494016" w:rsidRPr="00ED7B9D">
        <w:rPr>
          <w:rFonts w:ascii="Arial" w:hAnsi="Arial" w:cs="Arial"/>
          <w:color w:val="000000"/>
          <w:sz w:val="32"/>
          <w:szCs w:val="32"/>
          <w:rtl/>
        </w:rPr>
        <w:t>سلفستر</w:t>
      </w:r>
      <w:proofErr w:type="spellEnd"/>
      <w:r w:rsidR="00494016" w:rsidRPr="00ED7B9D">
        <w:rPr>
          <w:rFonts w:ascii="Arial" w:hAnsi="Arial" w:cs="Arial"/>
          <w:color w:val="000000"/>
          <w:sz w:val="32"/>
          <w:szCs w:val="32"/>
          <w:rtl/>
        </w:rPr>
        <w:t xml:space="preserve"> دي ساسي، وكان هذا المستشرق يعد عميد الاستشراق الأوروبي في النصف الأول من القرن التاسع عشر دون منافس</w:t>
      </w:r>
      <w:r w:rsidR="00494016"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ويقول السامرائي عن كتاب ساسي في قواعد اللغة العربية إنّه “قد لوّن الاستشراق الأوروبي بصبغة فرنسية، “أما اهتمامات دي ساسي فقد تنوعت حيث شملت اللغة العربية وآدابها والتاريخ والفرق والجغرافيا، وهي فترة كما يقول السامرائي افتقدت إلى التخصص حيث كان المستشرق بمجرد دخوله هذا المجال يظن أنه يستطيع أن يكتب في كل ما يخص الإسلام والمسلمين، ولكن هذا النمط استمر كثيراً بعد هذه الفترة حتى يومنا هذا</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 xml:space="preserve">ونشط الاستشراق الفرنسي قبل الحملة الفرنسية على مصر وبعدها، فقد اصطحب نابليون معه عدداً كبيراً من العلماء في المجالات المختلفة ليحدث هزة انبهار لدى المسلمين وعلمائهم بالحضارة الغربية، وليزيد في دراسة أوضاع المجتمعات الإسلامية، وقد صدر عن هذه الحملة كتاباً ضخما بعنوان (وصف مصر) كما إن نفوذ الاستشراق الفرنسي استمر بعد وصول محمد علي </w:t>
      </w:r>
      <w:proofErr w:type="spellStart"/>
      <w:r w:rsidRPr="00ED7B9D">
        <w:rPr>
          <w:rFonts w:ascii="Arial" w:hAnsi="Arial" w:cs="Arial"/>
          <w:color w:val="000000"/>
          <w:sz w:val="32"/>
          <w:szCs w:val="32"/>
          <w:rtl/>
        </w:rPr>
        <w:t>سرششمة</w:t>
      </w:r>
      <w:proofErr w:type="spellEnd"/>
      <w:r w:rsidRPr="00ED7B9D">
        <w:rPr>
          <w:rFonts w:ascii="Arial" w:hAnsi="Arial" w:cs="Arial"/>
          <w:color w:val="000000"/>
          <w:sz w:val="32"/>
          <w:szCs w:val="32"/>
          <w:rtl/>
        </w:rPr>
        <w:t xml:space="preserve"> إلى السلطة حيث بدأت البعثات العلمية في عهده وكانت تحت إشراف المستشرق الفرنسي </w:t>
      </w:r>
      <w:proofErr w:type="spellStart"/>
      <w:r w:rsidRPr="00ED7B9D">
        <w:rPr>
          <w:rFonts w:ascii="Arial" w:hAnsi="Arial" w:cs="Arial"/>
          <w:color w:val="000000"/>
          <w:sz w:val="32"/>
          <w:szCs w:val="32"/>
          <w:rtl/>
        </w:rPr>
        <w:t>جومار</w:t>
      </w:r>
      <w:proofErr w:type="spellEnd"/>
      <w:r w:rsidRPr="00ED7B9D">
        <w:rPr>
          <w:rFonts w:ascii="Arial" w:hAnsi="Arial" w:cs="Arial"/>
          <w:color w:val="000000"/>
          <w:sz w:val="32"/>
          <w:szCs w:val="32"/>
          <w:rtl/>
        </w:rPr>
        <w:t xml:space="preserve">، وقد أرسلت تركيا وإيران والمغرب الأقصى بعثات مماثلة، ويقول الأستاذ محمد الصباغ في كتابه عن الابتعاث </w:t>
      </w:r>
      <w:proofErr w:type="spellStart"/>
      <w:r w:rsidRPr="00ED7B9D">
        <w:rPr>
          <w:rFonts w:ascii="Arial" w:hAnsi="Arial" w:cs="Arial"/>
          <w:color w:val="000000"/>
          <w:sz w:val="32"/>
          <w:szCs w:val="32"/>
          <w:rtl/>
        </w:rPr>
        <w:t>ومخاطره</w:t>
      </w:r>
      <w:proofErr w:type="spellEnd"/>
      <w:r w:rsidRPr="00ED7B9D">
        <w:rPr>
          <w:rFonts w:ascii="Arial" w:hAnsi="Arial" w:cs="Arial"/>
          <w:color w:val="000000"/>
          <w:sz w:val="32"/>
          <w:szCs w:val="32"/>
          <w:rtl/>
        </w:rPr>
        <w:t xml:space="preserve"> أن السبب في أن أولى البعثات العلمية قد توجهت إلى فرنسا أنها كانت أول الدول الأوروبية التي اتخذت العلمانية منهج حياة، وان الفساد الأخلاقي كان ينتشر فيها أكثر من غيرها من الدول الأوروبية</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 xml:space="preserve">ويذكر </w:t>
      </w:r>
      <w:proofErr w:type="spellStart"/>
      <w:r w:rsidRPr="00ED7B9D">
        <w:rPr>
          <w:rFonts w:ascii="Arial" w:hAnsi="Arial" w:cs="Arial"/>
          <w:color w:val="000000"/>
          <w:sz w:val="32"/>
          <w:szCs w:val="32"/>
          <w:rtl/>
        </w:rPr>
        <w:t>المنوني</w:t>
      </w:r>
      <w:proofErr w:type="spellEnd"/>
      <w:r w:rsidRPr="00ED7B9D">
        <w:rPr>
          <w:rFonts w:ascii="Arial" w:hAnsi="Arial" w:cs="Arial"/>
          <w:color w:val="000000"/>
          <w:sz w:val="32"/>
          <w:szCs w:val="32"/>
          <w:rtl/>
        </w:rPr>
        <w:t xml:space="preserve"> في كتابه المهم (يقظة المغرب العربي الحديث) أن المشرف على البعثة المغربية كتب إلى السلطات الفرنسية لتسمح للمبتعثين بالبقاء في فرنسا مدة من الزمن بعد انتهاء مهمتهم ليتشبعوا بالحضارة الفرنسية وعظمة فرنسا، ويقول المستشرق الإنجليزي برنارد لويس أن المعلمين الفرنسيين الذين بعثتهم فرنسا لتدريب الجيش التركي حملوا معهم كتبا مختارة في الأدب والفكر، كما إن الطلاب المبتعثين شُجّعوا على قراءة كتب الأدب والثقافة</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lastRenderedPageBreak/>
        <w:t xml:space="preserve">وأنشأ الفرنسيون في العصر الحاضر الكثير من مراكز الدراسات </w:t>
      </w:r>
      <w:proofErr w:type="spellStart"/>
      <w:r w:rsidRPr="00ED7B9D">
        <w:rPr>
          <w:rFonts w:ascii="Arial" w:hAnsi="Arial" w:cs="Arial"/>
          <w:color w:val="000000"/>
          <w:sz w:val="32"/>
          <w:szCs w:val="32"/>
          <w:rtl/>
        </w:rPr>
        <w:t>الاستشراقية</w:t>
      </w:r>
      <w:proofErr w:type="spellEnd"/>
      <w:r w:rsidRPr="00ED7B9D">
        <w:rPr>
          <w:rFonts w:ascii="Arial" w:hAnsi="Arial" w:cs="Arial"/>
          <w:color w:val="000000"/>
          <w:sz w:val="32"/>
          <w:szCs w:val="32"/>
          <w:rtl/>
        </w:rPr>
        <w:t xml:space="preserve"> والأقسام العلمية في جامعاتهم ومنها جامعة السوربون في باريس وجامعة ليون وجامعة مارسيليا وجامعة اكس ان </w:t>
      </w:r>
      <w:proofErr w:type="spellStart"/>
      <w:r w:rsidRPr="00ED7B9D">
        <w:rPr>
          <w:rFonts w:ascii="Arial" w:hAnsi="Arial" w:cs="Arial"/>
          <w:color w:val="000000"/>
          <w:sz w:val="32"/>
          <w:szCs w:val="32"/>
          <w:rtl/>
        </w:rPr>
        <w:t>بروفانس</w:t>
      </w:r>
      <w:proofErr w:type="spellEnd"/>
      <w:r w:rsidRPr="00ED7B9D">
        <w:rPr>
          <w:rFonts w:ascii="Arial" w:hAnsi="Arial" w:cs="Arial"/>
          <w:color w:val="000000"/>
          <w:sz w:val="32"/>
          <w:szCs w:val="32"/>
          <w:rtl/>
        </w:rPr>
        <w:t xml:space="preserve"> وغيرها، ومن المراكز المهمة معهد دراسات المجتمعات المتوسطية، ومركز دراسات وبحوث العالم العربي والإسلامي بإكس، وتستضيف فرنسا حالياً عدداً من الباحثين المسلمين الذي انحرفوا عقديا وفكرياً وتهيئ لهم الفرص لبث فكرهم، ولا تكاد تفتح إحدى الصحف المهاجرة إلّا وتقرأ أسماء هؤلاء كأن العالم الإسلامي لم ينجب إلاّ المنحرفين</w:t>
      </w:r>
      <w:r w:rsidRPr="00ED7B9D">
        <w:rPr>
          <w:rFonts w:ascii="Arial" w:hAnsi="Arial" w:cs="Arial"/>
          <w:color w:val="000000"/>
          <w:sz w:val="32"/>
          <w:szCs w:val="32"/>
        </w:rPr>
        <w:t>.</w:t>
      </w:r>
    </w:p>
    <w:p w:rsidR="00494016" w:rsidRPr="00ED7B9D" w:rsidRDefault="00494016" w:rsidP="00494016">
      <w:pPr>
        <w:numPr>
          <w:ilvl w:val="0"/>
          <w:numId w:val="17"/>
        </w:numPr>
        <w:bidi/>
        <w:jc w:val="both"/>
        <w:outlineLvl w:val="0"/>
        <w:rPr>
          <w:rFonts w:ascii="Arial" w:hAnsi="Arial" w:cs="Arial"/>
          <w:color w:val="000000"/>
          <w:sz w:val="32"/>
          <w:szCs w:val="32"/>
        </w:rPr>
      </w:pPr>
      <w:r w:rsidRPr="00ED7B9D">
        <w:rPr>
          <w:rFonts w:ascii="Arial" w:hAnsi="Arial" w:cs="Arial"/>
          <w:color w:val="000000"/>
          <w:sz w:val="32"/>
          <w:szCs w:val="32"/>
          <w:rtl/>
        </w:rPr>
        <w:t>من أعلام المستشرقين الفرنسيين</w:t>
      </w:r>
      <w:r w:rsidRPr="00ED7B9D">
        <w:rPr>
          <w:rFonts w:ascii="Arial" w:hAnsi="Arial" w:cs="Arial"/>
          <w:color w:val="000000"/>
          <w:sz w:val="32"/>
          <w:szCs w:val="32"/>
        </w:rPr>
        <w:t>:</w:t>
      </w:r>
    </w:p>
    <w:p w:rsidR="00494016" w:rsidRPr="00ED7B9D" w:rsidRDefault="00831908" w:rsidP="00494016">
      <w:pPr>
        <w:bidi/>
        <w:jc w:val="both"/>
        <w:outlineLvl w:val="0"/>
        <w:rPr>
          <w:rFonts w:ascii="Arial" w:hAnsi="Arial" w:cs="Arial"/>
          <w:color w:val="000000"/>
          <w:sz w:val="32"/>
          <w:szCs w:val="32"/>
        </w:rPr>
      </w:pPr>
      <w:r w:rsidRPr="00ED7B9D">
        <w:rPr>
          <w:rFonts w:ascii="Arial" w:hAnsi="Arial" w:cs="Arial"/>
          <w:color w:val="000000"/>
          <w:sz w:val="32"/>
          <w:szCs w:val="32"/>
          <w:rtl/>
        </w:rPr>
        <w:t>1-</w:t>
      </w:r>
      <w:r w:rsidR="00494016" w:rsidRPr="00ED7B9D">
        <w:rPr>
          <w:rFonts w:ascii="Arial" w:hAnsi="Arial" w:cs="Arial"/>
          <w:color w:val="000000"/>
          <w:sz w:val="32"/>
          <w:szCs w:val="32"/>
          <w:rtl/>
        </w:rPr>
        <w:t>سيلفستر دي ساسي</w:t>
      </w:r>
      <w:r w:rsidR="00494016" w:rsidRPr="00ED7B9D">
        <w:rPr>
          <w:rFonts w:ascii="Arial" w:hAnsi="Arial" w:cs="Arial"/>
          <w:color w:val="000000"/>
          <w:sz w:val="32"/>
          <w:szCs w:val="32"/>
        </w:rPr>
        <w:t xml:space="preserve"> </w:t>
      </w:r>
      <w:proofErr w:type="spellStart"/>
      <w:r w:rsidR="00494016" w:rsidRPr="00ED7B9D">
        <w:rPr>
          <w:rFonts w:ascii="Arial" w:hAnsi="Arial" w:cs="Arial"/>
          <w:color w:val="000000"/>
          <w:sz w:val="32"/>
          <w:szCs w:val="32"/>
        </w:rPr>
        <w:t>Silvester</w:t>
      </w:r>
      <w:proofErr w:type="spellEnd"/>
      <w:r w:rsidR="00494016" w:rsidRPr="00ED7B9D">
        <w:rPr>
          <w:rFonts w:ascii="Arial" w:hAnsi="Arial" w:cs="Arial"/>
          <w:color w:val="000000"/>
          <w:sz w:val="32"/>
          <w:szCs w:val="32"/>
        </w:rPr>
        <w:t xml:space="preserve"> de </w:t>
      </w:r>
      <w:proofErr w:type="spellStart"/>
      <w:r w:rsidR="00494016" w:rsidRPr="00ED7B9D">
        <w:rPr>
          <w:rFonts w:ascii="Arial" w:hAnsi="Arial" w:cs="Arial"/>
          <w:color w:val="000000"/>
          <w:sz w:val="32"/>
          <w:szCs w:val="32"/>
        </w:rPr>
        <w:t>Sacy</w:t>
      </w:r>
      <w:proofErr w:type="spellEnd"/>
      <w:r w:rsidR="00494016" w:rsidRPr="00ED7B9D">
        <w:rPr>
          <w:rFonts w:ascii="Arial" w:hAnsi="Arial" w:cs="Arial"/>
          <w:color w:val="000000"/>
          <w:sz w:val="32"/>
          <w:szCs w:val="32"/>
          <w:rtl/>
        </w:rPr>
        <w:t>ء (1758م-1838م)</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 xml:space="preserve">ولد في باريس عام 1758م، وتعلم اللاتينية واليونانية ثم درس على بعض القساوسة منهم القس مور والأب </w:t>
      </w:r>
      <w:proofErr w:type="spellStart"/>
      <w:r w:rsidRPr="00ED7B9D">
        <w:rPr>
          <w:rFonts w:ascii="Arial" w:hAnsi="Arial" w:cs="Arial"/>
          <w:color w:val="000000"/>
          <w:sz w:val="32"/>
          <w:szCs w:val="32"/>
          <w:rtl/>
        </w:rPr>
        <w:t>بارتارو</w:t>
      </w:r>
      <w:proofErr w:type="spellEnd"/>
      <w:r w:rsidRPr="00ED7B9D">
        <w:rPr>
          <w:rFonts w:ascii="Arial" w:hAnsi="Arial" w:cs="Arial"/>
          <w:color w:val="000000"/>
          <w:sz w:val="32"/>
          <w:szCs w:val="32"/>
          <w:rtl/>
        </w:rPr>
        <w:t>، ثم درس العربية والفارسية والتركية. عمل في نشر المخطوطات الشرقية في مكتبة باريس الوطنية، وكتب العديد من البحوث حول العرب وآدابهم وحقق عدداً من المخطوطات</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 xml:space="preserve">عين أستاذا للغة العربية في مدرسة اللغات الشرقية الحية عام 1795م وأعد كتاباً في النحو ترجم إلى الإنجليزية والألمانية </w:t>
      </w:r>
      <w:proofErr w:type="spellStart"/>
      <w:r w:rsidRPr="00ED7B9D">
        <w:rPr>
          <w:rFonts w:ascii="Arial" w:hAnsi="Arial" w:cs="Arial"/>
          <w:color w:val="000000"/>
          <w:sz w:val="32"/>
          <w:szCs w:val="32"/>
          <w:rtl/>
        </w:rPr>
        <w:t>والدنمركية</w:t>
      </w:r>
      <w:proofErr w:type="spellEnd"/>
      <w:r w:rsidRPr="00ED7B9D">
        <w:rPr>
          <w:rFonts w:ascii="Arial" w:hAnsi="Arial" w:cs="Arial"/>
          <w:color w:val="000000"/>
          <w:sz w:val="32"/>
          <w:szCs w:val="32"/>
          <w:rtl/>
        </w:rPr>
        <w:t>، وأصبح مديراً لهذه المدرسة عام 1833م، وعندما تأسست الجمعية الآسيوية انتخب رئيساً لها عام 1822م</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ومن أبرز اهتماماته “الدروز” حيث ألف كتاباً حولهم في جزأين، أصبحت فرنسا في عهده قبلة المستشرقين من جميع أنحاء القارة الأوروبية ويقول أحد الباحثين إنّ الاستشراق اصطبغ بالصبغة الفرنسية في عصره، عمل دي ساسي مع الحكومة الفرنسية وهو الذي ترجم البيانات التي نشرت عند احتلال الجزائر وكذلك عند احتلال مصر من قبل حملة نابليون عام 1797م</w:t>
      </w:r>
      <w:r w:rsidRPr="00ED7B9D">
        <w:rPr>
          <w:rFonts w:ascii="Arial" w:hAnsi="Arial" w:cs="Arial"/>
          <w:color w:val="000000"/>
          <w:sz w:val="32"/>
          <w:szCs w:val="32"/>
        </w:rPr>
        <w:t>.[</w:t>
      </w:r>
      <w:r w:rsidRPr="00ED7B9D">
        <w:rPr>
          <w:rFonts w:ascii="Arial" w:hAnsi="Arial" w:cs="Arial"/>
          <w:color w:val="000000"/>
          <w:sz w:val="32"/>
          <w:szCs w:val="32"/>
          <w:rtl/>
        </w:rPr>
        <w:t>3</w:t>
      </w:r>
      <w:r w:rsidRPr="00ED7B9D">
        <w:rPr>
          <w:rFonts w:ascii="Arial" w:hAnsi="Arial" w:cs="Arial"/>
          <w:color w:val="000000"/>
          <w:sz w:val="32"/>
          <w:szCs w:val="32"/>
        </w:rPr>
        <w:t>]</w:t>
      </w:r>
    </w:p>
    <w:p w:rsidR="00494016" w:rsidRPr="00ED7B9D" w:rsidRDefault="00831908" w:rsidP="00494016">
      <w:pPr>
        <w:bidi/>
        <w:jc w:val="both"/>
        <w:outlineLvl w:val="0"/>
        <w:rPr>
          <w:rFonts w:ascii="Arial" w:hAnsi="Arial" w:cs="Arial"/>
          <w:color w:val="000000"/>
          <w:sz w:val="32"/>
          <w:szCs w:val="32"/>
        </w:rPr>
      </w:pPr>
      <w:proofErr w:type="gramStart"/>
      <w:r w:rsidRPr="00ED7B9D">
        <w:rPr>
          <w:rFonts w:ascii="Arial" w:hAnsi="Arial" w:cs="Arial"/>
          <w:color w:val="000000"/>
          <w:sz w:val="32"/>
          <w:szCs w:val="32"/>
          <w:rtl/>
        </w:rPr>
        <w:t>2-</w:t>
      </w:r>
      <w:r w:rsidR="00494016" w:rsidRPr="00ED7B9D">
        <w:rPr>
          <w:rFonts w:ascii="Arial" w:hAnsi="Arial" w:cs="Arial"/>
          <w:color w:val="000000"/>
          <w:sz w:val="32"/>
          <w:szCs w:val="32"/>
        </w:rPr>
        <w:t xml:space="preserve"> </w:t>
      </w:r>
      <w:r w:rsidR="00494016" w:rsidRPr="00ED7B9D">
        <w:rPr>
          <w:rFonts w:ascii="Arial" w:hAnsi="Arial" w:cs="Arial"/>
          <w:color w:val="000000"/>
          <w:sz w:val="32"/>
          <w:szCs w:val="32"/>
          <w:rtl/>
        </w:rPr>
        <w:t>لوي</w:t>
      </w:r>
      <w:proofErr w:type="gramEnd"/>
      <w:r w:rsidR="00494016" w:rsidRPr="00ED7B9D">
        <w:rPr>
          <w:rFonts w:ascii="Arial" w:hAnsi="Arial" w:cs="Arial"/>
          <w:color w:val="000000"/>
          <w:sz w:val="32"/>
          <w:szCs w:val="32"/>
          <w:rtl/>
        </w:rPr>
        <w:t xml:space="preserve"> </w:t>
      </w:r>
      <w:proofErr w:type="spellStart"/>
      <w:r w:rsidR="00494016" w:rsidRPr="00ED7B9D">
        <w:rPr>
          <w:rFonts w:ascii="Arial" w:hAnsi="Arial" w:cs="Arial"/>
          <w:color w:val="000000"/>
          <w:sz w:val="32"/>
          <w:szCs w:val="32"/>
          <w:rtl/>
        </w:rPr>
        <w:t>ماسنيون</w:t>
      </w:r>
      <w:proofErr w:type="spellEnd"/>
      <w:r w:rsidR="00494016" w:rsidRPr="00ED7B9D">
        <w:rPr>
          <w:rFonts w:ascii="Arial" w:hAnsi="Arial" w:cs="Arial"/>
          <w:color w:val="000000"/>
          <w:sz w:val="32"/>
          <w:szCs w:val="32"/>
        </w:rPr>
        <w:t xml:space="preserve"> Louis </w:t>
      </w:r>
      <w:proofErr w:type="spellStart"/>
      <w:r w:rsidR="00494016" w:rsidRPr="00ED7B9D">
        <w:rPr>
          <w:rFonts w:ascii="Arial" w:hAnsi="Arial" w:cs="Arial"/>
          <w:color w:val="000000"/>
          <w:sz w:val="32"/>
          <w:szCs w:val="32"/>
        </w:rPr>
        <w:t>Massingon</w:t>
      </w:r>
      <w:proofErr w:type="spellEnd"/>
      <w:r w:rsidR="00494016" w:rsidRPr="00ED7B9D">
        <w:rPr>
          <w:rFonts w:ascii="Arial" w:hAnsi="Arial" w:cs="Arial"/>
          <w:color w:val="000000"/>
          <w:sz w:val="32"/>
          <w:szCs w:val="32"/>
        </w:rPr>
        <w:t xml:space="preserve"> </w:t>
      </w:r>
      <w:r w:rsidR="00494016" w:rsidRPr="00ED7B9D">
        <w:rPr>
          <w:rFonts w:ascii="Arial" w:hAnsi="Arial" w:cs="Arial"/>
          <w:color w:val="000000"/>
          <w:sz w:val="32"/>
          <w:szCs w:val="32"/>
          <w:rtl/>
        </w:rPr>
        <w:t>ء (1883م-1962م)</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 xml:space="preserve">ولد في باريس وحصل على دبلوم الدراسات العليا في بحث عن المغرب، كما حصل على دبلوم اللغة العربية من مدرسة اللغات الشرقية الحية (فصحى وعامية) زار كلاً من الجزائر والمغرب وفي الجزائر انعقدت الصلة بينه وبين بعض كبار المستشرقين مثل </w:t>
      </w:r>
      <w:proofErr w:type="spellStart"/>
      <w:r w:rsidRPr="00ED7B9D">
        <w:rPr>
          <w:rFonts w:ascii="Arial" w:hAnsi="Arial" w:cs="Arial"/>
          <w:color w:val="000000"/>
          <w:sz w:val="32"/>
          <w:szCs w:val="32"/>
          <w:rtl/>
        </w:rPr>
        <w:t>جولدزيهر</w:t>
      </w:r>
      <w:proofErr w:type="spellEnd"/>
      <w:r w:rsidRPr="00ED7B9D">
        <w:rPr>
          <w:rFonts w:ascii="Arial" w:hAnsi="Arial" w:cs="Arial"/>
          <w:color w:val="000000"/>
          <w:sz w:val="32"/>
          <w:szCs w:val="32"/>
          <w:rtl/>
        </w:rPr>
        <w:t xml:space="preserve"> وآسين </w:t>
      </w:r>
      <w:proofErr w:type="spellStart"/>
      <w:r w:rsidRPr="00ED7B9D">
        <w:rPr>
          <w:rFonts w:ascii="Arial" w:hAnsi="Arial" w:cs="Arial"/>
          <w:color w:val="000000"/>
          <w:sz w:val="32"/>
          <w:szCs w:val="32"/>
          <w:rtl/>
        </w:rPr>
        <w:t>بلاثيوس</w:t>
      </w:r>
      <w:proofErr w:type="spellEnd"/>
      <w:r w:rsidRPr="00ED7B9D">
        <w:rPr>
          <w:rFonts w:ascii="Arial" w:hAnsi="Arial" w:cs="Arial"/>
          <w:color w:val="000000"/>
          <w:sz w:val="32"/>
          <w:szCs w:val="32"/>
          <w:rtl/>
        </w:rPr>
        <w:t xml:space="preserve"> وسنوك </w:t>
      </w:r>
      <w:proofErr w:type="spellStart"/>
      <w:r w:rsidRPr="00ED7B9D">
        <w:rPr>
          <w:rFonts w:ascii="Arial" w:hAnsi="Arial" w:cs="Arial"/>
          <w:color w:val="000000"/>
          <w:sz w:val="32"/>
          <w:szCs w:val="32"/>
          <w:rtl/>
        </w:rPr>
        <w:t>هورخرونيه</w:t>
      </w:r>
      <w:proofErr w:type="spellEnd"/>
      <w:r w:rsidRPr="00ED7B9D">
        <w:rPr>
          <w:rFonts w:ascii="Arial" w:hAnsi="Arial" w:cs="Arial"/>
          <w:color w:val="000000"/>
          <w:sz w:val="32"/>
          <w:szCs w:val="32"/>
          <w:rtl/>
        </w:rPr>
        <w:t xml:space="preserve"> ولي </w:t>
      </w:r>
      <w:proofErr w:type="spellStart"/>
      <w:r w:rsidRPr="00ED7B9D">
        <w:rPr>
          <w:rFonts w:ascii="Arial" w:hAnsi="Arial" w:cs="Arial"/>
          <w:color w:val="000000"/>
          <w:sz w:val="32"/>
          <w:szCs w:val="32"/>
          <w:rtl/>
        </w:rPr>
        <w:t>شاتيليه</w:t>
      </w:r>
      <w:proofErr w:type="spellEnd"/>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 xml:space="preserve">التحق بالمعهد الفرنسي للآثار الشرقية في القاهرة عدة أعوام (1907م-1908م) وفي عام 1909م عاد إلى مصر وهناك حضر بعض دروس الأزهر وكان مرتدياً الزي الأزهري، زار العديد من البلاد الإسلامية منها الحجاز والقاهرة والقدس ولبنان وتركيا، عمل معيداً في كرسي الاجتماع الإسلامي في معهد فرنسا (1919م-1924م) وأصبح </w:t>
      </w:r>
      <w:r w:rsidRPr="00ED7B9D">
        <w:rPr>
          <w:rFonts w:ascii="Arial" w:hAnsi="Arial" w:cs="Arial"/>
          <w:color w:val="000000"/>
          <w:sz w:val="32"/>
          <w:szCs w:val="32"/>
          <w:rtl/>
        </w:rPr>
        <w:lastRenderedPageBreak/>
        <w:t>أستاذ كرسي (1926م-1954م) ومديراً للدراسات في المدرسة العلمية العليا حتى تقاعده عام 1954م</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 xml:space="preserve">لقد اشتهر </w:t>
      </w:r>
      <w:proofErr w:type="spellStart"/>
      <w:r w:rsidRPr="00ED7B9D">
        <w:rPr>
          <w:rFonts w:ascii="Arial" w:hAnsi="Arial" w:cs="Arial"/>
          <w:color w:val="000000"/>
          <w:sz w:val="32"/>
          <w:szCs w:val="32"/>
          <w:rtl/>
        </w:rPr>
        <w:t>ماسنيون</w:t>
      </w:r>
      <w:proofErr w:type="spellEnd"/>
      <w:r w:rsidRPr="00ED7B9D">
        <w:rPr>
          <w:rFonts w:ascii="Arial" w:hAnsi="Arial" w:cs="Arial"/>
          <w:color w:val="000000"/>
          <w:sz w:val="32"/>
          <w:szCs w:val="32"/>
          <w:rtl/>
        </w:rPr>
        <w:t xml:space="preserve"> باهتمامه بالتصوف الإسلامي وبخاصة بالحلاج حيث حقّق ديوان الحلاج (</w:t>
      </w:r>
      <w:proofErr w:type="spellStart"/>
      <w:r w:rsidRPr="00ED7B9D">
        <w:rPr>
          <w:rFonts w:ascii="Arial" w:hAnsi="Arial" w:cs="Arial"/>
          <w:color w:val="000000"/>
          <w:sz w:val="32"/>
          <w:szCs w:val="32"/>
          <w:rtl/>
        </w:rPr>
        <w:t>الطواسين</w:t>
      </w:r>
      <w:proofErr w:type="spellEnd"/>
      <w:r w:rsidRPr="00ED7B9D">
        <w:rPr>
          <w:rFonts w:ascii="Arial" w:hAnsi="Arial" w:cs="Arial"/>
          <w:color w:val="000000"/>
          <w:sz w:val="32"/>
          <w:szCs w:val="32"/>
          <w:rtl/>
        </w:rPr>
        <w:t>) وكانت رسالته للدكتوراه بعنوان (آلام الحلاج شهيد التصوف) في جزأين وقد نشرت في كتاب تزيد صفحاته على ألف صفحة (ترجم الكتاب إلى اللغة الإنجليزية) وله اهتمام بالشيعة والتشيع، وعرف عن لويس صلته بالحكومة الفرنسية وتقديمه المشورة لها</w:t>
      </w:r>
      <w:r w:rsidRPr="00ED7B9D">
        <w:rPr>
          <w:rFonts w:ascii="Arial" w:hAnsi="Arial" w:cs="Arial"/>
          <w:color w:val="000000"/>
          <w:sz w:val="32"/>
          <w:szCs w:val="32"/>
        </w:rPr>
        <w:t>.</w:t>
      </w:r>
    </w:p>
    <w:p w:rsidR="00494016" w:rsidRPr="00ED7B9D" w:rsidRDefault="00831908" w:rsidP="00494016">
      <w:pPr>
        <w:bidi/>
        <w:jc w:val="both"/>
        <w:outlineLvl w:val="0"/>
        <w:rPr>
          <w:rFonts w:ascii="Arial" w:hAnsi="Arial" w:cs="Arial"/>
          <w:color w:val="000000"/>
          <w:sz w:val="32"/>
          <w:szCs w:val="32"/>
        </w:rPr>
      </w:pPr>
      <w:r w:rsidRPr="00ED7B9D">
        <w:rPr>
          <w:rFonts w:ascii="Arial" w:hAnsi="Arial" w:cs="Arial"/>
          <w:color w:val="000000"/>
          <w:sz w:val="32"/>
          <w:szCs w:val="32"/>
          <w:rtl/>
        </w:rPr>
        <w:t>3-</w:t>
      </w:r>
      <w:r w:rsidR="00494016" w:rsidRPr="00ED7B9D">
        <w:rPr>
          <w:rFonts w:ascii="Arial" w:hAnsi="Arial" w:cs="Arial"/>
          <w:color w:val="000000"/>
          <w:sz w:val="32"/>
          <w:szCs w:val="32"/>
          <w:rtl/>
        </w:rPr>
        <w:t xml:space="preserve">ريجيس </w:t>
      </w:r>
      <w:proofErr w:type="spellStart"/>
      <w:r w:rsidR="00494016" w:rsidRPr="00ED7B9D">
        <w:rPr>
          <w:rFonts w:ascii="Arial" w:hAnsi="Arial" w:cs="Arial"/>
          <w:color w:val="000000"/>
          <w:sz w:val="32"/>
          <w:szCs w:val="32"/>
          <w:rtl/>
        </w:rPr>
        <w:t>بلاشير</w:t>
      </w:r>
      <w:proofErr w:type="spellEnd"/>
      <w:r w:rsidR="00494016" w:rsidRPr="00ED7B9D">
        <w:rPr>
          <w:rFonts w:ascii="Arial" w:hAnsi="Arial" w:cs="Arial"/>
          <w:color w:val="000000"/>
          <w:sz w:val="32"/>
          <w:szCs w:val="32"/>
        </w:rPr>
        <w:t xml:space="preserve"> R.L. </w:t>
      </w:r>
      <w:proofErr w:type="spellStart"/>
      <w:r w:rsidR="00494016" w:rsidRPr="00ED7B9D">
        <w:rPr>
          <w:rFonts w:ascii="Arial" w:hAnsi="Arial" w:cs="Arial"/>
          <w:color w:val="000000"/>
          <w:sz w:val="32"/>
          <w:szCs w:val="32"/>
        </w:rPr>
        <w:t>Blacher</w:t>
      </w:r>
      <w:proofErr w:type="spellEnd"/>
      <w:r w:rsidR="00494016" w:rsidRPr="00ED7B9D">
        <w:rPr>
          <w:rFonts w:ascii="Arial" w:hAnsi="Arial" w:cs="Arial"/>
          <w:color w:val="000000"/>
          <w:sz w:val="32"/>
          <w:szCs w:val="32"/>
          <w:rtl/>
        </w:rPr>
        <w:t>ء (1900م-1973م)</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ولد في باريس وتلقى التعليم الثانوي في الدار البيضاء وتخرج باللغة العربية من كلية الآداب بالجزائر، تولى العديد من المناصب العلمية منها أستاذ اللغة العربية في معهد مولاي يوسف بالرباط، ومدير معهد الدراسات المغربية العليا (1924م-1935م)، وأستاذ كرسي الأدب العربي في مدرسة اللغات الشرقية الحية بباريس وأستاذاً محاضراً في السوريون ثم مدير مدرسة الدراسات العليا والعلمية، ثم أستاذ اللغة العربية وحضارتها في باريس</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من أبرز إنتاجه ترجمته لمعاني القرآن الكريم وكذلك كتابه (تاريخ الأدب العربي) في جزأين وترجمه إلى العربية إبراهيم الكيلاني، وله أيضاً كتاب (أبو الطيب المتنبي: دراسة في التاريخ الأدبي)</w:t>
      </w:r>
      <w:r w:rsidRPr="00ED7B9D">
        <w:rPr>
          <w:rFonts w:ascii="Arial" w:hAnsi="Arial" w:cs="Arial"/>
          <w:color w:val="000000"/>
          <w:sz w:val="32"/>
          <w:szCs w:val="32"/>
        </w:rPr>
        <w:t>.</w:t>
      </w:r>
    </w:p>
    <w:p w:rsidR="00494016" w:rsidRPr="00ED7B9D" w:rsidRDefault="00831908" w:rsidP="00494016">
      <w:pPr>
        <w:bidi/>
        <w:jc w:val="both"/>
        <w:outlineLvl w:val="0"/>
        <w:rPr>
          <w:rFonts w:ascii="Arial" w:hAnsi="Arial" w:cs="Arial"/>
          <w:color w:val="000000"/>
          <w:sz w:val="32"/>
          <w:szCs w:val="32"/>
        </w:rPr>
      </w:pPr>
      <w:r w:rsidRPr="00ED7B9D">
        <w:rPr>
          <w:rFonts w:ascii="Arial" w:hAnsi="Arial" w:cs="Arial"/>
          <w:color w:val="000000"/>
          <w:sz w:val="32"/>
          <w:szCs w:val="32"/>
          <w:rtl/>
        </w:rPr>
        <w:t>4-</w:t>
      </w:r>
      <w:r w:rsidR="00494016" w:rsidRPr="00ED7B9D">
        <w:rPr>
          <w:rFonts w:ascii="Arial" w:hAnsi="Arial" w:cs="Arial"/>
          <w:color w:val="000000"/>
          <w:sz w:val="32"/>
          <w:szCs w:val="32"/>
          <w:rtl/>
        </w:rPr>
        <w:t xml:space="preserve">مكسيم </w:t>
      </w:r>
      <w:proofErr w:type="spellStart"/>
      <w:r w:rsidR="00494016" w:rsidRPr="00ED7B9D">
        <w:rPr>
          <w:rFonts w:ascii="Arial" w:hAnsi="Arial" w:cs="Arial"/>
          <w:color w:val="000000"/>
          <w:sz w:val="32"/>
          <w:szCs w:val="32"/>
          <w:rtl/>
        </w:rPr>
        <w:t>رودنسون</w:t>
      </w:r>
      <w:proofErr w:type="spellEnd"/>
      <w:r w:rsidR="00494016" w:rsidRPr="00ED7B9D">
        <w:rPr>
          <w:rFonts w:ascii="Arial" w:hAnsi="Arial" w:cs="Arial"/>
          <w:color w:val="000000"/>
          <w:sz w:val="32"/>
          <w:szCs w:val="32"/>
        </w:rPr>
        <w:t xml:space="preserve"> Maxim </w:t>
      </w:r>
      <w:proofErr w:type="spellStart"/>
      <w:r w:rsidR="00494016" w:rsidRPr="00ED7B9D">
        <w:rPr>
          <w:rFonts w:ascii="Arial" w:hAnsi="Arial" w:cs="Arial"/>
          <w:color w:val="000000"/>
          <w:sz w:val="32"/>
          <w:szCs w:val="32"/>
        </w:rPr>
        <w:t>Rodinson</w:t>
      </w:r>
      <w:proofErr w:type="spellEnd"/>
      <w:r w:rsidR="00494016" w:rsidRPr="00ED7B9D">
        <w:rPr>
          <w:rFonts w:ascii="Arial" w:hAnsi="Arial" w:cs="Arial"/>
          <w:color w:val="000000"/>
          <w:sz w:val="32"/>
          <w:szCs w:val="32"/>
        </w:rPr>
        <w:t xml:space="preserve"> </w:t>
      </w:r>
      <w:r w:rsidR="00494016" w:rsidRPr="00ED7B9D">
        <w:rPr>
          <w:rFonts w:ascii="Arial" w:hAnsi="Arial" w:cs="Arial"/>
          <w:color w:val="000000"/>
          <w:sz w:val="32"/>
          <w:szCs w:val="32"/>
          <w:rtl/>
        </w:rPr>
        <w:t>ء 1915م</w:t>
      </w:r>
      <w:r w:rsidR="00494016"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ولد في باريس في 26 يناير 1915م، وحصل على الدكتوراه في الآداب ثم على شهادة من المدرسة الوطنية للغات الشرقية الحية والمدرسة العلمية العليا، تولى العديد من المناصب العلمية في كل من سوريا ولبنان في المعاهد التابعة للحكومة الفرنسية هناك، تولى منصب مدير الدراسات في المدرسة العلمية للدراسات العليا قسم العلوم التاريخية واللغوية ثم محاضراً فيها قسم العلوم الاقتصادية والاجتماعية، نال العديد من الأوسمة والجوائز من الجهات العلمية الفرنسة والأوروبية</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Pr>
      </w:pPr>
      <w:r w:rsidRPr="00ED7B9D">
        <w:rPr>
          <w:rFonts w:ascii="Arial" w:hAnsi="Arial" w:cs="Arial"/>
          <w:color w:val="000000"/>
          <w:sz w:val="32"/>
          <w:szCs w:val="32"/>
          <w:rtl/>
        </w:rPr>
        <w:t>له العديد من المؤلفات منها (الإسلام والرأسمالية) و(جاذبية الإسلام) و(محمد)</w:t>
      </w:r>
      <w:r w:rsidRPr="00ED7B9D">
        <w:rPr>
          <w:rFonts w:ascii="Arial" w:hAnsi="Arial" w:cs="Arial"/>
          <w:color w:val="000000"/>
          <w:sz w:val="32"/>
          <w:szCs w:val="32"/>
        </w:rPr>
        <w:t xml:space="preserve">r </w:t>
      </w:r>
      <w:r w:rsidRPr="00ED7B9D">
        <w:rPr>
          <w:rFonts w:ascii="Arial" w:hAnsi="Arial" w:cs="Arial"/>
          <w:color w:val="000000"/>
          <w:sz w:val="32"/>
          <w:szCs w:val="32"/>
          <w:rtl/>
        </w:rPr>
        <w:t>و(إسرائيل والرفض العربي)، وله العديد من الدراسات التاريخية والتاريخ الاقتصادي للعالم الإسلامي</w:t>
      </w:r>
      <w:r w:rsidRPr="00ED7B9D">
        <w:rPr>
          <w:rFonts w:ascii="Arial" w:hAnsi="Arial" w:cs="Arial"/>
          <w:color w:val="000000"/>
          <w:sz w:val="32"/>
          <w:szCs w:val="32"/>
        </w:rPr>
        <w:t>.</w:t>
      </w:r>
    </w:p>
    <w:p w:rsidR="00494016" w:rsidRPr="00ED7B9D" w:rsidRDefault="00494016" w:rsidP="00494016">
      <w:pPr>
        <w:bidi/>
        <w:jc w:val="both"/>
        <w:outlineLvl w:val="0"/>
        <w:rPr>
          <w:rFonts w:ascii="Arial" w:hAnsi="Arial" w:cs="Arial"/>
          <w:color w:val="000000"/>
          <w:sz w:val="32"/>
          <w:szCs w:val="32"/>
          <w:rtl/>
        </w:rPr>
      </w:pPr>
      <w:r w:rsidRPr="00ED7B9D">
        <w:rPr>
          <w:rFonts w:ascii="Arial" w:hAnsi="Arial" w:cs="Arial"/>
          <w:color w:val="000000"/>
          <w:sz w:val="32"/>
          <w:szCs w:val="32"/>
          <w:rtl/>
        </w:rPr>
        <w:t xml:space="preserve">وهناك العديد من المستشرقين الفرنسيين البارزين مثل هنري </w:t>
      </w:r>
      <w:proofErr w:type="spellStart"/>
      <w:r w:rsidRPr="00ED7B9D">
        <w:rPr>
          <w:rFonts w:ascii="Arial" w:hAnsi="Arial" w:cs="Arial"/>
          <w:color w:val="000000"/>
          <w:sz w:val="32"/>
          <w:szCs w:val="32"/>
          <w:rtl/>
        </w:rPr>
        <w:t>لاوست</w:t>
      </w:r>
      <w:proofErr w:type="spellEnd"/>
      <w:r w:rsidRPr="00ED7B9D">
        <w:rPr>
          <w:rFonts w:ascii="Arial" w:hAnsi="Arial" w:cs="Arial"/>
          <w:color w:val="000000"/>
          <w:sz w:val="32"/>
          <w:szCs w:val="32"/>
          <w:rtl/>
        </w:rPr>
        <w:t xml:space="preserve"> وكلود كاهن وشارل بيلا وإميل </w:t>
      </w:r>
      <w:proofErr w:type="spellStart"/>
      <w:r w:rsidRPr="00ED7B9D">
        <w:rPr>
          <w:rFonts w:ascii="Arial" w:hAnsi="Arial" w:cs="Arial"/>
          <w:color w:val="000000"/>
          <w:sz w:val="32"/>
          <w:szCs w:val="32"/>
          <w:rtl/>
        </w:rPr>
        <w:t>درمنجهم</w:t>
      </w:r>
      <w:proofErr w:type="spellEnd"/>
      <w:r w:rsidRPr="00ED7B9D">
        <w:rPr>
          <w:rFonts w:ascii="Arial" w:hAnsi="Arial" w:cs="Arial"/>
          <w:color w:val="000000"/>
          <w:sz w:val="32"/>
          <w:szCs w:val="32"/>
          <w:rtl/>
        </w:rPr>
        <w:t xml:space="preserve"> والأب لويس </w:t>
      </w:r>
      <w:proofErr w:type="spellStart"/>
      <w:r w:rsidRPr="00ED7B9D">
        <w:rPr>
          <w:rFonts w:ascii="Arial" w:hAnsi="Arial" w:cs="Arial"/>
          <w:color w:val="000000"/>
          <w:sz w:val="32"/>
          <w:szCs w:val="32"/>
          <w:rtl/>
        </w:rPr>
        <w:t>جارديه</w:t>
      </w:r>
      <w:proofErr w:type="spellEnd"/>
      <w:r w:rsidRPr="00ED7B9D">
        <w:rPr>
          <w:rFonts w:ascii="Arial" w:hAnsi="Arial" w:cs="Arial"/>
          <w:color w:val="000000"/>
          <w:sz w:val="32"/>
          <w:szCs w:val="32"/>
          <w:rtl/>
        </w:rPr>
        <w:t xml:space="preserve"> والأب البلجيكي الأصل الفرنسي الجنسية الأب </w:t>
      </w:r>
      <w:proofErr w:type="spellStart"/>
      <w:r w:rsidRPr="00ED7B9D">
        <w:rPr>
          <w:rFonts w:ascii="Arial" w:hAnsi="Arial" w:cs="Arial"/>
          <w:color w:val="000000"/>
          <w:sz w:val="32"/>
          <w:szCs w:val="32"/>
          <w:rtl/>
        </w:rPr>
        <w:t>لامانس</w:t>
      </w:r>
      <w:proofErr w:type="spellEnd"/>
      <w:r w:rsidRPr="00ED7B9D">
        <w:rPr>
          <w:rFonts w:ascii="Arial" w:hAnsi="Arial" w:cs="Arial"/>
          <w:color w:val="000000"/>
          <w:sz w:val="32"/>
          <w:szCs w:val="32"/>
          <w:rtl/>
        </w:rPr>
        <w:t xml:space="preserve">. وأندريه </w:t>
      </w:r>
      <w:proofErr w:type="gramStart"/>
      <w:r w:rsidRPr="00ED7B9D">
        <w:rPr>
          <w:rFonts w:ascii="Arial" w:hAnsi="Arial" w:cs="Arial"/>
          <w:color w:val="000000"/>
          <w:sz w:val="32"/>
          <w:szCs w:val="32"/>
          <w:rtl/>
        </w:rPr>
        <w:t>ريموند ،</w:t>
      </w:r>
      <w:proofErr w:type="gramEnd"/>
      <w:r w:rsidRPr="00ED7B9D">
        <w:rPr>
          <w:rFonts w:ascii="Arial" w:hAnsi="Arial" w:cs="Arial"/>
          <w:color w:val="000000"/>
          <w:sz w:val="32"/>
          <w:szCs w:val="32"/>
          <w:rtl/>
        </w:rPr>
        <w:t xml:space="preserve"> وروبير </w:t>
      </w:r>
      <w:proofErr w:type="spellStart"/>
      <w:r w:rsidRPr="00ED7B9D">
        <w:rPr>
          <w:rFonts w:ascii="Arial" w:hAnsi="Arial" w:cs="Arial"/>
          <w:color w:val="000000"/>
          <w:sz w:val="32"/>
          <w:szCs w:val="32"/>
          <w:rtl/>
        </w:rPr>
        <w:t>مانتران</w:t>
      </w:r>
      <w:proofErr w:type="spellEnd"/>
      <w:r w:rsidRPr="00ED7B9D">
        <w:rPr>
          <w:rFonts w:ascii="Arial" w:hAnsi="Arial" w:cs="Arial"/>
          <w:color w:val="000000"/>
          <w:sz w:val="32"/>
          <w:szCs w:val="32"/>
          <w:rtl/>
        </w:rPr>
        <w:t>. وغيرهم</w:t>
      </w:r>
      <w:r w:rsidRPr="00ED7B9D">
        <w:rPr>
          <w:rFonts w:ascii="Arial" w:hAnsi="Arial" w:cs="Arial"/>
          <w:color w:val="000000"/>
          <w:sz w:val="32"/>
          <w:szCs w:val="32"/>
        </w:rPr>
        <w:t>.</w:t>
      </w:r>
    </w:p>
    <w:p w:rsidR="00831908" w:rsidRPr="00ED7B9D" w:rsidRDefault="00831908" w:rsidP="00831908">
      <w:pPr>
        <w:bidi/>
        <w:jc w:val="both"/>
        <w:outlineLvl w:val="0"/>
        <w:rPr>
          <w:rFonts w:ascii="Tahoma" w:hAnsi="Tahoma" w:cs="Tahoma"/>
          <w:b/>
          <w:bCs/>
          <w:color w:val="000000"/>
          <w:sz w:val="32"/>
          <w:szCs w:val="32"/>
        </w:rPr>
      </w:pPr>
      <w:r w:rsidRPr="00ED7B9D">
        <w:rPr>
          <w:rFonts w:ascii="Arial" w:hAnsi="Arial" w:cs="Arial"/>
          <w:color w:val="000000"/>
          <w:sz w:val="32"/>
          <w:szCs w:val="32"/>
          <w:rtl/>
        </w:rPr>
        <w:lastRenderedPageBreak/>
        <w:t xml:space="preserve"> *</w:t>
      </w:r>
      <w:proofErr w:type="spellStart"/>
      <w:proofErr w:type="gramStart"/>
      <w:r w:rsidRPr="00ED7B9D">
        <w:rPr>
          <w:rFonts w:ascii="Arial" w:hAnsi="Arial" w:cs="Arial"/>
          <w:color w:val="000000"/>
          <w:sz w:val="32"/>
          <w:szCs w:val="32"/>
          <w:rtl/>
        </w:rPr>
        <w:t>المراجع:ينظر</w:t>
      </w:r>
      <w:proofErr w:type="spellEnd"/>
      <w:proofErr w:type="gramEnd"/>
      <w:r w:rsidRPr="00ED7B9D">
        <w:rPr>
          <w:rFonts w:ascii="Tahoma" w:hAnsi="Tahoma" w:cs="Tahoma" w:hint="cs"/>
          <w:b/>
          <w:bCs/>
          <w:color w:val="000000"/>
          <w:sz w:val="32"/>
          <w:szCs w:val="32"/>
          <w:rtl/>
        </w:rPr>
        <w:t>:</w:t>
      </w:r>
    </w:p>
    <w:p w:rsidR="001D2449" w:rsidRPr="00915139" w:rsidRDefault="00494016" w:rsidP="00915139">
      <w:pPr>
        <w:bidi/>
        <w:jc w:val="both"/>
        <w:outlineLvl w:val="0"/>
        <w:rPr>
          <w:rFonts w:ascii="Tahoma" w:hAnsi="Tahoma" w:cs="Tahoma"/>
          <w:color w:val="003399"/>
          <w:sz w:val="32"/>
          <w:szCs w:val="32"/>
          <w:u w:val="single"/>
          <w:bdr w:val="none" w:sz="0" w:space="0" w:color="auto" w:frame="1"/>
          <w:rtl/>
        </w:rPr>
      </w:pPr>
      <w:r w:rsidRPr="00ED7B9D">
        <w:rPr>
          <w:rFonts w:ascii="Tahoma" w:hAnsi="Tahoma" w:cs="Tahoma"/>
          <w:b/>
          <w:bCs/>
          <w:color w:val="000000"/>
          <w:sz w:val="32"/>
          <w:szCs w:val="32"/>
        </w:rPr>
        <w:t>: </w:t>
      </w:r>
      <w:hyperlink r:id="rId8" w:anchor="ixzz6f6XteYiQ" w:history="1">
        <w:r w:rsidRPr="00ED7B9D">
          <w:rPr>
            <w:rStyle w:val="Lienhypertexte"/>
            <w:rFonts w:ascii="Tahoma" w:hAnsi="Tahoma" w:cs="Tahoma"/>
            <w:b/>
            <w:bCs/>
            <w:color w:val="003399"/>
            <w:sz w:val="32"/>
            <w:szCs w:val="32"/>
            <w:bdr w:val="none" w:sz="0" w:space="0" w:color="auto" w:frame="1"/>
          </w:rPr>
          <w:t>https://www.alukah.net/sharia/0/48499/#ixzz6f6XteYiQ</w:t>
        </w:r>
      </w:hyperlink>
    </w:p>
    <w:p w:rsidR="001D2449" w:rsidRDefault="001D2449" w:rsidP="001D2449">
      <w:pPr>
        <w:bidi/>
        <w:jc w:val="both"/>
        <w:outlineLvl w:val="0"/>
        <w:rPr>
          <w:rFonts w:ascii="Algerian" w:hAnsi="Algerian" w:cs="Simplified Arabic"/>
          <w:b/>
          <w:bCs/>
          <w:sz w:val="32"/>
          <w:szCs w:val="32"/>
          <w:rtl/>
        </w:rPr>
      </w:pPr>
    </w:p>
    <w:p w:rsidR="001D2449" w:rsidRDefault="001D2449" w:rsidP="001D2449">
      <w:pPr>
        <w:bidi/>
        <w:jc w:val="both"/>
        <w:outlineLvl w:val="0"/>
        <w:rPr>
          <w:rFonts w:ascii="Algerian" w:hAnsi="Algerian" w:cs="Simplified Arabic"/>
          <w:b/>
          <w:bCs/>
          <w:sz w:val="32"/>
          <w:szCs w:val="32"/>
          <w:rtl/>
        </w:rPr>
      </w:pPr>
      <w:r>
        <w:rPr>
          <w:rFonts w:ascii="Algerian" w:hAnsi="Algerian" w:cs="Simplified Arabic" w:hint="cs"/>
          <w:b/>
          <w:bCs/>
          <w:sz w:val="32"/>
          <w:szCs w:val="32"/>
          <w:highlight w:val="green"/>
          <w:rtl/>
        </w:rPr>
        <w:t>2</w:t>
      </w:r>
      <w:r w:rsidRPr="001D2449">
        <w:rPr>
          <w:rFonts w:ascii="Algerian" w:hAnsi="Algerian" w:cs="Simplified Arabic" w:hint="cs"/>
          <w:b/>
          <w:bCs/>
          <w:sz w:val="32"/>
          <w:szCs w:val="32"/>
          <w:highlight w:val="green"/>
          <w:rtl/>
        </w:rPr>
        <w:t>-</w:t>
      </w:r>
      <w:r w:rsidRPr="001D2449">
        <w:rPr>
          <w:rFonts w:ascii="Algerian" w:hAnsi="Algerian" w:cs="Simplified Arabic" w:hint="cs"/>
          <w:b/>
          <w:bCs/>
          <w:sz w:val="36"/>
          <w:szCs w:val="36"/>
          <w:highlight w:val="green"/>
          <w:rtl/>
        </w:rPr>
        <w:t xml:space="preserve">المدرسة </w:t>
      </w:r>
      <w:r w:rsidRPr="001D2449">
        <w:rPr>
          <w:rFonts w:ascii="Algerian" w:hAnsi="Algerian" w:cs="Simplified Arabic" w:hint="eastAsia"/>
          <w:b/>
          <w:bCs/>
          <w:sz w:val="36"/>
          <w:szCs w:val="36"/>
          <w:highlight w:val="green"/>
          <w:rtl/>
        </w:rPr>
        <w:t>الإنجليزية</w:t>
      </w:r>
      <w:r w:rsidRPr="001D2449">
        <w:rPr>
          <w:rFonts w:ascii="Algerian" w:hAnsi="Algerian" w:cs="Simplified Arabic" w:hint="cs"/>
          <w:b/>
          <w:bCs/>
          <w:sz w:val="32"/>
          <w:szCs w:val="32"/>
          <w:highlight w:val="green"/>
          <w:rtl/>
        </w:rPr>
        <w:t>:</w:t>
      </w:r>
    </w:p>
    <w:p w:rsidR="00A17F3C" w:rsidRPr="00A17F3C" w:rsidRDefault="00A17F3C" w:rsidP="001D2449">
      <w:pPr>
        <w:bidi/>
        <w:jc w:val="both"/>
        <w:outlineLvl w:val="0"/>
        <w:rPr>
          <w:rFonts w:ascii="Algerian" w:hAnsi="Algerian" w:cs="Simplified Arabic"/>
          <w:sz w:val="32"/>
          <w:szCs w:val="32"/>
        </w:rPr>
      </w:pPr>
      <w:r w:rsidRPr="00A17F3C">
        <w:rPr>
          <w:rFonts w:ascii="Algerian" w:hAnsi="Algerian" w:cs="Simplified Arabic"/>
          <w:sz w:val="32"/>
          <w:szCs w:val="32"/>
          <w:rtl/>
        </w:rPr>
        <w:t>يُعَدُّ</w:t>
      </w:r>
      <w:r w:rsidRPr="00A17F3C">
        <w:rPr>
          <w:rFonts w:ascii="Algerian" w:hAnsi="Algerian" w:cs="Simplified Arabic"/>
          <w:sz w:val="32"/>
          <w:szCs w:val="32"/>
        </w:rPr>
        <w:t xml:space="preserve"> "</w:t>
      </w:r>
      <w:proofErr w:type="spellStart"/>
      <w:r w:rsidRPr="00A17F3C">
        <w:rPr>
          <w:rFonts w:ascii="Algerian" w:hAnsi="Algerian" w:cs="Simplified Arabic"/>
          <w:sz w:val="32"/>
          <w:szCs w:val="32"/>
          <w:rtl/>
        </w:rPr>
        <w:t>أدلارد</w:t>
      </w:r>
      <w:proofErr w:type="spellEnd"/>
      <w:r w:rsidRPr="00A17F3C">
        <w:rPr>
          <w:rFonts w:ascii="Algerian" w:hAnsi="Algerian" w:cs="Simplified Arabic"/>
          <w:sz w:val="32"/>
          <w:szCs w:val="32"/>
          <w:rtl/>
        </w:rPr>
        <w:t xml:space="preserve"> أوف باث</w:t>
      </w:r>
      <w:r w:rsidRPr="00A17F3C">
        <w:rPr>
          <w:rFonts w:ascii="Algerian" w:hAnsi="Algerian" w:cs="Simplified Arabic"/>
          <w:sz w:val="32"/>
          <w:szCs w:val="32"/>
        </w:rPr>
        <w:t xml:space="preserve">" (1070 </w:t>
      </w:r>
      <w:proofErr w:type="gramStart"/>
      <w:r w:rsidRPr="00A17F3C">
        <w:rPr>
          <w:rFonts w:ascii="Algerian" w:hAnsi="Algerian" w:cs="Simplified Arabic"/>
          <w:sz w:val="32"/>
          <w:szCs w:val="32"/>
        </w:rPr>
        <w:t>- 1135</w:t>
      </w:r>
      <w:proofErr w:type="gramEnd"/>
      <w:r w:rsidRPr="00A17F3C">
        <w:rPr>
          <w:rFonts w:ascii="Algerian" w:hAnsi="Algerian" w:cs="Simplified Arabic"/>
          <w:sz w:val="32"/>
          <w:szCs w:val="32"/>
        </w:rPr>
        <w:t xml:space="preserve">) </w:t>
      </w:r>
      <w:r w:rsidRPr="00A17F3C">
        <w:rPr>
          <w:rFonts w:ascii="Algerian" w:hAnsi="Algerian" w:cs="Simplified Arabic"/>
          <w:sz w:val="32"/>
          <w:szCs w:val="32"/>
          <w:rtl/>
        </w:rPr>
        <w:t>من أوائل الإنجليز الذين تعلَّموا العربية، وقد عُنِي بها عنايةً كبيرة، ودرس في صقلية، والأندلس، ومصر، ولبنان، وأنطاكية، واليونان</w:t>
      </w:r>
      <w:bookmarkStart w:id="0" w:name="_ftnref1"/>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"_ftn1"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[1]</w:t>
      </w:r>
      <w:r w:rsidRPr="00A17F3C">
        <w:rPr>
          <w:rFonts w:ascii="Algerian" w:hAnsi="Algerian" w:cs="Simplified Arabic"/>
          <w:sz w:val="32"/>
          <w:szCs w:val="32"/>
        </w:rPr>
        <w:fldChar w:fldCharType="end"/>
      </w:r>
      <w:bookmarkEnd w:id="0"/>
      <w:r w:rsidRPr="00A17F3C">
        <w:rPr>
          <w:rFonts w:ascii="Algerian" w:hAnsi="Algerian" w:cs="Simplified Arabic"/>
          <w:sz w:val="32"/>
          <w:szCs w:val="32"/>
          <w:rtl/>
        </w:rPr>
        <w:t>، وتثقَّف بثقافة العرب إلى أقصى حدٍّ ممكن، حتى فضَّل مذهبهم العلمي والبحثي على المناهج الأخرى جميعًا</w:t>
      </w:r>
      <w:bookmarkStart w:id="1" w:name="_ftnref2"/>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"_ftn2"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[2]</w:t>
      </w:r>
      <w:r w:rsidRPr="00A17F3C">
        <w:rPr>
          <w:rFonts w:ascii="Algerian" w:hAnsi="Algerian" w:cs="Simplified Arabic"/>
          <w:sz w:val="32"/>
          <w:szCs w:val="32"/>
        </w:rPr>
        <w:fldChar w:fldCharType="end"/>
      </w:r>
      <w:bookmarkEnd w:id="1"/>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ويرى البعض أن أبا الدراسات العربية في بريطانيا هو </w:t>
      </w:r>
      <w:r w:rsidRPr="00A17F3C">
        <w:rPr>
          <w:rFonts w:ascii="Algerian" w:hAnsi="Algerian" w:cs="Simplified Arabic"/>
          <w:sz w:val="32"/>
          <w:szCs w:val="32"/>
        </w:rPr>
        <w:t>William Bedwell "</w:t>
      </w:r>
      <w:r w:rsidRPr="00A17F3C">
        <w:rPr>
          <w:rFonts w:ascii="Algerian" w:hAnsi="Algerian" w:cs="Simplified Arabic"/>
          <w:sz w:val="32"/>
          <w:szCs w:val="32"/>
          <w:rtl/>
        </w:rPr>
        <w:t>وليم بدول</w:t>
      </w:r>
      <w:r w:rsidRPr="00A17F3C">
        <w:rPr>
          <w:rFonts w:ascii="Algerian" w:hAnsi="Algerian" w:cs="Simplified Arabic"/>
          <w:sz w:val="32"/>
          <w:szCs w:val="32"/>
        </w:rPr>
        <w:t xml:space="preserve">" </w:t>
      </w:r>
      <w:r w:rsidRPr="00A17F3C">
        <w:rPr>
          <w:rFonts w:ascii="Algerian" w:hAnsi="Algerian" w:cs="Simplified Arabic"/>
          <w:sz w:val="32"/>
          <w:szCs w:val="32"/>
          <w:rtl/>
        </w:rPr>
        <w:t xml:space="preserve">(1561م </w:t>
      </w:r>
      <w:proofErr w:type="gramStart"/>
      <w:r w:rsidRPr="00A17F3C">
        <w:rPr>
          <w:rFonts w:ascii="Algerian" w:hAnsi="Algerian" w:cs="Simplified Arabic"/>
          <w:sz w:val="32"/>
          <w:szCs w:val="32"/>
          <w:rtl/>
        </w:rPr>
        <w:t>- 1632</w:t>
      </w:r>
      <w:proofErr w:type="gramEnd"/>
      <w:r w:rsidRPr="00A17F3C">
        <w:rPr>
          <w:rFonts w:ascii="Algerian" w:hAnsi="Algerian" w:cs="Simplified Arabic"/>
          <w:sz w:val="32"/>
          <w:szCs w:val="32"/>
          <w:rtl/>
        </w:rPr>
        <w:t>م)، خريج جامعة كمبريدج، وأستاذ العربية فيها، وكتب مقالة رائعة عن ضرورة دراسة العربية، وأسهب في ذكر قيمتها العلمية والأدبية</w:t>
      </w:r>
      <w:bookmarkStart w:id="2" w:name="_ftnref3"/>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"_ftn3"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[3]</w:t>
      </w:r>
      <w:r w:rsidRPr="00A17F3C">
        <w:rPr>
          <w:rFonts w:ascii="Algerian" w:hAnsi="Algerian" w:cs="Simplified Arabic"/>
          <w:sz w:val="32"/>
          <w:szCs w:val="32"/>
        </w:rPr>
        <w:fldChar w:fldCharType="end"/>
      </w:r>
      <w:bookmarkEnd w:id="2"/>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ومن الشخصيات الهامَّة</w:t>
      </w:r>
      <w:r w:rsidRPr="00A17F3C">
        <w:rPr>
          <w:rFonts w:ascii="Algerian" w:hAnsi="Algerian" w:cs="Simplified Arabic"/>
          <w:sz w:val="32"/>
          <w:szCs w:val="32"/>
        </w:rPr>
        <w:t>: "</w:t>
      </w:r>
      <w:r w:rsidRPr="00A17F3C">
        <w:rPr>
          <w:rFonts w:ascii="Algerian" w:hAnsi="Algerian" w:cs="Simplified Arabic"/>
          <w:sz w:val="32"/>
          <w:szCs w:val="32"/>
          <w:rtl/>
        </w:rPr>
        <w:t>دانيال أوف مورلي</w:t>
      </w:r>
      <w:r w:rsidRPr="00A17F3C">
        <w:rPr>
          <w:rFonts w:ascii="Algerian" w:hAnsi="Algerian" w:cs="Simplified Arabic"/>
          <w:sz w:val="32"/>
          <w:szCs w:val="32"/>
        </w:rPr>
        <w:t>"</w:t>
      </w:r>
      <w:r w:rsidRPr="00A17F3C">
        <w:rPr>
          <w:rFonts w:ascii="Algerian" w:hAnsi="Algerian" w:cs="Simplified Arabic"/>
          <w:sz w:val="32"/>
          <w:szCs w:val="32"/>
          <w:rtl/>
        </w:rPr>
        <w:t>، الذي ذكر عن نفسه</w:t>
      </w:r>
      <w:r w:rsidRPr="00A17F3C">
        <w:rPr>
          <w:rFonts w:ascii="Algerian" w:hAnsi="Algerian" w:cs="Simplified Arabic"/>
          <w:sz w:val="32"/>
          <w:szCs w:val="32"/>
        </w:rPr>
        <w:t xml:space="preserve"> "</w:t>
      </w:r>
      <w:r w:rsidRPr="00A17F3C">
        <w:rPr>
          <w:rFonts w:ascii="Algerian" w:hAnsi="Algerian" w:cs="Simplified Arabic"/>
          <w:sz w:val="32"/>
          <w:szCs w:val="32"/>
          <w:rtl/>
        </w:rPr>
        <w:t>أنه غير راضٍ عن الجامعات الفرنجية</w:t>
      </w:r>
      <w:r w:rsidRPr="00A17F3C">
        <w:rPr>
          <w:rFonts w:ascii="Algerian" w:hAnsi="Algerian" w:cs="Simplified Arabic"/>
          <w:sz w:val="32"/>
          <w:szCs w:val="32"/>
        </w:rPr>
        <w:t>"</w:t>
      </w:r>
      <w:r w:rsidRPr="00A17F3C">
        <w:rPr>
          <w:rFonts w:ascii="Algerian" w:hAnsi="Algerian" w:cs="Simplified Arabic"/>
          <w:sz w:val="32"/>
          <w:szCs w:val="32"/>
          <w:rtl/>
        </w:rPr>
        <w:t>، فذهب إلى إسبانيا ليبحث عمَّن هم أكثر حكمة من فلاسفة العالَم</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ومما يجدرُ ذكره أن أول كتاب طُبِع في إنجلترا هو كتاب</w:t>
      </w:r>
      <w:r w:rsidRPr="00A17F3C">
        <w:rPr>
          <w:rFonts w:ascii="Algerian" w:hAnsi="Algerian" w:cs="Simplified Arabic"/>
          <w:sz w:val="32"/>
          <w:szCs w:val="32"/>
        </w:rPr>
        <w:t>: "</w:t>
      </w:r>
      <w:r w:rsidRPr="00A17F3C">
        <w:rPr>
          <w:rFonts w:ascii="Algerian" w:hAnsi="Algerian" w:cs="Simplified Arabic"/>
          <w:sz w:val="32"/>
          <w:szCs w:val="32"/>
          <w:rtl/>
        </w:rPr>
        <w:t>كلمات الفلاسفة وحِكَمهم</w:t>
      </w:r>
      <w:r w:rsidRPr="00A17F3C">
        <w:rPr>
          <w:rFonts w:ascii="Algerian" w:hAnsi="Algerian" w:cs="Simplified Arabic"/>
          <w:sz w:val="32"/>
          <w:szCs w:val="32"/>
        </w:rPr>
        <w:t>"</w:t>
      </w:r>
      <w:r w:rsidRPr="00A17F3C">
        <w:rPr>
          <w:rFonts w:ascii="Algerian" w:hAnsi="Algerian" w:cs="Simplified Arabic"/>
          <w:sz w:val="32"/>
          <w:szCs w:val="32"/>
          <w:rtl/>
        </w:rPr>
        <w:t>، وكان مؤلَّفًا على نسق كتاب عربي اسمه</w:t>
      </w:r>
      <w:r w:rsidRPr="00A17F3C">
        <w:rPr>
          <w:rFonts w:ascii="Algerian" w:hAnsi="Algerian" w:cs="Simplified Arabic"/>
          <w:sz w:val="32"/>
          <w:szCs w:val="32"/>
        </w:rPr>
        <w:t>: "</w:t>
      </w:r>
      <w:r w:rsidRPr="00A17F3C">
        <w:rPr>
          <w:rFonts w:ascii="Algerian" w:hAnsi="Algerian" w:cs="Simplified Arabic"/>
          <w:sz w:val="32"/>
          <w:szCs w:val="32"/>
          <w:rtl/>
        </w:rPr>
        <w:t>كتاب مختار الحكم ومحاسن الكلم</w:t>
      </w:r>
      <w:r w:rsidRPr="00A17F3C">
        <w:rPr>
          <w:rFonts w:ascii="Algerian" w:hAnsi="Algerian" w:cs="Simplified Arabic"/>
          <w:sz w:val="32"/>
          <w:szCs w:val="32"/>
        </w:rPr>
        <w:t>"</w:t>
      </w:r>
      <w:r w:rsidRPr="00A17F3C">
        <w:rPr>
          <w:rFonts w:ascii="Algerian" w:hAnsi="Algerian" w:cs="Simplified Arabic"/>
          <w:sz w:val="32"/>
          <w:szCs w:val="32"/>
          <w:rtl/>
        </w:rPr>
        <w:t>، الذي كان قد ألَّفه الأمير المصري مبشر بن فاتك 1053</w:t>
      </w:r>
      <w:bookmarkStart w:id="3" w:name="_ftnref4"/>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"_ftn4"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[4]</w:t>
      </w:r>
      <w:r w:rsidRPr="00A17F3C">
        <w:rPr>
          <w:rFonts w:ascii="Algerian" w:hAnsi="Algerian" w:cs="Simplified Arabic"/>
          <w:sz w:val="32"/>
          <w:szCs w:val="32"/>
        </w:rPr>
        <w:fldChar w:fldCharType="end"/>
      </w:r>
      <w:bookmarkEnd w:id="3"/>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lastRenderedPageBreak/>
        <w:t>ومن الشخصيات البارزة الأخرى</w:t>
      </w:r>
      <w:r w:rsidRPr="00A17F3C">
        <w:rPr>
          <w:rFonts w:ascii="Algerian" w:hAnsi="Algerian" w:cs="Simplified Arabic"/>
          <w:sz w:val="32"/>
          <w:szCs w:val="32"/>
        </w:rPr>
        <w:t xml:space="preserve"> "</w:t>
      </w:r>
      <w:r w:rsidRPr="00A17F3C">
        <w:rPr>
          <w:rFonts w:ascii="Algerian" w:hAnsi="Algerian" w:cs="Simplified Arabic"/>
          <w:sz w:val="32"/>
          <w:szCs w:val="32"/>
          <w:rtl/>
        </w:rPr>
        <w:t xml:space="preserve">إدموند </w:t>
      </w:r>
      <w:proofErr w:type="spellStart"/>
      <w:r w:rsidRPr="00A17F3C">
        <w:rPr>
          <w:rFonts w:ascii="Algerian" w:hAnsi="Algerian" w:cs="Simplified Arabic"/>
          <w:sz w:val="32"/>
          <w:szCs w:val="32"/>
          <w:rtl/>
        </w:rPr>
        <w:t>كاستل</w:t>
      </w:r>
      <w:proofErr w:type="spellEnd"/>
      <w:r w:rsidRPr="00A17F3C">
        <w:rPr>
          <w:rFonts w:ascii="Algerian" w:hAnsi="Algerian" w:cs="Simplified Arabic"/>
          <w:sz w:val="32"/>
          <w:szCs w:val="32"/>
        </w:rPr>
        <w:t xml:space="preserve">" (1606 </w:t>
      </w:r>
      <w:proofErr w:type="gramStart"/>
      <w:r w:rsidRPr="00A17F3C">
        <w:rPr>
          <w:rFonts w:ascii="Algerian" w:hAnsi="Algerian" w:cs="Simplified Arabic"/>
          <w:sz w:val="32"/>
          <w:szCs w:val="32"/>
        </w:rPr>
        <w:t>- 1685</w:t>
      </w:r>
      <w:proofErr w:type="gramEnd"/>
      <w:r w:rsidRPr="00A17F3C">
        <w:rPr>
          <w:rFonts w:ascii="Algerian" w:hAnsi="Algerian" w:cs="Simplified Arabic"/>
          <w:sz w:val="32"/>
          <w:szCs w:val="32"/>
        </w:rPr>
        <w:t>)</w:t>
      </w:r>
      <w:r w:rsidRPr="00A17F3C">
        <w:rPr>
          <w:rFonts w:ascii="Algerian" w:hAnsi="Algerian" w:cs="Simplified Arabic"/>
          <w:sz w:val="32"/>
          <w:szCs w:val="32"/>
          <w:rtl/>
        </w:rPr>
        <w:t>، وهو من أوائل أساتذة اللغة العربية في كمبريدج، ومن أشهر مؤلَّفاته</w:t>
      </w:r>
      <w:r w:rsidRPr="00A17F3C">
        <w:rPr>
          <w:rFonts w:ascii="Algerian" w:hAnsi="Algerian" w:cs="Simplified Arabic"/>
          <w:sz w:val="32"/>
          <w:szCs w:val="32"/>
        </w:rPr>
        <w:t xml:space="preserve"> "</w:t>
      </w:r>
      <w:r w:rsidRPr="00A17F3C">
        <w:rPr>
          <w:rFonts w:ascii="Algerian" w:hAnsi="Algerian" w:cs="Simplified Arabic"/>
          <w:sz w:val="32"/>
          <w:szCs w:val="32"/>
          <w:rtl/>
        </w:rPr>
        <w:t>قاموس مجمل للغات السامية</w:t>
      </w:r>
      <w:r w:rsidRPr="00A17F3C">
        <w:rPr>
          <w:rFonts w:ascii="Algerian" w:hAnsi="Algerian" w:cs="Simplified Arabic"/>
          <w:sz w:val="32"/>
          <w:szCs w:val="32"/>
        </w:rPr>
        <w:t>"</w:t>
      </w:r>
      <w:r w:rsidRPr="00A17F3C">
        <w:rPr>
          <w:rFonts w:ascii="Algerian" w:hAnsi="Algerian" w:cs="Simplified Arabic"/>
          <w:sz w:val="32"/>
          <w:szCs w:val="32"/>
          <w:rtl/>
        </w:rPr>
        <w:t>، قضى في جمعه ثماني عشرة سنة، ونُشِر للمرة الأولى عام 1669</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وقد بدأ الاهتمام بالدراسات الشرقية الأكاديمية في بريطانيا باكرًا؛ وذلك عندما أسَّس السير</w:t>
      </w:r>
      <w:r w:rsidRPr="00A17F3C">
        <w:rPr>
          <w:rFonts w:ascii="Algerian" w:hAnsi="Algerian" w:cs="Simplified Arabic"/>
          <w:sz w:val="32"/>
          <w:szCs w:val="32"/>
        </w:rPr>
        <w:t xml:space="preserve"> "</w:t>
      </w:r>
      <w:r w:rsidRPr="00A17F3C">
        <w:rPr>
          <w:rFonts w:ascii="Algerian" w:hAnsi="Algerian" w:cs="Simplified Arabic"/>
          <w:sz w:val="32"/>
          <w:szCs w:val="32"/>
          <w:rtl/>
        </w:rPr>
        <w:t>توماس آدمز</w:t>
      </w:r>
      <w:r w:rsidRPr="00A17F3C">
        <w:rPr>
          <w:rFonts w:ascii="Algerian" w:hAnsi="Algerian" w:cs="Simplified Arabic"/>
          <w:sz w:val="32"/>
          <w:szCs w:val="32"/>
        </w:rPr>
        <w:t xml:space="preserve">" </w:t>
      </w:r>
      <w:r w:rsidRPr="00A17F3C">
        <w:rPr>
          <w:rFonts w:ascii="Algerian" w:hAnsi="Algerian" w:cs="Simplified Arabic"/>
          <w:sz w:val="32"/>
          <w:szCs w:val="32"/>
          <w:rtl/>
        </w:rPr>
        <w:t xml:space="preserve">كرسيَّ الدراسات العربية في كمبريدج عام 1632م، وقد أسَّس كرسيًّا آخر في أكسفورد عام 1636م، وهناك ترابط واضح بين تزايد الاهتمام البريطاني بشبه الجزيرة الهندية - بعد حرب السنوات السبع (1756 - 1763) - وأفولِ النفوذ الفرنسي هناك، وزيادةِ الاهتمام بالمنطقة العربية، وبالتالي الدراسات العربية، فمع انجلاءِ موقع الهند كتاجِ المستعمرات البريطانية أصبح هدفُ لندن </w:t>
      </w:r>
      <w:proofErr w:type="spellStart"/>
      <w:r w:rsidRPr="00A17F3C">
        <w:rPr>
          <w:rFonts w:ascii="Algerian" w:hAnsi="Algerian" w:cs="Simplified Arabic"/>
          <w:sz w:val="32"/>
          <w:szCs w:val="32"/>
          <w:rtl/>
        </w:rPr>
        <w:t>الإستراتيجي</w:t>
      </w:r>
      <w:proofErr w:type="spellEnd"/>
      <w:r w:rsidRPr="00A17F3C">
        <w:rPr>
          <w:rFonts w:ascii="Algerian" w:hAnsi="Algerian" w:cs="Simplified Arabic"/>
          <w:sz w:val="32"/>
          <w:szCs w:val="32"/>
          <w:rtl/>
        </w:rPr>
        <w:t xml:space="preserve"> هو الحفاظَ على خطوط الاتصالات مع ذلك</w:t>
      </w:r>
      <w:r w:rsidRPr="00A17F3C">
        <w:rPr>
          <w:rFonts w:ascii="Algerian" w:hAnsi="Algerian" w:cs="Simplified Arabic"/>
          <w:sz w:val="32"/>
          <w:szCs w:val="32"/>
        </w:rPr>
        <w:t xml:space="preserve"> "</w:t>
      </w:r>
      <w:r w:rsidRPr="00A17F3C">
        <w:rPr>
          <w:rFonts w:ascii="Algerian" w:hAnsi="Algerian" w:cs="Simplified Arabic"/>
          <w:sz w:val="32"/>
          <w:szCs w:val="32"/>
          <w:rtl/>
        </w:rPr>
        <w:t>التاج</w:t>
      </w:r>
      <w:r w:rsidRPr="00A17F3C">
        <w:rPr>
          <w:rFonts w:ascii="Algerian" w:hAnsi="Algerian" w:cs="Simplified Arabic"/>
          <w:sz w:val="32"/>
          <w:szCs w:val="32"/>
        </w:rPr>
        <w:t xml:space="preserve">" </w:t>
      </w:r>
      <w:r w:rsidRPr="00A17F3C">
        <w:rPr>
          <w:rFonts w:ascii="Algerian" w:hAnsi="Algerian" w:cs="Simplified Arabic"/>
          <w:sz w:val="32"/>
          <w:szCs w:val="32"/>
          <w:rtl/>
        </w:rPr>
        <w:t xml:space="preserve">والطرق المؤدية إليه ساخنة وأمينة وغير متقطعة، وتحديدًا طريقي البحر الأحمر والخليج، ومن هنا فإن بريطانيا انخرطت بشكل أكبر في المنطقة العربية وبكل المجالات، ذلك أن تلك المنطقة هي المعبَر الطبيعي للهند، وكان أن سيطر الأسطول البريطاني على الخليج العربي، وكذا عدن كمحطات له؛ وتدخَّل في الشؤون الداخلية </w:t>
      </w:r>
      <w:proofErr w:type="spellStart"/>
      <w:r w:rsidRPr="00A17F3C">
        <w:rPr>
          <w:rFonts w:ascii="Algerian" w:hAnsi="Algerian" w:cs="Simplified Arabic"/>
          <w:sz w:val="32"/>
          <w:szCs w:val="32"/>
          <w:rtl/>
        </w:rPr>
        <w:t>للمشيخات</w:t>
      </w:r>
      <w:proofErr w:type="spellEnd"/>
      <w:r w:rsidRPr="00A17F3C">
        <w:rPr>
          <w:rFonts w:ascii="Algerian" w:hAnsi="Algerian" w:cs="Simplified Arabic"/>
          <w:sz w:val="32"/>
          <w:szCs w:val="32"/>
          <w:rtl/>
        </w:rPr>
        <w:t xml:space="preserve"> هناك، على حساب النفوذ الفرنسي الآفل؛ لضمان خطوط الاتصالات مع الهند</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 xml:space="preserve">واحتلَّت بريطانيا عمليًّا مناطقَ من الخليج وعدن، ثم لاحقًا مصر (1881 - 1882)؛ للسيطرة على قناة السويس والعراق أيضًا، تحت ذرائع الوصول الآمن إلى الهند، وأثناء كل هذا النشاط العسكري والسياسي الذي لا يهدأُ؛ تطوَّرت أجيالٌ من المستشرقين البريطانيين الذين انخرطوا في جهد الإمبراطورية الاستعماري في المنطقة بشكل أو بآخر، وفي الحالات القصوى عَمِل بعض هؤلاء يدًا بيدٍ مع أجهزة الاستخبارات البريطانية؛ لتحقيق مهمات سياسية وأمنية، ومن الأمثلة على ذلك؛ بروفيسور اللغة العربية واللغات الآسيوية في </w:t>
      </w:r>
      <w:r w:rsidRPr="00A17F3C">
        <w:rPr>
          <w:rFonts w:ascii="Algerian" w:hAnsi="Algerian" w:cs="Simplified Arabic"/>
          <w:sz w:val="32"/>
          <w:szCs w:val="32"/>
          <w:rtl/>
        </w:rPr>
        <w:lastRenderedPageBreak/>
        <w:t>كامبريدج</w:t>
      </w:r>
      <w:r w:rsidRPr="00A17F3C">
        <w:rPr>
          <w:rFonts w:ascii="Algerian" w:hAnsi="Algerian" w:cs="Simplified Arabic"/>
          <w:sz w:val="32"/>
          <w:szCs w:val="32"/>
        </w:rPr>
        <w:t>: "</w:t>
      </w:r>
      <w:r w:rsidRPr="00A17F3C">
        <w:rPr>
          <w:rFonts w:ascii="Algerian" w:hAnsi="Algerian" w:cs="Simplified Arabic"/>
          <w:sz w:val="32"/>
          <w:szCs w:val="32"/>
          <w:rtl/>
        </w:rPr>
        <w:t>بالمر</w:t>
      </w:r>
      <w:r w:rsidRPr="00A17F3C">
        <w:rPr>
          <w:rFonts w:ascii="Algerian" w:hAnsi="Algerian" w:cs="Simplified Arabic"/>
          <w:sz w:val="32"/>
          <w:szCs w:val="32"/>
        </w:rPr>
        <w:t>"</w:t>
      </w:r>
      <w:r w:rsidRPr="00A17F3C">
        <w:rPr>
          <w:rFonts w:ascii="Algerian" w:hAnsi="Algerian" w:cs="Simplified Arabic"/>
          <w:sz w:val="32"/>
          <w:szCs w:val="32"/>
          <w:rtl/>
        </w:rPr>
        <w:t>، الذي أتقن العربية البدوية، والفارسية، والهندوسية، وهو في العشرينيات من عمره، وقد أرسله رئيس الوزراء البريطاني آنذاك</w:t>
      </w:r>
      <w:r w:rsidRPr="00A17F3C">
        <w:rPr>
          <w:rFonts w:ascii="Algerian" w:hAnsi="Algerian" w:cs="Simplified Arabic"/>
          <w:sz w:val="32"/>
          <w:szCs w:val="32"/>
        </w:rPr>
        <w:t xml:space="preserve"> "</w:t>
      </w:r>
      <w:proofErr w:type="spellStart"/>
      <w:r w:rsidRPr="00A17F3C">
        <w:rPr>
          <w:rFonts w:ascii="Algerian" w:hAnsi="Algerian" w:cs="Simplified Arabic"/>
          <w:sz w:val="32"/>
          <w:szCs w:val="32"/>
          <w:rtl/>
        </w:rPr>
        <w:t>جلادستون</w:t>
      </w:r>
      <w:proofErr w:type="spellEnd"/>
      <w:r w:rsidRPr="00A17F3C">
        <w:rPr>
          <w:rFonts w:ascii="Algerian" w:hAnsi="Algerian" w:cs="Simplified Arabic"/>
          <w:sz w:val="32"/>
          <w:szCs w:val="32"/>
        </w:rPr>
        <w:t xml:space="preserve">" </w:t>
      </w:r>
      <w:r w:rsidRPr="00A17F3C">
        <w:rPr>
          <w:rFonts w:ascii="Algerian" w:hAnsi="Algerian" w:cs="Simplified Arabic"/>
          <w:sz w:val="32"/>
          <w:szCs w:val="32"/>
          <w:rtl/>
        </w:rPr>
        <w:t>في مهمة إلى بدوٍ مصر، من أجلِ قطع عَلاقاتهم مع العناصر الوطنية وحركة عرابي باشا، وكان يعمل مع قائدِ الجيش البريطاني في مصرَ، لكن كانت نهايتُه على يدِ البدو المصريين أنفسِهم الذين قتلوه، ومعه زمرة من العسكريين البريطانيين سنة 1882</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 xml:space="preserve">ثم ازدهرتِ الدراسات </w:t>
      </w:r>
      <w:proofErr w:type="spellStart"/>
      <w:r w:rsidRPr="00A17F3C">
        <w:rPr>
          <w:rFonts w:ascii="Algerian" w:hAnsi="Algerian" w:cs="Simplified Arabic"/>
          <w:sz w:val="32"/>
          <w:szCs w:val="32"/>
          <w:rtl/>
        </w:rPr>
        <w:t>الاستشراقية</w:t>
      </w:r>
      <w:proofErr w:type="spellEnd"/>
      <w:r w:rsidRPr="00A17F3C">
        <w:rPr>
          <w:rFonts w:ascii="Algerian" w:hAnsi="Algerian" w:cs="Simplified Arabic"/>
          <w:sz w:val="32"/>
          <w:szCs w:val="32"/>
          <w:rtl/>
        </w:rPr>
        <w:t>، لا سيما بعد حملة نابليون على مصر عام 1798م؛ حيث تلا ذلك اهتمامُ الإنجليز بمَيْدان الاستشراق نتيجةَ طابعِ المنافسة التي اتَّسم بها العصر بين الدولتين آنذاك، وقد تناول الاستشراق البريطاني سائرَ مناحي المعرفة الشرقية؛ من لغات، وآداب، وعلوم، وفنون، وتاريخ، وآثار، وكان على رأس المهتمِّين بالدراسات العربية</w:t>
      </w:r>
      <w:r w:rsidRPr="00A17F3C">
        <w:rPr>
          <w:rFonts w:ascii="Algerian" w:hAnsi="Algerian" w:cs="Simplified Arabic"/>
          <w:sz w:val="32"/>
          <w:szCs w:val="32"/>
        </w:rPr>
        <w:t>: "</w:t>
      </w:r>
      <w:r w:rsidRPr="00A17F3C">
        <w:rPr>
          <w:rFonts w:ascii="Algerian" w:hAnsi="Algerian" w:cs="Simplified Arabic"/>
          <w:sz w:val="32"/>
          <w:szCs w:val="32"/>
          <w:rtl/>
        </w:rPr>
        <w:t>سيمون أوكلي</w:t>
      </w:r>
      <w:r w:rsidRPr="00A17F3C">
        <w:rPr>
          <w:rFonts w:ascii="Algerian" w:hAnsi="Algerian" w:cs="Simplified Arabic"/>
          <w:sz w:val="32"/>
          <w:szCs w:val="32"/>
        </w:rPr>
        <w:t xml:space="preserve">" </w:t>
      </w:r>
      <w:r w:rsidRPr="00A17F3C">
        <w:rPr>
          <w:rFonts w:ascii="Algerian" w:hAnsi="Algerian" w:cs="Simplified Arabic"/>
          <w:sz w:val="32"/>
          <w:szCs w:val="32"/>
          <w:rtl/>
        </w:rPr>
        <w:t>الذي تولَّى مهمَّة تدريس اللغة العربية في جامعة كمبريدج 1711، وألَّف كتابه الشهير</w:t>
      </w:r>
      <w:r w:rsidRPr="00A17F3C">
        <w:rPr>
          <w:rFonts w:ascii="Algerian" w:hAnsi="Algerian" w:cs="Simplified Arabic"/>
          <w:sz w:val="32"/>
          <w:szCs w:val="32"/>
        </w:rPr>
        <w:t>: (</w:t>
      </w:r>
      <w:r w:rsidRPr="00A17F3C">
        <w:rPr>
          <w:rFonts w:ascii="Algerian" w:hAnsi="Algerian" w:cs="Simplified Arabic"/>
          <w:sz w:val="32"/>
          <w:szCs w:val="32"/>
          <w:rtl/>
        </w:rPr>
        <w:t>تاريخ المسلمين</w:t>
      </w:r>
      <w:r w:rsidRPr="00A17F3C">
        <w:rPr>
          <w:rFonts w:ascii="Algerian" w:hAnsi="Algerian" w:cs="Simplified Arabic"/>
          <w:sz w:val="32"/>
          <w:szCs w:val="32"/>
        </w:rPr>
        <w:t>)</w:t>
      </w:r>
      <w:r w:rsidRPr="00A17F3C">
        <w:rPr>
          <w:rFonts w:ascii="Algerian" w:hAnsi="Algerian" w:cs="Simplified Arabic"/>
          <w:sz w:val="32"/>
          <w:szCs w:val="32"/>
          <w:rtl/>
        </w:rPr>
        <w:t>، الذي تناول التاريخ الثقافي والسياسي للإسلام</w:t>
      </w:r>
      <w:bookmarkStart w:id="4" w:name="_ftnref5"/>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"_ftn5"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[5]</w:t>
      </w:r>
      <w:r w:rsidRPr="00A17F3C">
        <w:rPr>
          <w:rFonts w:ascii="Algerian" w:hAnsi="Algerian" w:cs="Simplified Arabic"/>
          <w:sz w:val="32"/>
          <w:szCs w:val="32"/>
        </w:rPr>
        <w:fldChar w:fldCharType="end"/>
      </w:r>
      <w:bookmarkEnd w:id="4"/>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ويأتي من بعده </w:t>
      </w:r>
      <w:r w:rsidRPr="00A17F3C">
        <w:rPr>
          <w:rFonts w:ascii="Algerian" w:hAnsi="Algerian" w:cs="Simplified Arabic"/>
          <w:b/>
          <w:bCs/>
          <w:sz w:val="32"/>
          <w:szCs w:val="32"/>
        </w:rPr>
        <w:t>"</w:t>
      </w:r>
      <w:r w:rsidRPr="00A17F3C">
        <w:rPr>
          <w:rFonts w:ascii="Algerian" w:hAnsi="Algerian" w:cs="Simplified Arabic"/>
          <w:b/>
          <w:bCs/>
          <w:sz w:val="32"/>
          <w:szCs w:val="32"/>
          <w:rtl/>
        </w:rPr>
        <w:t>جورج سال</w:t>
      </w:r>
      <w:r w:rsidRPr="00A17F3C">
        <w:rPr>
          <w:rFonts w:ascii="Algerian" w:hAnsi="Algerian" w:cs="Simplified Arabic"/>
          <w:b/>
          <w:bCs/>
          <w:sz w:val="32"/>
          <w:szCs w:val="32"/>
        </w:rPr>
        <w:t>"</w:t>
      </w:r>
      <w:r w:rsidRPr="00A17F3C">
        <w:rPr>
          <w:rFonts w:ascii="Algerian" w:hAnsi="Algerian" w:cs="Simplified Arabic"/>
          <w:sz w:val="32"/>
          <w:szCs w:val="32"/>
        </w:rPr>
        <w:t> (1697</w:t>
      </w:r>
      <w:r w:rsidRPr="00A17F3C">
        <w:rPr>
          <w:rFonts w:ascii="Algerian" w:hAnsi="Algerian" w:cs="Simplified Arabic"/>
          <w:sz w:val="32"/>
          <w:szCs w:val="32"/>
          <w:rtl/>
        </w:rPr>
        <w:t xml:space="preserve">م </w:t>
      </w:r>
      <w:proofErr w:type="gramStart"/>
      <w:r w:rsidRPr="00A17F3C">
        <w:rPr>
          <w:rFonts w:ascii="Algerian" w:hAnsi="Algerian" w:cs="Simplified Arabic"/>
          <w:sz w:val="32"/>
          <w:szCs w:val="32"/>
          <w:rtl/>
        </w:rPr>
        <w:t>- 1736</w:t>
      </w:r>
      <w:proofErr w:type="gramEnd"/>
      <w:r w:rsidRPr="00A17F3C">
        <w:rPr>
          <w:rFonts w:ascii="Algerian" w:hAnsi="Algerian" w:cs="Simplified Arabic"/>
          <w:sz w:val="32"/>
          <w:szCs w:val="32"/>
          <w:rtl/>
        </w:rPr>
        <w:t>م</w:t>
      </w:r>
      <w:r w:rsidRPr="00A17F3C">
        <w:rPr>
          <w:rFonts w:ascii="Algerian" w:hAnsi="Algerian" w:cs="Simplified Arabic"/>
          <w:sz w:val="32"/>
          <w:szCs w:val="32"/>
        </w:rPr>
        <w:t>)</w:t>
      </w:r>
      <w:bookmarkStart w:id="5" w:name="_ftnref6"/>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"_ftn6"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[6]</w:t>
      </w:r>
      <w:r w:rsidRPr="00A17F3C">
        <w:rPr>
          <w:rFonts w:ascii="Algerian" w:hAnsi="Algerian" w:cs="Simplified Arabic"/>
          <w:sz w:val="32"/>
          <w:szCs w:val="32"/>
        </w:rPr>
        <w:fldChar w:fldCharType="end"/>
      </w:r>
      <w:bookmarkEnd w:id="5"/>
      <w:r w:rsidRPr="00A17F3C">
        <w:rPr>
          <w:rFonts w:ascii="Algerian" w:hAnsi="Algerian" w:cs="Simplified Arabic"/>
          <w:sz w:val="32"/>
          <w:szCs w:val="32"/>
          <w:rtl/>
        </w:rPr>
        <w:t>، الذي تَرجَم القرآن الكريم، وأصبحت ترجمتُه المرجعَ الأساسيَّ للترجَمات الواردة بعدها لسنين عديدة، كما خلفت هذه الترجمة حركة واسعة للتعرُّف على الثقافة الإسلامية، وبيان خصائصها الإيجابية، والتعرف بصورة موضوعية على نبي الإسلام، والجدير بالذكر أن هذه الدراسات كانت مَشُوبة بالخيال والأسطورة حول شخصية الرسول - صلى الله عليه وسلم</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 xml:space="preserve">ومما ساعد على نموِّ وازدهار الدراسات </w:t>
      </w:r>
      <w:proofErr w:type="spellStart"/>
      <w:r w:rsidRPr="00A17F3C">
        <w:rPr>
          <w:rFonts w:ascii="Algerian" w:hAnsi="Algerian" w:cs="Simplified Arabic"/>
          <w:sz w:val="32"/>
          <w:szCs w:val="32"/>
          <w:rtl/>
        </w:rPr>
        <w:t>الاستشراقية</w:t>
      </w:r>
      <w:proofErr w:type="spellEnd"/>
      <w:r w:rsidRPr="00A17F3C">
        <w:rPr>
          <w:rFonts w:ascii="Algerian" w:hAnsi="Algerian" w:cs="Simplified Arabic"/>
          <w:sz w:val="32"/>
          <w:szCs w:val="32"/>
          <w:rtl/>
        </w:rPr>
        <w:t xml:space="preserve"> في بريطانيا: تكوينُ الجمعيات والمجلات المتخصصة، وظهورُ عددٍ من المتخصصين في الدراسات </w:t>
      </w:r>
      <w:proofErr w:type="spellStart"/>
      <w:r w:rsidRPr="00A17F3C">
        <w:rPr>
          <w:rFonts w:ascii="Algerian" w:hAnsi="Algerian" w:cs="Simplified Arabic"/>
          <w:sz w:val="32"/>
          <w:szCs w:val="32"/>
          <w:rtl/>
        </w:rPr>
        <w:t>الاستشراقية</w:t>
      </w:r>
      <w:proofErr w:type="spellEnd"/>
      <w:r w:rsidRPr="00A17F3C">
        <w:rPr>
          <w:rFonts w:ascii="Algerian" w:hAnsi="Algerian" w:cs="Simplified Arabic"/>
          <w:sz w:val="32"/>
          <w:szCs w:val="32"/>
          <w:rtl/>
        </w:rPr>
        <w:t>؛ مثل</w:t>
      </w:r>
      <w:r w:rsidRPr="00A17F3C">
        <w:rPr>
          <w:rFonts w:ascii="Algerian" w:hAnsi="Algerian" w:cs="Simplified Arabic"/>
          <w:sz w:val="32"/>
          <w:szCs w:val="32"/>
        </w:rPr>
        <w:t xml:space="preserve"> "</w:t>
      </w:r>
      <w:r w:rsidRPr="00A17F3C">
        <w:rPr>
          <w:rFonts w:ascii="Algerian" w:hAnsi="Algerian" w:cs="Simplified Arabic"/>
          <w:sz w:val="32"/>
          <w:szCs w:val="32"/>
          <w:rtl/>
        </w:rPr>
        <w:t>إدوارد وليم لين</w:t>
      </w:r>
      <w:r w:rsidRPr="00A17F3C">
        <w:rPr>
          <w:rFonts w:ascii="Algerian" w:hAnsi="Algerian" w:cs="Simplified Arabic"/>
          <w:sz w:val="32"/>
          <w:szCs w:val="32"/>
        </w:rPr>
        <w:t xml:space="preserve">" (1801 </w:t>
      </w:r>
      <w:proofErr w:type="gramStart"/>
      <w:r w:rsidRPr="00A17F3C">
        <w:rPr>
          <w:rFonts w:ascii="Algerian" w:hAnsi="Algerian" w:cs="Simplified Arabic"/>
          <w:sz w:val="32"/>
          <w:szCs w:val="32"/>
        </w:rPr>
        <w:t>- 1876</w:t>
      </w:r>
      <w:proofErr w:type="gramEnd"/>
      <w:r w:rsidRPr="00A17F3C">
        <w:rPr>
          <w:rFonts w:ascii="Algerian" w:hAnsi="Algerian" w:cs="Simplified Arabic"/>
          <w:sz w:val="32"/>
          <w:szCs w:val="32"/>
        </w:rPr>
        <w:t>)</w:t>
      </w:r>
      <w:r w:rsidRPr="00A17F3C">
        <w:rPr>
          <w:rFonts w:ascii="Algerian" w:hAnsi="Algerian" w:cs="Simplified Arabic"/>
          <w:sz w:val="32"/>
          <w:szCs w:val="32"/>
          <w:rtl/>
        </w:rPr>
        <w:t>، صاحب كتاب</w:t>
      </w:r>
      <w:r w:rsidRPr="00A17F3C">
        <w:rPr>
          <w:rFonts w:ascii="Algerian" w:hAnsi="Algerian" w:cs="Simplified Arabic"/>
          <w:sz w:val="32"/>
          <w:szCs w:val="32"/>
        </w:rPr>
        <w:t>: (</w:t>
      </w:r>
      <w:r w:rsidRPr="00A17F3C">
        <w:rPr>
          <w:rFonts w:ascii="Algerian" w:hAnsi="Algerian" w:cs="Simplified Arabic"/>
          <w:sz w:val="32"/>
          <w:szCs w:val="32"/>
          <w:rtl/>
        </w:rPr>
        <w:t xml:space="preserve">في أخلاق وعادات المصريين </w:t>
      </w:r>
      <w:r w:rsidRPr="00A17F3C">
        <w:rPr>
          <w:rFonts w:ascii="Algerian" w:hAnsi="Algerian" w:cs="Simplified Arabic"/>
          <w:sz w:val="32"/>
          <w:szCs w:val="32"/>
          <w:rtl/>
        </w:rPr>
        <w:lastRenderedPageBreak/>
        <w:t>الحديثين</w:t>
      </w:r>
      <w:r w:rsidRPr="00A17F3C">
        <w:rPr>
          <w:rFonts w:ascii="Algerian" w:hAnsi="Algerian" w:cs="Simplified Arabic"/>
          <w:sz w:val="32"/>
          <w:szCs w:val="32"/>
        </w:rPr>
        <w:t>)</w:t>
      </w:r>
      <w:bookmarkStart w:id="6" w:name="_ftnref7"/>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"_ftn7"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[7]</w:t>
      </w:r>
      <w:r w:rsidRPr="00A17F3C">
        <w:rPr>
          <w:rFonts w:ascii="Algerian" w:hAnsi="Algerian" w:cs="Simplified Arabic"/>
          <w:sz w:val="32"/>
          <w:szCs w:val="32"/>
        </w:rPr>
        <w:fldChar w:fldCharType="end"/>
      </w:r>
      <w:bookmarkEnd w:id="6"/>
      <w:r w:rsidRPr="00A17F3C">
        <w:rPr>
          <w:rFonts w:ascii="Algerian" w:hAnsi="Algerian" w:cs="Simplified Arabic"/>
          <w:sz w:val="32"/>
          <w:szCs w:val="32"/>
          <w:rtl/>
        </w:rPr>
        <w:t>، وهو من أهم مستشرقي إنجلترا وأوروبا في القرن التاسع عشر، وقد ترجم أيضًا: ألف ليلة وليلة إلى الإنجليزية بدقَّة</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ومن بعده جاء </w:t>
      </w:r>
      <w:r w:rsidRPr="00A17F3C">
        <w:rPr>
          <w:rFonts w:ascii="Algerian" w:hAnsi="Algerian" w:cs="Simplified Arabic"/>
          <w:b/>
          <w:bCs/>
          <w:sz w:val="32"/>
          <w:szCs w:val="32"/>
        </w:rPr>
        <w:t>"</w:t>
      </w:r>
      <w:r w:rsidRPr="00A17F3C">
        <w:rPr>
          <w:rFonts w:ascii="Algerian" w:hAnsi="Algerian" w:cs="Simplified Arabic"/>
          <w:b/>
          <w:bCs/>
          <w:sz w:val="32"/>
          <w:szCs w:val="32"/>
          <w:rtl/>
        </w:rPr>
        <w:t>إدوارد هنري بالمر</w:t>
      </w:r>
      <w:r w:rsidRPr="00A17F3C">
        <w:rPr>
          <w:rFonts w:ascii="Algerian" w:hAnsi="Algerian" w:cs="Simplified Arabic"/>
          <w:b/>
          <w:bCs/>
          <w:sz w:val="32"/>
          <w:szCs w:val="32"/>
        </w:rPr>
        <w:t>"</w:t>
      </w:r>
      <w:r w:rsidRPr="00A17F3C">
        <w:rPr>
          <w:rFonts w:ascii="Algerian" w:hAnsi="Algerian" w:cs="Simplified Arabic"/>
          <w:sz w:val="32"/>
          <w:szCs w:val="32"/>
        </w:rPr>
        <w:t> (1840 - 1882)</w:t>
      </w:r>
      <w:r w:rsidRPr="00A17F3C">
        <w:rPr>
          <w:rFonts w:ascii="Algerian" w:hAnsi="Algerian" w:cs="Simplified Arabic"/>
          <w:sz w:val="32"/>
          <w:szCs w:val="32"/>
          <w:rtl/>
        </w:rPr>
        <w:t>، الذي عكف على دراسة اللغة العربية، وكان يقول عنها: إنها أحبُّ اللغات إلى نفسه، ومن العلماء البارزين في حقل الدراسات العربية</w:t>
      </w:r>
      <w:r w:rsidRPr="00A17F3C">
        <w:rPr>
          <w:rFonts w:ascii="Algerian" w:hAnsi="Algerian" w:cs="Simplified Arabic"/>
          <w:sz w:val="32"/>
          <w:szCs w:val="32"/>
        </w:rPr>
        <w:t>: "</w:t>
      </w:r>
      <w:r w:rsidRPr="00A17F3C">
        <w:rPr>
          <w:rFonts w:ascii="Algerian" w:hAnsi="Algerian" w:cs="Simplified Arabic"/>
          <w:sz w:val="32"/>
          <w:szCs w:val="32"/>
          <w:rtl/>
        </w:rPr>
        <w:t xml:space="preserve">وليم </w:t>
      </w:r>
      <w:proofErr w:type="spellStart"/>
      <w:r w:rsidRPr="00A17F3C">
        <w:rPr>
          <w:rFonts w:ascii="Algerian" w:hAnsi="Algerian" w:cs="Simplified Arabic"/>
          <w:sz w:val="32"/>
          <w:szCs w:val="32"/>
          <w:rtl/>
        </w:rPr>
        <w:t>رايت</w:t>
      </w:r>
      <w:proofErr w:type="spellEnd"/>
      <w:r w:rsidRPr="00A17F3C">
        <w:rPr>
          <w:rFonts w:ascii="Algerian" w:hAnsi="Algerian" w:cs="Simplified Arabic"/>
          <w:sz w:val="32"/>
          <w:szCs w:val="32"/>
        </w:rPr>
        <w:t>" (1830 - 1889)</w:t>
      </w:r>
      <w:r w:rsidRPr="00A17F3C">
        <w:rPr>
          <w:rFonts w:ascii="Algerian" w:hAnsi="Algerian" w:cs="Simplified Arabic"/>
          <w:sz w:val="32"/>
          <w:szCs w:val="32"/>
          <w:rtl/>
        </w:rPr>
        <w:t>، الذي درس اللغة العربية، وعَمِل مدة في مدينة ليدن </w:t>
      </w:r>
      <w:proofErr w:type="spellStart"/>
      <w:r w:rsidRPr="00A17F3C">
        <w:rPr>
          <w:rFonts w:ascii="Algerian" w:hAnsi="Algerian" w:cs="Simplified Arabic"/>
          <w:sz w:val="32"/>
          <w:szCs w:val="32"/>
        </w:rPr>
        <w:t>Leiden</w:t>
      </w:r>
      <w:proofErr w:type="spellEnd"/>
      <w:r w:rsidRPr="00A17F3C">
        <w:rPr>
          <w:rFonts w:ascii="Algerian" w:hAnsi="Algerian" w:cs="Simplified Arabic"/>
          <w:sz w:val="32"/>
          <w:szCs w:val="32"/>
        </w:rPr>
        <w:t> </w:t>
      </w:r>
      <w:r w:rsidRPr="00A17F3C">
        <w:rPr>
          <w:rFonts w:ascii="Algerian" w:hAnsi="Algerian" w:cs="Simplified Arabic"/>
          <w:sz w:val="32"/>
          <w:szCs w:val="32"/>
          <w:rtl/>
        </w:rPr>
        <w:t xml:space="preserve">الهولندية مع المستشرق الهولندي الشهير </w:t>
      </w:r>
      <w:proofErr w:type="spellStart"/>
      <w:r w:rsidRPr="00A17F3C">
        <w:rPr>
          <w:rFonts w:ascii="Algerian" w:hAnsi="Algerian" w:cs="Simplified Arabic"/>
          <w:sz w:val="32"/>
          <w:szCs w:val="32"/>
          <w:rtl/>
        </w:rPr>
        <w:t>دوزي</w:t>
      </w:r>
      <w:proofErr w:type="spellEnd"/>
      <w:r w:rsidRPr="00A17F3C">
        <w:rPr>
          <w:rFonts w:ascii="Algerian" w:hAnsi="Algerian" w:cs="Simplified Arabic"/>
          <w:sz w:val="32"/>
          <w:szCs w:val="32"/>
          <w:rtl/>
        </w:rPr>
        <w:t>، وعيِّن أستاذًا للغة العربية في جامعات لندن، ودبلن، وكمبريدج، وقام بتحقيق كتاب</w:t>
      </w:r>
      <w:r w:rsidRPr="00A17F3C">
        <w:rPr>
          <w:rFonts w:ascii="Algerian" w:hAnsi="Algerian" w:cs="Simplified Arabic"/>
          <w:sz w:val="32"/>
          <w:szCs w:val="32"/>
        </w:rPr>
        <w:t>: "</w:t>
      </w:r>
      <w:r w:rsidRPr="00A17F3C">
        <w:rPr>
          <w:rFonts w:ascii="Algerian" w:hAnsi="Algerian" w:cs="Simplified Arabic"/>
          <w:sz w:val="32"/>
          <w:szCs w:val="32"/>
          <w:rtl/>
        </w:rPr>
        <w:t>الكامل للمبرد</w:t>
      </w:r>
      <w:r w:rsidRPr="00A17F3C">
        <w:rPr>
          <w:rFonts w:ascii="Algerian" w:hAnsi="Algerian" w:cs="Simplified Arabic"/>
          <w:sz w:val="32"/>
          <w:szCs w:val="32"/>
        </w:rPr>
        <w:t>"</w:t>
      </w:r>
      <w:r w:rsidRPr="00A17F3C">
        <w:rPr>
          <w:rFonts w:ascii="Algerian" w:hAnsi="Algerian" w:cs="Simplified Arabic"/>
          <w:sz w:val="32"/>
          <w:szCs w:val="32"/>
          <w:rtl/>
        </w:rPr>
        <w:t>، و</w:t>
      </w:r>
      <w:r w:rsidRPr="00A17F3C">
        <w:rPr>
          <w:rFonts w:ascii="Algerian" w:hAnsi="Algerian" w:cs="Simplified Arabic"/>
          <w:sz w:val="32"/>
          <w:szCs w:val="32"/>
        </w:rPr>
        <w:t>"</w:t>
      </w:r>
      <w:r w:rsidRPr="00A17F3C">
        <w:rPr>
          <w:rFonts w:ascii="Algerian" w:hAnsi="Algerian" w:cs="Simplified Arabic"/>
          <w:sz w:val="32"/>
          <w:szCs w:val="32"/>
          <w:rtl/>
        </w:rPr>
        <w:t>رحلة ابن جبير</w:t>
      </w:r>
      <w:r w:rsidRPr="00A17F3C">
        <w:rPr>
          <w:rFonts w:ascii="Algerian" w:hAnsi="Algerian" w:cs="Simplified Arabic"/>
          <w:sz w:val="32"/>
          <w:szCs w:val="32"/>
        </w:rPr>
        <w:t>"</w:t>
      </w:r>
      <w:r w:rsidRPr="00A17F3C">
        <w:rPr>
          <w:rFonts w:ascii="Algerian" w:hAnsi="Algerian" w:cs="Simplified Arabic"/>
          <w:sz w:val="32"/>
          <w:szCs w:val="32"/>
          <w:rtl/>
        </w:rPr>
        <w:t xml:space="preserve">، وخلف </w:t>
      </w:r>
      <w:proofErr w:type="spellStart"/>
      <w:r w:rsidRPr="00A17F3C">
        <w:rPr>
          <w:rFonts w:ascii="Algerian" w:hAnsi="Algerian" w:cs="Simplified Arabic"/>
          <w:sz w:val="32"/>
          <w:szCs w:val="32"/>
          <w:rtl/>
        </w:rPr>
        <w:t>رايت</w:t>
      </w:r>
      <w:proofErr w:type="spellEnd"/>
      <w:r w:rsidRPr="00A17F3C">
        <w:rPr>
          <w:rFonts w:ascii="Algerian" w:hAnsi="Algerian" w:cs="Simplified Arabic"/>
          <w:sz w:val="32"/>
          <w:szCs w:val="32"/>
          <w:rtl/>
        </w:rPr>
        <w:t xml:space="preserve"> في كرسيِّ أستاذِ اللغة العربية بجامعة كمبردج روبرتسون </w:t>
      </w:r>
      <w:proofErr w:type="spellStart"/>
      <w:r w:rsidRPr="00A17F3C">
        <w:rPr>
          <w:rFonts w:ascii="Algerian" w:hAnsi="Algerian" w:cs="Simplified Arabic"/>
          <w:sz w:val="32"/>
          <w:szCs w:val="32"/>
          <w:rtl/>
        </w:rPr>
        <w:t>سمث</w:t>
      </w:r>
      <w:proofErr w:type="spellEnd"/>
      <w:r w:rsidRPr="00A17F3C">
        <w:rPr>
          <w:rFonts w:ascii="Algerian" w:hAnsi="Algerian" w:cs="Simplified Arabic"/>
          <w:sz w:val="32"/>
          <w:szCs w:val="32"/>
          <w:rtl/>
        </w:rPr>
        <w:t xml:space="preserve"> "1846 - 1894"، وهو مستشرق أسكتلندي، درس العربية في جامعة</w:t>
      </w:r>
      <w:r w:rsidRPr="00A17F3C">
        <w:rPr>
          <w:rFonts w:ascii="Algerian" w:hAnsi="Algerian" w:cs="Simplified Arabic"/>
          <w:sz w:val="32"/>
          <w:szCs w:val="32"/>
        </w:rPr>
        <w:t xml:space="preserve"> "</w:t>
      </w:r>
      <w:proofErr w:type="spellStart"/>
      <w:r w:rsidRPr="00A17F3C">
        <w:rPr>
          <w:rFonts w:ascii="Algerian" w:hAnsi="Algerian" w:cs="Simplified Arabic"/>
          <w:sz w:val="32"/>
          <w:szCs w:val="32"/>
          <w:rtl/>
        </w:rPr>
        <w:t>أدنبره</w:t>
      </w:r>
      <w:proofErr w:type="spellEnd"/>
      <w:r w:rsidRPr="00A17F3C">
        <w:rPr>
          <w:rFonts w:ascii="Algerian" w:hAnsi="Algerian" w:cs="Simplified Arabic"/>
          <w:sz w:val="32"/>
          <w:szCs w:val="32"/>
        </w:rPr>
        <w:t>"</w:t>
      </w:r>
      <w:r w:rsidRPr="00A17F3C">
        <w:rPr>
          <w:rFonts w:ascii="Algerian" w:hAnsi="Algerian" w:cs="Simplified Arabic"/>
          <w:sz w:val="32"/>
          <w:szCs w:val="32"/>
          <w:rtl/>
        </w:rPr>
        <w:t>، وانتخب رئيسًا للجنة دائرة المعارف البريطانية، ومن أهم أعماله: أديان الساميين، أنساب العرب</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 xml:space="preserve">وريتشارد </w:t>
      </w:r>
      <w:proofErr w:type="spellStart"/>
      <w:r w:rsidRPr="00A17F3C">
        <w:rPr>
          <w:rFonts w:ascii="Algerian" w:hAnsi="Algerian" w:cs="Simplified Arabic"/>
          <w:sz w:val="32"/>
          <w:szCs w:val="32"/>
          <w:rtl/>
        </w:rPr>
        <w:t>بيرتون</w:t>
      </w:r>
      <w:proofErr w:type="spellEnd"/>
      <w:r w:rsidRPr="00A17F3C">
        <w:rPr>
          <w:rFonts w:ascii="Algerian" w:hAnsi="Algerian" w:cs="Simplified Arabic"/>
          <w:sz w:val="32"/>
          <w:szCs w:val="32"/>
          <w:rtl/>
        </w:rPr>
        <w:t xml:space="preserve"> (1821 </w:t>
      </w:r>
      <w:proofErr w:type="gramStart"/>
      <w:r w:rsidRPr="00A17F3C">
        <w:rPr>
          <w:rFonts w:ascii="Algerian" w:hAnsi="Algerian" w:cs="Simplified Arabic"/>
          <w:sz w:val="32"/>
          <w:szCs w:val="32"/>
          <w:rtl/>
        </w:rPr>
        <w:t>- 1890</w:t>
      </w:r>
      <w:proofErr w:type="gramEnd"/>
      <w:r w:rsidRPr="00A17F3C">
        <w:rPr>
          <w:rFonts w:ascii="Algerian" w:hAnsi="Algerian" w:cs="Simplified Arabic"/>
          <w:sz w:val="32"/>
          <w:szCs w:val="32"/>
          <w:rtl/>
        </w:rPr>
        <w:t>)، الذي درس العربية في جامعة أكسفورد، وقد زار مناطق عديدة في الوطن العربي، وخاصة الجزيرة العربية، وقد عمل ضابطًا عسكريًّا في الهند، ثم عمل في خدمة بلاده في مصر، وقام برحلات في الجزيرة، ونشر وصفًا لها في كتابه</w:t>
      </w:r>
      <w:r w:rsidRPr="00A17F3C">
        <w:rPr>
          <w:rFonts w:ascii="Algerian" w:hAnsi="Algerian" w:cs="Simplified Arabic"/>
          <w:sz w:val="32"/>
          <w:szCs w:val="32"/>
        </w:rPr>
        <w:t>: (</w:t>
      </w:r>
      <w:r w:rsidRPr="00A17F3C">
        <w:rPr>
          <w:rFonts w:ascii="Algerian" w:hAnsi="Algerian" w:cs="Simplified Arabic"/>
          <w:sz w:val="32"/>
          <w:szCs w:val="32"/>
          <w:rtl/>
        </w:rPr>
        <w:t>الحج إلى المدينة ومكة</w:t>
      </w:r>
      <w:r w:rsidRPr="00A17F3C">
        <w:rPr>
          <w:rFonts w:ascii="Algerian" w:hAnsi="Algerian" w:cs="Simplified Arabic"/>
          <w:sz w:val="32"/>
          <w:szCs w:val="32"/>
        </w:rPr>
        <w:t>)</w:t>
      </w:r>
      <w:r w:rsidRPr="00A17F3C">
        <w:rPr>
          <w:rFonts w:ascii="Algerian" w:hAnsi="Algerian" w:cs="Simplified Arabic"/>
          <w:sz w:val="32"/>
          <w:szCs w:val="32"/>
          <w:rtl/>
        </w:rPr>
        <w:t>، ولورنس المعروف باسم</w:t>
      </w:r>
      <w:r w:rsidRPr="00A17F3C">
        <w:rPr>
          <w:rFonts w:ascii="Algerian" w:hAnsi="Algerian" w:cs="Simplified Arabic"/>
          <w:sz w:val="32"/>
          <w:szCs w:val="32"/>
        </w:rPr>
        <w:t>: (</w:t>
      </w:r>
      <w:r w:rsidRPr="00A17F3C">
        <w:rPr>
          <w:rFonts w:ascii="Algerian" w:hAnsi="Algerian" w:cs="Simplified Arabic"/>
          <w:sz w:val="32"/>
          <w:szCs w:val="32"/>
          <w:rtl/>
        </w:rPr>
        <w:t>لورانس العرب</w:t>
      </w:r>
      <w:r w:rsidRPr="00A17F3C">
        <w:rPr>
          <w:rFonts w:ascii="Algerian" w:hAnsi="Algerian" w:cs="Simplified Arabic"/>
          <w:sz w:val="32"/>
          <w:szCs w:val="32"/>
        </w:rPr>
        <w:t>)</w:t>
      </w:r>
      <w:r w:rsidRPr="00A17F3C">
        <w:rPr>
          <w:rFonts w:ascii="Algerian" w:hAnsi="Algerian" w:cs="Simplified Arabic"/>
          <w:sz w:val="32"/>
          <w:szCs w:val="32"/>
          <w:rtl/>
        </w:rPr>
        <w:t xml:space="preserve">، </w:t>
      </w:r>
      <w:proofErr w:type="spellStart"/>
      <w:r w:rsidRPr="00A17F3C">
        <w:rPr>
          <w:rFonts w:ascii="Algerian" w:hAnsi="Algerian" w:cs="Simplified Arabic"/>
          <w:sz w:val="32"/>
          <w:szCs w:val="32"/>
          <w:rtl/>
        </w:rPr>
        <w:t>ومرجليوث</w:t>
      </w:r>
      <w:proofErr w:type="spellEnd"/>
      <w:r w:rsidRPr="00A17F3C">
        <w:rPr>
          <w:rFonts w:ascii="Algerian" w:hAnsi="Algerian" w:cs="Simplified Arabic"/>
          <w:sz w:val="32"/>
          <w:szCs w:val="32"/>
          <w:rtl/>
        </w:rPr>
        <w:t xml:space="preserve"> الذي كان أستاذًا للغة العربية بجامعة أكسفورد</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proofErr w:type="spellStart"/>
      <w:r w:rsidRPr="00A17F3C">
        <w:rPr>
          <w:rFonts w:ascii="Algerian" w:hAnsi="Algerian" w:cs="Simplified Arabic"/>
          <w:sz w:val="32"/>
          <w:szCs w:val="32"/>
          <w:rtl/>
        </w:rPr>
        <w:t>ونيكلسون</w:t>
      </w:r>
      <w:proofErr w:type="spellEnd"/>
      <w:r w:rsidRPr="00A17F3C">
        <w:rPr>
          <w:rFonts w:ascii="Algerian" w:hAnsi="Algerian" w:cs="Simplified Arabic"/>
          <w:sz w:val="32"/>
          <w:szCs w:val="32"/>
          <w:rtl/>
        </w:rPr>
        <w:t xml:space="preserve"> الذي يعتبر حجَّة في التصوف الإسلامي، وكذلك توماس </w:t>
      </w:r>
      <w:proofErr w:type="spellStart"/>
      <w:r w:rsidRPr="00A17F3C">
        <w:rPr>
          <w:rFonts w:ascii="Algerian" w:hAnsi="Algerian" w:cs="Simplified Arabic"/>
          <w:sz w:val="32"/>
          <w:szCs w:val="32"/>
          <w:rtl/>
        </w:rPr>
        <w:t>كارلايل</w:t>
      </w:r>
      <w:proofErr w:type="spellEnd"/>
      <w:r w:rsidRPr="00A17F3C">
        <w:rPr>
          <w:rFonts w:ascii="Algerian" w:hAnsi="Algerian" w:cs="Simplified Arabic"/>
          <w:sz w:val="32"/>
          <w:szCs w:val="32"/>
          <w:rtl/>
        </w:rPr>
        <w:t xml:space="preserve"> صاحب كتاب</w:t>
      </w:r>
      <w:r w:rsidRPr="00A17F3C">
        <w:rPr>
          <w:rFonts w:ascii="Algerian" w:hAnsi="Algerian" w:cs="Simplified Arabic"/>
          <w:sz w:val="32"/>
          <w:szCs w:val="32"/>
        </w:rPr>
        <w:t>: (</w:t>
      </w:r>
      <w:r w:rsidRPr="00A17F3C">
        <w:rPr>
          <w:rFonts w:ascii="Algerian" w:hAnsi="Algerian" w:cs="Simplified Arabic"/>
          <w:sz w:val="32"/>
          <w:szCs w:val="32"/>
          <w:rtl/>
        </w:rPr>
        <w:t>الأبطال وعبادة الأبطال</w:t>
      </w:r>
      <w:r w:rsidRPr="00A17F3C">
        <w:rPr>
          <w:rFonts w:ascii="Algerian" w:hAnsi="Algerian" w:cs="Simplified Arabic"/>
          <w:sz w:val="32"/>
          <w:szCs w:val="32"/>
        </w:rPr>
        <w:t>)</w:t>
      </w:r>
      <w:r w:rsidRPr="00A17F3C">
        <w:rPr>
          <w:rFonts w:ascii="Algerian" w:hAnsi="Algerian" w:cs="Simplified Arabic"/>
          <w:sz w:val="32"/>
          <w:szCs w:val="32"/>
          <w:rtl/>
        </w:rPr>
        <w:t xml:space="preserve">، وقد وضع فيه النبيَّ الكريم </w:t>
      </w:r>
      <w:proofErr w:type="gramStart"/>
      <w:r w:rsidRPr="00A17F3C">
        <w:rPr>
          <w:rFonts w:ascii="Algerian" w:hAnsi="Algerian" w:cs="Simplified Arabic"/>
          <w:sz w:val="32"/>
          <w:szCs w:val="32"/>
          <w:rtl/>
        </w:rPr>
        <w:t>- صلى</w:t>
      </w:r>
      <w:proofErr w:type="gramEnd"/>
      <w:r w:rsidRPr="00A17F3C">
        <w:rPr>
          <w:rFonts w:ascii="Algerian" w:hAnsi="Algerian" w:cs="Simplified Arabic"/>
          <w:sz w:val="32"/>
          <w:szCs w:val="32"/>
          <w:rtl/>
        </w:rPr>
        <w:t xml:space="preserve"> الله عليه وسلم - في قمة الأبطال الذين غيَّروا مجرى التاريخ</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lastRenderedPageBreak/>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وبلغتِ الدراسات العربية في السنوات الأولى من القرن العشرين مرحلةً متقدِّمة، وأنشِئتْ في جامعة لندن كليةٌ جديدة، خصِّصت لدراسة اللغات الشرقية، وتبوَّأ </w:t>
      </w:r>
      <w:r w:rsidRPr="00A17F3C">
        <w:rPr>
          <w:rFonts w:ascii="Algerian" w:hAnsi="Algerian" w:cs="Simplified Arabic"/>
          <w:sz w:val="32"/>
          <w:szCs w:val="32"/>
        </w:rPr>
        <w:t>Sir Thomas Walker Arnold </w:t>
      </w:r>
      <w:r w:rsidRPr="00A17F3C">
        <w:rPr>
          <w:rFonts w:ascii="Algerian" w:hAnsi="Algerian" w:cs="Simplified Arabic"/>
          <w:sz w:val="32"/>
          <w:szCs w:val="32"/>
          <w:rtl/>
        </w:rPr>
        <w:t>السير توماس أرنولد (1864م - 1930م) أول كرسي للأستاذية في قسم الدراسات العربية والإسلامية، وبدأ</w:t>
      </w:r>
      <w:r w:rsidRPr="00A17F3C">
        <w:rPr>
          <w:rFonts w:ascii="Algerian" w:hAnsi="Algerian" w:cs="Simplified Arabic"/>
          <w:sz w:val="32"/>
          <w:szCs w:val="32"/>
        </w:rPr>
        <w:t xml:space="preserve"> "</w:t>
      </w:r>
      <w:r w:rsidRPr="00A17F3C">
        <w:rPr>
          <w:rFonts w:ascii="Algerian" w:hAnsi="Algerian" w:cs="Simplified Arabic"/>
          <w:sz w:val="32"/>
          <w:szCs w:val="32"/>
          <w:rtl/>
        </w:rPr>
        <w:t>أرنولد</w:t>
      </w:r>
      <w:r w:rsidRPr="00A17F3C">
        <w:rPr>
          <w:rFonts w:ascii="Algerian" w:hAnsi="Algerian" w:cs="Simplified Arabic"/>
          <w:sz w:val="32"/>
          <w:szCs w:val="32"/>
        </w:rPr>
        <w:t xml:space="preserve">" </w:t>
      </w:r>
      <w:r w:rsidRPr="00A17F3C">
        <w:rPr>
          <w:rFonts w:ascii="Algerian" w:hAnsi="Algerian" w:cs="Simplified Arabic"/>
          <w:sz w:val="32"/>
          <w:szCs w:val="32"/>
          <w:rtl/>
        </w:rPr>
        <w:t>حياته العلمية في جامعة كامبريدج؛ حيث أظهر حبَّه للغات فتعلَّم العربية، وانتقل للعمل باحثًا في جامعة</w:t>
      </w:r>
      <w:r w:rsidRPr="00A17F3C">
        <w:rPr>
          <w:rFonts w:ascii="Algerian" w:hAnsi="Algerian" w:cs="Simplified Arabic"/>
          <w:sz w:val="32"/>
          <w:szCs w:val="32"/>
        </w:rPr>
        <w:t xml:space="preserve"> "</w:t>
      </w:r>
      <w:r w:rsidRPr="00A17F3C">
        <w:rPr>
          <w:rFonts w:ascii="Algerian" w:hAnsi="Algerian" w:cs="Simplified Arabic"/>
          <w:sz w:val="32"/>
          <w:szCs w:val="32"/>
          <w:rtl/>
        </w:rPr>
        <w:t>علي أكرا</w:t>
      </w:r>
      <w:r w:rsidRPr="00A17F3C">
        <w:rPr>
          <w:rFonts w:ascii="Algerian" w:hAnsi="Algerian" w:cs="Simplified Arabic"/>
          <w:sz w:val="32"/>
          <w:szCs w:val="32"/>
        </w:rPr>
        <w:t>" (</w:t>
      </w:r>
      <w:proofErr w:type="spellStart"/>
      <w:r w:rsidRPr="00A17F3C">
        <w:rPr>
          <w:rFonts w:ascii="Algerian" w:hAnsi="Algerian" w:cs="Simplified Arabic"/>
          <w:sz w:val="32"/>
          <w:szCs w:val="32"/>
          <w:rtl/>
        </w:rPr>
        <w:t>عليكرا</w:t>
      </w:r>
      <w:proofErr w:type="spellEnd"/>
      <w:r w:rsidRPr="00A17F3C">
        <w:rPr>
          <w:rFonts w:ascii="Algerian" w:hAnsi="Algerian" w:cs="Simplified Arabic"/>
          <w:sz w:val="32"/>
          <w:szCs w:val="32"/>
        </w:rPr>
        <w:t xml:space="preserve">) </w:t>
      </w:r>
      <w:r w:rsidRPr="00A17F3C">
        <w:rPr>
          <w:rFonts w:ascii="Algerian" w:hAnsi="Algerian" w:cs="Simplified Arabic"/>
          <w:sz w:val="32"/>
          <w:szCs w:val="32"/>
          <w:rtl/>
        </w:rPr>
        <w:t>في الهند؛ حيث أمضى هناك عشر سنوات، ألَّف خلالها كتابه المشهور</w:t>
      </w:r>
      <w:r w:rsidRPr="00A17F3C">
        <w:rPr>
          <w:rFonts w:ascii="Algerian" w:hAnsi="Algerian" w:cs="Simplified Arabic"/>
          <w:sz w:val="32"/>
          <w:szCs w:val="32"/>
        </w:rPr>
        <w:t>: (</w:t>
      </w:r>
      <w:r w:rsidRPr="00A17F3C">
        <w:rPr>
          <w:rFonts w:ascii="Algerian" w:hAnsi="Algerian" w:cs="Simplified Arabic"/>
          <w:sz w:val="32"/>
          <w:szCs w:val="32"/>
          <w:rtl/>
        </w:rPr>
        <w:t>الدعوة إلى الإسلام</w:t>
      </w:r>
      <w:r w:rsidRPr="00A17F3C">
        <w:rPr>
          <w:rFonts w:ascii="Algerian" w:hAnsi="Algerian" w:cs="Simplified Arabic"/>
          <w:sz w:val="32"/>
          <w:szCs w:val="32"/>
        </w:rPr>
        <w:t>)</w:t>
      </w:r>
      <w:r w:rsidRPr="00A17F3C">
        <w:rPr>
          <w:rFonts w:ascii="Algerian" w:hAnsi="Algerian" w:cs="Simplified Arabic"/>
          <w:sz w:val="32"/>
          <w:szCs w:val="32"/>
          <w:rtl/>
        </w:rPr>
        <w:t>، ثم عمل أستاذًا للفلسفة في جامعة لاهور، وفي عام 1904م عاد إلى لندن ليصبح أمينًا مساعدًا لمكتبة إدارة الحكومة الهندية التابعة لوزارة الخارجية البريطانية، وعمل في الوقت نفسه أستاذًا غير متفرِّغ في جامعة لندن، واختير عام 1909م ليكونَ مشرفًا عامًّا على الطلاب الهنود في بريطانيا، ومن المهامِّ العلمية التي شارك فيها عضويةُ هيئة تحرير الموسوعة الإسلامية التي صدرت في ليدن </w:t>
      </w:r>
      <w:proofErr w:type="spellStart"/>
      <w:r w:rsidRPr="00A17F3C">
        <w:rPr>
          <w:rFonts w:ascii="Algerian" w:hAnsi="Algerian" w:cs="Simplified Arabic"/>
          <w:sz w:val="32"/>
          <w:szCs w:val="32"/>
        </w:rPr>
        <w:t>Leiden</w:t>
      </w:r>
      <w:proofErr w:type="spellEnd"/>
      <w:r w:rsidRPr="00A17F3C">
        <w:rPr>
          <w:rFonts w:ascii="Algerian" w:hAnsi="Algerian" w:cs="Simplified Arabic"/>
          <w:sz w:val="32"/>
          <w:szCs w:val="32"/>
        </w:rPr>
        <w:t> </w:t>
      </w:r>
      <w:r w:rsidRPr="00A17F3C">
        <w:rPr>
          <w:rFonts w:ascii="Algerian" w:hAnsi="Algerian" w:cs="Simplified Arabic"/>
          <w:sz w:val="32"/>
          <w:szCs w:val="32"/>
          <w:rtl/>
        </w:rPr>
        <w:t>بهولندا في طبعتها الأولى، والتحق بمدرسة الدراسات الشرقية والإفريقية بجامعة لندن بعد تأسيسها عام 1916م، وعمل أستاذًا زائرًا في الجامعة المصرية عام 1930م، له عدة مؤلفات بجانب كتابه: الدعوة إلى الإسلام، ومنها</w:t>
      </w:r>
      <w:r w:rsidRPr="00A17F3C">
        <w:rPr>
          <w:rFonts w:ascii="Algerian" w:hAnsi="Algerian" w:cs="Simplified Arabic"/>
          <w:sz w:val="32"/>
          <w:szCs w:val="32"/>
        </w:rPr>
        <w:t>: (</w:t>
      </w:r>
      <w:r w:rsidRPr="00A17F3C">
        <w:rPr>
          <w:rFonts w:ascii="Algerian" w:hAnsi="Algerian" w:cs="Simplified Arabic"/>
          <w:sz w:val="32"/>
          <w:szCs w:val="32"/>
          <w:rtl/>
        </w:rPr>
        <w:t>الخلافة</w:t>
      </w:r>
      <w:r w:rsidRPr="00A17F3C">
        <w:rPr>
          <w:rFonts w:ascii="Algerian" w:hAnsi="Algerian" w:cs="Simplified Arabic"/>
          <w:sz w:val="32"/>
          <w:szCs w:val="32"/>
        </w:rPr>
        <w:t>)</w:t>
      </w:r>
      <w:r w:rsidRPr="00A17F3C">
        <w:rPr>
          <w:rFonts w:ascii="Algerian" w:hAnsi="Algerian" w:cs="Simplified Arabic"/>
          <w:sz w:val="32"/>
          <w:szCs w:val="32"/>
          <w:rtl/>
        </w:rPr>
        <w:t>، وكتاب حول العقيدة الإسلامية، وشارك في تحرير كتاب: تراث الإسلام في طبعته الأولى، بالإضافة إلى العديد من البحوث في الفنون الإسلامية</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وتصاعدت أهمية المستعربين البريطانيين في الربع الأول من القرن العشرين؛ توازيًا مع زيادة أهمية النفوذ البريطاني الاستعماري في الشرق الأوسط؛ فقد احتاجتِ الإمبراطورية إلى التعرف على المنطقة التي صارت تنخرط في كل زواياها، فجندت خبراء في كلِّ المجالات لدراسة المنطقة وتقديم المشورة الضرورية، لكن الجهد الرسمي لم يبدأ من الصفر</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lastRenderedPageBreak/>
        <w:t xml:space="preserve">وبرز بعد الحربِ العالمية الثانية مستشرقون لهم اليدُ </w:t>
      </w:r>
      <w:proofErr w:type="spellStart"/>
      <w:r w:rsidRPr="00A17F3C">
        <w:rPr>
          <w:rFonts w:ascii="Algerian" w:hAnsi="Algerian" w:cs="Simplified Arabic"/>
          <w:sz w:val="32"/>
          <w:szCs w:val="32"/>
          <w:rtl/>
        </w:rPr>
        <w:t>الطُّولَى</w:t>
      </w:r>
      <w:proofErr w:type="spellEnd"/>
      <w:r w:rsidRPr="00A17F3C">
        <w:rPr>
          <w:rFonts w:ascii="Algerian" w:hAnsi="Algerian" w:cs="Simplified Arabic"/>
          <w:sz w:val="32"/>
          <w:szCs w:val="32"/>
          <w:rtl/>
        </w:rPr>
        <w:t xml:space="preserve"> في استمرارية الدراسات الإسلامية في بريطانيا؛ من أمثال: ألفريد جيوم، وهاملتون جب </w:t>
      </w:r>
      <w:r w:rsidRPr="00A17F3C">
        <w:rPr>
          <w:rFonts w:ascii="Algerian" w:hAnsi="Algerian" w:cs="Simplified Arabic"/>
          <w:sz w:val="32"/>
          <w:szCs w:val="32"/>
        </w:rPr>
        <w:t xml:space="preserve">Sir Hamilton R. A. </w:t>
      </w:r>
      <w:proofErr w:type="spellStart"/>
      <w:r w:rsidRPr="00A17F3C">
        <w:rPr>
          <w:rFonts w:ascii="Algerian" w:hAnsi="Algerian" w:cs="Simplified Arabic"/>
          <w:sz w:val="32"/>
          <w:szCs w:val="32"/>
        </w:rPr>
        <w:t>Gibb</w:t>
      </w:r>
      <w:proofErr w:type="spellEnd"/>
      <w:r w:rsidRPr="00A17F3C">
        <w:rPr>
          <w:rFonts w:ascii="Algerian" w:hAnsi="Algerian" w:cs="Simplified Arabic"/>
          <w:sz w:val="32"/>
          <w:szCs w:val="32"/>
          <w:rtl/>
        </w:rPr>
        <w:t>، الذي يعتبر أبرز مستشرق بريطاني في القرن العشرين، ولد</w:t>
      </w:r>
      <w:r w:rsidRPr="00A17F3C">
        <w:rPr>
          <w:rFonts w:ascii="Algerian" w:hAnsi="Algerian" w:cs="Simplified Arabic"/>
          <w:sz w:val="32"/>
          <w:szCs w:val="32"/>
        </w:rPr>
        <w:t xml:space="preserve"> "</w:t>
      </w:r>
      <w:r w:rsidRPr="00A17F3C">
        <w:rPr>
          <w:rFonts w:ascii="Algerian" w:hAnsi="Algerian" w:cs="Simplified Arabic"/>
          <w:sz w:val="32"/>
          <w:szCs w:val="32"/>
          <w:rtl/>
        </w:rPr>
        <w:t>هاملتون جب</w:t>
      </w:r>
      <w:r w:rsidRPr="00A17F3C">
        <w:rPr>
          <w:rFonts w:ascii="Algerian" w:hAnsi="Algerian" w:cs="Simplified Arabic"/>
          <w:sz w:val="32"/>
          <w:szCs w:val="32"/>
        </w:rPr>
        <w:t xml:space="preserve">" </w:t>
      </w:r>
      <w:r w:rsidRPr="00A17F3C">
        <w:rPr>
          <w:rFonts w:ascii="Algerian" w:hAnsi="Algerian" w:cs="Simplified Arabic"/>
          <w:sz w:val="32"/>
          <w:szCs w:val="32"/>
          <w:rtl/>
        </w:rPr>
        <w:t xml:space="preserve">في الإسكندرية في 2يناير 1895م، ثم انتقل إلى </w:t>
      </w:r>
      <w:proofErr w:type="spellStart"/>
      <w:r w:rsidRPr="00A17F3C">
        <w:rPr>
          <w:rFonts w:ascii="Algerian" w:hAnsi="Algerian" w:cs="Simplified Arabic"/>
          <w:sz w:val="32"/>
          <w:szCs w:val="32"/>
          <w:rtl/>
        </w:rPr>
        <w:t>أسكتلندا</w:t>
      </w:r>
      <w:proofErr w:type="spellEnd"/>
      <w:r w:rsidRPr="00A17F3C">
        <w:rPr>
          <w:rFonts w:ascii="Algerian" w:hAnsi="Algerian" w:cs="Simplified Arabic"/>
          <w:sz w:val="32"/>
          <w:szCs w:val="32"/>
          <w:rtl/>
        </w:rPr>
        <w:t xml:space="preserve"> وهو في الخامسة من عمره للدراسة هناك، التحق بجامعة أدنبرة لدارسة اللغات السامية، عَمِل محاضرًا في مدرسة الدراسات الشرقية والإفريقية بجامعة لندن عام 1921م، وتدرَّج في المناصب الأكاديمية حتى أصبح أستاذًا للغة العربية عام 1937م، وانتُخِب لشَغْل منصب كرسيِّ اللغة العربية بجامعة أكسفورد، انتقل إلى الولايات المتحدة الأمريكية ليعمل مديرًا لمركز دراسات الشرق الأوسط بجامعة هارفارد، بعد أن عمل أستاذًا للغة العربية في الجامعة</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 xml:space="preserve">بالإضافة إلى اهتمامه اللغوي، فقد أضاف إلى ذلك الاهتمامَ بتاريخ الإسلام وانتشاره، وقد تأثر بمستشرقين كبار من أمثال توماس </w:t>
      </w:r>
      <w:proofErr w:type="spellStart"/>
      <w:r w:rsidRPr="00A17F3C">
        <w:rPr>
          <w:rFonts w:ascii="Algerian" w:hAnsi="Algerian" w:cs="Simplified Arabic"/>
          <w:sz w:val="32"/>
          <w:szCs w:val="32"/>
          <w:rtl/>
        </w:rPr>
        <w:t>آرنولد</w:t>
      </w:r>
      <w:proofErr w:type="spellEnd"/>
      <w:r w:rsidRPr="00A17F3C">
        <w:rPr>
          <w:rFonts w:ascii="Algerian" w:hAnsi="Algerian" w:cs="Simplified Arabic"/>
          <w:sz w:val="32"/>
          <w:szCs w:val="32"/>
          <w:rtl/>
        </w:rPr>
        <w:t xml:space="preserve"> وغيره</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DB3287">
      <w:pPr>
        <w:bidi/>
        <w:jc w:val="both"/>
        <w:outlineLvl w:val="0"/>
        <w:rPr>
          <w:rFonts w:ascii="Algerian" w:hAnsi="Algerian" w:cs="Simplified Arabic"/>
          <w:sz w:val="32"/>
          <w:szCs w:val="32"/>
        </w:rPr>
      </w:pPr>
      <w:r w:rsidRPr="00A17F3C">
        <w:rPr>
          <w:rFonts w:ascii="Algerian" w:hAnsi="Algerian" w:cs="Simplified Arabic"/>
          <w:sz w:val="32"/>
          <w:szCs w:val="32"/>
          <w:rtl/>
        </w:rPr>
        <w:t>من أبزر إنتاج</w:t>
      </w:r>
      <w:r w:rsidRPr="00A17F3C">
        <w:rPr>
          <w:rFonts w:ascii="Algerian" w:hAnsi="Algerian" w:cs="Simplified Arabic"/>
          <w:sz w:val="32"/>
          <w:szCs w:val="32"/>
        </w:rPr>
        <w:t xml:space="preserve"> "</w:t>
      </w:r>
      <w:r w:rsidRPr="00A17F3C">
        <w:rPr>
          <w:rFonts w:ascii="Algerian" w:hAnsi="Algerian" w:cs="Simplified Arabic"/>
          <w:sz w:val="32"/>
          <w:szCs w:val="32"/>
          <w:rtl/>
        </w:rPr>
        <w:t>جب</w:t>
      </w:r>
      <w:r w:rsidRPr="00A17F3C">
        <w:rPr>
          <w:rFonts w:ascii="Algerian" w:hAnsi="Algerian" w:cs="Simplified Arabic"/>
          <w:sz w:val="32"/>
          <w:szCs w:val="32"/>
        </w:rPr>
        <w:t>": (</w:t>
      </w:r>
      <w:r w:rsidRPr="00A17F3C">
        <w:rPr>
          <w:rFonts w:ascii="Algerian" w:hAnsi="Algerian" w:cs="Simplified Arabic"/>
          <w:sz w:val="32"/>
          <w:szCs w:val="32"/>
          <w:rtl/>
        </w:rPr>
        <w:t>الفتوحات الإسلامية في آسيا الوسطى</w:t>
      </w:r>
      <w:r w:rsidRPr="00A17F3C">
        <w:rPr>
          <w:rFonts w:ascii="Algerian" w:hAnsi="Algerian" w:cs="Simplified Arabic"/>
          <w:sz w:val="32"/>
          <w:szCs w:val="32"/>
        </w:rPr>
        <w:t xml:space="preserve">) </w:t>
      </w:r>
      <w:r w:rsidRPr="00A17F3C">
        <w:rPr>
          <w:rFonts w:ascii="Algerian" w:hAnsi="Algerian" w:cs="Simplified Arabic"/>
          <w:sz w:val="32"/>
          <w:szCs w:val="32"/>
          <w:rtl/>
        </w:rPr>
        <w:t>سنة 1933م، ودراسات في الأدب العربي المعاصر، وكتاب</w:t>
      </w:r>
      <w:r w:rsidRPr="00A17F3C">
        <w:rPr>
          <w:rFonts w:ascii="Algerian" w:hAnsi="Algerian" w:cs="Simplified Arabic"/>
          <w:sz w:val="32"/>
          <w:szCs w:val="32"/>
        </w:rPr>
        <w:t>: (</w:t>
      </w:r>
      <w:r w:rsidRPr="00A17F3C">
        <w:rPr>
          <w:rFonts w:ascii="Algerian" w:hAnsi="Algerian" w:cs="Simplified Arabic"/>
          <w:sz w:val="32"/>
          <w:szCs w:val="32"/>
          <w:rtl/>
        </w:rPr>
        <w:t>الاتجاهات الحديثة في الإسلام</w:t>
      </w:r>
      <w:r w:rsidRPr="00A17F3C">
        <w:rPr>
          <w:rFonts w:ascii="Algerian" w:hAnsi="Algerian" w:cs="Simplified Arabic"/>
          <w:sz w:val="32"/>
          <w:szCs w:val="32"/>
        </w:rPr>
        <w:t>)</w:t>
      </w:r>
      <w:r w:rsidRPr="00A17F3C">
        <w:rPr>
          <w:rFonts w:ascii="Algerian" w:hAnsi="Algerian" w:cs="Simplified Arabic"/>
          <w:sz w:val="32"/>
          <w:szCs w:val="32"/>
          <w:rtl/>
        </w:rPr>
        <w:t>، وشارك في تأليف</w:t>
      </w:r>
      <w:r w:rsidRPr="00A17F3C">
        <w:rPr>
          <w:rFonts w:ascii="Algerian" w:hAnsi="Algerian" w:cs="Simplified Arabic"/>
          <w:sz w:val="32"/>
          <w:szCs w:val="32"/>
        </w:rPr>
        <w:t>: (</w:t>
      </w:r>
      <w:r w:rsidRPr="00A17F3C">
        <w:rPr>
          <w:rFonts w:ascii="Algerian" w:hAnsi="Algerian" w:cs="Simplified Arabic"/>
          <w:sz w:val="32"/>
          <w:szCs w:val="32"/>
          <w:rtl/>
        </w:rPr>
        <w:t>إلى أين يتجه الإسلام؟</w:t>
      </w:r>
      <w:r w:rsidRPr="00A17F3C">
        <w:rPr>
          <w:rFonts w:ascii="Algerian" w:hAnsi="Algerian" w:cs="Simplified Arabic"/>
          <w:sz w:val="32"/>
          <w:szCs w:val="32"/>
        </w:rPr>
        <w:t>)</w:t>
      </w:r>
      <w:r w:rsidRPr="00A17F3C">
        <w:rPr>
          <w:rFonts w:ascii="Algerian" w:hAnsi="Algerian" w:cs="Simplified Arabic"/>
          <w:sz w:val="32"/>
          <w:szCs w:val="32"/>
          <w:rtl/>
        </w:rPr>
        <w:t>، وقد انتقل</w:t>
      </w:r>
      <w:r w:rsidRPr="00A17F3C">
        <w:rPr>
          <w:rFonts w:ascii="Algerian" w:hAnsi="Algerian" w:cs="Simplified Arabic"/>
          <w:sz w:val="32"/>
          <w:szCs w:val="32"/>
        </w:rPr>
        <w:t xml:space="preserve"> "</w:t>
      </w:r>
      <w:r w:rsidRPr="00A17F3C">
        <w:rPr>
          <w:rFonts w:ascii="Algerian" w:hAnsi="Algerian" w:cs="Simplified Arabic"/>
          <w:sz w:val="32"/>
          <w:szCs w:val="32"/>
          <w:rtl/>
        </w:rPr>
        <w:t>جب</w:t>
      </w:r>
      <w:r w:rsidRPr="00A17F3C">
        <w:rPr>
          <w:rFonts w:ascii="Algerian" w:hAnsi="Algerian" w:cs="Simplified Arabic"/>
          <w:sz w:val="32"/>
          <w:szCs w:val="32"/>
        </w:rPr>
        <w:t xml:space="preserve">" </w:t>
      </w:r>
      <w:r w:rsidRPr="00A17F3C">
        <w:rPr>
          <w:rFonts w:ascii="Algerian" w:hAnsi="Algerian" w:cs="Simplified Arabic"/>
          <w:sz w:val="32"/>
          <w:szCs w:val="32"/>
          <w:rtl/>
        </w:rPr>
        <w:t>من دراسة اللغة والآداب والتاريخ إلى دراسة العالم الإسلامي المعاصر، وهو ما التفتَ إليه الاستشراق الأمريكي حينما أنشأ الدراسات الإقليمية أو دراسات المناطق، وله كتاب بعنوان</w:t>
      </w:r>
      <w:r w:rsidRPr="00A17F3C">
        <w:rPr>
          <w:rFonts w:ascii="Algerian" w:hAnsi="Algerian" w:cs="Simplified Arabic"/>
          <w:sz w:val="32"/>
          <w:szCs w:val="32"/>
        </w:rPr>
        <w:t>: (</w:t>
      </w:r>
      <w:r w:rsidRPr="00A17F3C">
        <w:rPr>
          <w:rFonts w:ascii="Algerian" w:hAnsi="Algerian" w:cs="Simplified Arabic"/>
          <w:sz w:val="32"/>
          <w:szCs w:val="32"/>
          <w:rtl/>
        </w:rPr>
        <w:t xml:space="preserve">المحمدية، ثم أعاد نشره </w:t>
      </w:r>
      <w:r w:rsidR="00FB65DE">
        <w:rPr>
          <w:rFonts w:ascii="Algerian" w:hAnsi="Algerian" w:cs="Simplified Arabic" w:hint="cs"/>
          <w:sz w:val="32"/>
          <w:szCs w:val="32"/>
          <w:rtl/>
        </w:rPr>
        <w:t>(</w:t>
      </w:r>
      <w:r w:rsidRPr="00A17F3C">
        <w:rPr>
          <w:rFonts w:ascii="Algerian" w:hAnsi="Algerian" w:cs="Simplified Arabic"/>
          <w:sz w:val="32"/>
          <w:szCs w:val="32"/>
          <w:rtl/>
        </w:rPr>
        <w:t>بعنوان</w:t>
      </w:r>
      <w:r w:rsidR="00FB65DE">
        <w:rPr>
          <w:rFonts w:ascii="Algerian" w:hAnsi="Algerian" w:cs="Simplified Arabic"/>
          <w:sz w:val="32"/>
          <w:szCs w:val="32"/>
        </w:rPr>
        <w:t>:</w:t>
      </w:r>
      <w:r w:rsidRPr="00A17F3C">
        <w:rPr>
          <w:rFonts w:ascii="Algerian" w:hAnsi="Algerian" w:cs="Simplified Arabic"/>
          <w:sz w:val="32"/>
          <w:szCs w:val="32"/>
        </w:rPr>
        <w:t>(</w:t>
      </w:r>
      <w:r w:rsidR="00FB65DE">
        <w:rPr>
          <w:rFonts w:ascii="Algerian" w:hAnsi="Algerian" w:cs="Simplified Arabic"/>
          <w:sz w:val="32"/>
          <w:szCs w:val="32"/>
          <w:rtl/>
        </w:rPr>
        <w:t>الإسلا</w:t>
      </w:r>
      <w:r w:rsidR="00FB65DE">
        <w:rPr>
          <w:rFonts w:ascii="Algerian" w:hAnsi="Algerian" w:cs="Simplified Arabic" w:hint="cs"/>
          <w:sz w:val="32"/>
          <w:szCs w:val="32"/>
          <w:rtl/>
        </w:rPr>
        <w:t>م</w:t>
      </w:r>
      <w:r w:rsidRPr="00A17F3C">
        <w:rPr>
          <w:rFonts w:ascii="Algerian" w:hAnsi="Algerian" w:cs="Simplified Arabic"/>
          <w:sz w:val="32"/>
          <w:szCs w:val="32"/>
          <w:rtl/>
        </w:rPr>
        <w:t xml:space="preserve">، وله كتاب عن الرسول </w:t>
      </w:r>
      <w:r w:rsidR="00DB3287" w:rsidRPr="00A17F3C">
        <w:rPr>
          <w:rFonts w:ascii="Algerian" w:hAnsi="Algerian" w:cs="Simplified Arabic" w:hint="cs"/>
          <w:sz w:val="32"/>
          <w:szCs w:val="32"/>
          <w:rtl/>
        </w:rPr>
        <w:t>-صلى</w:t>
      </w:r>
      <w:r w:rsidRPr="00A17F3C">
        <w:rPr>
          <w:rFonts w:ascii="Algerian" w:hAnsi="Algerian" w:cs="Simplified Arabic"/>
          <w:sz w:val="32"/>
          <w:szCs w:val="32"/>
          <w:rtl/>
        </w:rPr>
        <w:t xml:space="preserve"> الله عليه وسلم</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b/>
          <w:bCs/>
          <w:sz w:val="32"/>
          <w:szCs w:val="32"/>
          <w:rtl/>
        </w:rPr>
        <w:t>وكذلك "مونتجمري وات</w:t>
      </w:r>
      <w:r w:rsidRPr="00A17F3C">
        <w:rPr>
          <w:rFonts w:ascii="Algerian" w:hAnsi="Algerian" w:cs="Simplified Arabic"/>
          <w:b/>
          <w:bCs/>
          <w:sz w:val="32"/>
          <w:szCs w:val="32"/>
        </w:rPr>
        <w:t>" Montgomery Watt: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lastRenderedPageBreak/>
        <w:t>ولد في</w:t>
      </w:r>
      <w:r w:rsidRPr="00A17F3C">
        <w:rPr>
          <w:rFonts w:ascii="Algerian" w:hAnsi="Algerian" w:cs="Simplified Arabic"/>
          <w:sz w:val="32"/>
          <w:szCs w:val="32"/>
        </w:rPr>
        <w:t xml:space="preserve"> "</w:t>
      </w:r>
      <w:r w:rsidRPr="00A17F3C">
        <w:rPr>
          <w:rFonts w:ascii="Algerian" w:hAnsi="Algerian" w:cs="Simplified Arabic"/>
          <w:sz w:val="32"/>
          <w:szCs w:val="32"/>
          <w:rtl/>
        </w:rPr>
        <w:t>كريس فايف</w:t>
      </w:r>
      <w:r w:rsidRPr="00A17F3C">
        <w:rPr>
          <w:rFonts w:ascii="Algerian" w:hAnsi="Algerian" w:cs="Simplified Arabic"/>
          <w:sz w:val="32"/>
          <w:szCs w:val="32"/>
        </w:rPr>
        <w:t xml:space="preserve">" </w:t>
      </w:r>
      <w:r w:rsidRPr="00A17F3C">
        <w:rPr>
          <w:rFonts w:ascii="Algerian" w:hAnsi="Algerian" w:cs="Simplified Arabic"/>
          <w:sz w:val="32"/>
          <w:szCs w:val="32"/>
          <w:rtl/>
        </w:rPr>
        <w:t>في 14 مارس 1909م، والده القسيس</w:t>
      </w:r>
      <w:r w:rsidRPr="00A17F3C">
        <w:rPr>
          <w:rFonts w:ascii="Algerian" w:hAnsi="Algerian" w:cs="Simplified Arabic"/>
          <w:sz w:val="32"/>
          <w:szCs w:val="32"/>
        </w:rPr>
        <w:t xml:space="preserve"> "</w:t>
      </w:r>
      <w:r w:rsidRPr="00A17F3C">
        <w:rPr>
          <w:rFonts w:ascii="Algerian" w:hAnsi="Algerian" w:cs="Simplified Arabic"/>
          <w:sz w:val="32"/>
          <w:szCs w:val="32"/>
          <w:rtl/>
        </w:rPr>
        <w:t>أندرو وات</w:t>
      </w:r>
      <w:r w:rsidRPr="00A17F3C">
        <w:rPr>
          <w:rFonts w:ascii="Algerian" w:hAnsi="Algerian" w:cs="Simplified Arabic"/>
          <w:sz w:val="32"/>
          <w:szCs w:val="32"/>
        </w:rPr>
        <w:t>"</w:t>
      </w:r>
      <w:r w:rsidRPr="00A17F3C">
        <w:rPr>
          <w:rFonts w:ascii="Algerian" w:hAnsi="Algerian" w:cs="Simplified Arabic"/>
          <w:sz w:val="32"/>
          <w:szCs w:val="32"/>
          <w:rtl/>
        </w:rPr>
        <w:t xml:space="preserve">، درس في كلٍّ من: أكاديمية </w:t>
      </w:r>
      <w:proofErr w:type="spellStart"/>
      <w:r w:rsidRPr="00A17F3C">
        <w:rPr>
          <w:rFonts w:ascii="Algerian" w:hAnsi="Algerian" w:cs="Simplified Arabic"/>
          <w:sz w:val="32"/>
          <w:szCs w:val="32"/>
          <w:rtl/>
        </w:rPr>
        <w:t>لارخ</w:t>
      </w:r>
      <w:proofErr w:type="spellEnd"/>
      <w:r w:rsidRPr="00A17F3C">
        <w:rPr>
          <w:rFonts w:ascii="Algerian" w:hAnsi="Algerian" w:cs="Simplified Arabic"/>
          <w:sz w:val="32"/>
          <w:szCs w:val="32"/>
          <w:rtl/>
        </w:rPr>
        <w:t xml:space="preserve"> 1914 - 1919، وفي كلية جورج واتسون </w:t>
      </w:r>
      <w:proofErr w:type="spellStart"/>
      <w:r w:rsidRPr="00A17F3C">
        <w:rPr>
          <w:rFonts w:ascii="Algerian" w:hAnsi="Algerian" w:cs="Simplified Arabic"/>
          <w:sz w:val="32"/>
          <w:szCs w:val="32"/>
          <w:rtl/>
        </w:rPr>
        <w:t>بأدنبرة</w:t>
      </w:r>
      <w:proofErr w:type="spellEnd"/>
      <w:r w:rsidRPr="00A17F3C">
        <w:rPr>
          <w:rFonts w:ascii="Algerian" w:hAnsi="Algerian" w:cs="Simplified Arabic"/>
          <w:sz w:val="32"/>
          <w:szCs w:val="32"/>
          <w:rtl/>
        </w:rPr>
        <w:t xml:space="preserve"> وجامعة </w:t>
      </w:r>
      <w:proofErr w:type="spellStart"/>
      <w:r w:rsidRPr="00A17F3C">
        <w:rPr>
          <w:rFonts w:ascii="Algerian" w:hAnsi="Algerian" w:cs="Simplified Arabic"/>
          <w:sz w:val="32"/>
          <w:szCs w:val="32"/>
          <w:rtl/>
        </w:rPr>
        <w:t>أدنبرة</w:t>
      </w:r>
      <w:proofErr w:type="spellEnd"/>
      <w:r w:rsidRPr="00A17F3C">
        <w:rPr>
          <w:rFonts w:ascii="Algerian" w:hAnsi="Algerian" w:cs="Simplified Arabic"/>
          <w:sz w:val="32"/>
          <w:szCs w:val="32"/>
          <w:rtl/>
        </w:rPr>
        <w:t xml:space="preserve"> 1927م - 1930م، وكلية </w:t>
      </w:r>
      <w:proofErr w:type="spellStart"/>
      <w:r w:rsidRPr="00A17F3C">
        <w:rPr>
          <w:rFonts w:ascii="Algerian" w:hAnsi="Algerian" w:cs="Simplified Arabic"/>
          <w:sz w:val="32"/>
          <w:szCs w:val="32"/>
          <w:rtl/>
        </w:rPr>
        <w:t>باليول</w:t>
      </w:r>
      <w:proofErr w:type="spellEnd"/>
      <w:r w:rsidRPr="00A17F3C">
        <w:rPr>
          <w:rFonts w:ascii="Algerian" w:hAnsi="Algerian" w:cs="Simplified Arabic"/>
          <w:sz w:val="32"/>
          <w:szCs w:val="32"/>
          <w:rtl/>
        </w:rPr>
        <w:t xml:space="preserve"> بأكسفورد 1930م - 1933م، وجامعة جينا بألمانيا 1933م، وبجامعة أكسفورد، وجامعة أدنبرة في الفترة من 1938م إلى 1939م، ومن 1940م إلى 1943م على التوالي، عمل راعيًا لعدَّة كنائس في لندن وفي أدنبرة، عمل</w:t>
      </w:r>
      <w:r w:rsidRPr="00A17F3C">
        <w:rPr>
          <w:rFonts w:ascii="Algerian" w:hAnsi="Algerian" w:cs="Simplified Arabic"/>
          <w:sz w:val="32"/>
          <w:szCs w:val="32"/>
        </w:rPr>
        <w:t xml:space="preserve"> "</w:t>
      </w:r>
      <w:r w:rsidRPr="00A17F3C">
        <w:rPr>
          <w:rFonts w:ascii="Algerian" w:hAnsi="Algerian" w:cs="Simplified Arabic"/>
          <w:sz w:val="32"/>
          <w:szCs w:val="32"/>
          <w:rtl/>
        </w:rPr>
        <w:t>وات</w:t>
      </w:r>
      <w:r w:rsidRPr="00A17F3C">
        <w:rPr>
          <w:rFonts w:ascii="Algerian" w:hAnsi="Algerian" w:cs="Simplified Arabic"/>
          <w:sz w:val="32"/>
          <w:szCs w:val="32"/>
        </w:rPr>
        <w:t xml:space="preserve">" </w:t>
      </w:r>
      <w:r w:rsidRPr="00A17F3C">
        <w:rPr>
          <w:rFonts w:ascii="Algerian" w:hAnsi="Algerian" w:cs="Simplified Arabic"/>
          <w:sz w:val="32"/>
          <w:szCs w:val="32"/>
          <w:rtl/>
        </w:rPr>
        <w:t>رئيسًا لقسم اللغة العربية والدراسات الإسلامية بجامعة أدنبرة في الفترة من 1947 - 1979، نال درجة الأستاذية عام 1964، دُعِي للعمل أستاذًا زائرًا في كلٍّ من الجامعات الآتية: جامعة تورنتو 1963 و1978، وكلية فرنسا في باريس عام 1970، وجامعة جورج تاون بواشنطن عام 1978 - 1979</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DB3287" w:rsidP="00DB3287">
      <w:pPr>
        <w:bidi/>
        <w:jc w:val="both"/>
        <w:outlineLvl w:val="0"/>
        <w:rPr>
          <w:rFonts w:ascii="Algerian" w:hAnsi="Algerian" w:cs="Simplified Arabic"/>
          <w:sz w:val="32"/>
          <w:szCs w:val="32"/>
        </w:rPr>
      </w:pPr>
      <w:r>
        <w:rPr>
          <w:rFonts w:ascii="Algerian" w:hAnsi="Algerian" w:cs="Simplified Arabic" w:hint="cs"/>
          <w:sz w:val="32"/>
          <w:szCs w:val="32"/>
          <w:rtl/>
        </w:rPr>
        <w:t xml:space="preserve">  </w:t>
      </w:r>
      <w:r w:rsidR="00A17F3C" w:rsidRPr="00A17F3C">
        <w:rPr>
          <w:rFonts w:ascii="Algerian" w:hAnsi="Algerian" w:cs="Simplified Arabic"/>
          <w:sz w:val="32"/>
          <w:szCs w:val="32"/>
          <w:rtl/>
        </w:rPr>
        <w:t>أصدر العديد من المؤلَّفات؛ من أشهرها</w:t>
      </w:r>
      <w:r w:rsidR="00A17F3C" w:rsidRPr="00A17F3C">
        <w:rPr>
          <w:rFonts w:ascii="Algerian" w:hAnsi="Algerian" w:cs="Simplified Arabic"/>
          <w:sz w:val="32"/>
          <w:szCs w:val="32"/>
        </w:rPr>
        <w:t xml:space="preserve">: </w:t>
      </w:r>
      <w:r w:rsidR="00A17F3C" w:rsidRPr="00A17F3C">
        <w:rPr>
          <w:rFonts w:ascii="Algerian" w:hAnsi="Algerian" w:cs="Simplified Arabic"/>
          <w:sz w:val="32"/>
          <w:szCs w:val="32"/>
          <w:rtl/>
        </w:rPr>
        <w:t>محمد في مكة، ومحمد في المدينة ومحمد نبي ورجل دولة، والفلسفة الإسلامية والعقيدة، والفكر السياسي الإسلامي، وتأثير الإسلام في أوروبا القرون الوسطى، والأصولية الإسلامية والتحديث، والعلاقات الإسلامية النصرانية، ومن أواخر كتبه</w:t>
      </w:r>
      <w:r w:rsidR="00A17F3C" w:rsidRPr="00A17F3C">
        <w:rPr>
          <w:rFonts w:ascii="Algerian" w:hAnsi="Algerian" w:cs="Simplified Arabic"/>
          <w:sz w:val="32"/>
          <w:szCs w:val="32"/>
        </w:rPr>
        <w:t xml:space="preserve">: </w:t>
      </w:r>
      <w:r w:rsidR="00A17F3C" w:rsidRPr="00A17F3C">
        <w:rPr>
          <w:rFonts w:ascii="Algerian" w:hAnsi="Algerian" w:cs="Simplified Arabic"/>
          <w:sz w:val="32"/>
          <w:szCs w:val="32"/>
          <w:rtl/>
        </w:rPr>
        <w:t>موجز تاريخ الإسلام</w:t>
      </w:r>
      <w:r w:rsidR="00A17F3C" w:rsidRPr="00A17F3C">
        <w:rPr>
          <w:rFonts w:ascii="Algerian" w:hAnsi="Algerian" w:cs="Simplified Arabic"/>
          <w:sz w:val="32"/>
          <w:szCs w:val="32"/>
        </w:rPr>
        <w:t xml:space="preserve"> </w:t>
      </w:r>
      <w:r w:rsidR="00A17F3C" w:rsidRPr="00A17F3C">
        <w:rPr>
          <w:rFonts w:ascii="Algerian" w:hAnsi="Algerian" w:cs="Simplified Arabic"/>
          <w:sz w:val="32"/>
          <w:szCs w:val="32"/>
          <w:rtl/>
        </w:rPr>
        <w:t>سنة 1995م، وحقيقة الدين في عصرنا</w:t>
      </w:r>
      <w:r w:rsidR="00A17F3C" w:rsidRPr="00A17F3C">
        <w:rPr>
          <w:rFonts w:ascii="Algerian" w:hAnsi="Algerian" w:cs="Simplified Arabic"/>
          <w:sz w:val="32"/>
          <w:szCs w:val="32"/>
        </w:rPr>
        <w:t xml:space="preserve"> </w:t>
      </w:r>
      <w:r w:rsidR="00A17F3C" w:rsidRPr="00A17F3C">
        <w:rPr>
          <w:rFonts w:ascii="Algerian" w:hAnsi="Algerian" w:cs="Simplified Arabic"/>
          <w:sz w:val="32"/>
          <w:szCs w:val="32"/>
          <w:rtl/>
        </w:rPr>
        <w:t>سنة 1996م، وكتاب</w:t>
      </w:r>
      <w:r w:rsidR="00A17F3C" w:rsidRPr="00A17F3C">
        <w:rPr>
          <w:rFonts w:ascii="Algerian" w:hAnsi="Algerian" w:cs="Simplified Arabic"/>
          <w:sz w:val="32"/>
          <w:szCs w:val="32"/>
        </w:rPr>
        <w:t xml:space="preserve">: </w:t>
      </w:r>
      <w:r w:rsidR="00A17F3C" w:rsidRPr="00A17F3C">
        <w:rPr>
          <w:rFonts w:ascii="Algerian" w:hAnsi="Algerian" w:cs="Simplified Arabic"/>
          <w:sz w:val="32"/>
          <w:szCs w:val="32"/>
          <w:rtl/>
        </w:rPr>
        <w:t>الفترة التكوينية للفكر الإسلامي</w:t>
      </w:r>
      <w:r w:rsidR="00A17F3C" w:rsidRPr="00A17F3C">
        <w:rPr>
          <w:rFonts w:ascii="Algerian" w:hAnsi="Algerian" w:cs="Simplified Arabic"/>
          <w:sz w:val="32"/>
          <w:szCs w:val="32"/>
        </w:rPr>
        <w:t xml:space="preserve"> </w:t>
      </w:r>
      <w:r w:rsidR="00A17F3C" w:rsidRPr="00A17F3C">
        <w:rPr>
          <w:rFonts w:ascii="Algerian" w:hAnsi="Algerian" w:cs="Simplified Arabic"/>
          <w:sz w:val="32"/>
          <w:szCs w:val="32"/>
          <w:rtl/>
        </w:rPr>
        <w:t>سنة 1998م، وقد تقاعد عن العمل وأصبح راعيًا لإحدى الكنائس في منطقة أدنبرة</w:t>
      </w:r>
      <w:r w:rsidR="00A17F3C"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FB65DE">
      <w:pPr>
        <w:bidi/>
        <w:jc w:val="both"/>
        <w:outlineLvl w:val="0"/>
        <w:rPr>
          <w:rFonts w:ascii="Algerian" w:hAnsi="Algerian" w:cs="Simplified Arabic"/>
          <w:sz w:val="32"/>
          <w:szCs w:val="32"/>
        </w:rPr>
      </w:pPr>
      <w:r w:rsidRPr="00A17F3C">
        <w:rPr>
          <w:rFonts w:ascii="Algerian" w:hAnsi="Algerian" w:cs="Simplified Arabic"/>
          <w:b/>
          <w:bCs/>
          <w:sz w:val="32"/>
          <w:szCs w:val="32"/>
          <w:rtl/>
        </w:rPr>
        <w:t>وهناك </w:t>
      </w:r>
      <w:r w:rsidRPr="00A17F3C">
        <w:rPr>
          <w:rFonts w:ascii="Algerian" w:hAnsi="Algerian" w:cs="Simplified Arabic"/>
          <w:b/>
          <w:bCs/>
          <w:sz w:val="32"/>
          <w:szCs w:val="32"/>
        </w:rPr>
        <w:t>Margoliouth </w:t>
      </w:r>
      <w:r w:rsidRPr="00A17F3C">
        <w:rPr>
          <w:rFonts w:ascii="Algerian" w:hAnsi="Algerian" w:cs="Simplified Arabic"/>
          <w:b/>
          <w:bCs/>
          <w:sz w:val="32"/>
          <w:szCs w:val="32"/>
          <w:rtl/>
        </w:rPr>
        <w:t xml:space="preserve">ديفيد صموئيل </w:t>
      </w:r>
      <w:r w:rsidR="00DB3287" w:rsidRPr="00A17F3C">
        <w:rPr>
          <w:rFonts w:ascii="Algerian" w:hAnsi="Algerian" w:cs="Simplified Arabic" w:hint="cs"/>
          <w:b/>
          <w:bCs/>
          <w:sz w:val="32"/>
          <w:szCs w:val="32"/>
          <w:rtl/>
        </w:rPr>
        <w:t>مرجوليوث</w:t>
      </w:r>
      <w:r w:rsidR="00DB3287">
        <w:rPr>
          <w:rFonts w:ascii="Algerian" w:hAnsi="Algerian" w:cs="Simplified Arabic" w:hint="cs"/>
          <w:b/>
          <w:bCs/>
          <w:sz w:val="32"/>
          <w:szCs w:val="32"/>
          <w:rtl/>
        </w:rPr>
        <w:t xml:space="preserve"> </w:t>
      </w:r>
      <w:r w:rsidR="00DB3287">
        <w:rPr>
          <w:rFonts w:ascii="Algerian" w:hAnsi="Algerian" w:cs="Simplified Arabic"/>
          <w:b/>
          <w:bCs/>
          <w:sz w:val="32"/>
          <w:szCs w:val="32"/>
          <w:rtl/>
        </w:rPr>
        <w:t>(</w:t>
      </w:r>
      <w:r w:rsidR="00DB3287" w:rsidRPr="00A17F3C">
        <w:rPr>
          <w:rFonts w:ascii="Algerian" w:hAnsi="Algerian" w:cs="Simplified Arabic" w:hint="cs"/>
          <w:b/>
          <w:bCs/>
          <w:sz w:val="32"/>
          <w:szCs w:val="32"/>
          <w:rtl/>
        </w:rPr>
        <w:t>1858</w:t>
      </w:r>
      <w:r w:rsidRPr="00A17F3C">
        <w:rPr>
          <w:rFonts w:ascii="Algerian" w:hAnsi="Algerian" w:cs="Simplified Arabic"/>
          <w:b/>
          <w:bCs/>
          <w:sz w:val="32"/>
          <w:szCs w:val="32"/>
          <w:rtl/>
        </w:rPr>
        <w:t xml:space="preserve">م </w:t>
      </w:r>
      <w:r w:rsidR="00DB3287" w:rsidRPr="00A17F3C">
        <w:rPr>
          <w:rFonts w:ascii="Algerian" w:hAnsi="Algerian" w:cs="Simplified Arabic" w:hint="cs"/>
          <w:b/>
          <w:bCs/>
          <w:sz w:val="32"/>
          <w:szCs w:val="32"/>
          <w:rtl/>
        </w:rPr>
        <w:t>-1940</w:t>
      </w:r>
      <w:r w:rsidRPr="00A17F3C">
        <w:rPr>
          <w:rFonts w:ascii="Algerian" w:hAnsi="Algerian" w:cs="Simplified Arabic"/>
          <w:b/>
          <w:bCs/>
          <w:sz w:val="32"/>
          <w:szCs w:val="32"/>
          <w:rtl/>
        </w:rPr>
        <w:t>م</w:t>
      </w:r>
      <w:r w:rsidR="00FB65DE">
        <w:rPr>
          <w:rFonts w:ascii="Algerian" w:hAnsi="Algerian" w:cs="Simplified Arabic" w:hint="cs"/>
          <w:b/>
          <w:bCs/>
          <w:sz w:val="32"/>
          <w:szCs w:val="32"/>
          <w:rtl/>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tl/>
        </w:rPr>
        <w:t xml:space="preserve">الذي بدأ حياتَه العلمية بدراسة اليونانية واللاتينية، ثم اهتمَّ بدراسة اللغات السامية فتعلَّم العربية؛ ومن أشهر مؤلفاته: ما كتبه في السيرة النبوية، وكتابه عن الإسلام، وكتابه عن العلاقات بين العرب واليهود، ولكن هذه الكتابات اتَّسمت بالتعصب والتحيز، والبعد الشديد عن الموضوعية؛ كما وصفها </w:t>
      </w:r>
      <w:proofErr w:type="gramStart"/>
      <w:r w:rsidRPr="00A17F3C">
        <w:rPr>
          <w:rFonts w:ascii="Algerian" w:hAnsi="Algerian" w:cs="Simplified Arabic"/>
          <w:sz w:val="32"/>
          <w:szCs w:val="32"/>
          <w:rtl/>
        </w:rPr>
        <w:t>عبدالرحمن</w:t>
      </w:r>
      <w:proofErr w:type="gramEnd"/>
      <w:r w:rsidRPr="00A17F3C">
        <w:rPr>
          <w:rFonts w:ascii="Algerian" w:hAnsi="Algerian" w:cs="Simplified Arabic"/>
          <w:sz w:val="32"/>
          <w:szCs w:val="32"/>
          <w:rtl/>
        </w:rPr>
        <w:t xml:space="preserve"> بدوي</w:t>
      </w:r>
      <w:r w:rsidRPr="00A17F3C">
        <w:rPr>
          <w:rFonts w:ascii="Algerian" w:hAnsi="Algerian" w:cs="Simplified Arabic"/>
          <w:sz w:val="32"/>
          <w:szCs w:val="32"/>
        </w:rPr>
        <w:t xml:space="preserve"> (</w:t>
      </w:r>
      <w:r w:rsidRPr="00A17F3C">
        <w:rPr>
          <w:rFonts w:ascii="Algerian" w:hAnsi="Algerian" w:cs="Simplified Arabic"/>
          <w:sz w:val="32"/>
          <w:szCs w:val="32"/>
          <w:rtl/>
        </w:rPr>
        <w:t>في موسوعته عن الاستشراق</w:t>
      </w:r>
      <w:r w:rsidRPr="00A17F3C">
        <w:rPr>
          <w:rFonts w:ascii="Algerian" w:hAnsi="Algerian" w:cs="Simplified Arabic"/>
          <w:sz w:val="32"/>
          <w:szCs w:val="32"/>
        </w:rPr>
        <w:t>)</w:t>
      </w:r>
      <w:r w:rsidRPr="00A17F3C">
        <w:rPr>
          <w:rFonts w:ascii="Algerian" w:hAnsi="Algerian" w:cs="Simplified Arabic"/>
          <w:sz w:val="32"/>
          <w:szCs w:val="32"/>
          <w:rtl/>
        </w:rPr>
        <w:t xml:space="preserve">، ولكن </w:t>
      </w:r>
      <w:r w:rsidRPr="00A17F3C">
        <w:rPr>
          <w:rFonts w:ascii="Algerian" w:hAnsi="Algerian" w:cs="Simplified Arabic"/>
          <w:sz w:val="32"/>
          <w:szCs w:val="32"/>
          <w:rtl/>
        </w:rPr>
        <w:lastRenderedPageBreak/>
        <w:t>يحسب له اهتمامه بالتراث العربي؛ كنشره لكتاب: معجم الأدباء لياقوت الحموي، ورسائل أبي العلاء المعري، وغير ذلك من الأبحاث</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b/>
          <w:bCs/>
          <w:sz w:val="32"/>
          <w:szCs w:val="32"/>
          <w:rtl/>
        </w:rPr>
        <w:t>ويمكن لنا إيجاز أهم خصائص هذه المدرسة في الآتي</w:t>
      </w:r>
      <w:r w:rsidRPr="00A17F3C">
        <w:rPr>
          <w:rFonts w:ascii="Algerian" w:hAnsi="Algerian" w:cs="Simplified Arabic"/>
          <w:b/>
          <w:bCs/>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r w:rsidRPr="00A17F3C">
        <w:rPr>
          <w:rFonts w:ascii="Algerian" w:hAnsi="Algerian" w:cs="Simplified Arabic"/>
          <w:sz w:val="32"/>
          <w:szCs w:val="32"/>
          <w:rtl/>
        </w:rPr>
        <w:t>يمتاز الاستشراق البريطاني بارتباطه بالحركة الاستعمارية، ومحاولة ترسيخ السياسات الاستعمارية الإنجليزية في الشرق</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r w:rsidRPr="00A17F3C">
        <w:rPr>
          <w:rFonts w:ascii="Algerian" w:hAnsi="Algerian" w:cs="Simplified Arabic"/>
          <w:sz w:val="32"/>
          <w:szCs w:val="32"/>
          <w:rtl/>
        </w:rPr>
        <w:t>الاهتمام باللغة العربية؛ نظرًا لمصالح بريطانيا الاقتصادية والسياسية التي تربطها بالعالم العربي</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r w:rsidRPr="00A17F3C">
        <w:rPr>
          <w:rFonts w:ascii="Algerian" w:hAnsi="Algerian" w:cs="Simplified Arabic"/>
          <w:sz w:val="32"/>
          <w:szCs w:val="32"/>
          <w:rtl/>
        </w:rPr>
        <w:t>تتميز هذه المدرسة بالتعدُّد والشمول في سائر الدراسات الشرقية</w:t>
      </w:r>
      <w:r w:rsidRPr="00A17F3C">
        <w:rPr>
          <w:rFonts w:ascii="Algerian" w:hAnsi="Algerian" w:cs="Simplified Arabic"/>
          <w:sz w:val="32"/>
          <w:szCs w:val="32"/>
        </w:rPr>
        <w:t xml:space="preserve"> "</w:t>
      </w:r>
      <w:r w:rsidRPr="00A17F3C">
        <w:rPr>
          <w:rFonts w:ascii="Algerian" w:hAnsi="Algerian" w:cs="Simplified Arabic"/>
          <w:sz w:val="32"/>
          <w:szCs w:val="32"/>
          <w:rtl/>
        </w:rPr>
        <w:t>آداب - تاريخ - فلسفة - علوم - فنون وعمارة وآثار</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r w:rsidRPr="00A17F3C">
        <w:rPr>
          <w:rFonts w:ascii="Algerian" w:hAnsi="Algerian" w:cs="Simplified Arabic"/>
          <w:sz w:val="32"/>
          <w:szCs w:val="32"/>
          <w:rtl/>
        </w:rPr>
        <w:t>تتميَّز أيضًا بالتخصصية الدقيقة، فكلُّ مستشرقٍ له تخصُّصه الدقيق في أحد مجالات المعرفة الشرقية</w:t>
      </w:r>
      <w:r w:rsidRPr="00A17F3C">
        <w:rPr>
          <w:rFonts w:ascii="Algerian" w:hAnsi="Algerian" w:cs="Simplified Arabic"/>
          <w:sz w:val="32"/>
          <w:szCs w:val="32"/>
        </w:rPr>
        <w:t>.</w:t>
      </w:r>
    </w:p>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t> </w:t>
      </w:r>
    </w:p>
    <w:p w:rsidR="00A17F3C" w:rsidRDefault="00A17F3C" w:rsidP="00A17F3C">
      <w:pPr>
        <w:bidi/>
        <w:jc w:val="both"/>
        <w:outlineLvl w:val="0"/>
        <w:rPr>
          <w:rFonts w:ascii="Algerian" w:hAnsi="Algerian" w:cs="Simplified Arabic"/>
          <w:sz w:val="32"/>
          <w:szCs w:val="32"/>
          <w:rtl/>
        </w:rPr>
      </w:pPr>
      <w:r w:rsidRPr="00A17F3C">
        <w:rPr>
          <w:rFonts w:ascii="Algerian" w:hAnsi="Algerian" w:cs="Simplified Arabic"/>
          <w:sz w:val="32"/>
          <w:szCs w:val="32"/>
        </w:rPr>
        <w:t>• </w:t>
      </w:r>
      <w:r w:rsidRPr="00A17F3C">
        <w:rPr>
          <w:rFonts w:ascii="Algerian" w:hAnsi="Algerian" w:cs="Simplified Arabic"/>
          <w:sz w:val="32"/>
          <w:szCs w:val="32"/>
          <w:rtl/>
        </w:rPr>
        <w:t>الاهتمام بدراسة المعارف الخاصة بالمنطقة الجغرافية التي تقع تحت قبضتها الاستعمارية</w:t>
      </w:r>
      <w:r w:rsidRPr="00A17F3C">
        <w:rPr>
          <w:rFonts w:ascii="Algerian" w:hAnsi="Algerian" w:cs="Simplified Arabic"/>
          <w:sz w:val="32"/>
          <w:szCs w:val="32"/>
        </w:rPr>
        <w:t xml:space="preserve"> "</w:t>
      </w:r>
      <w:r w:rsidRPr="00A17F3C">
        <w:rPr>
          <w:rFonts w:ascii="Algerian" w:hAnsi="Algerian" w:cs="Simplified Arabic"/>
          <w:sz w:val="32"/>
          <w:szCs w:val="32"/>
          <w:rtl/>
        </w:rPr>
        <w:t>مصر وإفريقيا السوداء</w:t>
      </w:r>
      <w:r w:rsidRPr="00A17F3C">
        <w:rPr>
          <w:rFonts w:ascii="Algerian" w:hAnsi="Algerian" w:cs="Simplified Arabic"/>
          <w:sz w:val="32"/>
          <w:szCs w:val="32"/>
        </w:rPr>
        <w:t>"</w:t>
      </w:r>
      <w:r w:rsidRPr="00A17F3C">
        <w:rPr>
          <w:rFonts w:ascii="Algerian" w:hAnsi="Algerian" w:cs="Simplified Arabic"/>
          <w:sz w:val="32"/>
          <w:szCs w:val="32"/>
          <w:rtl/>
        </w:rPr>
        <w:t>، مع الإهمال الواضح لشمال إفريقيا؛ نظرًا لوقوعه تحت قبضة الاستعمار الفرنسي</w:t>
      </w:r>
      <w:r w:rsidRPr="00A17F3C">
        <w:rPr>
          <w:rFonts w:ascii="Algerian" w:hAnsi="Algerian" w:cs="Simplified Arabic"/>
          <w:sz w:val="32"/>
          <w:szCs w:val="32"/>
        </w:rPr>
        <w:t>.</w:t>
      </w:r>
    </w:p>
    <w:p w:rsidR="00915139" w:rsidRPr="00A17F3C" w:rsidRDefault="00915139" w:rsidP="00915139">
      <w:pPr>
        <w:bidi/>
        <w:jc w:val="both"/>
        <w:outlineLvl w:val="0"/>
        <w:rPr>
          <w:rFonts w:ascii="Algerian" w:hAnsi="Algerian" w:cs="Simplified Arabic"/>
          <w:sz w:val="32"/>
          <w:szCs w:val="32"/>
        </w:rPr>
      </w:pPr>
    </w:p>
    <w:p w:rsidR="00A17F3C" w:rsidRPr="00A17F3C" w:rsidRDefault="00915139" w:rsidP="00A17F3C">
      <w:pPr>
        <w:bidi/>
        <w:jc w:val="both"/>
        <w:outlineLvl w:val="0"/>
        <w:rPr>
          <w:rFonts w:ascii="Algerian" w:hAnsi="Algerian" w:cs="Simplified Arabic"/>
          <w:sz w:val="32"/>
          <w:szCs w:val="32"/>
        </w:rPr>
      </w:pPr>
      <w:r w:rsidRPr="00915139">
        <w:rPr>
          <w:rFonts w:ascii="Algerian" w:hAnsi="Algerian" w:cs="Simplified Arabic" w:hint="cs"/>
          <w:b/>
          <w:bCs/>
          <w:sz w:val="32"/>
          <w:szCs w:val="32"/>
          <w:highlight w:val="red"/>
          <w:rtl/>
        </w:rPr>
        <w:lastRenderedPageBreak/>
        <w:t>المراجع</w:t>
      </w:r>
      <w:r w:rsidRPr="00915139">
        <w:rPr>
          <w:rFonts w:ascii="Algerian" w:hAnsi="Algerian" w:cs="Simplified Arabic" w:hint="cs"/>
          <w:sz w:val="32"/>
          <w:szCs w:val="32"/>
          <w:highlight w:val="red"/>
          <w:rtl/>
        </w:rPr>
        <w:t>:</w:t>
      </w:r>
    </w:p>
    <w:p w:rsidR="00A17F3C" w:rsidRPr="00A17F3C" w:rsidRDefault="006B3A60" w:rsidP="00A17F3C">
      <w:pPr>
        <w:bidi/>
        <w:jc w:val="both"/>
        <w:outlineLvl w:val="0"/>
        <w:rPr>
          <w:rFonts w:ascii="Algerian" w:hAnsi="Algerian" w:cs="Simplified Arabic"/>
          <w:sz w:val="32"/>
          <w:szCs w:val="32"/>
        </w:rPr>
      </w:pPr>
      <w:r>
        <w:rPr>
          <w:rFonts w:ascii="Algerian" w:hAnsi="Algerian" w:cs="Simplified Arabic"/>
          <w:sz w:val="32"/>
          <w:szCs w:val="32"/>
        </w:rPr>
        <w:pict>
          <v:rect id="_x0000_i1025" style="width:0;height:.75pt" o:hralign="center" o:hrstd="t" o:hrnoshade="t" o:hr="t" fillcolor="green" stroked="f"/>
        </w:pict>
      </w:r>
    </w:p>
    <w:bookmarkStart w:id="7" w:name="_ftn1"/>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"_ftnref1"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[1]</w:t>
      </w:r>
      <w:r w:rsidRPr="00A17F3C">
        <w:rPr>
          <w:rFonts w:ascii="Algerian" w:hAnsi="Algerian" w:cs="Simplified Arabic"/>
          <w:sz w:val="32"/>
          <w:szCs w:val="32"/>
        </w:rPr>
        <w:fldChar w:fldCharType="end"/>
      </w:r>
      <w:bookmarkEnd w:id="7"/>
      <w:r w:rsidRPr="00A17F3C">
        <w:rPr>
          <w:rFonts w:ascii="Algerian" w:hAnsi="Algerian" w:cs="Simplified Arabic"/>
          <w:sz w:val="32"/>
          <w:szCs w:val="32"/>
        </w:rPr>
        <w:t> </w:t>
      </w:r>
      <w:r w:rsidRPr="00A17F3C">
        <w:rPr>
          <w:rFonts w:ascii="Algerian" w:hAnsi="Algerian" w:cs="Simplified Arabic"/>
          <w:sz w:val="32"/>
          <w:szCs w:val="32"/>
          <w:rtl/>
        </w:rPr>
        <w:t xml:space="preserve">محمود محمد </w:t>
      </w:r>
      <w:proofErr w:type="spellStart"/>
      <w:proofErr w:type="gramStart"/>
      <w:r w:rsidRPr="00A17F3C">
        <w:rPr>
          <w:rFonts w:ascii="Algerian" w:hAnsi="Algerian" w:cs="Simplified Arabic"/>
          <w:sz w:val="32"/>
          <w:szCs w:val="32"/>
          <w:rtl/>
        </w:rPr>
        <w:t>الطناحي</w:t>
      </w:r>
      <w:proofErr w:type="spellEnd"/>
      <w:r w:rsidRPr="00A17F3C">
        <w:rPr>
          <w:rFonts w:ascii="Algerian" w:hAnsi="Algerian" w:cs="Simplified Arabic"/>
          <w:sz w:val="32"/>
          <w:szCs w:val="32"/>
          <w:rtl/>
        </w:rPr>
        <w:t>:</w:t>
      </w:r>
      <w:proofErr w:type="gramEnd"/>
      <w:r w:rsidRPr="00A17F3C">
        <w:rPr>
          <w:rFonts w:ascii="Algerian" w:hAnsi="Algerian" w:cs="Simplified Arabic"/>
          <w:sz w:val="32"/>
          <w:szCs w:val="32"/>
          <w:rtl/>
        </w:rPr>
        <w:t xml:space="preserve"> مدخل إلى تاريخ نشر التراث العربي، مكتبة </w:t>
      </w:r>
      <w:proofErr w:type="spellStart"/>
      <w:r w:rsidRPr="00A17F3C">
        <w:rPr>
          <w:rFonts w:ascii="Algerian" w:hAnsi="Algerian" w:cs="Simplified Arabic"/>
          <w:sz w:val="32"/>
          <w:szCs w:val="32"/>
          <w:rtl/>
        </w:rPr>
        <w:t>الخانجي</w:t>
      </w:r>
      <w:proofErr w:type="spellEnd"/>
      <w:r w:rsidRPr="00A17F3C">
        <w:rPr>
          <w:rFonts w:ascii="Algerian" w:hAnsi="Algerian" w:cs="Simplified Arabic"/>
          <w:sz w:val="32"/>
          <w:szCs w:val="32"/>
          <w:rtl/>
        </w:rPr>
        <w:t>، 1984، ص207</w:t>
      </w:r>
      <w:r w:rsidRPr="00A17F3C">
        <w:rPr>
          <w:rFonts w:ascii="Algerian" w:hAnsi="Algerian" w:cs="Simplified Arabic"/>
          <w:sz w:val="32"/>
          <w:szCs w:val="32"/>
        </w:rPr>
        <w:t>.</w:t>
      </w:r>
    </w:p>
    <w:bookmarkStart w:id="8" w:name="_ftn2"/>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"_ftnref2"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[2]</w:t>
      </w:r>
      <w:r w:rsidRPr="00A17F3C">
        <w:rPr>
          <w:rFonts w:ascii="Algerian" w:hAnsi="Algerian" w:cs="Simplified Arabic"/>
          <w:sz w:val="32"/>
          <w:szCs w:val="32"/>
        </w:rPr>
        <w:fldChar w:fldCharType="end"/>
      </w:r>
      <w:bookmarkEnd w:id="8"/>
      <w:r w:rsidRPr="00A17F3C">
        <w:rPr>
          <w:rFonts w:ascii="Algerian" w:hAnsi="Algerian" w:cs="Simplified Arabic"/>
          <w:sz w:val="32"/>
          <w:szCs w:val="32"/>
        </w:rPr>
        <w:t> </w:t>
      </w:r>
      <w:r w:rsidRPr="00A17F3C">
        <w:rPr>
          <w:rFonts w:ascii="Algerian" w:hAnsi="Algerian" w:cs="Simplified Arabic"/>
          <w:sz w:val="32"/>
          <w:szCs w:val="32"/>
          <w:rtl/>
        </w:rPr>
        <w:t xml:space="preserve">يحيى </w:t>
      </w:r>
      <w:proofErr w:type="gramStart"/>
      <w:r w:rsidRPr="00A17F3C">
        <w:rPr>
          <w:rFonts w:ascii="Algerian" w:hAnsi="Algerian" w:cs="Simplified Arabic"/>
          <w:sz w:val="32"/>
          <w:szCs w:val="32"/>
          <w:rtl/>
        </w:rPr>
        <w:t>مراد:</w:t>
      </w:r>
      <w:proofErr w:type="gramEnd"/>
      <w:r w:rsidRPr="00A17F3C">
        <w:rPr>
          <w:rFonts w:ascii="Algerian" w:hAnsi="Algerian" w:cs="Simplified Arabic"/>
          <w:sz w:val="32"/>
          <w:szCs w:val="32"/>
          <w:rtl/>
        </w:rPr>
        <w:t xml:space="preserve"> المرجع السابق، ص32</w:t>
      </w:r>
      <w:r w:rsidRPr="00A17F3C">
        <w:rPr>
          <w:rFonts w:ascii="Algerian" w:hAnsi="Algerian" w:cs="Simplified Arabic"/>
          <w:sz w:val="32"/>
          <w:szCs w:val="32"/>
        </w:rPr>
        <w:t>.</w:t>
      </w:r>
    </w:p>
    <w:bookmarkStart w:id="9" w:name="_ftn3"/>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"_ftnref3"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[3]</w:t>
      </w:r>
      <w:r w:rsidRPr="00A17F3C">
        <w:rPr>
          <w:rFonts w:ascii="Algerian" w:hAnsi="Algerian" w:cs="Simplified Arabic"/>
          <w:sz w:val="32"/>
          <w:szCs w:val="32"/>
        </w:rPr>
        <w:fldChar w:fldCharType="end"/>
      </w:r>
      <w:bookmarkEnd w:id="9"/>
      <w:r w:rsidRPr="00A17F3C">
        <w:rPr>
          <w:rFonts w:ascii="Algerian" w:hAnsi="Algerian" w:cs="Simplified Arabic"/>
          <w:sz w:val="32"/>
          <w:szCs w:val="32"/>
        </w:rPr>
        <w:t> </w:t>
      </w:r>
      <w:r w:rsidRPr="00A17F3C">
        <w:rPr>
          <w:rFonts w:ascii="Algerian" w:hAnsi="Algerian" w:cs="Simplified Arabic"/>
          <w:sz w:val="32"/>
          <w:szCs w:val="32"/>
          <w:rtl/>
        </w:rPr>
        <w:t>نفسه، ص 33</w:t>
      </w:r>
      <w:r w:rsidRPr="00A17F3C">
        <w:rPr>
          <w:rFonts w:ascii="Algerian" w:hAnsi="Algerian" w:cs="Simplified Arabic"/>
          <w:sz w:val="32"/>
          <w:szCs w:val="32"/>
        </w:rPr>
        <w:t>.</w:t>
      </w:r>
    </w:p>
    <w:bookmarkStart w:id="10" w:name="_ftn4"/>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"_ftnref4"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[4]</w:t>
      </w:r>
      <w:r w:rsidRPr="00A17F3C">
        <w:rPr>
          <w:rFonts w:ascii="Algerian" w:hAnsi="Algerian" w:cs="Simplified Arabic"/>
          <w:sz w:val="32"/>
          <w:szCs w:val="32"/>
        </w:rPr>
        <w:fldChar w:fldCharType="end"/>
      </w:r>
      <w:bookmarkEnd w:id="10"/>
      <w:r w:rsidRPr="00A17F3C">
        <w:rPr>
          <w:rFonts w:ascii="Algerian" w:hAnsi="Algerian" w:cs="Simplified Arabic"/>
          <w:sz w:val="32"/>
          <w:szCs w:val="32"/>
        </w:rPr>
        <w:t> </w:t>
      </w:r>
      <w:r w:rsidRPr="00A17F3C">
        <w:rPr>
          <w:rFonts w:ascii="Algerian" w:hAnsi="Algerian" w:cs="Simplified Arabic"/>
          <w:sz w:val="32"/>
          <w:szCs w:val="32"/>
          <w:rtl/>
        </w:rPr>
        <w:t xml:space="preserve">سهيل </w:t>
      </w:r>
      <w:proofErr w:type="spellStart"/>
      <w:proofErr w:type="gramStart"/>
      <w:r w:rsidRPr="00A17F3C">
        <w:rPr>
          <w:rFonts w:ascii="Algerian" w:hAnsi="Algerian" w:cs="Simplified Arabic"/>
          <w:sz w:val="32"/>
          <w:szCs w:val="32"/>
          <w:rtl/>
        </w:rPr>
        <w:t>قاشا</w:t>
      </w:r>
      <w:proofErr w:type="spellEnd"/>
      <w:r w:rsidRPr="00A17F3C">
        <w:rPr>
          <w:rFonts w:ascii="Algerian" w:hAnsi="Algerian" w:cs="Simplified Arabic"/>
          <w:sz w:val="32"/>
          <w:szCs w:val="32"/>
          <w:rtl/>
        </w:rPr>
        <w:t>:</w:t>
      </w:r>
      <w:proofErr w:type="gramEnd"/>
      <w:r w:rsidRPr="00A17F3C">
        <w:rPr>
          <w:rFonts w:ascii="Algerian" w:hAnsi="Algerian" w:cs="Simplified Arabic"/>
          <w:sz w:val="32"/>
          <w:szCs w:val="32"/>
          <w:rtl/>
        </w:rPr>
        <w:t xml:space="preserve"> الاستشراق، سلسلة كتب الثقافة المقارنة، ج2 بغداد 1987 ص 17</w:t>
      </w:r>
      <w:r w:rsidRPr="00A17F3C">
        <w:rPr>
          <w:rFonts w:ascii="Algerian" w:hAnsi="Algerian" w:cs="Simplified Arabic"/>
          <w:sz w:val="32"/>
          <w:szCs w:val="32"/>
        </w:rPr>
        <w:t>.</w:t>
      </w:r>
    </w:p>
    <w:bookmarkStart w:id="11" w:name="_ftn5"/>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"_ftnref5"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[5]</w:t>
      </w:r>
      <w:r w:rsidRPr="00A17F3C">
        <w:rPr>
          <w:rFonts w:ascii="Algerian" w:hAnsi="Algerian" w:cs="Simplified Arabic"/>
          <w:sz w:val="32"/>
          <w:szCs w:val="32"/>
        </w:rPr>
        <w:fldChar w:fldCharType="end"/>
      </w:r>
      <w:bookmarkEnd w:id="11"/>
      <w:r w:rsidRPr="00A17F3C">
        <w:rPr>
          <w:rFonts w:ascii="Algerian" w:hAnsi="Algerian" w:cs="Simplified Arabic"/>
          <w:sz w:val="32"/>
          <w:szCs w:val="32"/>
        </w:rPr>
        <w:t> </w:t>
      </w:r>
      <w:r w:rsidRPr="00A17F3C">
        <w:rPr>
          <w:rFonts w:ascii="Algerian" w:hAnsi="Algerian" w:cs="Simplified Arabic"/>
          <w:sz w:val="32"/>
          <w:szCs w:val="32"/>
          <w:rtl/>
        </w:rPr>
        <w:t xml:space="preserve">ميشيل </w:t>
      </w:r>
      <w:proofErr w:type="gramStart"/>
      <w:r w:rsidRPr="00A17F3C">
        <w:rPr>
          <w:rFonts w:ascii="Algerian" w:hAnsi="Algerian" w:cs="Simplified Arabic"/>
          <w:sz w:val="32"/>
          <w:szCs w:val="32"/>
          <w:rtl/>
        </w:rPr>
        <w:t>جحا:</w:t>
      </w:r>
      <w:proofErr w:type="gramEnd"/>
      <w:r w:rsidRPr="00A17F3C">
        <w:rPr>
          <w:rFonts w:ascii="Algerian" w:hAnsi="Algerian" w:cs="Simplified Arabic"/>
          <w:sz w:val="32"/>
          <w:szCs w:val="32"/>
          <w:rtl/>
        </w:rPr>
        <w:t xml:space="preserve"> الدراسات العربية والإسلامية في أوروبا، معهد الأنماء العربي، بيروت 1982، ص 33</w:t>
      </w:r>
      <w:r w:rsidRPr="00A17F3C">
        <w:rPr>
          <w:rFonts w:ascii="Algerian" w:hAnsi="Algerian" w:cs="Simplified Arabic"/>
          <w:sz w:val="32"/>
          <w:szCs w:val="32"/>
        </w:rPr>
        <w:t>.</w:t>
      </w:r>
    </w:p>
    <w:bookmarkStart w:id="12" w:name="_ftn6"/>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"_ftnref6"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[6]</w:t>
      </w:r>
      <w:r w:rsidRPr="00A17F3C">
        <w:rPr>
          <w:rFonts w:ascii="Algerian" w:hAnsi="Algerian" w:cs="Simplified Arabic"/>
          <w:sz w:val="32"/>
          <w:szCs w:val="32"/>
        </w:rPr>
        <w:fldChar w:fldCharType="end"/>
      </w:r>
      <w:bookmarkEnd w:id="12"/>
      <w:r w:rsidRPr="00A17F3C">
        <w:rPr>
          <w:rFonts w:ascii="Algerian" w:hAnsi="Algerian" w:cs="Simplified Arabic"/>
          <w:sz w:val="32"/>
          <w:szCs w:val="32"/>
        </w:rPr>
        <w:t> </w:t>
      </w:r>
      <w:r w:rsidRPr="00A17F3C">
        <w:rPr>
          <w:rFonts w:ascii="Algerian" w:hAnsi="Algerian" w:cs="Simplified Arabic"/>
          <w:sz w:val="32"/>
          <w:szCs w:val="32"/>
          <w:rtl/>
        </w:rPr>
        <w:t>جورج سال: ولد في لندن، التحق في البداية بالتعليم اللاهوتي، تعلم العربية على يد معلم من سوريا، وكان يتقن اللغة العبرية أيضًا، من أبرز أعماله: ترجمته لمعاني القرآن الكريم، التي قدَّم لها بمقدمة احتوت على كثير من الافتراءات والشبهات، ومن الغريب أن يقول عنها عبدالرحمن بدوي: "ترجمة سال واضحة ومحكمة معًا؛ ولهذا راجت رواجًا عظيمًا طوال القرن الثامن عشر؛ إذ عنها تُرجِم القرآن إلى الألمانية عام 1746م</w:t>
      </w:r>
      <w:r w:rsidRPr="00A17F3C">
        <w:rPr>
          <w:rFonts w:ascii="Algerian" w:hAnsi="Algerian" w:cs="Simplified Arabic"/>
          <w:sz w:val="32"/>
          <w:szCs w:val="32"/>
        </w:rPr>
        <w:t>.</w:t>
      </w:r>
    </w:p>
    <w:bookmarkStart w:id="13" w:name="_ftn7"/>
    <w:p w:rsidR="00A17F3C" w:rsidRPr="00A17F3C" w:rsidRDefault="00A17F3C" w:rsidP="00A17F3C">
      <w:pPr>
        <w:bidi/>
        <w:jc w:val="both"/>
        <w:outlineLvl w:val="0"/>
        <w:rPr>
          <w:rFonts w:ascii="Algerian" w:hAnsi="Algerian" w:cs="Simplified Arabic"/>
          <w:sz w:val="32"/>
          <w:szCs w:val="32"/>
        </w:rPr>
      </w:pPr>
      <w:r w:rsidRPr="00A17F3C">
        <w:rPr>
          <w:rFonts w:ascii="Algerian" w:hAnsi="Algerian" w:cs="Simplified Arabic"/>
          <w:sz w:val="32"/>
          <w:szCs w:val="32"/>
        </w:rPr>
        <w:fldChar w:fldCharType="begin"/>
      </w:r>
      <w:r w:rsidRPr="00A17F3C">
        <w:rPr>
          <w:rFonts w:ascii="Algerian" w:hAnsi="Algerian" w:cs="Simplified Arabic"/>
          <w:sz w:val="32"/>
          <w:szCs w:val="32"/>
        </w:rPr>
        <w:instrText xml:space="preserve"> HYPERLINK "https://www.alukah.net/sharia/0/48814/" \l "_ftnref7" </w:instrText>
      </w:r>
      <w:r w:rsidRPr="00A17F3C">
        <w:rPr>
          <w:rFonts w:ascii="Algerian" w:hAnsi="Algerian" w:cs="Simplified Arabic"/>
          <w:sz w:val="32"/>
          <w:szCs w:val="32"/>
        </w:rPr>
        <w:fldChar w:fldCharType="separate"/>
      </w:r>
      <w:r w:rsidRPr="00A17F3C">
        <w:rPr>
          <w:rStyle w:val="Lienhypertexte"/>
          <w:rFonts w:ascii="Algerian" w:hAnsi="Algerian" w:cs="Simplified Arabic"/>
          <w:sz w:val="32"/>
          <w:szCs w:val="32"/>
        </w:rPr>
        <w:t>[7]</w:t>
      </w:r>
      <w:r w:rsidRPr="00A17F3C">
        <w:rPr>
          <w:rFonts w:ascii="Algerian" w:hAnsi="Algerian" w:cs="Simplified Arabic"/>
          <w:sz w:val="32"/>
          <w:szCs w:val="32"/>
        </w:rPr>
        <w:fldChar w:fldCharType="end"/>
      </w:r>
      <w:bookmarkEnd w:id="13"/>
      <w:r w:rsidRPr="00A17F3C">
        <w:rPr>
          <w:rFonts w:ascii="Algerian" w:hAnsi="Algerian" w:cs="Simplified Arabic"/>
          <w:sz w:val="32"/>
          <w:szCs w:val="32"/>
        </w:rPr>
        <w:t> </w:t>
      </w:r>
      <w:r w:rsidRPr="00A17F3C">
        <w:rPr>
          <w:rFonts w:ascii="Algerian" w:hAnsi="Algerian" w:cs="Simplified Arabic"/>
          <w:sz w:val="32"/>
          <w:szCs w:val="32"/>
          <w:rtl/>
        </w:rPr>
        <w:t xml:space="preserve">سهيل </w:t>
      </w:r>
      <w:proofErr w:type="spellStart"/>
      <w:proofErr w:type="gramStart"/>
      <w:r w:rsidRPr="00A17F3C">
        <w:rPr>
          <w:rFonts w:ascii="Algerian" w:hAnsi="Algerian" w:cs="Simplified Arabic"/>
          <w:sz w:val="32"/>
          <w:szCs w:val="32"/>
          <w:rtl/>
        </w:rPr>
        <w:t>قاشا</w:t>
      </w:r>
      <w:proofErr w:type="spellEnd"/>
      <w:r w:rsidRPr="00A17F3C">
        <w:rPr>
          <w:rFonts w:ascii="Algerian" w:hAnsi="Algerian" w:cs="Simplified Arabic"/>
          <w:sz w:val="32"/>
          <w:szCs w:val="32"/>
          <w:rtl/>
        </w:rPr>
        <w:t>:</w:t>
      </w:r>
      <w:proofErr w:type="gramEnd"/>
      <w:r w:rsidRPr="00A17F3C">
        <w:rPr>
          <w:rFonts w:ascii="Algerian" w:hAnsi="Algerian" w:cs="Simplified Arabic"/>
          <w:sz w:val="32"/>
          <w:szCs w:val="32"/>
          <w:rtl/>
        </w:rPr>
        <w:t xml:space="preserve"> المرجع السابق، ص 20</w:t>
      </w:r>
      <w:r w:rsidRPr="00A17F3C">
        <w:rPr>
          <w:rFonts w:ascii="Algerian" w:hAnsi="Algerian" w:cs="Simplified Arabic"/>
          <w:sz w:val="32"/>
          <w:szCs w:val="32"/>
        </w:rPr>
        <w:t>.</w:t>
      </w:r>
    </w:p>
    <w:p w:rsidR="00A17F3C" w:rsidRDefault="00A17F3C" w:rsidP="00A17F3C">
      <w:pPr>
        <w:bidi/>
        <w:jc w:val="both"/>
        <w:outlineLvl w:val="0"/>
        <w:rPr>
          <w:rFonts w:ascii="Algerian" w:hAnsi="Algerian" w:cs="Simplified Arabic"/>
          <w:sz w:val="32"/>
          <w:szCs w:val="32"/>
          <w:rtl/>
        </w:rPr>
      </w:pPr>
      <w:bookmarkStart w:id="14" w:name="_GoBack"/>
      <w:bookmarkEnd w:id="14"/>
      <w:r w:rsidRPr="00A17F3C">
        <w:rPr>
          <w:rFonts w:ascii="Algerian" w:hAnsi="Algerian" w:cs="Simplified Arabic"/>
          <w:sz w:val="32"/>
          <w:szCs w:val="32"/>
        </w:rPr>
        <w:br/>
      </w:r>
      <w:r w:rsidRPr="00A17F3C">
        <w:rPr>
          <w:rFonts w:ascii="Algerian" w:hAnsi="Algerian" w:cs="Simplified Arabic"/>
          <w:sz w:val="32"/>
          <w:szCs w:val="32"/>
        </w:rPr>
        <w:br/>
      </w:r>
      <w:r w:rsidRPr="00A17F3C">
        <w:rPr>
          <w:rFonts w:ascii="Algerian" w:hAnsi="Algerian" w:cs="Simplified Arabic"/>
          <w:sz w:val="32"/>
          <w:szCs w:val="32"/>
          <w:rtl/>
        </w:rPr>
        <w:t>رابط الموضوع</w:t>
      </w:r>
      <w:r w:rsidRPr="00A17F3C">
        <w:rPr>
          <w:rFonts w:ascii="Algerian" w:hAnsi="Algerian" w:cs="Simplified Arabic"/>
          <w:sz w:val="32"/>
          <w:szCs w:val="32"/>
        </w:rPr>
        <w:t>: </w:t>
      </w:r>
      <w:hyperlink r:id="rId9" w:anchor="ixzz6f6fPAAFo" w:history="1">
        <w:r w:rsidRPr="00A17F3C">
          <w:rPr>
            <w:rStyle w:val="Lienhypertexte"/>
            <w:rFonts w:ascii="Algerian" w:hAnsi="Algerian" w:cs="Simplified Arabic"/>
            <w:sz w:val="32"/>
            <w:szCs w:val="32"/>
          </w:rPr>
          <w:t>https://www.alukah.net/sharia/0/48814/#ixzz6f6fPAAFo</w:t>
        </w:r>
      </w:hyperlink>
    </w:p>
    <w:p w:rsidR="00586407" w:rsidRDefault="00586407" w:rsidP="00586407">
      <w:pPr>
        <w:bidi/>
        <w:jc w:val="both"/>
        <w:outlineLvl w:val="0"/>
        <w:rPr>
          <w:rFonts w:ascii="Algerian" w:hAnsi="Algerian" w:cs="Simplified Arabic"/>
          <w:sz w:val="32"/>
          <w:szCs w:val="32"/>
          <w:rtl/>
        </w:rPr>
      </w:pPr>
    </w:p>
    <w:p w:rsidR="00F40814" w:rsidRDefault="00F40814" w:rsidP="00AF61C4">
      <w:pPr>
        <w:jc w:val="right"/>
        <w:outlineLvl w:val="0"/>
        <w:rPr>
          <w:rFonts w:ascii="Algerian" w:hAnsi="Algerian" w:cs="Simplified Arabic"/>
          <w:sz w:val="36"/>
          <w:szCs w:val="36"/>
          <w:rtl/>
        </w:rPr>
      </w:pPr>
      <w:r>
        <w:rPr>
          <w:rFonts w:ascii="Algerian" w:hAnsi="Algerian" w:cs="Simplified Arabic" w:hint="cs"/>
          <w:sz w:val="32"/>
          <w:szCs w:val="32"/>
          <w:rtl/>
        </w:rPr>
        <w:lastRenderedPageBreak/>
        <w:t xml:space="preserve">    </w:t>
      </w:r>
      <w:r w:rsidR="00AF61C4">
        <w:rPr>
          <w:rFonts w:ascii="Algerian" w:hAnsi="Algerian" w:cs="Simplified Arabic" w:hint="cs"/>
          <w:sz w:val="36"/>
          <w:szCs w:val="36"/>
          <w:highlight w:val="yellow"/>
          <w:rtl/>
        </w:rPr>
        <w:t>المحاضرة</w:t>
      </w:r>
      <w:r w:rsidR="001D2449" w:rsidRPr="00C541E1">
        <w:rPr>
          <w:rFonts w:ascii="Algerian" w:hAnsi="Algerian" w:cs="Simplified Arabic" w:hint="cs"/>
          <w:sz w:val="36"/>
          <w:szCs w:val="36"/>
          <w:highlight w:val="yellow"/>
          <w:rtl/>
        </w:rPr>
        <w:t xml:space="preserve"> </w:t>
      </w:r>
      <w:r w:rsidR="00C541E1" w:rsidRPr="00C541E1">
        <w:rPr>
          <w:rFonts w:ascii="Algerian" w:hAnsi="Algerian" w:cs="Simplified Arabic" w:hint="cs"/>
          <w:sz w:val="36"/>
          <w:szCs w:val="36"/>
          <w:highlight w:val="yellow"/>
          <w:rtl/>
        </w:rPr>
        <w:t>الثالث</w:t>
      </w:r>
      <w:r w:rsidR="00AF61C4">
        <w:rPr>
          <w:rFonts w:ascii="Algerian" w:hAnsi="Algerian" w:cs="Simplified Arabic" w:hint="cs"/>
          <w:sz w:val="36"/>
          <w:szCs w:val="36"/>
          <w:highlight w:val="yellow"/>
          <w:rtl/>
        </w:rPr>
        <w:t>ة</w:t>
      </w:r>
      <w:r w:rsidR="00C541E1" w:rsidRPr="00C541E1">
        <w:rPr>
          <w:rFonts w:ascii="Algerian" w:hAnsi="Algerian" w:cs="Simplified Arabic" w:hint="cs"/>
          <w:sz w:val="36"/>
          <w:szCs w:val="36"/>
          <w:highlight w:val="yellow"/>
          <w:rtl/>
        </w:rPr>
        <w:t>: مدار</w:t>
      </w:r>
      <w:r w:rsidR="00C541E1" w:rsidRPr="00C541E1">
        <w:rPr>
          <w:rFonts w:ascii="Algerian" w:hAnsi="Algerian" w:cs="Simplified Arabic" w:hint="eastAsia"/>
          <w:sz w:val="36"/>
          <w:szCs w:val="36"/>
          <w:highlight w:val="yellow"/>
          <w:rtl/>
        </w:rPr>
        <w:t>س</w:t>
      </w:r>
      <w:r w:rsidR="00C541E1" w:rsidRPr="00C541E1">
        <w:rPr>
          <w:rFonts w:ascii="Algerian" w:hAnsi="Algerian" w:cs="Simplified Arabic" w:hint="cs"/>
          <w:sz w:val="36"/>
          <w:szCs w:val="36"/>
          <w:highlight w:val="yellow"/>
          <w:rtl/>
        </w:rPr>
        <w:t xml:space="preserve"> الاستشراق: </w:t>
      </w:r>
      <w:r w:rsidR="00C541E1" w:rsidRPr="00C541E1">
        <w:rPr>
          <w:rFonts w:ascii="Algerian" w:hAnsi="Algerian" w:cs="Simplified Arabic" w:hint="eastAsia"/>
          <w:sz w:val="36"/>
          <w:szCs w:val="36"/>
          <w:highlight w:val="yellow"/>
          <w:rtl/>
        </w:rPr>
        <w:t>الألمانية</w:t>
      </w:r>
      <w:r w:rsidR="00C541E1" w:rsidRPr="00C541E1">
        <w:rPr>
          <w:rFonts w:ascii="Algerian" w:hAnsi="Algerian" w:cs="Simplified Arabic" w:hint="cs"/>
          <w:sz w:val="36"/>
          <w:szCs w:val="36"/>
          <w:highlight w:val="yellow"/>
          <w:rtl/>
        </w:rPr>
        <w:t xml:space="preserve"> </w:t>
      </w:r>
      <w:r>
        <w:rPr>
          <w:rFonts w:ascii="Algerian" w:hAnsi="Algerian" w:cs="Simplified Arabic" w:hint="eastAsia"/>
          <w:sz w:val="36"/>
          <w:szCs w:val="36"/>
          <w:highlight w:val="yellow"/>
          <w:rtl/>
        </w:rPr>
        <w:t>والإيطالية</w:t>
      </w:r>
      <w:r>
        <w:rPr>
          <w:rFonts w:ascii="Algerian" w:hAnsi="Algerian" w:cs="Simplified Arabic" w:hint="cs"/>
          <w:sz w:val="36"/>
          <w:szCs w:val="36"/>
          <w:rtl/>
        </w:rPr>
        <w:t xml:space="preserve">   </w:t>
      </w:r>
    </w:p>
    <w:p w:rsidR="00F40814" w:rsidRPr="007E26F9" w:rsidRDefault="00F40814" w:rsidP="007E26F9">
      <w:pPr>
        <w:jc w:val="right"/>
        <w:outlineLvl w:val="0"/>
        <w:rPr>
          <w:rFonts w:ascii="Algerian" w:hAnsi="Algerian" w:cs="Simplified Arabic"/>
          <w:b/>
          <w:bCs/>
          <w:sz w:val="36"/>
          <w:szCs w:val="36"/>
          <w:rtl/>
        </w:rPr>
      </w:pPr>
      <w:r>
        <w:rPr>
          <w:rFonts w:ascii="Algerian" w:hAnsi="Algerian" w:cs="Simplified Arabic" w:hint="cs"/>
          <w:sz w:val="36"/>
          <w:szCs w:val="36"/>
          <w:rtl/>
        </w:rPr>
        <w:t xml:space="preserve">     </w:t>
      </w:r>
      <w:r w:rsidRPr="007E26F9">
        <w:rPr>
          <w:rFonts w:ascii="Algerian" w:hAnsi="Algerian" w:cs="Simplified Arabic" w:hint="cs"/>
          <w:b/>
          <w:bCs/>
          <w:sz w:val="36"/>
          <w:szCs w:val="36"/>
          <w:rtl/>
        </w:rPr>
        <w:t xml:space="preserve"> </w:t>
      </w:r>
      <w:proofErr w:type="gramStart"/>
      <w:r w:rsidR="007E26F9" w:rsidRPr="007E26F9">
        <w:rPr>
          <w:rFonts w:ascii="Algerian" w:hAnsi="Algerian" w:cs="Simplified Arabic" w:hint="cs"/>
          <w:b/>
          <w:bCs/>
          <w:sz w:val="36"/>
          <w:szCs w:val="36"/>
          <w:highlight w:val="green"/>
          <w:rtl/>
        </w:rPr>
        <w:t>3-</w:t>
      </w:r>
      <w:r w:rsidRPr="007E26F9">
        <w:rPr>
          <w:rFonts w:ascii="Algerian" w:hAnsi="Algerian" w:cs="Simplified Arabic" w:hint="cs"/>
          <w:b/>
          <w:bCs/>
          <w:sz w:val="36"/>
          <w:szCs w:val="36"/>
          <w:highlight w:val="green"/>
          <w:rtl/>
        </w:rPr>
        <w:t xml:space="preserve"> </w:t>
      </w:r>
      <w:r w:rsidR="007E26F9" w:rsidRPr="007E26F9">
        <w:rPr>
          <w:rFonts w:ascii="Algerian" w:hAnsi="Algerian" w:cs="Simplified Arabic" w:hint="cs"/>
          <w:b/>
          <w:bCs/>
          <w:sz w:val="36"/>
          <w:szCs w:val="36"/>
          <w:highlight w:val="green"/>
          <w:rtl/>
        </w:rPr>
        <w:t>المدرسة</w:t>
      </w:r>
      <w:proofErr w:type="gramEnd"/>
      <w:r w:rsidR="007E26F9" w:rsidRPr="007E26F9">
        <w:rPr>
          <w:rFonts w:ascii="Algerian" w:hAnsi="Algerian" w:cs="Simplified Arabic" w:hint="cs"/>
          <w:b/>
          <w:bCs/>
          <w:sz w:val="36"/>
          <w:szCs w:val="36"/>
          <w:highlight w:val="green"/>
          <w:rtl/>
        </w:rPr>
        <w:t xml:space="preserve"> الالمانية</w:t>
      </w: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اهتم الباحثون الألمان بالدراسات العربية الإسلامية منذ عهد مبكر فقد ثبت أن مارتن لوثر كان من الذين تأثروا بالفكر الإسلامي حينما تمرد على الكنيسة الكاثوليكية في روما، ولكن موقف لوثر كان عدائيا جداً من الإسلام وبخاصة الدولة </w:t>
      </w:r>
      <w:proofErr w:type="gramStart"/>
      <w:r w:rsidRPr="00F40814">
        <w:rPr>
          <w:rFonts w:ascii="Algerian" w:hAnsi="Algerian" w:cs="Simplified Arabic"/>
          <w:sz w:val="36"/>
          <w:szCs w:val="36"/>
          <w:rtl/>
        </w:rPr>
        <w:t>العثمانية</w:t>
      </w:r>
      <w:r>
        <w:rPr>
          <w:rFonts w:ascii="Algerian" w:hAnsi="Algerian" w:cs="Simplified Arabic" w:hint="cs"/>
          <w:sz w:val="36"/>
          <w:szCs w:val="36"/>
          <w:rtl/>
        </w:rPr>
        <w:t>.</w:t>
      </w:r>
      <w:r w:rsidRPr="00F40814">
        <w:rPr>
          <w:rFonts w:ascii="Algerian" w:hAnsi="Algerian" w:cs="Simplified Arabic"/>
          <w:sz w:val="36"/>
          <w:szCs w:val="36"/>
        </w:rPr>
        <w:t>.</w:t>
      </w:r>
      <w:proofErr w:type="gramEnd"/>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وقد تميز المستشرقون الألمان بالجدية في البحث حتى اصطبغت الدراسات الإسلامية في أوروبا في وقت من الأوقات بالصبغة الألمانية. ويقول في ذلك الدكتور السامرائي “ومع كل هذا فإن المدرسة الألمانية وحدها أظهرت اهتماما علميا جادا بالإسلام في وقت مبكر عن غيرها من المدارس </w:t>
      </w:r>
      <w:proofErr w:type="spellStart"/>
      <w:r w:rsidRPr="00F40814">
        <w:rPr>
          <w:rFonts w:ascii="Algerian" w:hAnsi="Algerian" w:cs="Simplified Arabic"/>
          <w:sz w:val="36"/>
          <w:szCs w:val="36"/>
          <w:rtl/>
        </w:rPr>
        <w:t>الاستشراقية</w:t>
      </w:r>
      <w:proofErr w:type="spellEnd"/>
      <w:r w:rsidRPr="00F40814">
        <w:rPr>
          <w:rFonts w:ascii="Algerian" w:hAnsi="Algerian" w:cs="Simplified Arabic"/>
          <w:sz w:val="36"/>
          <w:szCs w:val="36"/>
          <w:rtl/>
        </w:rPr>
        <w:t xml:space="preserve"> الأوروبية، وذكر أمثلة على هذا الاهتمام بالمخطوطات وبالتاريخ الإسلامي حيث ظهر كتاب مغازي الواقدي وبدأ تحقيق كتاب الطبري، وظهرت جهود بروكلمان في </w:t>
      </w:r>
      <w:proofErr w:type="gramStart"/>
      <w:r w:rsidRPr="00F40814">
        <w:rPr>
          <w:rFonts w:ascii="Algerian" w:hAnsi="Algerian" w:cs="Simplified Arabic"/>
          <w:sz w:val="36"/>
          <w:szCs w:val="36"/>
          <w:rtl/>
        </w:rPr>
        <w:t>كتابه ’تاريخ</w:t>
      </w:r>
      <w:proofErr w:type="gramEnd"/>
      <w:r w:rsidRPr="00F40814">
        <w:rPr>
          <w:rFonts w:ascii="Algerian" w:hAnsi="Algerian" w:cs="Simplified Arabic"/>
          <w:sz w:val="36"/>
          <w:szCs w:val="36"/>
          <w:rtl/>
        </w:rPr>
        <w:t xml:space="preserve"> الأدب العربي</w:t>
      </w:r>
      <w:r>
        <w:rPr>
          <w:rFonts w:ascii="Algerian" w:hAnsi="Algerian" w:cs="Simplified Arabic" w:hint="cs"/>
          <w:sz w:val="36"/>
          <w:szCs w:val="36"/>
          <w:rtl/>
        </w:rPr>
        <w:t xml:space="preserve"> .</w:t>
      </w: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وما زال الاستشراق الألماني مزدهراً في العديد من الجامعات، وقد لحق الاستشراق الألماني غيره في الاهتمام بالقضايا المعاصرة فقد قدم المستشرق </w:t>
      </w:r>
      <w:proofErr w:type="spellStart"/>
      <w:r w:rsidRPr="00F40814">
        <w:rPr>
          <w:rFonts w:ascii="Algerian" w:hAnsi="Algerian" w:cs="Simplified Arabic"/>
          <w:sz w:val="36"/>
          <w:szCs w:val="36"/>
          <w:rtl/>
        </w:rPr>
        <w:t>راينهارد</w:t>
      </w:r>
      <w:proofErr w:type="spellEnd"/>
      <w:r w:rsidRPr="00F40814">
        <w:rPr>
          <w:rFonts w:ascii="Algerian" w:hAnsi="Algerian" w:cs="Simplified Arabic"/>
          <w:sz w:val="36"/>
          <w:szCs w:val="36"/>
          <w:rtl/>
        </w:rPr>
        <w:t xml:space="preserve"> </w:t>
      </w:r>
      <w:proofErr w:type="spellStart"/>
      <w:r w:rsidRPr="00F40814">
        <w:rPr>
          <w:rFonts w:ascii="Algerian" w:hAnsi="Algerian" w:cs="Simplified Arabic"/>
          <w:sz w:val="36"/>
          <w:szCs w:val="36"/>
          <w:rtl/>
        </w:rPr>
        <w:t>شولتز</w:t>
      </w:r>
      <w:proofErr w:type="spellEnd"/>
      <w:r w:rsidRPr="00F40814">
        <w:rPr>
          <w:rFonts w:ascii="Algerian" w:hAnsi="Algerian" w:cs="Simplified Arabic"/>
          <w:sz w:val="36"/>
          <w:szCs w:val="36"/>
          <w:rtl/>
        </w:rPr>
        <w:t xml:space="preserve"> محاضرة في شهر سبتمبر 1986 في جامعة </w:t>
      </w:r>
      <w:proofErr w:type="spellStart"/>
      <w:r w:rsidRPr="00F40814">
        <w:rPr>
          <w:rFonts w:ascii="Algerian" w:hAnsi="Algerian" w:cs="Simplified Arabic"/>
          <w:sz w:val="36"/>
          <w:szCs w:val="36"/>
          <w:rtl/>
        </w:rPr>
        <w:t>برنستون</w:t>
      </w:r>
      <w:proofErr w:type="spellEnd"/>
      <w:r w:rsidRPr="00F40814">
        <w:rPr>
          <w:rFonts w:ascii="Algerian" w:hAnsi="Algerian" w:cs="Simplified Arabic"/>
          <w:sz w:val="36"/>
          <w:szCs w:val="36"/>
          <w:rtl/>
        </w:rPr>
        <w:t xml:space="preserve"> بالولايات المتحدة </w:t>
      </w:r>
      <w:proofErr w:type="gramStart"/>
      <w:r w:rsidRPr="00F40814">
        <w:rPr>
          <w:rFonts w:ascii="Algerian" w:hAnsi="Algerian" w:cs="Simplified Arabic"/>
          <w:sz w:val="36"/>
          <w:szCs w:val="36"/>
          <w:rtl/>
        </w:rPr>
        <w:t>بعنوان ’الإسلام</w:t>
      </w:r>
      <w:proofErr w:type="gramEnd"/>
      <w:r w:rsidRPr="00F40814">
        <w:rPr>
          <w:rFonts w:ascii="Algerian" w:hAnsi="Algerian" w:cs="Simplified Arabic"/>
          <w:sz w:val="36"/>
          <w:szCs w:val="36"/>
          <w:rtl/>
        </w:rPr>
        <w:t xml:space="preserve"> السياسي في القرن العشرين</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lastRenderedPageBreak/>
        <w:t>أ</w:t>
      </w:r>
      <w:r w:rsidRPr="00F40814">
        <w:rPr>
          <w:rFonts w:ascii="Algerian" w:hAnsi="Algerian" w:cs="Simplified Arabic"/>
          <w:b/>
          <w:bCs/>
          <w:sz w:val="36"/>
          <w:szCs w:val="36"/>
          <w:rtl/>
        </w:rPr>
        <w:t>علام الاستشراق الألماني</w:t>
      </w:r>
    </w:p>
    <w:p w:rsidR="00F40814" w:rsidRPr="00B61903" w:rsidRDefault="00F40814" w:rsidP="00B61903">
      <w:pPr>
        <w:jc w:val="right"/>
        <w:outlineLvl w:val="0"/>
        <w:rPr>
          <w:rFonts w:ascii="Algerian" w:hAnsi="Algerian" w:cs="Simplified Arabic"/>
          <w:sz w:val="32"/>
          <w:szCs w:val="32"/>
          <w:rtl/>
        </w:rPr>
      </w:pPr>
      <w:r w:rsidRPr="00B61903">
        <w:rPr>
          <w:rFonts w:ascii="Algerian" w:hAnsi="Algerian" w:cs="Simplified Arabic"/>
          <w:sz w:val="32"/>
          <w:szCs w:val="32"/>
          <w:rtl/>
        </w:rPr>
        <w:t xml:space="preserve">يوهان جاكوب </w:t>
      </w:r>
      <w:proofErr w:type="spellStart"/>
      <w:proofErr w:type="gramStart"/>
      <w:r w:rsidRPr="00B61903">
        <w:rPr>
          <w:rFonts w:ascii="Algerian" w:hAnsi="Algerian" w:cs="Simplified Arabic"/>
          <w:sz w:val="32"/>
          <w:szCs w:val="32"/>
          <w:rtl/>
        </w:rPr>
        <w:t>رايسكه</w:t>
      </w:r>
      <w:proofErr w:type="spellEnd"/>
      <w:r w:rsidR="00B61903">
        <w:rPr>
          <w:rFonts w:ascii="Algerian" w:hAnsi="Algerian" w:cs="Simplified Arabic" w:hint="cs"/>
          <w:sz w:val="32"/>
          <w:szCs w:val="32"/>
          <w:rtl/>
        </w:rPr>
        <w:t>(</w:t>
      </w:r>
      <w:proofErr w:type="gramEnd"/>
      <w:r w:rsidR="00B61903" w:rsidRPr="00B61903">
        <w:rPr>
          <w:rFonts w:ascii="Algerian" w:hAnsi="Algerian" w:cs="Simplified Arabic" w:hint="cs"/>
          <w:sz w:val="32"/>
          <w:szCs w:val="32"/>
          <w:rtl/>
        </w:rPr>
        <w:t>1716</w:t>
      </w:r>
      <w:r w:rsidR="00B61903">
        <w:rPr>
          <w:rFonts w:ascii="Algerian" w:hAnsi="Algerian" w:cs="Simplified Arabic" w:hint="cs"/>
          <w:sz w:val="32"/>
          <w:szCs w:val="32"/>
          <w:rtl/>
        </w:rPr>
        <w:t xml:space="preserve"> </w:t>
      </w:r>
      <w:r w:rsidR="00B61903">
        <w:rPr>
          <w:rFonts w:ascii="Algerian" w:hAnsi="Algerian" w:cs="Simplified Arabic"/>
          <w:sz w:val="32"/>
          <w:szCs w:val="32"/>
          <w:rtl/>
        </w:rPr>
        <w:t>–</w:t>
      </w:r>
      <w:r w:rsidR="00B61903">
        <w:rPr>
          <w:rFonts w:ascii="Algerian" w:hAnsi="Algerian" w:cs="Simplified Arabic" w:hint="cs"/>
          <w:sz w:val="32"/>
          <w:szCs w:val="32"/>
          <w:rtl/>
        </w:rPr>
        <w:t xml:space="preserve"> </w:t>
      </w:r>
      <w:r w:rsidR="00B61903" w:rsidRPr="00B61903">
        <w:rPr>
          <w:rFonts w:ascii="Algerian" w:hAnsi="Algerian" w:cs="Simplified Arabic" w:hint="cs"/>
          <w:sz w:val="32"/>
          <w:szCs w:val="32"/>
          <w:rtl/>
        </w:rPr>
        <w:t>177</w:t>
      </w:r>
      <w:r w:rsidR="00B61903">
        <w:rPr>
          <w:rFonts w:ascii="Algerian" w:hAnsi="Algerian" w:cs="Simplified Arabic" w:hint="cs"/>
          <w:sz w:val="32"/>
          <w:szCs w:val="32"/>
          <w:rtl/>
        </w:rPr>
        <w:t>4)</w:t>
      </w:r>
      <w:r w:rsidRPr="00B61903">
        <w:rPr>
          <w:rFonts w:ascii="Algerian" w:hAnsi="Algerian" w:cs="Simplified Arabic"/>
          <w:sz w:val="32"/>
          <w:szCs w:val="32"/>
        </w:rPr>
        <w:t xml:space="preserve"> Johann Jakob </w:t>
      </w:r>
      <w:proofErr w:type="spellStart"/>
      <w:r w:rsidRPr="00B61903">
        <w:rPr>
          <w:rFonts w:ascii="Algerian" w:hAnsi="Algerian" w:cs="Simplified Arabic"/>
          <w:sz w:val="32"/>
          <w:szCs w:val="32"/>
        </w:rPr>
        <w:t>Reiske</w:t>
      </w:r>
      <w:proofErr w:type="spellEnd"/>
      <w:r w:rsidR="00B61903">
        <w:rPr>
          <w:rFonts w:ascii="Algerian" w:hAnsi="Algerian" w:cs="Simplified Arabic" w:hint="cs"/>
          <w:sz w:val="32"/>
          <w:szCs w:val="32"/>
          <w:rtl/>
        </w:rPr>
        <w:t>1-</w:t>
      </w: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يعد </w:t>
      </w:r>
      <w:proofErr w:type="spellStart"/>
      <w:r w:rsidRPr="00F40814">
        <w:rPr>
          <w:rFonts w:ascii="Algerian" w:hAnsi="Algerian" w:cs="Simplified Arabic"/>
          <w:sz w:val="36"/>
          <w:szCs w:val="36"/>
          <w:rtl/>
        </w:rPr>
        <w:t>رايسكه</w:t>
      </w:r>
      <w:proofErr w:type="spellEnd"/>
      <w:r w:rsidRPr="00F40814">
        <w:rPr>
          <w:rFonts w:ascii="Algerian" w:hAnsi="Algerian" w:cs="Simplified Arabic"/>
          <w:sz w:val="36"/>
          <w:szCs w:val="36"/>
          <w:rtl/>
        </w:rPr>
        <w:t xml:space="preserve"> مؤسس الدراسات العربية في ألمانيا حيث بدأ تعليم نفسه العربية ثم درس في جامعة </w:t>
      </w:r>
      <w:proofErr w:type="spellStart"/>
      <w:r w:rsidRPr="00F40814">
        <w:rPr>
          <w:rFonts w:ascii="Algerian" w:hAnsi="Algerian" w:cs="Simplified Arabic"/>
          <w:sz w:val="36"/>
          <w:szCs w:val="36"/>
          <w:rtl/>
        </w:rPr>
        <w:t>ليبزيج</w:t>
      </w:r>
      <w:proofErr w:type="spellEnd"/>
      <w:r w:rsidRPr="00F40814">
        <w:rPr>
          <w:rFonts w:ascii="Algerian" w:hAnsi="Algerian" w:cs="Simplified Arabic"/>
          <w:sz w:val="36"/>
          <w:szCs w:val="36"/>
        </w:rPr>
        <w:t xml:space="preserve"> Leipzig </w:t>
      </w:r>
      <w:r w:rsidRPr="00F40814">
        <w:rPr>
          <w:rFonts w:ascii="Algerian" w:hAnsi="Algerian" w:cs="Simplified Arabic"/>
          <w:sz w:val="36"/>
          <w:szCs w:val="36"/>
          <w:rtl/>
        </w:rPr>
        <w:t>وانتقل إلى جامعة ليدن لدراسة المخطوطات العربية فيها كما اهتم بدراسة اللغة العربية والحضارة الإسلامية وإن كان له فضل في هذا المجال فهو الابتعاد بالدراسات العربية الإسلامية عن الارتباط بالدراسات اللاهوتية التي كانت تميز هذه الدراسات في القرون الوسطى (الأوروبية)</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يوليوس </w:t>
      </w:r>
      <w:proofErr w:type="spellStart"/>
      <w:r w:rsidRPr="00F40814">
        <w:rPr>
          <w:rFonts w:ascii="Algerian" w:hAnsi="Algerian" w:cs="Simplified Arabic"/>
          <w:sz w:val="36"/>
          <w:szCs w:val="36"/>
          <w:rtl/>
        </w:rPr>
        <w:t>فيلهاوزن</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Jullius</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Wellhausen</w:t>
      </w:r>
      <w:proofErr w:type="spellEnd"/>
      <w:r w:rsidRPr="00F40814">
        <w:rPr>
          <w:rFonts w:ascii="Algerian" w:hAnsi="Algerian" w:cs="Simplified Arabic"/>
          <w:sz w:val="36"/>
          <w:szCs w:val="36"/>
        </w:rPr>
        <w:t xml:space="preserve"> (1844-1918)</w:t>
      </w:r>
      <w:r w:rsidR="00580B5F">
        <w:rPr>
          <w:rFonts w:ascii="Algerian" w:hAnsi="Algerian" w:cs="Simplified Arabic" w:hint="cs"/>
          <w:sz w:val="36"/>
          <w:szCs w:val="36"/>
          <w:rtl/>
        </w:rPr>
        <w:t>2-</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تخصص في دراسة التاريخ الإسلامي والفرق الإسلامية، من أبرز إنتاجه تحقيق تاريخ الطبري، وألف كتاباً </w:t>
      </w:r>
      <w:proofErr w:type="gramStart"/>
      <w:r w:rsidRPr="00F40814">
        <w:rPr>
          <w:rFonts w:ascii="Algerian" w:hAnsi="Algerian" w:cs="Simplified Arabic"/>
          <w:sz w:val="36"/>
          <w:szCs w:val="36"/>
          <w:rtl/>
        </w:rPr>
        <w:t>بعنوان ’الإمبراطورية</w:t>
      </w:r>
      <w:proofErr w:type="gramEnd"/>
      <w:r w:rsidRPr="00F40814">
        <w:rPr>
          <w:rFonts w:ascii="Algerian" w:hAnsi="Algerian" w:cs="Simplified Arabic"/>
          <w:sz w:val="36"/>
          <w:szCs w:val="36"/>
          <w:rtl/>
        </w:rPr>
        <w:t xml:space="preserve"> العربية وسقوطها‘ ومن اهتماماته بالفرق الإسلامية تأليف كتابيه ’الأحزاب المعارضة في الإسلام‘ وكتابه ’الخوارج والشيعة‘ وكتب عن الرسول صلى الله عليه وسلم في كتابه ’تنظيم محمد للجماعة في المدينة‘ وكتابه ’محمد والسفارات التي وجهت إليه</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ثيودور </w:t>
      </w:r>
      <w:proofErr w:type="spellStart"/>
      <w:r w:rsidRPr="00F40814">
        <w:rPr>
          <w:rFonts w:ascii="Algerian" w:hAnsi="Algerian" w:cs="Simplified Arabic"/>
          <w:sz w:val="36"/>
          <w:szCs w:val="36"/>
          <w:rtl/>
        </w:rPr>
        <w:t>نولدكه</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Theodor</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Noldeke</w:t>
      </w:r>
      <w:proofErr w:type="spellEnd"/>
      <w:r w:rsidRPr="00F40814">
        <w:rPr>
          <w:rFonts w:ascii="Algerian" w:hAnsi="Algerian" w:cs="Simplified Arabic"/>
          <w:sz w:val="36"/>
          <w:szCs w:val="36"/>
        </w:rPr>
        <w:t xml:space="preserve"> (1836-1930)</w:t>
      </w:r>
      <w:r w:rsidR="00580B5F">
        <w:rPr>
          <w:rFonts w:ascii="Algerian" w:hAnsi="Algerian" w:cs="Simplified Arabic" w:hint="cs"/>
          <w:sz w:val="36"/>
          <w:szCs w:val="36"/>
          <w:rtl/>
        </w:rPr>
        <w:t>3-</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ولد في </w:t>
      </w:r>
      <w:proofErr w:type="spellStart"/>
      <w:r w:rsidRPr="00F40814">
        <w:rPr>
          <w:rFonts w:ascii="Algerian" w:hAnsi="Algerian" w:cs="Simplified Arabic"/>
          <w:sz w:val="36"/>
          <w:szCs w:val="36"/>
          <w:rtl/>
        </w:rPr>
        <w:t>هامبرج</w:t>
      </w:r>
      <w:proofErr w:type="spellEnd"/>
      <w:r w:rsidRPr="00F40814">
        <w:rPr>
          <w:rFonts w:ascii="Algerian" w:hAnsi="Algerian" w:cs="Simplified Arabic"/>
          <w:sz w:val="36"/>
          <w:szCs w:val="36"/>
          <w:rtl/>
        </w:rPr>
        <w:t xml:space="preserve"> في 2مارس 1836 ودرس فيها اللغة العربية ودرس في جامعة </w:t>
      </w:r>
      <w:proofErr w:type="spellStart"/>
      <w:r w:rsidRPr="00F40814">
        <w:rPr>
          <w:rFonts w:ascii="Algerian" w:hAnsi="Algerian" w:cs="Simplified Arabic"/>
          <w:sz w:val="36"/>
          <w:szCs w:val="36"/>
          <w:rtl/>
        </w:rPr>
        <w:t>ليبزيج</w:t>
      </w:r>
      <w:proofErr w:type="spellEnd"/>
      <w:r w:rsidRPr="00F40814">
        <w:rPr>
          <w:rFonts w:ascii="Algerian" w:hAnsi="Algerian" w:cs="Simplified Arabic"/>
          <w:sz w:val="36"/>
          <w:szCs w:val="36"/>
          <w:rtl/>
        </w:rPr>
        <w:t xml:space="preserve"> وفينا وليدن وبرلين. عيّن أستاذاً للغات الإسلامية والتاريخ الإسلامي في جامعة </w:t>
      </w:r>
      <w:proofErr w:type="spellStart"/>
      <w:r w:rsidRPr="00F40814">
        <w:rPr>
          <w:rFonts w:ascii="Algerian" w:hAnsi="Algerian" w:cs="Simplified Arabic"/>
          <w:sz w:val="36"/>
          <w:szCs w:val="36"/>
          <w:rtl/>
        </w:rPr>
        <w:t>توبنجن</w:t>
      </w:r>
      <w:proofErr w:type="spellEnd"/>
      <w:r w:rsidRPr="00F40814">
        <w:rPr>
          <w:rFonts w:ascii="Algerian" w:hAnsi="Algerian" w:cs="Simplified Arabic"/>
          <w:sz w:val="36"/>
          <w:szCs w:val="36"/>
          <w:rtl/>
        </w:rPr>
        <w:t xml:space="preserve">، وعمل أيضاً في جامعة </w:t>
      </w:r>
      <w:proofErr w:type="spellStart"/>
      <w:r w:rsidRPr="00F40814">
        <w:rPr>
          <w:rFonts w:ascii="Algerian" w:hAnsi="Algerian" w:cs="Simplified Arabic"/>
          <w:sz w:val="36"/>
          <w:szCs w:val="36"/>
          <w:rtl/>
        </w:rPr>
        <w:t>ستراستبرج</w:t>
      </w:r>
      <w:proofErr w:type="spellEnd"/>
      <w:r w:rsidRPr="00F40814">
        <w:rPr>
          <w:rFonts w:ascii="Algerian" w:hAnsi="Algerian" w:cs="Simplified Arabic"/>
          <w:sz w:val="36"/>
          <w:szCs w:val="36"/>
          <w:rtl/>
        </w:rPr>
        <w:t xml:space="preserve">. اهتم بالشعر والجاهلي وبقواعد اللغة العربية وأصدر كتاباً </w:t>
      </w:r>
      <w:proofErr w:type="gramStart"/>
      <w:r w:rsidRPr="00F40814">
        <w:rPr>
          <w:rFonts w:ascii="Algerian" w:hAnsi="Algerian" w:cs="Simplified Arabic"/>
          <w:sz w:val="36"/>
          <w:szCs w:val="36"/>
          <w:rtl/>
        </w:rPr>
        <w:t>بعنوان ’مختارات</w:t>
      </w:r>
      <w:proofErr w:type="gramEnd"/>
      <w:r w:rsidRPr="00F40814">
        <w:rPr>
          <w:rFonts w:ascii="Algerian" w:hAnsi="Algerian" w:cs="Simplified Arabic"/>
          <w:sz w:val="36"/>
          <w:szCs w:val="36"/>
          <w:rtl/>
        </w:rPr>
        <w:t xml:space="preserve"> من الشعر العربي‘ من أهم مؤلفاته كتابه ’تاريخ القرآن‘ نشره عام 1860 وهو رسالته للدكتوراه وفيه تناول ترتيب سور القرآن الكريم وحاول أن يجعل لها ترتيباً ابتدعه. ذكر عبد الرحمن بدوي أن </w:t>
      </w:r>
      <w:proofErr w:type="spellStart"/>
      <w:r w:rsidRPr="00F40814">
        <w:rPr>
          <w:rFonts w:ascii="Algerian" w:hAnsi="Algerian" w:cs="Simplified Arabic"/>
          <w:sz w:val="36"/>
          <w:szCs w:val="36"/>
          <w:rtl/>
        </w:rPr>
        <w:t>نولدكه</w:t>
      </w:r>
      <w:proofErr w:type="spellEnd"/>
      <w:r w:rsidRPr="00F40814">
        <w:rPr>
          <w:rFonts w:ascii="Algerian" w:hAnsi="Algerian" w:cs="Simplified Arabic"/>
          <w:sz w:val="36"/>
          <w:szCs w:val="36"/>
          <w:rtl/>
        </w:rPr>
        <w:t xml:space="preserve"> يعد شيخ المستشرقين الألمان</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كارل بروكلمان</w:t>
      </w:r>
      <w:r w:rsidRPr="00F40814">
        <w:rPr>
          <w:rFonts w:ascii="Algerian" w:hAnsi="Algerian" w:cs="Simplified Arabic"/>
          <w:sz w:val="36"/>
          <w:szCs w:val="36"/>
        </w:rPr>
        <w:t xml:space="preserve"> Carl </w:t>
      </w:r>
      <w:proofErr w:type="spellStart"/>
      <w:r w:rsidRPr="00F40814">
        <w:rPr>
          <w:rFonts w:ascii="Algerian" w:hAnsi="Algerian" w:cs="Simplified Arabic"/>
          <w:sz w:val="36"/>
          <w:szCs w:val="36"/>
        </w:rPr>
        <w:t>Brockelmann</w:t>
      </w:r>
      <w:proofErr w:type="spellEnd"/>
      <w:r w:rsidRPr="00F40814">
        <w:rPr>
          <w:rFonts w:ascii="Algerian" w:hAnsi="Algerian" w:cs="Simplified Arabic"/>
          <w:sz w:val="36"/>
          <w:szCs w:val="36"/>
        </w:rPr>
        <w:t xml:space="preserve"> (1868-1956)</w:t>
      </w:r>
      <w:r w:rsidR="00580B5F">
        <w:rPr>
          <w:rFonts w:ascii="Algerian" w:hAnsi="Algerian" w:cs="Simplified Arabic" w:hint="cs"/>
          <w:sz w:val="36"/>
          <w:szCs w:val="36"/>
          <w:rtl/>
        </w:rPr>
        <w:t>4-</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ولد في 17 سبتمبر 1868في مدينة روستوك، بدأ دراسة اللغة العربية وهو في المرحلة الثانوية، ودرس في الجامعة بالإضافة إلى اللغات الشرقية اللغات الكلاسيكية (اليونانية واللاتينية) ودرس على يدي المستشرق </w:t>
      </w:r>
      <w:proofErr w:type="spellStart"/>
      <w:r w:rsidRPr="00F40814">
        <w:rPr>
          <w:rFonts w:ascii="Algerian" w:hAnsi="Algerian" w:cs="Simplified Arabic"/>
          <w:sz w:val="36"/>
          <w:szCs w:val="36"/>
          <w:rtl/>
        </w:rPr>
        <w:t>نولدكه</w:t>
      </w:r>
      <w:proofErr w:type="spellEnd"/>
      <w:r w:rsidRPr="00F40814">
        <w:rPr>
          <w:rFonts w:ascii="Algerian" w:hAnsi="Algerian" w:cs="Simplified Arabic"/>
          <w:sz w:val="36"/>
          <w:szCs w:val="36"/>
          <w:rtl/>
        </w:rPr>
        <w:t xml:space="preserve">. اهتم بدراسة التاريخ الإسلامي وله في هذا المجال كتاب </w:t>
      </w:r>
      <w:proofErr w:type="gramStart"/>
      <w:r w:rsidRPr="00F40814">
        <w:rPr>
          <w:rFonts w:ascii="Algerian" w:hAnsi="Algerian" w:cs="Simplified Arabic"/>
          <w:sz w:val="36"/>
          <w:szCs w:val="36"/>
          <w:rtl/>
        </w:rPr>
        <w:t>مشهور ’تاريخ</w:t>
      </w:r>
      <w:proofErr w:type="gramEnd"/>
      <w:r w:rsidRPr="00F40814">
        <w:rPr>
          <w:rFonts w:ascii="Algerian" w:hAnsi="Algerian" w:cs="Simplified Arabic"/>
          <w:sz w:val="36"/>
          <w:szCs w:val="36"/>
          <w:rtl/>
        </w:rPr>
        <w:t xml:space="preserve"> الشعوب الإسلامية‘ ولكنه مليء بالمغالطات والافتراءات على الإسلام</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lastRenderedPageBreak/>
        <w:t xml:space="preserve">ومن أشهر مؤلفاته </w:t>
      </w:r>
      <w:proofErr w:type="gramStart"/>
      <w:r w:rsidRPr="00F40814">
        <w:rPr>
          <w:rFonts w:ascii="Algerian" w:hAnsi="Algerian" w:cs="Simplified Arabic"/>
          <w:sz w:val="36"/>
          <w:szCs w:val="36"/>
          <w:rtl/>
        </w:rPr>
        <w:t>كتاب ’تاريخ</w:t>
      </w:r>
      <w:proofErr w:type="gramEnd"/>
      <w:r w:rsidRPr="00F40814">
        <w:rPr>
          <w:rFonts w:ascii="Algerian" w:hAnsi="Algerian" w:cs="Simplified Arabic"/>
          <w:sz w:val="36"/>
          <w:szCs w:val="36"/>
          <w:rtl/>
        </w:rPr>
        <w:t xml:space="preserve"> الأدب العربي‘ الذي ترجم في ستة مجلدات وفيه رصد لما كتب في اللغة العربية في العلوم المختلفة من مخطوطات ووصفها ومكان وجودها</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جوزف شاخت</w:t>
      </w:r>
      <w:r w:rsidRPr="00F40814">
        <w:rPr>
          <w:rFonts w:ascii="Algerian" w:hAnsi="Algerian" w:cs="Simplified Arabic"/>
          <w:sz w:val="36"/>
          <w:szCs w:val="36"/>
        </w:rPr>
        <w:t xml:space="preserve"> Josef Schacht (1902-1969)</w:t>
      </w:r>
      <w:r w:rsidR="00580B5F">
        <w:rPr>
          <w:rFonts w:ascii="Algerian" w:hAnsi="Algerian" w:cs="Simplified Arabic" w:hint="cs"/>
          <w:sz w:val="36"/>
          <w:szCs w:val="36"/>
          <w:rtl/>
        </w:rPr>
        <w:t>5-</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ولد في 15مارس 1902، درس اللغات الشرقية في جامعة </w:t>
      </w:r>
      <w:proofErr w:type="spellStart"/>
      <w:r w:rsidRPr="00F40814">
        <w:rPr>
          <w:rFonts w:ascii="Algerian" w:hAnsi="Algerian" w:cs="Simplified Arabic"/>
          <w:sz w:val="36"/>
          <w:szCs w:val="36"/>
          <w:rtl/>
        </w:rPr>
        <w:t>برسلاو</w:t>
      </w:r>
      <w:proofErr w:type="spellEnd"/>
      <w:r w:rsidRPr="00F40814">
        <w:rPr>
          <w:rFonts w:ascii="Algerian" w:hAnsi="Algerian" w:cs="Simplified Arabic"/>
          <w:sz w:val="36"/>
          <w:szCs w:val="36"/>
          <w:rtl/>
        </w:rPr>
        <w:t xml:space="preserve"> </w:t>
      </w:r>
      <w:proofErr w:type="spellStart"/>
      <w:r w:rsidRPr="00F40814">
        <w:rPr>
          <w:rFonts w:ascii="Algerian" w:hAnsi="Algerian" w:cs="Simplified Arabic"/>
          <w:sz w:val="36"/>
          <w:szCs w:val="36"/>
          <w:rtl/>
        </w:rPr>
        <w:t>وليبتسك</w:t>
      </w:r>
      <w:proofErr w:type="spellEnd"/>
      <w:r w:rsidRPr="00F40814">
        <w:rPr>
          <w:rFonts w:ascii="Algerian" w:hAnsi="Algerian" w:cs="Simplified Arabic"/>
          <w:sz w:val="36"/>
          <w:szCs w:val="36"/>
          <w:rtl/>
        </w:rPr>
        <w:t>، انتدب للعمل في الجامعة المصرية عام 1934لتدريس مادة فقه اللغة العربية واللغة السريانية. شارك في هيئة تحرير دائرة المعارف الإسلامية في طبعتها الثانية. عرف شاخت باهتمامه بالفقه الإسلامي ولكنه صاحب إنتاج في مجال المخطوطات وفي علم الكلام وفي تاريخ العلوم والفلسفة</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آنا ماري شميل</w:t>
      </w:r>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Annemarie</w:t>
      </w:r>
      <w:proofErr w:type="spellEnd"/>
      <w:r w:rsidRPr="00F40814">
        <w:rPr>
          <w:rFonts w:ascii="Algerian" w:hAnsi="Algerian" w:cs="Simplified Arabic"/>
          <w:sz w:val="36"/>
          <w:szCs w:val="36"/>
        </w:rPr>
        <w:t xml:space="preserve"> </w:t>
      </w:r>
      <w:proofErr w:type="spellStart"/>
      <w:r w:rsidRPr="00F40814">
        <w:rPr>
          <w:rFonts w:ascii="Algerian" w:hAnsi="Algerian" w:cs="Simplified Arabic"/>
          <w:sz w:val="36"/>
          <w:szCs w:val="36"/>
        </w:rPr>
        <w:t>Schimmel</w:t>
      </w:r>
      <w:proofErr w:type="spellEnd"/>
      <w:r w:rsidRPr="00F40814">
        <w:rPr>
          <w:rFonts w:ascii="Algerian" w:hAnsi="Algerian" w:cs="Simplified Arabic"/>
          <w:sz w:val="36"/>
          <w:szCs w:val="36"/>
        </w:rPr>
        <w:t xml:space="preserve"> (1922)</w:t>
      </w:r>
      <w:r w:rsidR="00580B5F">
        <w:rPr>
          <w:rFonts w:ascii="Algerian" w:hAnsi="Algerian" w:cs="Simplified Arabic" w:hint="cs"/>
          <w:sz w:val="36"/>
          <w:szCs w:val="36"/>
          <w:rtl/>
        </w:rPr>
        <w:t>6-</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من أشهر المستشرقين الألمان المعاصرين بدأت دراسة اللغة العربية في سن الخامسة عشرة وتتقن العديد من لغات المسلمين وهي التركية والفارسية والأوردو. درّست في العديد من الجامعات في ألمانيا وفي الولايات المتحدة الأمريكية وفي أنقرة، اهتمت بدراسة الإسلام وحاولت تقديم هذه المعرفة بأسلوب </w:t>
      </w:r>
      <w:r w:rsidRPr="00F40814">
        <w:rPr>
          <w:rFonts w:ascii="Algerian" w:hAnsi="Algerian" w:cs="Simplified Arabic"/>
          <w:sz w:val="36"/>
          <w:szCs w:val="36"/>
          <w:rtl/>
        </w:rPr>
        <w:lastRenderedPageBreak/>
        <w:t>علمي موضوعي لبني قومها حتى نالت أسمى جائزة ينالها كاتب في ألمانيا تسمى جائزة السلام. ولكن بعض الجهات المعادية للإسلام لم يرقها أن تنال هذه الباحثة المدافعة عن الإسلام في وجه الهجمات الغربية عليه حاولوا أن يمنعوا حصولها على الجائزة</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F40814" w:rsidRPr="00F40814" w:rsidRDefault="00F40814" w:rsidP="00F40814">
      <w:pPr>
        <w:jc w:val="right"/>
        <w:outlineLvl w:val="0"/>
        <w:rPr>
          <w:rFonts w:ascii="Algerian" w:hAnsi="Algerian" w:cs="Simplified Arabic"/>
          <w:sz w:val="36"/>
          <w:szCs w:val="36"/>
          <w:rtl/>
        </w:rPr>
      </w:pPr>
      <w:r w:rsidRPr="00F40814">
        <w:rPr>
          <w:rFonts w:ascii="Algerian" w:hAnsi="Algerian" w:cs="Simplified Arabic"/>
          <w:sz w:val="36"/>
          <w:szCs w:val="36"/>
          <w:rtl/>
        </w:rPr>
        <w:t xml:space="preserve">وقد أدرك مكانة هذه المستشرقة العلاّمة والداعية المسلم في أوروبا الدكتور زكي علي منذ أكثر من أربعين سنة حين كتب يقول “وعلى رأس المحررين </w:t>
      </w:r>
      <w:proofErr w:type="gramStart"/>
      <w:r w:rsidRPr="00F40814">
        <w:rPr>
          <w:rFonts w:ascii="Algerian" w:hAnsi="Algerian" w:cs="Simplified Arabic"/>
          <w:sz w:val="36"/>
          <w:szCs w:val="36"/>
          <w:rtl/>
        </w:rPr>
        <w:t>لمجلة ’فكر</w:t>
      </w:r>
      <w:proofErr w:type="gramEnd"/>
      <w:r w:rsidRPr="00F40814">
        <w:rPr>
          <w:rFonts w:ascii="Algerian" w:hAnsi="Algerian" w:cs="Simplified Arabic"/>
          <w:sz w:val="36"/>
          <w:szCs w:val="36"/>
          <w:rtl/>
        </w:rPr>
        <w:t xml:space="preserve"> وفن‘ الأستاذة الألمعية الدكتورة آن ماري شميل المتخصصة في دراسة محمد إقبال حكيم وشاعر باكستان ..وترجمت إلى الألمانية له ديوان ’جاويد نامة‘ وكتاب ’رسالة المشرق عن الفارسية‘ وهي أستاذة بجامعة بون وغيرها ومن أكابر علماء ألمانيا… وتنصف الإسلام والمسلمين كثيراً جزاها الله خيراً</w:t>
      </w:r>
      <w:r w:rsidRPr="00F40814">
        <w:rPr>
          <w:rFonts w:ascii="Algerian" w:hAnsi="Algerian" w:cs="Simplified Arabic"/>
          <w:sz w:val="36"/>
          <w:szCs w:val="36"/>
        </w:rPr>
        <w:t>.”</w:t>
      </w:r>
    </w:p>
    <w:p w:rsidR="00F40814" w:rsidRPr="00F40814" w:rsidRDefault="00F40814" w:rsidP="00F40814">
      <w:pPr>
        <w:jc w:val="right"/>
        <w:outlineLvl w:val="0"/>
        <w:rPr>
          <w:rFonts w:ascii="Algerian" w:hAnsi="Algerian" w:cs="Simplified Arabic"/>
          <w:sz w:val="36"/>
          <w:szCs w:val="36"/>
          <w:rtl/>
        </w:rPr>
      </w:pPr>
    </w:p>
    <w:p w:rsidR="007E26F9" w:rsidRDefault="00F40814" w:rsidP="00915139">
      <w:pPr>
        <w:bidi/>
        <w:outlineLvl w:val="0"/>
        <w:rPr>
          <w:rFonts w:ascii="Algerian" w:hAnsi="Algerian" w:cs="Simplified Arabic"/>
          <w:sz w:val="36"/>
          <w:szCs w:val="36"/>
          <w:rtl/>
        </w:rPr>
      </w:pPr>
      <w:r w:rsidRPr="00F40814">
        <w:rPr>
          <w:rFonts w:ascii="Algerian" w:hAnsi="Algerian" w:cs="Simplified Arabic"/>
          <w:sz w:val="36"/>
          <w:szCs w:val="36"/>
          <w:rtl/>
        </w:rPr>
        <w:t xml:space="preserve">وقال عنها أيضاً أنها أصدرت العديد من الكتب منها </w:t>
      </w:r>
      <w:proofErr w:type="gramStart"/>
      <w:r w:rsidRPr="00F40814">
        <w:rPr>
          <w:rFonts w:ascii="Algerian" w:hAnsi="Algerian" w:cs="Simplified Arabic"/>
          <w:sz w:val="36"/>
          <w:szCs w:val="36"/>
          <w:rtl/>
        </w:rPr>
        <w:t>كتاب ’محمد</w:t>
      </w:r>
      <w:proofErr w:type="gramEnd"/>
      <w:r w:rsidRPr="00F40814">
        <w:rPr>
          <w:rFonts w:ascii="Algerian" w:hAnsi="Algerian" w:cs="Simplified Arabic"/>
          <w:sz w:val="36"/>
          <w:szCs w:val="36"/>
          <w:rtl/>
        </w:rPr>
        <w:t xml:space="preserve"> رسول </w:t>
      </w:r>
      <w:proofErr w:type="spellStart"/>
      <w:r w:rsidRPr="00F40814">
        <w:rPr>
          <w:rFonts w:ascii="Algerian" w:hAnsi="Algerian" w:cs="Simplified Arabic"/>
          <w:sz w:val="36"/>
          <w:szCs w:val="36"/>
          <w:rtl/>
        </w:rPr>
        <w:t>الله‘صلى</w:t>
      </w:r>
      <w:proofErr w:type="spellEnd"/>
      <w:r w:rsidRPr="00F40814">
        <w:rPr>
          <w:rFonts w:ascii="Algerian" w:hAnsi="Algerian" w:cs="Simplified Arabic"/>
          <w:sz w:val="36"/>
          <w:szCs w:val="36"/>
          <w:rtl/>
        </w:rPr>
        <w:t xml:space="preserve"> الله عليه وسلم بسطت فيه مظاهر تعظيم وإجلال المسلمين لرسول الله صلى الله عليه وسلم . وقد امتدحها رئيس المجلس الأعلى للمسلمين في ألمانيا بأنها ما زالت تواصل كتاباتها الموضوعية وترجماتها عن الإسلام.</w:t>
      </w:r>
    </w:p>
    <w:p w:rsidR="00915139" w:rsidRPr="00C541E1" w:rsidRDefault="00915139" w:rsidP="00915139">
      <w:pPr>
        <w:bidi/>
        <w:outlineLvl w:val="0"/>
        <w:rPr>
          <w:rFonts w:ascii="Algerian" w:hAnsi="Algerian" w:cs="Simplified Arabic"/>
          <w:sz w:val="36"/>
          <w:szCs w:val="36"/>
        </w:rPr>
      </w:pPr>
      <w:r w:rsidRPr="007E26F9">
        <w:rPr>
          <w:rFonts w:ascii="Algerian" w:hAnsi="Algerian" w:cs="Simplified Arabic"/>
          <w:sz w:val="36"/>
          <w:szCs w:val="36"/>
          <w:rtl/>
        </w:rPr>
        <w:t>رابط الموضوع</w:t>
      </w:r>
      <w:r w:rsidRPr="007E26F9">
        <w:rPr>
          <w:rFonts w:ascii="Algerian" w:hAnsi="Algerian" w:cs="Simplified Arabic"/>
          <w:sz w:val="36"/>
          <w:szCs w:val="36"/>
        </w:rPr>
        <w:t>: </w:t>
      </w:r>
      <w:hyperlink r:id="rId10" w:anchor="ixzz6f6nOP0iP" w:history="1">
        <w:r w:rsidRPr="007E26F9">
          <w:rPr>
            <w:rStyle w:val="Lienhypertexte"/>
            <w:rFonts w:ascii="Algerian" w:hAnsi="Algerian" w:cs="Simplified Arabic"/>
            <w:sz w:val="36"/>
            <w:szCs w:val="36"/>
          </w:rPr>
          <w:t>https://www.alukah.net/sharia/0/50337/#ixzz6f6nOP0iP</w:t>
        </w:r>
      </w:hyperlink>
    </w:p>
    <w:p w:rsidR="007E26F9" w:rsidRPr="00915139" w:rsidRDefault="007E26F9" w:rsidP="007E26F9">
      <w:pPr>
        <w:bidi/>
        <w:outlineLvl w:val="0"/>
        <w:rPr>
          <w:rFonts w:ascii="Algerian" w:hAnsi="Algerian" w:cs="Simplified Arabic"/>
          <w:sz w:val="36"/>
          <w:szCs w:val="36"/>
          <w:rtl/>
        </w:rPr>
      </w:pPr>
    </w:p>
    <w:p w:rsidR="007E26F9" w:rsidRDefault="002E54BD" w:rsidP="005E0497">
      <w:pPr>
        <w:bidi/>
        <w:outlineLvl w:val="0"/>
        <w:rPr>
          <w:rFonts w:ascii="Algerian" w:hAnsi="Algerian" w:cs="Simplified Arabic"/>
          <w:sz w:val="36"/>
          <w:szCs w:val="36"/>
          <w:rtl/>
        </w:rPr>
      </w:pPr>
      <w:r w:rsidRPr="002E54BD">
        <w:rPr>
          <w:rFonts w:ascii="Algerian" w:hAnsi="Algerian" w:cs="Simplified Arabic" w:hint="cs"/>
          <w:sz w:val="36"/>
          <w:szCs w:val="36"/>
          <w:highlight w:val="green"/>
          <w:rtl/>
        </w:rPr>
        <w:t>4</w:t>
      </w:r>
      <w:r w:rsidR="007E26F9" w:rsidRPr="002E54BD">
        <w:rPr>
          <w:rFonts w:ascii="Algerian" w:hAnsi="Algerian" w:cs="Simplified Arabic" w:hint="cs"/>
          <w:sz w:val="36"/>
          <w:szCs w:val="36"/>
          <w:highlight w:val="green"/>
          <w:rtl/>
        </w:rPr>
        <w:t xml:space="preserve"> -</w:t>
      </w:r>
      <w:r w:rsidR="007E26F9" w:rsidRPr="007E26F9">
        <w:rPr>
          <w:rFonts w:ascii="Algerian" w:hAnsi="Algerian" w:cs="Simplified Arabic" w:hint="cs"/>
          <w:sz w:val="36"/>
          <w:szCs w:val="36"/>
          <w:highlight w:val="green"/>
          <w:rtl/>
        </w:rPr>
        <w:t>المدرسة الايطالية</w:t>
      </w:r>
    </w:p>
    <w:p w:rsidR="007E26F9" w:rsidRPr="007E26F9" w:rsidRDefault="00B722EA" w:rsidP="005E0497">
      <w:pPr>
        <w:bidi/>
        <w:outlineLvl w:val="0"/>
        <w:rPr>
          <w:rFonts w:ascii="Algerian" w:hAnsi="Algerian" w:cs="Simplified Arabic"/>
          <w:sz w:val="36"/>
          <w:szCs w:val="36"/>
        </w:rPr>
      </w:pPr>
      <w:r>
        <w:rPr>
          <w:rFonts w:ascii="Algerian" w:hAnsi="Algerian" w:cs="Simplified Arabic" w:hint="cs"/>
          <w:sz w:val="36"/>
          <w:szCs w:val="36"/>
          <w:rtl/>
        </w:rPr>
        <w:t xml:space="preserve">    </w:t>
      </w:r>
      <w:r w:rsidR="007E26F9">
        <w:rPr>
          <w:rFonts w:ascii="Algerian" w:hAnsi="Algerian" w:cs="Simplified Arabic" w:hint="cs"/>
          <w:sz w:val="36"/>
          <w:szCs w:val="36"/>
          <w:rtl/>
        </w:rPr>
        <w:t>ت</w:t>
      </w:r>
      <w:r w:rsidR="007E26F9" w:rsidRPr="007E26F9">
        <w:rPr>
          <w:rFonts w:ascii="Algerian" w:hAnsi="Algerian" w:cs="Simplified Arabic"/>
          <w:sz w:val="36"/>
          <w:szCs w:val="36"/>
          <w:rtl/>
        </w:rPr>
        <w:t>رتبط إيطاليا بروابط تاريخية وجغرافية وثيقة بالشرق منذ قرون سحيقة، تلك الروابط التي تأرجحتْ بين مدٍّ وجزر وبين السعي في تحقيق أهداف سياسية واستعمارية، وعلى الرغم من غلبة هذه الأهداف على الاستشراق الإيطالي؛ فإنه قد صاحبه في نفس الوقت اهتمام علمي واضح</w:t>
      </w:r>
      <w:r w:rsidR="007E26F9" w:rsidRPr="007E26F9">
        <w:rPr>
          <w:rFonts w:ascii="Algerian" w:hAnsi="Algerian" w:cs="Simplified Arabic"/>
          <w:sz w:val="36"/>
          <w:szCs w:val="36"/>
        </w:rPr>
        <w:t>.</w:t>
      </w:r>
    </w:p>
    <w:p w:rsidR="007E26F9" w:rsidRPr="007E26F9" w:rsidRDefault="00B722EA" w:rsidP="007E26F9">
      <w:pPr>
        <w:bidi/>
        <w:outlineLvl w:val="0"/>
        <w:rPr>
          <w:rFonts w:ascii="Algerian" w:hAnsi="Algerian" w:cs="Simplified Arabic"/>
          <w:sz w:val="36"/>
          <w:szCs w:val="36"/>
        </w:rPr>
      </w:pPr>
      <w:r>
        <w:rPr>
          <w:rFonts w:ascii="Algerian" w:hAnsi="Algerian" w:cs="Simplified Arabic" w:hint="cs"/>
          <w:sz w:val="36"/>
          <w:szCs w:val="36"/>
          <w:rtl/>
        </w:rPr>
        <w:t xml:space="preserve">    </w:t>
      </w:r>
      <w:r w:rsidR="007E26F9" w:rsidRPr="007E26F9">
        <w:rPr>
          <w:rFonts w:ascii="Algerian" w:hAnsi="Algerian" w:cs="Simplified Arabic"/>
          <w:sz w:val="36"/>
          <w:szCs w:val="36"/>
          <w:rtl/>
        </w:rPr>
        <w:t xml:space="preserve">وبدأتِ الجامعات الإيطالية تهتمُّ بالدراسات الإسلامية؛ فقامتْ جامعة بولونيا سنة 1076 بالاهتمام بالعلوم العربية، وتلتْها جامعة نابولي عام 1224، ثم جامعات: مسينا، وروما، وفلورنسا، وبادوا، ثم أخيرًا الجامعة </w:t>
      </w:r>
      <w:proofErr w:type="spellStart"/>
      <w:r w:rsidR="007E26F9" w:rsidRPr="007E26F9">
        <w:rPr>
          <w:rFonts w:ascii="Algerian" w:hAnsi="Algerian" w:cs="Simplified Arabic"/>
          <w:sz w:val="36"/>
          <w:szCs w:val="36"/>
          <w:rtl/>
        </w:rPr>
        <w:t>الجريجورية</w:t>
      </w:r>
      <w:proofErr w:type="spellEnd"/>
      <w:r w:rsidR="007E26F9" w:rsidRPr="007E26F9">
        <w:rPr>
          <w:rFonts w:ascii="Algerian" w:hAnsi="Algerian" w:cs="Simplified Arabic"/>
          <w:sz w:val="36"/>
          <w:szCs w:val="36"/>
          <w:rtl/>
        </w:rPr>
        <w:t xml:space="preserve"> التي اعتنتْ بصورة خاصة بالدراسات الإسلامية</w:t>
      </w:r>
      <w:hyperlink r:id="rId11" w:anchor="_ftn1" w:history="1">
        <w:r w:rsidR="007E26F9" w:rsidRPr="007E26F9">
          <w:rPr>
            <w:rStyle w:val="Lienhypertexte"/>
            <w:rFonts w:ascii="Algerian" w:hAnsi="Algerian" w:cs="Simplified Arabic"/>
            <w:sz w:val="36"/>
            <w:szCs w:val="36"/>
          </w:rPr>
          <w:t>[1]</w:t>
        </w:r>
      </w:hyperlink>
      <w:r w:rsidR="007E26F9" w:rsidRPr="007E26F9">
        <w:rPr>
          <w:rFonts w:ascii="Algerian" w:hAnsi="Algerian" w:cs="Simplified Arabic"/>
          <w:sz w:val="36"/>
          <w:szCs w:val="36"/>
          <w:rtl/>
        </w:rPr>
        <w:t>، ويبدو أن أول إيطالي تعلَّم اللغة العربية وعُنِي بدراستها هو</w:t>
      </w:r>
      <w:r w:rsidR="007E26F9" w:rsidRPr="007E26F9">
        <w:rPr>
          <w:rFonts w:ascii="Algerian" w:hAnsi="Algerian" w:cs="Simplified Arabic"/>
          <w:sz w:val="36"/>
          <w:szCs w:val="36"/>
        </w:rPr>
        <w:t xml:space="preserve"> "</w:t>
      </w:r>
      <w:proofErr w:type="spellStart"/>
      <w:r w:rsidR="007E26F9" w:rsidRPr="007E26F9">
        <w:rPr>
          <w:rFonts w:ascii="Algerian" w:hAnsi="Algerian" w:cs="Simplified Arabic"/>
          <w:sz w:val="36"/>
          <w:szCs w:val="36"/>
          <w:rtl/>
        </w:rPr>
        <w:t>جيراردو</w:t>
      </w:r>
      <w:proofErr w:type="spellEnd"/>
      <w:r w:rsidR="007E26F9" w:rsidRPr="007E26F9">
        <w:rPr>
          <w:rFonts w:ascii="Algerian" w:hAnsi="Algerian" w:cs="Simplified Arabic"/>
          <w:sz w:val="36"/>
          <w:szCs w:val="36"/>
          <w:rtl/>
        </w:rPr>
        <w:t xml:space="preserve"> </w:t>
      </w:r>
      <w:proofErr w:type="spellStart"/>
      <w:r w:rsidR="007E26F9" w:rsidRPr="007E26F9">
        <w:rPr>
          <w:rFonts w:ascii="Algerian" w:hAnsi="Algerian" w:cs="Simplified Arabic"/>
          <w:sz w:val="36"/>
          <w:szCs w:val="36"/>
          <w:rtl/>
        </w:rPr>
        <w:t>دا</w:t>
      </w:r>
      <w:proofErr w:type="spellEnd"/>
      <w:r w:rsidR="007E26F9" w:rsidRPr="007E26F9">
        <w:rPr>
          <w:rFonts w:ascii="Algerian" w:hAnsi="Algerian" w:cs="Simplified Arabic"/>
          <w:sz w:val="36"/>
          <w:szCs w:val="36"/>
          <w:rtl/>
        </w:rPr>
        <w:t xml:space="preserve"> </w:t>
      </w:r>
      <w:proofErr w:type="spellStart"/>
      <w:r w:rsidR="007E26F9" w:rsidRPr="007E26F9">
        <w:rPr>
          <w:rFonts w:ascii="Algerian" w:hAnsi="Algerian" w:cs="Simplified Arabic"/>
          <w:sz w:val="36"/>
          <w:szCs w:val="36"/>
          <w:rtl/>
        </w:rPr>
        <w:t>كريمونا</w:t>
      </w:r>
      <w:proofErr w:type="spellEnd"/>
      <w:r w:rsidR="007E26F9" w:rsidRPr="007E26F9">
        <w:rPr>
          <w:rFonts w:ascii="Algerian" w:hAnsi="Algerian" w:cs="Simplified Arabic"/>
          <w:sz w:val="36"/>
          <w:szCs w:val="36"/>
        </w:rPr>
        <w:t xml:space="preserve">" Gerardo da Cremona (1114 </w:t>
      </w:r>
      <w:proofErr w:type="gramStart"/>
      <w:r w:rsidR="007E26F9" w:rsidRPr="007E26F9">
        <w:rPr>
          <w:rFonts w:ascii="Algerian" w:hAnsi="Algerian" w:cs="Simplified Arabic"/>
          <w:sz w:val="36"/>
          <w:szCs w:val="36"/>
        </w:rPr>
        <w:t>- 1187</w:t>
      </w:r>
      <w:proofErr w:type="gramEnd"/>
      <w:r w:rsidR="007E26F9" w:rsidRPr="007E26F9">
        <w:rPr>
          <w:rFonts w:ascii="Algerian" w:hAnsi="Algerian" w:cs="Simplified Arabic"/>
          <w:sz w:val="36"/>
          <w:szCs w:val="36"/>
        </w:rPr>
        <w:t>).</w:t>
      </w:r>
    </w:p>
    <w:p w:rsidR="007E26F9" w:rsidRPr="007E26F9" w:rsidRDefault="007E26F9" w:rsidP="007E26F9">
      <w:pPr>
        <w:bidi/>
        <w:outlineLvl w:val="0"/>
        <w:rPr>
          <w:rFonts w:ascii="Algerian" w:hAnsi="Algerian" w:cs="Simplified Arabic"/>
          <w:sz w:val="36"/>
          <w:szCs w:val="36"/>
        </w:rPr>
      </w:pPr>
      <w:r w:rsidRPr="007E26F9">
        <w:rPr>
          <w:rFonts w:ascii="Algerian" w:hAnsi="Algerian" w:cs="Simplified Arabic"/>
          <w:sz w:val="36"/>
          <w:szCs w:val="36"/>
        </w:rPr>
        <w:t> </w:t>
      </w:r>
    </w:p>
    <w:p w:rsidR="007E26F9" w:rsidRPr="007E26F9" w:rsidRDefault="00B722EA" w:rsidP="007E26F9">
      <w:pPr>
        <w:bidi/>
        <w:outlineLvl w:val="0"/>
        <w:rPr>
          <w:rFonts w:ascii="Algerian" w:hAnsi="Algerian" w:cs="Simplified Arabic"/>
          <w:sz w:val="36"/>
          <w:szCs w:val="36"/>
        </w:rPr>
      </w:pPr>
      <w:r>
        <w:rPr>
          <w:rFonts w:ascii="Algerian" w:hAnsi="Algerian" w:cs="Simplified Arabic" w:hint="cs"/>
          <w:sz w:val="36"/>
          <w:szCs w:val="36"/>
          <w:rtl/>
        </w:rPr>
        <w:t xml:space="preserve">   </w:t>
      </w:r>
      <w:r w:rsidR="007E26F9" w:rsidRPr="007E26F9">
        <w:rPr>
          <w:rFonts w:ascii="Algerian" w:hAnsi="Algerian" w:cs="Simplified Arabic"/>
          <w:sz w:val="36"/>
          <w:szCs w:val="36"/>
          <w:rtl/>
        </w:rPr>
        <w:t xml:space="preserve">ومن الإيطاليين نجد أيضًا توما </w:t>
      </w:r>
      <w:proofErr w:type="spellStart"/>
      <w:r w:rsidR="007E26F9" w:rsidRPr="007E26F9">
        <w:rPr>
          <w:rFonts w:ascii="Algerian" w:hAnsi="Algerian" w:cs="Simplified Arabic"/>
          <w:sz w:val="36"/>
          <w:szCs w:val="36"/>
          <w:rtl/>
        </w:rPr>
        <w:t>الإكويني</w:t>
      </w:r>
      <w:proofErr w:type="spellEnd"/>
      <w:r w:rsidR="007E26F9" w:rsidRPr="007E26F9">
        <w:rPr>
          <w:rFonts w:ascii="Algerian" w:hAnsi="Algerian" w:cs="Simplified Arabic"/>
          <w:sz w:val="36"/>
          <w:szCs w:val="36"/>
          <w:rtl/>
        </w:rPr>
        <w:t xml:space="preserve"> (1225 </w:t>
      </w:r>
      <w:proofErr w:type="gramStart"/>
      <w:r w:rsidR="007E26F9" w:rsidRPr="007E26F9">
        <w:rPr>
          <w:rFonts w:ascii="Algerian" w:hAnsi="Algerian" w:cs="Simplified Arabic"/>
          <w:sz w:val="36"/>
          <w:szCs w:val="36"/>
          <w:rtl/>
        </w:rPr>
        <w:t>- 1274</w:t>
      </w:r>
      <w:proofErr w:type="gramEnd"/>
      <w:r w:rsidR="007E26F9" w:rsidRPr="007E26F9">
        <w:rPr>
          <w:rFonts w:ascii="Algerian" w:hAnsi="Algerian" w:cs="Simplified Arabic"/>
          <w:sz w:val="36"/>
          <w:szCs w:val="36"/>
          <w:rtl/>
        </w:rPr>
        <w:t>) الذي اهتم بالدراسات الفلسفية، وخاصة الفلسفة العربية؛ إذ قضى جلَّ حياته باحثًا فيها، وساهم في نشر الفلسفة الرشدية على الرغم من محاربته إياها</w:t>
      </w:r>
      <w:hyperlink r:id="rId12" w:anchor="_ftn2" w:history="1">
        <w:r w:rsidR="007E26F9" w:rsidRPr="007E26F9">
          <w:rPr>
            <w:rStyle w:val="Lienhypertexte"/>
            <w:rFonts w:ascii="Algerian" w:hAnsi="Algerian" w:cs="Simplified Arabic"/>
            <w:sz w:val="36"/>
            <w:szCs w:val="36"/>
          </w:rPr>
          <w:t>[2]</w:t>
        </w:r>
      </w:hyperlink>
      <w:r w:rsidR="007E26F9" w:rsidRPr="007E26F9">
        <w:rPr>
          <w:rFonts w:ascii="Algerian" w:hAnsi="Algerian" w:cs="Simplified Arabic"/>
          <w:sz w:val="36"/>
          <w:szCs w:val="36"/>
        </w:rPr>
        <w:t>.</w:t>
      </w:r>
    </w:p>
    <w:p w:rsidR="007E26F9" w:rsidRPr="007E26F9" w:rsidRDefault="007E26F9" w:rsidP="007E26F9">
      <w:pPr>
        <w:bidi/>
        <w:outlineLvl w:val="0"/>
        <w:rPr>
          <w:rFonts w:ascii="Algerian" w:hAnsi="Algerian" w:cs="Simplified Arabic"/>
          <w:sz w:val="36"/>
          <w:szCs w:val="36"/>
        </w:rPr>
      </w:pPr>
      <w:r w:rsidRPr="007E26F9">
        <w:rPr>
          <w:rFonts w:ascii="Algerian" w:hAnsi="Algerian" w:cs="Simplified Arabic"/>
          <w:sz w:val="36"/>
          <w:szCs w:val="36"/>
        </w:rPr>
        <w:t> </w:t>
      </w:r>
    </w:p>
    <w:p w:rsidR="007E26F9" w:rsidRPr="007E26F9" w:rsidRDefault="007E26F9" w:rsidP="007E26F9">
      <w:pPr>
        <w:bidi/>
        <w:outlineLvl w:val="0"/>
        <w:rPr>
          <w:rFonts w:ascii="Algerian" w:hAnsi="Algerian" w:cs="Simplified Arabic"/>
          <w:sz w:val="36"/>
          <w:szCs w:val="36"/>
        </w:rPr>
      </w:pPr>
      <w:r w:rsidRPr="007E26F9">
        <w:rPr>
          <w:rFonts w:ascii="Algerian" w:hAnsi="Algerian" w:cs="Simplified Arabic"/>
          <w:b/>
          <w:bCs/>
          <w:sz w:val="36"/>
          <w:szCs w:val="36"/>
          <w:rtl/>
        </w:rPr>
        <w:t>ومن أشهر مستشرقي هذه المدرسة</w:t>
      </w:r>
      <w:r w:rsidRPr="007E26F9">
        <w:rPr>
          <w:rFonts w:ascii="Algerian" w:hAnsi="Algerian" w:cs="Simplified Arabic"/>
          <w:b/>
          <w:bCs/>
          <w:sz w:val="36"/>
          <w:szCs w:val="36"/>
        </w:rPr>
        <w:t>:</w:t>
      </w:r>
    </w:p>
    <w:p w:rsidR="007E26F9" w:rsidRPr="007E26F9" w:rsidRDefault="00B722EA" w:rsidP="007E26F9">
      <w:pPr>
        <w:bidi/>
        <w:outlineLvl w:val="0"/>
        <w:rPr>
          <w:rFonts w:ascii="Algerian" w:hAnsi="Algerian" w:cs="Simplified Arabic"/>
          <w:sz w:val="36"/>
          <w:szCs w:val="36"/>
        </w:rPr>
      </w:pPr>
      <w:r>
        <w:rPr>
          <w:rFonts w:ascii="Algerian" w:hAnsi="Algerian" w:cs="Simplified Arabic" w:hint="cs"/>
          <w:b/>
          <w:bCs/>
          <w:sz w:val="36"/>
          <w:szCs w:val="36"/>
          <w:rtl/>
        </w:rPr>
        <w:t>*</w:t>
      </w:r>
      <w:proofErr w:type="spellStart"/>
      <w:r w:rsidR="007E26F9" w:rsidRPr="007E26F9">
        <w:rPr>
          <w:rFonts w:ascii="Algerian" w:hAnsi="Algerian" w:cs="Simplified Arabic"/>
          <w:b/>
          <w:bCs/>
          <w:sz w:val="36"/>
          <w:szCs w:val="36"/>
          <w:rtl/>
        </w:rPr>
        <w:t>كايتاني</w:t>
      </w:r>
      <w:proofErr w:type="spellEnd"/>
      <w:r w:rsidR="007E26F9" w:rsidRPr="007E26F9">
        <w:rPr>
          <w:rFonts w:ascii="Algerian" w:hAnsi="Algerian" w:cs="Simplified Arabic"/>
          <w:b/>
          <w:bCs/>
          <w:sz w:val="36"/>
          <w:szCs w:val="36"/>
          <w:rtl/>
        </w:rPr>
        <w:t>، الأمير ليوني </w:t>
      </w:r>
      <w:r w:rsidR="007E26F9" w:rsidRPr="007E26F9">
        <w:rPr>
          <w:rFonts w:ascii="Algerian" w:hAnsi="Algerian" w:cs="Simplified Arabic"/>
          <w:b/>
          <w:bCs/>
          <w:sz w:val="36"/>
          <w:szCs w:val="36"/>
        </w:rPr>
        <w:t xml:space="preserve">Leone </w:t>
      </w:r>
      <w:proofErr w:type="spellStart"/>
      <w:r w:rsidR="007E26F9" w:rsidRPr="007E26F9">
        <w:rPr>
          <w:rFonts w:ascii="Algerian" w:hAnsi="Algerian" w:cs="Simplified Arabic"/>
          <w:b/>
          <w:bCs/>
          <w:sz w:val="36"/>
          <w:szCs w:val="36"/>
        </w:rPr>
        <w:t>Caetani</w:t>
      </w:r>
      <w:proofErr w:type="spellEnd"/>
      <w:r w:rsidR="007E26F9" w:rsidRPr="007E26F9">
        <w:rPr>
          <w:rFonts w:ascii="Algerian" w:hAnsi="Algerian" w:cs="Simplified Arabic"/>
          <w:b/>
          <w:bCs/>
          <w:sz w:val="36"/>
          <w:szCs w:val="36"/>
        </w:rPr>
        <w:t> 1869 - 1926:</w:t>
      </w:r>
    </w:p>
    <w:p w:rsidR="007E26F9" w:rsidRPr="007E26F9" w:rsidRDefault="007E26F9" w:rsidP="007E26F9">
      <w:pPr>
        <w:bidi/>
        <w:outlineLvl w:val="0"/>
        <w:rPr>
          <w:rFonts w:ascii="Algerian" w:hAnsi="Algerian" w:cs="Simplified Arabic"/>
          <w:sz w:val="36"/>
          <w:szCs w:val="36"/>
        </w:rPr>
      </w:pPr>
      <w:r w:rsidRPr="007E26F9">
        <w:rPr>
          <w:rFonts w:ascii="Algerian" w:hAnsi="Algerian" w:cs="Simplified Arabic"/>
          <w:sz w:val="36"/>
          <w:szCs w:val="36"/>
          <w:rtl/>
        </w:rPr>
        <w:lastRenderedPageBreak/>
        <w:t>من أبزر المستشرقين الإيطاليين، فقد كان يتقنُ عدَّة لغات، منها: العربية والفارسية، عمل سفيرًا لبلاده في الولايات المتحدة، زار الكثير من البلدان الشرقية، منها: الهند، وإيران، ومصر، وسوريا، ولبنان، من أبرز مؤلَّفاته: حوليات الإسلام المكوَّن من عشرة مجلدات، تناولتْ تاريخ الإسلام حتى عام 35هـ، وأنفق كثيرًا من أمواله على البعثات العلمية لدراسة المنطقة، ويعد كتابه: الحوليات مرجعًا مهمًّا لكثير من المستشرقين</w:t>
      </w:r>
      <w:r w:rsidRPr="007E26F9">
        <w:rPr>
          <w:rFonts w:ascii="Algerian" w:hAnsi="Algerian" w:cs="Simplified Arabic"/>
          <w:sz w:val="36"/>
          <w:szCs w:val="36"/>
        </w:rPr>
        <w:t>.</w:t>
      </w:r>
    </w:p>
    <w:p w:rsidR="007E26F9" w:rsidRPr="007E26F9" w:rsidRDefault="007E26F9" w:rsidP="007E26F9">
      <w:pPr>
        <w:bidi/>
        <w:outlineLvl w:val="0"/>
        <w:rPr>
          <w:rFonts w:ascii="Algerian" w:hAnsi="Algerian" w:cs="Simplified Arabic"/>
          <w:sz w:val="36"/>
          <w:szCs w:val="36"/>
        </w:rPr>
      </w:pPr>
      <w:r w:rsidRPr="007E26F9">
        <w:rPr>
          <w:rFonts w:ascii="Algerian" w:hAnsi="Algerian" w:cs="Simplified Arabic"/>
          <w:sz w:val="36"/>
          <w:szCs w:val="36"/>
        </w:rPr>
        <w:t> </w:t>
      </w:r>
    </w:p>
    <w:p w:rsidR="007E26F9" w:rsidRPr="007E26F9" w:rsidRDefault="007E26F9" w:rsidP="007E26F9">
      <w:pPr>
        <w:bidi/>
        <w:outlineLvl w:val="0"/>
        <w:rPr>
          <w:rFonts w:ascii="Algerian" w:hAnsi="Algerian" w:cs="Simplified Arabic"/>
          <w:sz w:val="36"/>
          <w:szCs w:val="36"/>
        </w:rPr>
      </w:pPr>
      <w:r w:rsidRPr="007E26F9">
        <w:rPr>
          <w:rFonts w:ascii="Algerian" w:hAnsi="Algerian" w:cs="Simplified Arabic"/>
          <w:b/>
          <w:bCs/>
          <w:sz w:val="36"/>
          <w:szCs w:val="36"/>
          <w:rtl/>
        </w:rPr>
        <w:t>ويمكن لنا إيجاز أهم خصائص هذه المدرسة في الآتي</w:t>
      </w:r>
      <w:r w:rsidRPr="007E26F9">
        <w:rPr>
          <w:rFonts w:ascii="Algerian" w:hAnsi="Algerian" w:cs="Simplified Arabic"/>
          <w:b/>
          <w:bCs/>
          <w:sz w:val="36"/>
          <w:szCs w:val="36"/>
        </w:rPr>
        <w:t>:</w:t>
      </w:r>
    </w:p>
    <w:p w:rsidR="007E26F9" w:rsidRPr="007E26F9" w:rsidRDefault="007E26F9" w:rsidP="007E26F9">
      <w:pPr>
        <w:bidi/>
        <w:outlineLvl w:val="0"/>
        <w:rPr>
          <w:rFonts w:ascii="Algerian" w:hAnsi="Algerian" w:cs="Simplified Arabic"/>
          <w:sz w:val="36"/>
          <w:szCs w:val="36"/>
        </w:rPr>
      </w:pPr>
      <w:r w:rsidRPr="007E26F9">
        <w:rPr>
          <w:rFonts w:ascii="Algerian" w:hAnsi="Algerian" w:cs="Simplified Arabic"/>
          <w:sz w:val="36"/>
          <w:szCs w:val="36"/>
        </w:rPr>
        <w:t>• </w:t>
      </w:r>
      <w:r w:rsidRPr="007E26F9">
        <w:rPr>
          <w:rFonts w:ascii="Algerian" w:hAnsi="Algerian" w:cs="Simplified Arabic"/>
          <w:sz w:val="36"/>
          <w:szCs w:val="36"/>
          <w:rtl/>
        </w:rPr>
        <w:t>بدأتْ لتحقيق أغراض دينية، ثم تطورت لتحقيق أغراض تجارية وسياسية واستعمارية</w:t>
      </w:r>
      <w:r w:rsidRPr="007E26F9">
        <w:rPr>
          <w:rFonts w:ascii="Algerian" w:hAnsi="Algerian" w:cs="Simplified Arabic"/>
          <w:sz w:val="36"/>
          <w:szCs w:val="36"/>
        </w:rPr>
        <w:t>.</w:t>
      </w:r>
    </w:p>
    <w:p w:rsidR="007E26F9" w:rsidRPr="007E26F9" w:rsidRDefault="007E26F9" w:rsidP="007E26F9">
      <w:pPr>
        <w:bidi/>
        <w:outlineLvl w:val="0"/>
        <w:rPr>
          <w:rFonts w:ascii="Algerian" w:hAnsi="Algerian" w:cs="Simplified Arabic"/>
          <w:sz w:val="36"/>
          <w:szCs w:val="36"/>
        </w:rPr>
      </w:pPr>
      <w:r w:rsidRPr="007E26F9">
        <w:rPr>
          <w:rFonts w:ascii="Algerian" w:hAnsi="Algerian" w:cs="Simplified Arabic"/>
          <w:sz w:val="36"/>
          <w:szCs w:val="36"/>
        </w:rPr>
        <w:t>• </w:t>
      </w:r>
      <w:r w:rsidRPr="007E26F9">
        <w:rPr>
          <w:rFonts w:ascii="Algerian" w:hAnsi="Algerian" w:cs="Simplified Arabic"/>
          <w:sz w:val="36"/>
          <w:szCs w:val="36"/>
          <w:rtl/>
        </w:rPr>
        <w:t>التركيز على الدراسات العربية والإسلامية</w:t>
      </w:r>
      <w:r w:rsidRPr="007E26F9">
        <w:rPr>
          <w:rFonts w:ascii="Algerian" w:hAnsi="Algerian" w:cs="Simplified Arabic"/>
          <w:sz w:val="36"/>
          <w:szCs w:val="36"/>
        </w:rPr>
        <w:t>.</w:t>
      </w:r>
    </w:p>
    <w:p w:rsidR="007E26F9" w:rsidRPr="00C541E1" w:rsidRDefault="007E26F9" w:rsidP="005E0497">
      <w:pPr>
        <w:bidi/>
        <w:outlineLvl w:val="0"/>
        <w:rPr>
          <w:rFonts w:ascii="Algerian" w:hAnsi="Algerian" w:cs="Simplified Arabic"/>
          <w:sz w:val="36"/>
          <w:szCs w:val="36"/>
        </w:rPr>
      </w:pPr>
      <w:r w:rsidRPr="007E26F9">
        <w:rPr>
          <w:rFonts w:ascii="Algerian" w:hAnsi="Algerian" w:cs="Simplified Arabic"/>
          <w:sz w:val="36"/>
          <w:szCs w:val="36"/>
        </w:rPr>
        <w:t>• </w:t>
      </w:r>
      <w:r w:rsidRPr="007E26F9">
        <w:rPr>
          <w:rFonts w:ascii="Algerian" w:hAnsi="Algerian" w:cs="Simplified Arabic"/>
          <w:sz w:val="36"/>
          <w:szCs w:val="36"/>
          <w:rtl/>
        </w:rPr>
        <w:t>الاهتمام بجمع المخطوطات العربية النادرة</w:t>
      </w:r>
      <w:r w:rsidRPr="007E26F9">
        <w:rPr>
          <w:rFonts w:ascii="Algerian" w:hAnsi="Algerian" w:cs="Simplified Arabic"/>
          <w:sz w:val="36"/>
          <w:szCs w:val="36"/>
        </w:rPr>
        <w:t>.</w:t>
      </w:r>
      <w:r w:rsidRPr="007E26F9">
        <w:rPr>
          <w:rFonts w:ascii="Algerian" w:hAnsi="Algerian" w:cs="Simplified Arabic"/>
          <w:sz w:val="36"/>
          <w:szCs w:val="36"/>
        </w:rPr>
        <w:br/>
      </w:r>
      <w:r w:rsidRPr="007E26F9">
        <w:rPr>
          <w:rFonts w:ascii="Algerian" w:hAnsi="Algerian" w:cs="Simplified Arabic"/>
          <w:sz w:val="36"/>
          <w:szCs w:val="36"/>
        </w:rPr>
        <w:br/>
      </w:r>
      <w:r w:rsidRPr="007E26F9">
        <w:rPr>
          <w:rFonts w:ascii="Algerian" w:hAnsi="Algerian" w:cs="Simplified Arabic"/>
          <w:sz w:val="36"/>
          <w:szCs w:val="36"/>
          <w:rtl/>
        </w:rPr>
        <w:t>رابط الموضوع</w:t>
      </w:r>
      <w:r w:rsidRPr="007E26F9">
        <w:rPr>
          <w:rFonts w:ascii="Algerian" w:hAnsi="Algerian" w:cs="Simplified Arabic"/>
          <w:sz w:val="36"/>
          <w:szCs w:val="36"/>
        </w:rPr>
        <w:t>: </w:t>
      </w:r>
      <w:hyperlink r:id="rId13" w:anchor="ixzz6f6nOP0iP" w:history="1">
        <w:r w:rsidRPr="007E26F9">
          <w:rPr>
            <w:rStyle w:val="Lienhypertexte"/>
            <w:rFonts w:ascii="Algerian" w:hAnsi="Algerian" w:cs="Simplified Arabic"/>
            <w:sz w:val="36"/>
            <w:szCs w:val="36"/>
          </w:rPr>
          <w:t>https://www.alukah.net/sharia/0/50337/#ixzz6f6nOP0iP</w:t>
        </w:r>
      </w:hyperlink>
    </w:p>
    <w:sectPr w:rsidR="007E26F9" w:rsidRPr="00C541E1" w:rsidSect="00052E1B">
      <w:footerReference w:type="default" r:id="rId14"/>
      <w:footnotePr>
        <w:numRestart w:val="eachPage"/>
      </w:footnotePr>
      <w:pgSz w:w="11906" w:h="16838"/>
      <w:pgMar w:top="1134" w:right="1985"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3D" w:rsidRDefault="00390C3D" w:rsidP="007052DC">
      <w:pPr>
        <w:spacing w:after="0" w:line="240" w:lineRule="auto"/>
      </w:pPr>
      <w:r>
        <w:separator/>
      </w:r>
    </w:p>
  </w:endnote>
  <w:endnote w:type="continuationSeparator" w:id="0">
    <w:p w:rsidR="00390C3D" w:rsidRDefault="00390C3D" w:rsidP="0070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612926"/>
      <w:docPartObj>
        <w:docPartGallery w:val="Page Numbers (Bottom of Page)"/>
        <w:docPartUnique/>
      </w:docPartObj>
    </w:sdtPr>
    <w:sdtEndPr/>
    <w:sdtContent>
      <w:p w:rsidR="00052E1B" w:rsidRDefault="00052E1B">
        <w:pPr>
          <w:pStyle w:val="Pieddepage"/>
          <w:jc w:val="center"/>
        </w:pPr>
        <w:r>
          <w:fldChar w:fldCharType="begin"/>
        </w:r>
        <w:r>
          <w:instrText>PAGE   \* MERGEFORMAT</w:instrText>
        </w:r>
        <w:r>
          <w:fldChar w:fldCharType="separate"/>
        </w:r>
        <w:r w:rsidR="006B3A60">
          <w:rPr>
            <w:noProof/>
          </w:rPr>
          <w:t>20</w:t>
        </w:r>
        <w:r>
          <w:fldChar w:fldCharType="end"/>
        </w:r>
      </w:p>
    </w:sdtContent>
  </w:sdt>
  <w:p w:rsidR="00052E1B" w:rsidRDefault="00052E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3D" w:rsidRDefault="00390C3D" w:rsidP="007052DC">
      <w:pPr>
        <w:bidi/>
        <w:spacing w:after="0" w:line="240" w:lineRule="auto"/>
      </w:pPr>
      <w:r>
        <w:separator/>
      </w:r>
    </w:p>
  </w:footnote>
  <w:footnote w:type="continuationSeparator" w:id="0">
    <w:p w:rsidR="00390C3D" w:rsidRDefault="00390C3D" w:rsidP="00705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1B00"/>
    <w:multiLevelType w:val="hybridMultilevel"/>
    <w:tmpl w:val="9176DE12"/>
    <w:lvl w:ilvl="0" w:tplc="AC0003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BF2824"/>
    <w:multiLevelType w:val="hybridMultilevel"/>
    <w:tmpl w:val="CCF42CB8"/>
    <w:lvl w:ilvl="0" w:tplc="D696CFBC">
      <w:start w:val="1"/>
      <w:numFmt w:val="decimal"/>
      <w:lvlText w:val="%1-"/>
      <w:lvlJc w:val="left"/>
      <w:pPr>
        <w:ind w:left="720" w:hanging="360"/>
      </w:pPr>
      <w:rPr>
        <w:b/>
        <w:bCs/>
        <w:color w:val="FF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152E442D"/>
    <w:multiLevelType w:val="hybridMultilevel"/>
    <w:tmpl w:val="F5A8DA2A"/>
    <w:lvl w:ilvl="0" w:tplc="0F44E9CA">
      <w:start w:val="1"/>
      <w:numFmt w:val="decimal"/>
      <w:lvlText w:val="%1-"/>
      <w:lvlJc w:val="left"/>
      <w:pPr>
        <w:ind w:left="720" w:hanging="360"/>
      </w:pPr>
      <w:rPr>
        <w:rFonts w:hint="default"/>
        <w:b/>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9938DE"/>
    <w:multiLevelType w:val="multilevel"/>
    <w:tmpl w:val="A9BC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61AEE"/>
    <w:multiLevelType w:val="hybridMultilevel"/>
    <w:tmpl w:val="CCF42CB8"/>
    <w:lvl w:ilvl="0" w:tplc="D696CFBC">
      <w:start w:val="1"/>
      <w:numFmt w:val="decimal"/>
      <w:lvlText w:val="%1-"/>
      <w:lvlJc w:val="left"/>
      <w:pPr>
        <w:ind w:left="360" w:hanging="360"/>
      </w:pPr>
      <w:rPr>
        <w:b/>
        <w:bCs/>
        <w:color w:val="FF000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nsid w:val="255030E8"/>
    <w:multiLevelType w:val="hybridMultilevel"/>
    <w:tmpl w:val="1A42CDA8"/>
    <w:lvl w:ilvl="0" w:tplc="446A024C">
      <w:start w:val="2018"/>
      <w:numFmt w:val="bullet"/>
      <w:lvlText w:val="-"/>
      <w:lvlJc w:val="left"/>
      <w:pPr>
        <w:ind w:left="660" w:hanging="360"/>
      </w:pPr>
      <w:rPr>
        <w:rFonts w:ascii="Simplified Arabic" w:eastAsia="Calibri" w:hAnsi="Simplified Arabic" w:cs="Simplified Arabic" w:hint="default"/>
        <w:b/>
        <w:bCs/>
      </w:rPr>
    </w:lvl>
    <w:lvl w:ilvl="1" w:tplc="040C0003">
      <w:start w:val="1"/>
      <w:numFmt w:val="bullet"/>
      <w:lvlText w:val="o"/>
      <w:lvlJc w:val="left"/>
      <w:pPr>
        <w:ind w:left="1380" w:hanging="360"/>
      </w:pPr>
      <w:rPr>
        <w:rFonts w:ascii="Courier New" w:hAnsi="Courier New" w:cs="Courier New" w:hint="default"/>
      </w:rPr>
    </w:lvl>
    <w:lvl w:ilvl="2" w:tplc="040C0005">
      <w:start w:val="1"/>
      <w:numFmt w:val="bullet"/>
      <w:lvlText w:val=""/>
      <w:lvlJc w:val="left"/>
      <w:pPr>
        <w:ind w:left="2100" w:hanging="360"/>
      </w:pPr>
      <w:rPr>
        <w:rFonts w:ascii="Wingdings" w:hAnsi="Wingdings" w:hint="default"/>
      </w:rPr>
    </w:lvl>
    <w:lvl w:ilvl="3" w:tplc="040C0001">
      <w:start w:val="1"/>
      <w:numFmt w:val="bullet"/>
      <w:lvlText w:val=""/>
      <w:lvlJc w:val="left"/>
      <w:pPr>
        <w:ind w:left="2820" w:hanging="360"/>
      </w:pPr>
      <w:rPr>
        <w:rFonts w:ascii="Symbol" w:hAnsi="Symbol" w:hint="default"/>
      </w:rPr>
    </w:lvl>
    <w:lvl w:ilvl="4" w:tplc="040C0003">
      <w:start w:val="1"/>
      <w:numFmt w:val="bullet"/>
      <w:lvlText w:val="o"/>
      <w:lvlJc w:val="left"/>
      <w:pPr>
        <w:ind w:left="3540" w:hanging="360"/>
      </w:pPr>
      <w:rPr>
        <w:rFonts w:ascii="Courier New" w:hAnsi="Courier New" w:cs="Courier New" w:hint="default"/>
      </w:rPr>
    </w:lvl>
    <w:lvl w:ilvl="5" w:tplc="040C0005">
      <w:start w:val="1"/>
      <w:numFmt w:val="bullet"/>
      <w:lvlText w:val=""/>
      <w:lvlJc w:val="left"/>
      <w:pPr>
        <w:ind w:left="4260" w:hanging="360"/>
      </w:pPr>
      <w:rPr>
        <w:rFonts w:ascii="Wingdings" w:hAnsi="Wingdings" w:hint="default"/>
      </w:rPr>
    </w:lvl>
    <w:lvl w:ilvl="6" w:tplc="040C0001">
      <w:start w:val="1"/>
      <w:numFmt w:val="bullet"/>
      <w:lvlText w:val=""/>
      <w:lvlJc w:val="left"/>
      <w:pPr>
        <w:ind w:left="4980" w:hanging="360"/>
      </w:pPr>
      <w:rPr>
        <w:rFonts w:ascii="Symbol" w:hAnsi="Symbol" w:hint="default"/>
      </w:rPr>
    </w:lvl>
    <w:lvl w:ilvl="7" w:tplc="040C0003">
      <w:start w:val="1"/>
      <w:numFmt w:val="bullet"/>
      <w:lvlText w:val="o"/>
      <w:lvlJc w:val="left"/>
      <w:pPr>
        <w:ind w:left="5700" w:hanging="360"/>
      </w:pPr>
      <w:rPr>
        <w:rFonts w:ascii="Courier New" w:hAnsi="Courier New" w:cs="Courier New" w:hint="default"/>
      </w:rPr>
    </w:lvl>
    <w:lvl w:ilvl="8" w:tplc="040C0005">
      <w:start w:val="1"/>
      <w:numFmt w:val="bullet"/>
      <w:lvlText w:val=""/>
      <w:lvlJc w:val="left"/>
      <w:pPr>
        <w:ind w:left="6420" w:hanging="360"/>
      </w:pPr>
      <w:rPr>
        <w:rFonts w:ascii="Wingdings" w:hAnsi="Wingdings" w:hint="default"/>
      </w:rPr>
    </w:lvl>
  </w:abstractNum>
  <w:abstractNum w:abstractNumId="6">
    <w:nsid w:val="2AAC3555"/>
    <w:multiLevelType w:val="hybridMultilevel"/>
    <w:tmpl w:val="332A40D6"/>
    <w:lvl w:ilvl="0" w:tplc="D1264AE2">
      <w:start w:val="2"/>
      <w:numFmt w:val="bullet"/>
      <w:lvlText w:val="-"/>
      <w:lvlJc w:val="left"/>
      <w:pPr>
        <w:ind w:left="861" w:hanging="360"/>
      </w:pPr>
      <w:rPr>
        <w:rFonts w:ascii="Simplified Arabic" w:eastAsiaTheme="minorHAnsi" w:hAnsi="Simplified Arabic" w:cs="Simplified Arabic" w:hint="default"/>
        <w:b/>
      </w:rPr>
    </w:lvl>
    <w:lvl w:ilvl="1" w:tplc="040C0003" w:tentative="1">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7">
    <w:nsid w:val="2E815781"/>
    <w:multiLevelType w:val="hybridMultilevel"/>
    <w:tmpl w:val="3A58C910"/>
    <w:lvl w:ilvl="0" w:tplc="B5423428">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8">
    <w:nsid w:val="35AC32A1"/>
    <w:multiLevelType w:val="hybridMultilevel"/>
    <w:tmpl w:val="69D6AB84"/>
    <w:lvl w:ilvl="0" w:tplc="86E2EC38">
      <w:start w:val="1"/>
      <w:numFmt w:val="decimal"/>
      <w:lvlText w:val="%1-"/>
      <w:lvlJc w:val="left"/>
      <w:pPr>
        <w:ind w:left="1080" w:hanging="72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4F7573"/>
    <w:multiLevelType w:val="hybridMultilevel"/>
    <w:tmpl w:val="14707126"/>
    <w:lvl w:ilvl="0" w:tplc="24C88DE8">
      <w:start w:val="1"/>
      <w:numFmt w:val="decimal"/>
      <w:lvlText w:val="%1-"/>
      <w:lvlJc w:val="left"/>
      <w:pPr>
        <w:ind w:left="969" w:hanging="405"/>
      </w:pPr>
      <w:rPr>
        <w:rFonts w:hint="default"/>
        <w:b/>
        <w:sz w:val="36"/>
        <w:u w:val="none"/>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10">
    <w:nsid w:val="4231252F"/>
    <w:multiLevelType w:val="hybridMultilevel"/>
    <w:tmpl w:val="FC1E94DA"/>
    <w:lvl w:ilvl="0" w:tplc="923448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546248A"/>
    <w:multiLevelType w:val="hybridMultilevel"/>
    <w:tmpl w:val="CCF42CB8"/>
    <w:lvl w:ilvl="0" w:tplc="D696CFBC">
      <w:start w:val="1"/>
      <w:numFmt w:val="decimal"/>
      <w:lvlText w:val="%1-"/>
      <w:lvlJc w:val="left"/>
      <w:pPr>
        <w:ind w:left="360" w:hanging="360"/>
      </w:pPr>
      <w:rPr>
        <w:b/>
        <w:bCs/>
        <w:color w:val="FF000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2">
    <w:nsid w:val="55BC468E"/>
    <w:multiLevelType w:val="hybridMultilevel"/>
    <w:tmpl w:val="8BA24C66"/>
    <w:lvl w:ilvl="0" w:tplc="D54C59C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B32CF1"/>
    <w:multiLevelType w:val="hybridMultilevel"/>
    <w:tmpl w:val="4468D15E"/>
    <w:lvl w:ilvl="0" w:tplc="9B520528">
      <w:start w:val="1"/>
      <w:numFmt w:val="decimal"/>
      <w:lvlText w:val="%1-"/>
      <w:lvlJc w:val="left"/>
      <w:pPr>
        <w:ind w:left="720" w:hanging="360"/>
      </w:pPr>
      <w:rPr>
        <w:rFonts w:ascii="Simplified Arabic" w:eastAsia="Calibri" w:hAnsi="Simplified Arabic" w:cs="Simplified Arabic"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7A96FAD"/>
    <w:multiLevelType w:val="hybridMultilevel"/>
    <w:tmpl w:val="A1B2D6B2"/>
    <w:lvl w:ilvl="0" w:tplc="1400AF54">
      <w:start w:val="1"/>
      <w:numFmt w:val="decimal"/>
      <w:lvlText w:val="%1-"/>
      <w:lvlJc w:val="left"/>
      <w:pPr>
        <w:ind w:left="1284" w:hanging="720"/>
      </w:pPr>
      <w:rPr>
        <w:rFonts w:hint="default"/>
        <w:b/>
        <w:bCs/>
      </w:rPr>
    </w:lvl>
    <w:lvl w:ilvl="1" w:tplc="040C0019" w:tentative="1">
      <w:start w:val="1"/>
      <w:numFmt w:val="lowerLetter"/>
      <w:lvlText w:val="%2."/>
      <w:lvlJc w:val="left"/>
      <w:pPr>
        <w:ind w:left="1644" w:hanging="360"/>
      </w:pPr>
    </w:lvl>
    <w:lvl w:ilvl="2" w:tplc="040C001B" w:tentative="1">
      <w:start w:val="1"/>
      <w:numFmt w:val="lowerRoman"/>
      <w:lvlText w:val="%3."/>
      <w:lvlJc w:val="right"/>
      <w:pPr>
        <w:ind w:left="2364" w:hanging="180"/>
      </w:pPr>
    </w:lvl>
    <w:lvl w:ilvl="3" w:tplc="040C000F" w:tentative="1">
      <w:start w:val="1"/>
      <w:numFmt w:val="decimal"/>
      <w:lvlText w:val="%4."/>
      <w:lvlJc w:val="left"/>
      <w:pPr>
        <w:ind w:left="3084" w:hanging="360"/>
      </w:pPr>
    </w:lvl>
    <w:lvl w:ilvl="4" w:tplc="040C0019" w:tentative="1">
      <w:start w:val="1"/>
      <w:numFmt w:val="lowerLetter"/>
      <w:lvlText w:val="%5."/>
      <w:lvlJc w:val="left"/>
      <w:pPr>
        <w:ind w:left="3804" w:hanging="360"/>
      </w:pPr>
    </w:lvl>
    <w:lvl w:ilvl="5" w:tplc="040C001B" w:tentative="1">
      <w:start w:val="1"/>
      <w:numFmt w:val="lowerRoman"/>
      <w:lvlText w:val="%6."/>
      <w:lvlJc w:val="right"/>
      <w:pPr>
        <w:ind w:left="4524" w:hanging="180"/>
      </w:pPr>
    </w:lvl>
    <w:lvl w:ilvl="6" w:tplc="040C000F" w:tentative="1">
      <w:start w:val="1"/>
      <w:numFmt w:val="decimal"/>
      <w:lvlText w:val="%7."/>
      <w:lvlJc w:val="left"/>
      <w:pPr>
        <w:ind w:left="5244" w:hanging="360"/>
      </w:pPr>
    </w:lvl>
    <w:lvl w:ilvl="7" w:tplc="040C0019" w:tentative="1">
      <w:start w:val="1"/>
      <w:numFmt w:val="lowerLetter"/>
      <w:lvlText w:val="%8."/>
      <w:lvlJc w:val="left"/>
      <w:pPr>
        <w:ind w:left="5964" w:hanging="360"/>
      </w:pPr>
    </w:lvl>
    <w:lvl w:ilvl="8" w:tplc="040C001B" w:tentative="1">
      <w:start w:val="1"/>
      <w:numFmt w:val="lowerRoman"/>
      <w:lvlText w:val="%9."/>
      <w:lvlJc w:val="right"/>
      <w:pPr>
        <w:ind w:left="6684" w:hanging="180"/>
      </w:pPr>
    </w:lvl>
  </w:abstractNum>
  <w:abstractNum w:abstractNumId="15">
    <w:nsid w:val="7BBF1B31"/>
    <w:multiLevelType w:val="hybridMultilevel"/>
    <w:tmpl w:val="CCF42CB8"/>
    <w:lvl w:ilvl="0" w:tplc="D696CFBC">
      <w:start w:val="1"/>
      <w:numFmt w:val="decimal"/>
      <w:lvlText w:val="%1-"/>
      <w:lvlJc w:val="left"/>
      <w:pPr>
        <w:ind w:left="1495" w:hanging="360"/>
      </w:pPr>
      <w:rPr>
        <w:b/>
        <w:bCs/>
        <w:color w:val="FF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7E5C6C2A"/>
    <w:multiLevelType w:val="hybridMultilevel"/>
    <w:tmpl w:val="AB905B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8"/>
  </w:num>
  <w:num w:numId="2">
    <w:abstractNumId w:val="6"/>
  </w:num>
  <w:num w:numId="3">
    <w:abstractNumId w:val="12"/>
  </w:num>
  <w:num w:numId="4">
    <w:abstractNumId w:val="14"/>
  </w:num>
  <w:num w:numId="5">
    <w:abstractNumId w:val="9"/>
  </w:num>
  <w:num w:numId="6">
    <w:abstractNumId w:val="13"/>
  </w:num>
  <w:num w:numId="7">
    <w:abstractNumId w:val="10"/>
  </w:num>
  <w:num w:numId="8">
    <w:abstractNumId w:val="0"/>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
  </w:num>
  <w:num w:numId="14">
    <w:abstractNumId w:val="5"/>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08"/>
    <w:rsid w:val="000012A6"/>
    <w:rsid w:val="00013E9A"/>
    <w:rsid w:val="00026D90"/>
    <w:rsid w:val="00030D4E"/>
    <w:rsid w:val="00031E9E"/>
    <w:rsid w:val="000329E7"/>
    <w:rsid w:val="00033EC1"/>
    <w:rsid w:val="00034C5F"/>
    <w:rsid w:val="00052E1B"/>
    <w:rsid w:val="0006427A"/>
    <w:rsid w:val="000702C0"/>
    <w:rsid w:val="00076EA3"/>
    <w:rsid w:val="00094E54"/>
    <w:rsid w:val="0009566A"/>
    <w:rsid w:val="000A04D3"/>
    <w:rsid w:val="000A2999"/>
    <w:rsid w:val="000A7F0F"/>
    <w:rsid w:val="000B0805"/>
    <w:rsid w:val="000B17D4"/>
    <w:rsid w:val="000B7521"/>
    <w:rsid w:val="000C1AA8"/>
    <w:rsid w:val="000D68B1"/>
    <w:rsid w:val="000E3E15"/>
    <w:rsid w:val="000E6599"/>
    <w:rsid w:val="000F1C52"/>
    <w:rsid w:val="000F62B1"/>
    <w:rsid w:val="00106986"/>
    <w:rsid w:val="001074FB"/>
    <w:rsid w:val="00116208"/>
    <w:rsid w:val="00121BD0"/>
    <w:rsid w:val="00125C94"/>
    <w:rsid w:val="00126444"/>
    <w:rsid w:val="001265E2"/>
    <w:rsid w:val="00140450"/>
    <w:rsid w:val="00145E5B"/>
    <w:rsid w:val="001478BF"/>
    <w:rsid w:val="00150997"/>
    <w:rsid w:val="00154731"/>
    <w:rsid w:val="00172E8B"/>
    <w:rsid w:val="0017369F"/>
    <w:rsid w:val="00173ADB"/>
    <w:rsid w:val="001746F1"/>
    <w:rsid w:val="00176239"/>
    <w:rsid w:val="001770BE"/>
    <w:rsid w:val="001844AC"/>
    <w:rsid w:val="001A1AB3"/>
    <w:rsid w:val="001A1AFC"/>
    <w:rsid w:val="001C2D51"/>
    <w:rsid w:val="001C7FA6"/>
    <w:rsid w:val="001D1457"/>
    <w:rsid w:val="001D2449"/>
    <w:rsid w:val="001D6838"/>
    <w:rsid w:val="001F4FF7"/>
    <w:rsid w:val="001F5643"/>
    <w:rsid w:val="001F7F08"/>
    <w:rsid w:val="002007FD"/>
    <w:rsid w:val="00203AEC"/>
    <w:rsid w:val="0020717D"/>
    <w:rsid w:val="00221CEF"/>
    <w:rsid w:val="00254FA4"/>
    <w:rsid w:val="00265D7C"/>
    <w:rsid w:val="00266A81"/>
    <w:rsid w:val="00271388"/>
    <w:rsid w:val="00276B1F"/>
    <w:rsid w:val="002838E3"/>
    <w:rsid w:val="00290981"/>
    <w:rsid w:val="002925FF"/>
    <w:rsid w:val="002A4085"/>
    <w:rsid w:val="002B52DF"/>
    <w:rsid w:val="002D2FB1"/>
    <w:rsid w:val="002D643D"/>
    <w:rsid w:val="002D7867"/>
    <w:rsid w:val="002E54BD"/>
    <w:rsid w:val="002F7047"/>
    <w:rsid w:val="002F7F31"/>
    <w:rsid w:val="00311671"/>
    <w:rsid w:val="00322F16"/>
    <w:rsid w:val="003261EA"/>
    <w:rsid w:val="00326DFE"/>
    <w:rsid w:val="00336DD7"/>
    <w:rsid w:val="00362E2A"/>
    <w:rsid w:val="0037381F"/>
    <w:rsid w:val="00384841"/>
    <w:rsid w:val="00390C3D"/>
    <w:rsid w:val="0039426A"/>
    <w:rsid w:val="003964A2"/>
    <w:rsid w:val="00397819"/>
    <w:rsid w:val="003A283F"/>
    <w:rsid w:val="003B0C77"/>
    <w:rsid w:val="003B2022"/>
    <w:rsid w:val="003D271C"/>
    <w:rsid w:val="003D63B5"/>
    <w:rsid w:val="003D6829"/>
    <w:rsid w:val="003D707D"/>
    <w:rsid w:val="003E7253"/>
    <w:rsid w:val="00402866"/>
    <w:rsid w:val="004072C8"/>
    <w:rsid w:val="00410451"/>
    <w:rsid w:val="00413D39"/>
    <w:rsid w:val="00425198"/>
    <w:rsid w:val="00431B9C"/>
    <w:rsid w:val="00432F43"/>
    <w:rsid w:val="00434E7A"/>
    <w:rsid w:val="00434FB1"/>
    <w:rsid w:val="00451292"/>
    <w:rsid w:val="0045284E"/>
    <w:rsid w:val="00467A3C"/>
    <w:rsid w:val="00470ED8"/>
    <w:rsid w:val="00477E47"/>
    <w:rsid w:val="004902DB"/>
    <w:rsid w:val="00491B07"/>
    <w:rsid w:val="00494016"/>
    <w:rsid w:val="004A04B2"/>
    <w:rsid w:val="004B446D"/>
    <w:rsid w:val="004C65F1"/>
    <w:rsid w:val="004D0F37"/>
    <w:rsid w:val="004D40E5"/>
    <w:rsid w:val="004D46F0"/>
    <w:rsid w:val="004D78BF"/>
    <w:rsid w:val="004E122C"/>
    <w:rsid w:val="004F3940"/>
    <w:rsid w:val="00502CFA"/>
    <w:rsid w:val="005056F8"/>
    <w:rsid w:val="00507A7C"/>
    <w:rsid w:val="00516E62"/>
    <w:rsid w:val="00527F49"/>
    <w:rsid w:val="00534EBE"/>
    <w:rsid w:val="00535DFB"/>
    <w:rsid w:val="00541FAC"/>
    <w:rsid w:val="00557A68"/>
    <w:rsid w:val="00564420"/>
    <w:rsid w:val="00577116"/>
    <w:rsid w:val="00580B5F"/>
    <w:rsid w:val="005830AC"/>
    <w:rsid w:val="00586407"/>
    <w:rsid w:val="00586BF4"/>
    <w:rsid w:val="005C05CF"/>
    <w:rsid w:val="005C4636"/>
    <w:rsid w:val="005C5BDB"/>
    <w:rsid w:val="005E0293"/>
    <w:rsid w:val="005E0497"/>
    <w:rsid w:val="005E27D2"/>
    <w:rsid w:val="005F40ED"/>
    <w:rsid w:val="005F594F"/>
    <w:rsid w:val="00602E6A"/>
    <w:rsid w:val="0060746B"/>
    <w:rsid w:val="00623CB1"/>
    <w:rsid w:val="0062791B"/>
    <w:rsid w:val="0063101E"/>
    <w:rsid w:val="006312A8"/>
    <w:rsid w:val="00635B9B"/>
    <w:rsid w:val="00636D02"/>
    <w:rsid w:val="00637656"/>
    <w:rsid w:val="00645B62"/>
    <w:rsid w:val="006525C6"/>
    <w:rsid w:val="00655A68"/>
    <w:rsid w:val="00655F3A"/>
    <w:rsid w:val="006564FA"/>
    <w:rsid w:val="006616CE"/>
    <w:rsid w:val="006825CF"/>
    <w:rsid w:val="006831E5"/>
    <w:rsid w:val="0068383A"/>
    <w:rsid w:val="00684CB0"/>
    <w:rsid w:val="0069470A"/>
    <w:rsid w:val="006B16CF"/>
    <w:rsid w:val="006B3A60"/>
    <w:rsid w:val="006B4DF6"/>
    <w:rsid w:val="006C253E"/>
    <w:rsid w:val="006D3FB7"/>
    <w:rsid w:val="006E6CCA"/>
    <w:rsid w:val="006F6C9E"/>
    <w:rsid w:val="007052DC"/>
    <w:rsid w:val="00713E1A"/>
    <w:rsid w:val="00713F25"/>
    <w:rsid w:val="00715469"/>
    <w:rsid w:val="00731765"/>
    <w:rsid w:val="0073525E"/>
    <w:rsid w:val="0073602A"/>
    <w:rsid w:val="0075102E"/>
    <w:rsid w:val="007624AE"/>
    <w:rsid w:val="007671C5"/>
    <w:rsid w:val="00776CA1"/>
    <w:rsid w:val="00784834"/>
    <w:rsid w:val="007917BB"/>
    <w:rsid w:val="007A48D3"/>
    <w:rsid w:val="007A7A03"/>
    <w:rsid w:val="007B2232"/>
    <w:rsid w:val="007B52D6"/>
    <w:rsid w:val="007B5A8A"/>
    <w:rsid w:val="007B6FEE"/>
    <w:rsid w:val="007C71EE"/>
    <w:rsid w:val="007D1441"/>
    <w:rsid w:val="007D2799"/>
    <w:rsid w:val="007D6A1D"/>
    <w:rsid w:val="007D7374"/>
    <w:rsid w:val="007D744B"/>
    <w:rsid w:val="007E26F9"/>
    <w:rsid w:val="00800668"/>
    <w:rsid w:val="00813101"/>
    <w:rsid w:val="00814460"/>
    <w:rsid w:val="00820A13"/>
    <w:rsid w:val="00821E04"/>
    <w:rsid w:val="008242BC"/>
    <w:rsid w:val="00824921"/>
    <w:rsid w:val="00831908"/>
    <w:rsid w:val="0083221D"/>
    <w:rsid w:val="00834CA5"/>
    <w:rsid w:val="00843C66"/>
    <w:rsid w:val="00861D60"/>
    <w:rsid w:val="008633E7"/>
    <w:rsid w:val="008726FC"/>
    <w:rsid w:val="008800E3"/>
    <w:rsid w:val="00880308"/>
    <w:rsid w:val="00885178"/>
    <w:rsid w:val="00897294"/>
    <w:rsid w:val="008A2D45"/>
    <w:rsid w:val="008A4DCE"/>
    <w:rsid w:val="008A7E51"/>
    <w:rsid w:val="008B7A06"/>
    <w:rsid w:val="008D0437"/>
    <w:rsid w:val="008D59CA"/>
    <w:rsid w:val="008D764E"/>
    <w:rsid w:val="008F7136"/>
    <w:rsid w:val="00902E5F"/>
    <w:rsid w:val="00910057"/>
    <w:rsid w:val="00910CAF"/>
    <w:rsid w:val="00912674"/>
    <w:rsid w:val="00915139"/>
    <w:rsid w:val="00920F14"/>
    <w:rsid w:val="0092756B"/>
    <w:rsid w:val="0093191E"/>
    <w:rsid w:val="00944DE8"/>
    <w:rsid w:val="00947CE9"/>
    <w:rsid w:val="00950B44"/>
    <w:rsid w:val="009510B1"/>
    <w:rsid w:val="00955673"/>
    <w:rsid w:val="0099257E"/>
    <w:rsid w:val="0099615C"/>
    <w:rsid w:val="009A53F8"/>
    <w:rsid w:val="009B23AD"/>
    <w:rsid w:val="009C02C9"/>
    <w:rsid w:val="009D237A"/>
    <w:rsid w:val="009E149F"/>
    <w:rsid w:val="009E7152"/>
    <w:rsid w:val="009F28A3"/>
    <w:rsid w:val="009F6021"/>
    <w:rsid w:val="00A05FE8"/>
    <w:rsid w:val="00A12098"/>
    <w:rsid w:val="00A160AC"/>
    <w:rsid w:val="00A17F3C"/>
    <w:rsid w:val="00A21BDE"/>
    <w:rsid w:val="00A22E86"/>
    <w:rsid w:val="00A45B07"/>
    <w:rsid w:val="00A518CA"/>
    <w:rsid w:val="00A66EFA"/>
    <w:rsid w:val="00A77343"/>
    <w:rsid w:val="00A951D6"/>
    <w:rsid w:val="00AA2D93"/>
    <w:rsid w:val="00AA7685"/>
    <w:rsid w:val="00AC04A8"/>
    <w:rsid w:val="00AD19BA"/>
    <w:rsid w:val="00AE7B6C"/>
    <w:rsid w:val="00AF12CA"/>
    <w:rsid w:val="00AF1DB9"/>
    <w:rsid w:val="00AF61C4"/>
    <w:rsid w:val="00B01AC6"/>
    <w:rsid w:val="00B03ADE"/>
    <w:rsid w:val="00B0576D"/>
    <w:rsid w:val="00B05792"/>
    <w:rsid w:val="00B06BB0"/>
    <w:rsid w:val="00B16511"/>
    <w:rsid w:val="00B26F38"/>
    <w:rsid w:val="00B35426"/>
    <w:rsid w:val="00B61903"/>
    <w:rsid w:val="00B66DA5"/>
    <w:rsid w:val="00B67925"/>
    <w:rsid w:val="00B722EA"/>
    <w:rsid w:val="00B84EA6"/>
    <w:rsid w:val="00B9200E"/>
    <w:rsid w:val="00BA21B1"/>
    <w:rsid w:val="00BA6025"/>
    <w:rsid w:val="00BA6C3F"/>
    <w:rsid w:val="00BC256E"/>
    <w:rsid w:val="00BD3FCA"/>
    <w:rsid w:val="00BE2992"/>
    <w:rsid w:val="00BE714F"/>
    <w:rsid w:val="00BF2589"/>
    <w:rsid w:val="00BF4655"/>
    <w:rsid w:val="00C06663"/>
    <w:rsid w:val="00C13C96"/>
    <w:rsid w:val="00C14E29"/>
    <w:rsid w:val="00C156C3"/>
    <w:rsid w:val="00C21FD7"/>
    <w:rsid w:val="00C34FC2"/>
    <w:rsid w:val="00C36C5D"/>
    <w:rsid w:val="00C40465"/>
    <w:rsid w:val="00C4346C"/>
    <w:rsid w:val="00C477CF"/>
    <w:rsid w:val="00C541E1"/>
    <w:rsid w:val="00C66462"/>
    <w:rsid w:val="00C674AB"/>
    <w:rsid w:val="00C92582"/>
    <w:rsid w:val="00C96237"/>
    <w:rsid w:val="00CB79E3"/>
    <w:rsid w:val="00CB7F37"/>
    <w:rsid w:val="00CC407A"/>
    <w:rsid w:val="00CD1CF8"/>
    <w:rsid w:val="00CD2D08"/>
    <w:rsid w:val="00CD319C"/>
    <w:rsid w:val="00CE10F4"/>
    <w:rsid w:val="00D009A9"/>
    <w:rsid w:val="00D02A2B"/>
    <w:rsid w:val="00D02D0F"/>
    <w:rsid w:val="00D03943"/>
    <w:rsid w:val="00D061BA"/>
    <w:rsid w:val="00D117DB"/>
    <w:rsid w:val="00D17168"/>
    <w:rsid w:val="00D25D85"/>
    <w:rsid w:val="00D314A2"/>
    <w:rsid w:val="00D40846"/>
    <w:rsid w:val="00D55B61"/>
    <w:rsid w:val="00D72C04"/>
    <w:rsid w:val="00D80F49"/>
    <w:rsid w:val="00D90F7C"/>
    <w:rsid w:val="00D91904"/>
    <w:rsid w:val="00D97EC3"/>
    <w:rsid w:val="00DA114C"/>
    <w:rsid w:val="00DA2B34"/>
    <w:rsid w:val="00DA5BEB"/>
    <w:rsid w:val="00DB2F27"/>
    <w:rsid w:val="00DB3287"/>
    <w:rsid w:val="00DB5BC9"/>
    <w:rsid w:val="00DB6ADE"/>
    <w:rsid w:val="00DC0B2B"/>
    <w:rsid w:val="00DD57A1"/>
    <w:rsid w:val="00DD6941"/>
    <w:rsid w:val="00E00A0D"/>
    <w:rsid w:val="00E0464D"/>
    <w:rsid w:val="00E21F2C"/>
    <w:rsid w:val="00E266F0"/>
    <w:rsid w:val="00E31A2C"/>
    <w:rsid w:val="00E53171"/>
    <w:rsid w:val="00E55EED"/>
    <w:rsid w:val="00E57C22"/>
    <w:rsid w:val="00E7241C"/>
    <w:rsid w:val="00E72882"/>
    <w:rsid w:val="00E757F7"/>
    <w:rsid w:val="00E76096"/>
    <w:rsid w:val="00E82C82"/>
    <w:rsid w:val="00E82EAA"/>
    <w:rsid w:val="00E9017B"/>
    <w:rsid w:val="00E97593"/>
    <w:rsid w:val="00EA0329"/>
    <w:rsid w:val="00EA0F4F"/>
    <w:rsid w:val="00EB2963"/>
    <w:rsid w:val="00EC0F2B"/>
    <w:rsid w:val="00EC34A0"/>
    <w:rsid w:val="00ED3039"/>
    <w:rsid w:val="00ED34FE"/>
    <w:rsid w:val="00ED41F2"/>
    <w:rsid w:val="00ED529D"/>
    <w:rsid w:val="00ED7B9D"/>
    <w:rsid w:val="00EF7B85"/>
    <w:rsid w:val="00F01975"/>
    <w:rsid w:val="00F22205"/>
    <w:rsid w:val="00F271CB"/>
    <w:rsid w:val="00F35893"/>
    <w:rsid w:val="00F40814"/>
    <w:rsid w:val="00F42B95"/>
    <w:rsid w:val="00F545D3"/>
    <w:rsid w:val="00F702A4"/>
    <w:rsid w:val="00F704DD"/>
    <w:rsid w:val="00F705FA"/>
    <w:rsid w:val="00F90867"/>
    <w:rsid w:val="00F93099"/>
    <w:rsid w:val="00F94609"/>
    <w:rsid w:val="00FA010C"/>
    <w:rsid w:val="00FA23C4"/>
    <w:rsid w:val="00FA7145"/>
    <w:rsid w:val="00FB18BF"/>
    <w:rsid w:val="00FB23D5"/>
    <w:rsid w:val="00FB65DE"/>
    <w:rsid w:val="00FC0A7A"/>
    <w:rsid w:val="00FD6B41"/>
    <w:rsid w:val="00FE2894"/>
    <w:rsid w:val="00FE3E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74028A3-F335-4826-96E4-9917B0E1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C5D"/>
  </w:style>
  <w:style w:type="paragraph" w:styleId="Titre2">
    <w:name w:val="heading 2"/>
    <w:basedOn w:val="Normal"/>
    <w:next w:val="Normal"/>
    <w:link w:val="Titre2Car"/>
    <w:uiPriority w:val="9"/>
    <w:semiHidden/>
    <w:unhideWhenUsed/>
    <w:qFormat/>
    <w:rsid w:val="00434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052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52DC"/>
    <w:rPr>
      <w:sz w:val="20"/>
      <w:szCs w:val="20"/>
    </w:rPr>
  </w:style>
  <w:style w:type="character" w:styleId="Appelnotedebasdep">
    <w:name w:val="footnote reference"/>
    <w:basedOn w:val="Policepardfaut"/>
    <w:uiPriority w:val="99"/>
    <w:semiHidden/>
    <w:unhideWhenUsed/>
    <w:rsid w:val="007052DC"/>
    <w:rPr>
      <w:vertAlign w:val="superscript"/>
    </w:rPr>
  </w:style>
  <w:style w:type="paragraph" w:styleId="En-tte">
    <w:name w:val="header"/>
    <w:basedOn w:val="Normal"/>
    <w:link w:val="En-tteCar"/>
    <w:uiPriority w:val="99"/>
    <w:unhideWhenUsed/>
    <w:rsid w:val="00AC04A8"/>
    <w:pPr>
      <w:tabs>
        <w:tab w:val="center" w:pos="4153"/>
        <w:tab w:val="right" w:pos="8306"/>
      </w:tabs>
      <w:spacing w:after="0" w:line="240" w:lineRule="auto"/>
    </w:pPr>
  </w:style>
  <w:style w:type="character" w:customStyle="1" w:styleId="En-tteCar">
    <w:name w:val="En-tête Car"/>
    <w:basedOn w:val="Policepardfaut"/>
    <w:link w:val="En-tte"/>
    <w:uiPriority w:val="99"/>
    <w:rsid w:val="00AC04A8"/>
  </w:style>
  <w:style w:type="paragraph" w:styleId="Pieddepage">
    <w:name w:val="footer"/>
    <w:basedOn w:val="Normal"/>
    <w:link w:val="PieddepageCar"/>
    <w:uiPriority w:val="99"/>
    <w:unhideWhenUsed/>
    <w:rsid w:val="00AC04A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AC04A8"/>
  </w:style>
  <w:style w:type="paragraph" w:styleId="Notedefin">
    <w:name w:val="endnote text"/>
    <w:basedOn w:val="Normal"/>
    <w:link w:val="NotedefinCar"/>
    <w:uiPriority w:val="99"/>
    <w:semiHidden/>
    <w:unhideWhenUsed/>
    <w:rsid w:val="00A21BDE"/>
    <w:pPr>
      <w:spacing w:after="0" w:line="240" w:lineRule="auto"/>
    </w:pPr>
    <w:rPr>
      <w:sz w:val="20"/>
      <w:szCs w:val="20"/>
    </w:rPr>
  </w:style>
  <w:style w:type="character" w:customStyle="1" w:styleId="NotedefinCar">
    <w:name w:val="Note de fin Car"/>
    <w:basedOn w:val="Policepardfaut"/>
    <w:link w:val="Notedefin"/>
    <w:uiPriority w:val="99"/>
    <w:semiHidden/>
    <w:rsid w:val="00A21BDE"/>
    <w:rPr>
      <w:sz w:val="20"/>
      <w:szCs w:val="20"/>
    </w:rPr>
  </w:style>
  <w:style w:type="character" w:styleId="Appeldenotedefin">
    <w:name w:val="endnote reference"/>
    <w:basedOn w:val="Policepardfaut"/>
    <w:uiPriority w:val="99"/>
    <w:semiHidden/>
    <w:unhideWhenUsed/>
    <w:rsid w:val="00A21BDE"/>
    <w:rPr>
      <w:vertAlign w:val="superscript"/>
    </w:rPr>
  </w:style>
  <w:style w:type="paragraph" w:styleId="Textedebulles">
    <w:name w:val="Balloon Text"/>
    <w:basedOn w:val="Normal"/>
    <w:link w:val="TextedebullesCar"/>
    <w:uiPriority w:val="99"/>
    <w:semiHidden/>
    <w:unhideWhenUsed/>
    <w:rsid w:val="00E531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3171"/>
    <w:rPr>
      <w:rFonts w:ascii="Tahoma" w:hAnsi="Tahoma" w:cs="Tahoma"/>
      <w:sz w:val="16"/>
      <w:szCs w:val="16"/>
    </w:rPr>
  </w:style>
  <w:style w:type="paragraph" w:styleId="Paragraphedeliste">
    <w:name w:val="List Paragraph"/>
    <w:basedOn w:val="Normal"/>
    <w:uiPriority w:val="34"/>
    <w:qFormat/>
    <w:rsid w:val="00BF2589"/>
    <w:pPr>
      <w:ind w:left="720"/>
      <w:contextualSpacing/>
    </w:pPr>
  </w:style>
  <w:style w:type="paragraph" w:styleId="Explorateurdedocuments">
    <w:name w:val="Document Map"/>
    <w:basedOn w:val="Normal"/>
    <w:link w:val="ExplorateurdedocumentsCar"/>
    <w:uiPriority w:val="99"/>
    <w:semiHidden/>
    <w:unhideWhenUsed/>
    <w:rsid w:val="00D314A2"/>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D314A2"/>
    <w:rPr>
      <w:rFonts w:ascii="Tahoma" w:hAnsi="Tahoma" w:cs="Tahoma"/>
      <w:sz w:val="16"/>
      <w:szCs w:val="16"/>
    </w:rPr>
  </w:style>
  <w:style w:type="character" w:customStyle="1" w:styleId="Titre2Car">
    <w:name w:val="Titre 2 Car"/>
    <w:basedOn w:val="Policepardfaut"/>
    <w:link w:val="Titre2"/>
    <w:uiPriority w:val="9"/>
    <w:semiHidden/>
    <w:rsid w:val="00434E7A"/>
    <w:rPr>
      <w:rFonts w:asciiTheme="majorHAnsi" w:eastAsiaTheme="majorEastAsia" w:hAnsiTheme="majorHAnsi" w:cstheme="majorBidi"/>
      <w:color w:val="365F91" w:themeColor="accent1" w:themeShade="BF"/>
      <w:sz w:val="26"/>
      <w:szCs w:val="26"/>
    </w:rPr>
  </w:style>
  <w:style w:type="character" w:styleId="Lienhypertexte">
    <w:name w:val="Hyperlink"/>
    <w:basedOn w:val="Policepardfaut"/>
    <w:uiPriority w:val="99"/>
    <w:unhideWhenUsed/>
    <w:rsid w:val="00434E7A"/>
    <w:rPr>
      <w:color w:val="0000FF" w:themeColor="hyperlink"/>
      <w:u w:val="single"/>
    </w:rPr>
  </w:style>
  <w:style w:type="paragraph" w:styleId="NormalWeb">
    <w:name w:val="Normal (Web)"/>
    <w:basedOn w:val="Normal"/>
    <w:uiPriority w:val="99"/>
    <w:unhideWhenUsed/>
    <w:rsid w:val="00276B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6487">
      <w:bodyDiv w:val="1"/>
      <w:marLeft w:val="0"/>
      <w:marRight w:val="0"/>
      <w:marTop w:val="0"/>
      <w:marBottom w:val="0"/>
      <w:divBdr>
        <w:top w:val="none" w:sz="0" w:space="0" w:color="auto"/>
        <w:left w:val="none" w:sz="0" w:space="0" w:color="auto"/>
        <w:bottom w:val="none" w:sz="0" w:space="0" w:color="auto"/>
        <w:right w:val="none" w:sz="0" w:space="0" w:color="auto"/>
      </w:divBdr>
    </w:div>
    <w:div w:id="31199705">
      <w:bodyDiv w:val="1"/>
      <w:marLeft w:val="0"/>
      <w:marRight w:val="0"/>
      <w:marTop w:val="0"/>
      <w:marBottom w:val="0"/>
      <w:divBdr>
        <w:top w:val="none" w:sz="0" w:space="0" w:color="auto"/>
        <w:left w:val="none" w:sz="0" w:space="0" w:color="auto"/>
        <w:bottom w:val="none" w:sz="0" w:space="0" w:color="auto"/>
        <w:right w:val="none" w:sz="0" w:space="0" w:color="auto"/>
      </w:divBdr>
    </w:div>
    <w:div w:id="43452199">
      <w:bodyDiv w:val="1"/>
      <w:marLeft w:val="0"/>
      <w:marRight w:val="0"/>
      <w:marTop w:val="0"/>
      <w:marBottom w:val="0"/>
      <w:divBdr>
        <w:top w:val="none" w:sz="0" w:space="0" w:color="auto"/>
        <w:left w:val="none" w:sz="0" w:space="0" w:color="auto"/>
        <w:bottom w:val="none" w:sz="0" w:space="0" w:color="auto"/>
        <w:right w:val="none" w:sz="0" w:space="0" w:color="auto"/>
      </w:divBdr>
    </w:div>
    <w:div w:id="109320585">
      <w:bodyDiv w:val="1"/>
      <w:marLeft w:val="0"/>
      <w:marRight w:val="0"/>
      <w:marTop w:val="0"/>
      <w:marBottom w:val="0"/>
      <w:divBdr>
        <w:top w:val="none" w:sz="0" w:space="0" w:color="auto"/>
        <w:left w:val="none" w:sz="0" w:space="0" w:color="auto"/>
        <w:bottom w:val="none" w:sz="0" w:space="0" w:color="auto"/>
        <w:right w:val="none" w:sz="0" w:space="0" w:color="auto"/>
      </w:divBdr>
    </w:div>
    <w:div w:id="170292984">
      <w:bodyDiv w:val="1"/>
      <w:marLeft w:val="0"/>
      <w:marRight w:val="0"/>
      <w:marTop w:val="0"/>
      <w:marBottom w:val="0"/>
      <w:divBdr>
        <w:top w:val="none" w:sz="0" w:space="0" w:color="auto"/>
        <w:left w:val="none" w:sz="0" w:space="0" w:color="auto"/>
        <w:bottom w:val="none" w:sz="0" w:space="0" w:color="auto"/>
        <w:right w:val="none" w:sz="0" w:space="0" w:color="auto"/>
      </w:divBdr>
    </w:div>
    <w:div w:id="335767275">
      <w:bodyDiv w:val="1"/>
      <w:marLeft w:val="0"/>
      <w:marRight w:val="0"/>
      <w:marTop w:val="0"/>
      <w:marBottom w:val="0"/>
      <w:divBdr>
        <w:top w:val="none" w:sz="0" w:space="0" w:color="auto"/>
        <w:left w:val="none" w:sz="0" w:space="0" w:color="auto"/>
        <w:bottom w:val="none" w:sz="0" w:space="0" w:color="auto"/>
        <w:right w:val="none" w:sz="0" w:space="0" w:color="auto"/>
      </w:divBdr>
    </w:div>
    <w:div w:id="512651739">
      <w:bodyDiv w:val="1"/>
      <w:marLeft w:val="0"/>
      <w:marRight w:val="0"/>
      <w:marTop w:val="0"/>
      <w:marBottom w:val="0"/>
      <w:divBdr>
        <w:top w:val="none" w:sz="0" w:space="0" w:color="auto"/>
        <w:left w:val="none" w:sz="0" w:space="0" w:color="auto"/>
        <w:bottom w:val="none" w:sz="0" w:space="0" w:color="auto"/>
        <w:right w:val="none" w:sz="0" w:space="0" w:color="auto"/>
      </w:divBdr>
      <w:divsChild>
        <w:div w:id="673186583">
          <w:marLeft w:val="0"/>
          <w:marRight w:val="0"/>
          <w:marTop w:val="0"/>
          <w:marBottom w:val="0"/>
          <w:divBdr>
            <w:top w:val="none" w:sz="0" w:space="0" w:color="auto"/>
            <w:left w:val="none" w:sz="0" w:space="0" w:color="auto"/>
            <w:bottom w:val="none" w:sz="0" w:space="0" w:color="auto"/>
            <w:right w:val="none" w:sz="0" w:space="0" w:color="auto"/>
          </w:divBdr>
          <w:divsChild>
            <w:div w:id="1014845840">
              <w:marLeft w:val="0"/>
              <w:marRight w:val="0"/>
              <w:marTop w:val="0"/>
              <w:marBottom w:val="0"/>
              <w:divBdr>
                <w:top w:val="none" w:sz="0" w:space="0" w:color="auto"/>
                <w:left w:val="none" w:sz="0" w:space="0" w:color="auto"/>
                <w:bottom w:val="none" w:sz="0" w:space="0" w:color="auto"/>
                <w:right w:val="none" w:sz="0" w:space="0" w:color="auto"/>
              </w:divBdr>
              <w:divsChild>
                <w:div w:id="2057928444">
                  <w:marLeft w:val="0"/>
                  <w:marRight w:val="0"/>
                  <w:marTop w:val="0"/>
                  <w:marBottom w:val="0"/>
                  <w:divBdr>
                    <w:top w:val="none" w:sz="0" w:space="0" w:color="auto"/>
                    <w:left w:val="none" w:sz="0" w:space="0" w:color="auto"/>
                    <w:bottom w:val="none" w:sz="0" w:space="0" w:color="auto"/>
                    <w:right w:val="none" w:sz="0" w:space="0" w:color="auto"/>
                  </w:divBdr>
                  <w:divsChild>
                    <w:div w:id="1853106551">
                      <w:marLeft w:val="0"/>
                      <w:marRight w:val="0"/>
                      <w:marTop w:val="0"/>
                      <w:marBottom w:val="0"/>
                      <w:divBdr>
                        <w:top w:val="none" w:sz="0" w:space="0" w:color="auto"/>
                        <w:left w:val="none" w:sz="0" w:space="0" w:color="auto"/>
                        <w:bottom w:val="none" w:sz="0" w:space="0" w:color="auto"/>
                        <w:right w:val="none" w:sz="0" w:space="0" w:color="auto"/>
                      </w:divBdr>
                    </w:div>
                    <w:div w:id="10143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0287">
      <w:bodyDiv w:val="1"/>
      <w:marLeft w:val="0"/>
      <w:marRight w:val="0"/>
      <w:marTop w:val="0"/>
      <w:marBottom w:val="0"/>
      <w:divBdr>
        <w:top w:val="none" w:sz="0" w:space="0" w:color="auto"/>
        <w:left w:val="none" w:sz="0" w:space="0" w:color="auto"/>
        <w:bottom w:val="none" w:sz="0" w:space="0" w:color="auto"/>
        <w:right w:val="none" w:sz="0" w:space="0" w:color="auto"/>
      </w:divBdr>
    </w:div>
    <w:div w:id="706297177">
      <w:bodyDiv w:val="1"/>
      <w:marLeft w:val="0"/>
      <w:marRight w:val="0"/>
      <w:marTop w:val="0"/>
      <w:marBottom w:val="0"/>
      <w:divBdr>
        <w:top w:val="none" w:sz="0" w:space="0" w:color="auto"/>
        <w:left w:val="none" w:sz="0" w:space="0" w:color="auto"/>
        <w:bottom w:val="none" w:sz="0" w:space="0" w:color="auto"/>
        <w:right w:val="none" w:sz="0" w:space="0" w:color="auto"/>
      </w:divBdr>
    </w:div>
    <w:div w:id="836730471">
      <w:bodyDiv w:val="1"/>
      <w:marLeft w:val="0"/>
      <w:marRight w:val="0"/>
      <w:marTop w:val="0"/>
      <w:marBottom w:val="0"/>
      <w:divBdr>
        <w:top w:val="none" w:sz="0" w:space="0" w:color="auto"/>
        <w:left w:val="none" w:sz="0" w:space="0" w:color="auto"/>
        <w:bottom w:val="none" w:sz="0" w:space="0" w:color="auto"/>
        <w:right w:val="none" w:sz="0" w:space="0" w:color="auto"/>
      </w:divBdr>
    </w:div>
    <w:div w:id="884372527">
      <w:bodyDiv w:val="1"/>
      <w:marLeft w:val="0"/>
      <w:marRight w:val="0"/>
      <w:marTop w:val="0"/>
      <w:marBottom w:val="0"/>
      <w:divBdr>
        <w:top w:val="none" w:sz="0" w:space="0" w:color="auto"/>
        <w:left w:val="none" w:sz="0" w:space="0" w:color="auto"/>
        <w:bottom w:val="none" w:sz="0" w:space="0" w:color="auto"/>
        <w:right w:val="none" w:sz="0" w:space="0" w:color="auto"/>
      </w:divBdr>
    </w:div>
    <w:div w:id="1000698251">
      <w:bodyDiv w:val="1"/>
      <w:marLeft w:val="0"/>
      <w:marRight w:val="0"/>
      <w:marTop w:val="0"/>
      <w:marBottom w:val="0"/>
      <w:divBdr>
        <w:top w:val="none" w:sz="0" w:space="0" w:color="auto"/>
        <w:left w:val="none" w:sz="0" w:space="0" w:color="auto"/>
        <w:bottom w:val="none" w:sz="0" w:space="0" w:color="auto"/>
        <w:right w:val="none" w:sz="0" w:space="0" w:color="auto"/>
      </w:divBdr>
    </w:div>
    <w:div w:id="1002272406">
      <w:bodyDiv w:val="1"/>
      <w:marLeft w:val="0"/>
      <w:marRight w:val="0"/>
      <w:marTop w:val="0"/>
      <w:marBottom w:val="0"/>
      <w:divBdr>
        <w:top w:val="none" w:sz="0" w:space="0" w:color="auto"/>
        <w:left w:val="none" w:sz="0" w:space="0" w:color="auto"/>
        <w:bottom w:val="none" w:sz="0" w:space="0" w:color="auto"/>
        <w:right w:val="none" w:sz="0" w:space="0" w:color="auto"/>
      </w:divBdr>
      <w:divsChild>
        <w:div w:id="59794037">
          <w:marLeft w:val="0"/>
          <w:marRight w:val="0"/>
          <w:marTop w:val="0"/>
          <w:marBottom w:val="0"/>
          <w:divBdr>
            <w:top w:val="none" w:sz="0" w:space="0" w:color="auto"/>
            <w:left w:val="none" w:sz="0" w:space="0" w:color="auto"/>
            <w:bottom w:val="none" w:sz="0" w:space="0" w:color="auto"/>
            <w:right w:val="none" w:sz="0" w:space="0" w:color="auto"/>
          </w:divBdr>
        </w:div>
        <w:div w:id="884634323">
          <w:marLeft w:val="0"/>
          <w:marRight w:val="0"/>
          <w:marTop w:val="0"/>
          <w:marBottom w:val="0"/>
          <w:divBdr>
            <w:top w:val="none" w:sz="0" w:space="0" w:color="auto"/>
            <w:left w:val="none" w:sz="0" w:space="0" w:color="auto"/>
            <w:bottom w:val="none" w:sz="0" w:space="0" w:color="auto"/>
            <w:right w:val="none" w:sz="0" w:space="0" w:color="auto"/>
          </w:divBdr>
        </w:div>
        <w:div w:id="890725817">
          <w:marLeft w:val="0"/>
          <w:marRight w:val="0"/>
          <w:marTop w:val="0"/>
          <w:marBottom w:val="0"/>
          <w:divBdr>
            <w:top w:val="none" w:sz="0" w:space="0" w:color="auto"/>
            <w:left w:val="none" w:sz="0" w:space="0" w:color="auto"/>
            <w:bottom w:val="none" w:sz="0" w:space="0" w:color="auto"/>
            <w:right w:val="none" w:sz="0" w:space="0" w:color="auto"/>
          </w:divBdr>
        </w:div>
        <w:div w:id="29650048">
          <w:marLeft w:val="0"/>
          <w:marRight w:val="0"/>
          <w:marTop w:val="0"/>
          <w:marBottom w:val="0"/>
          <w:divBdr>
            <w:top w:val="none" w:sz="0" w:space="0" w:color="auto"/>
            <w:left w:val="none" w:sz="0" w:space="0" w:color="auto"/>
            <w:bottom w:val="none" w:sz="0" w:space="0" w:color="auto"/>
            <w:right w:val="none" w:sz="0" w:space="0" w:color="auto"/>
          </w:divBdr>
        </w:div>
        <w:div w:id="461077683">
          <w:marLeft w:val="0"/>
          <w:marRight w:val="0"/>
          <w:marTop w:val="0"/>
          <w:marBottom w:val="0"/>
          <w:divBdr>
            <w:top w:val="none" w:sz="0" w:space="0" w:color="auto"/>
            <w:left w:val="none" w:sz="0" w:space="0" w:color="auto"/>
            <w:bottom w:val="none" w:sz="0" w:space="0" w:color="auto"/>
            <w:right w:val="none" w:sz="0" w:space="0" w:color="auto"/>
          </w:divBdr>
        </w:div>
        <w:div w:id="526260352">
          <w:marLeft w:val="0"/>
          <w:marRight w:val="0"/>
          <w:marTop w:val="0"/>
          <w:marBottom w:val="0"/>
          <w:divBdr>
            <w:top w:val="none" w:sz="0" w:space="0" w:color="auto"/>
            <w:left w:val="none" w:sz="0" w:space="0" w:color="auto"/>
            <w:bottom w:val="none" w:sz="0" w:space="0" w:color="auto"/>
            <w:right w:val="none" w:sz="0" w:space="0" w:color="auto"/>
          </w:divBdr>
        </w:div>
        <w:div w:id="1853840912">
          <w:marLeft w:val="0"/>
          <w:marRight w:val="0"/>
          <w:marTop w:val="0"/>
          <w:marBottom w:val="0"/>
          <w:divBdr>
            <w:top w:val="none" w:sz="0" w:space="0" w:color="auto"/>
            <w:left w:val="none" w:sz="0" w:space="0" w:color="auto"/>
            <w:bottom w:val="none" w:sz="0" w:space="0" w:color="auto"/>
            <w:right w:val="none" w:sz="0" w:space="0" w:color="auto"/>
          </w:divBdr>
        </w:div>
      </w:divsChild>
    </w:div>
    <w:div w:id="1091968028">
      <w:bodyDiv w:val="1"/>
      <w:marLeft w:val="0"/>
      <w:marRight w:val="0"/>
      <w:marTop w:val="0"/>
      <w:marBottom w:val="0"/>
      <w:divBdr>
        <w:top w:val="none" w:sz="0" w:space="0" w:color="auto"/>
        <w:left w:val="none" w:sz="0" w:space="0" w:color="auto"/>
        <w:bottom w:val="none" w:sz="0" w:space="0" w:color="auto"/>
        <w:right w:val="none" w:sz="0" w:space="0" w:color="auto"/>
      </w:divBdr>
    </w:div>
    <w:div w:id="1129129669">
      <w:bodyDiv w:val="1"/>
      <w:marLeft w:val="0"/>
      <w:marRight w:val="0"/>
      <w:marTop w:val="0"/>
      <w:marBottom w:val="0"/>
      <w:divBdr>
        <w:top w:val="none" w:sz="0" w:space="0" w:color="auto"/>
        <w:left w:val="none" w:sz="0" w:space="0" w:color="auto"/>
        <w:bottom w:val="none" w:sz="0" w:space="0" w:color="auto"/>
        <w:right w:val="none" w:sz="0" w:space="0" w:color="auto"/>
      </w:divBdr>
    </w:div>
    <w:div w:id="1211847657">
      <w:bodyDiv w:val="1"/>
      <w:marLeft w:val="0"/>
      <w:marRight w:val="0"/>
      <w:marTop w:val="0"/>
      <w:marBottom w:val="0"/>
      <w:divBdr>
        <w:top w:val="none" w:sz="0" w:space="0" w:color="auto"/>
        <w:left w:val="none" w:sz="0" w:space="0" w:color="auto"/>
        <w:bottom w:val="none" w:sz="0" w:space="0" w:color="auto"/>
        <w:right w:val="none" w:sz="0" w:space="0" w:color="auto"/>
      </w:divBdr>
    </w:div>
    <w:div w:id="1237323236">
      <w:bodyDiv w:val="1"/>
      <w:marLeft w:val="0"/>
      <w:marRight w:val="0"/>
      <w:marTop w:val="0"/>
      <w:marBottom w:val="0"/>
      <w:divBdr>
        <w:top w:val="none" w:sz="0" w:space="0" w:color="auto"/>
        <w:left w:val="none" w:sz="0" w:space="0" w:color="auto"/>
        <w:bottom w:val="none" w:sz="0" w:space="0" w:color="auto"/>
        <w:right w:val="none" w:sz="0" w:space="0" w:color="auto"/>
      </w:divBdr>
    </w:div>
    <w:div w:id="1255355611">
      <w:bodyDiv w:val="1"/>
      <w:marLeft w:val="0"/>
      <w:marRight w:val="0"/>
      <w:marTop w:val="0"/>
      <w:marBottom w:val="0"/>
      <w:divBdr>
        <w:top w:val="none" w:sz="0" w:space="0" w:color="auto"/>
        <w:left w:val="none" w:sz="0" w:space="0" w:color="auto"/>
        <w:bottom w:val="none" w:sz="0" w:space="0" w:color="auto"/>
        <w:right w:val="none" w:sz="0" w:space="0" w:color="auto"/>
      </w:divBdr>
    </w:div>
    <w:div w:id="1431005423">
      <w:bodyDiv w:val="1"/>
      <w:marLeft w:val="0"/>
      <w:marRight w:val="0"/>
      <w:marTop w:val="0"/>
      <w:marBottom w:val="0"/>
      <w:divBdr>
        <w:top w:val="none" w:sz="0" w:space="0" w:color="auto"/>
        <w:left w:val="none" w:sz="0" w:space="0" w:color="auto"/>
        <w:bottom w:val="none" w:sz="0" w:space="0" w:color="auto"/>
        <w:right w:val="none" w:sz="0" w:space="0" w:color="auto"/>
      </w:divBdr>
    </w:div>
    <w:div w:id="1510487836">
      <w:bodyDiv w:val="1"/>
      <w:marLeft w:val="0"/>
      <w:marRight w:val="0"/>
      <w:marTop w:val="0"/>
      <w:marBottom w:val="0"/>
      <w:divBdr>
        <w:top w:val="none" w:sz="0" w:space="0" w:color="auto"/>
        <w:left w:val="none" w:sz="0" w:space="0" w:color="auto"/>
        <w:bottom w:val="none" w:sz="0" w:space="0" w:color="auto"/>
        <w:right w:val="none" w:sz="0" w:space="0" w:color="auto"/>
      </w:divBdr>
    </w:div>
    <w:div w:id="1795170318">
      <w:bodyDiv w:val="1"/>
      <w:marLeft w:val="0"/>
      <w:marRight w:val="0"/>
      <w:marTop w:val="0"/>
      <w:marBottom w:val="0"/>
      <w:divBdr>
        <w:top w:val="none" w:sz="0" w:space="0" w:color="auto"/>
        <w:left w:val="none" w:sz="0" w:space="0" w:color="auto"/>
        <w:bottom w:val="none" w:sz="0" w:space="0" w:color="auto"/>
        <w:right w:val="none" w:sz="0" w:space="0" w:color="auto"/>
      </w:divBdr>
    </w:div>
    <w:div w:id="1831166360">
      <w:bodyDiv w:val="1"/>
      <w:marLeft w:val="0"/>
      <w:marRight w:val="0"/>
      <w:marTop w:val="0"/>
      <w:marBottom w:val="0"/>
      <w:divBdr>
        <w:top w:val="none" w:sz="0" w:space="0" w:color="auto"/>
        <w:left w:val="none" w:sz="0" w:space="0" w:color="auto"/>
        <w:bottom w:val="none" w:sz="0" w:space="0" w:color="auto"/>
        <w:right w:val="none" w:sz="0" w:space="0" w:color="auto"/>
      </w:divBdr>
    </w:div>
    <w:div w:id="2047950576">
      <w:bodyDiv w:val="1"/>
      <w:marLeft w:val="0"/>
      <w:marRight w:val="0"/>
      <w:marTop w:val="0"/>
      <w:marBottom w:val="0"/>
      <w:divBdr>
        <w:top w:val="none" w:sz="0" w:space="0" w:color="auto"/>
        <w:left w:val="none" w:sz="0" w:space="0" w:color="auto"/>
        <w:bottom w:val="none" w:sz="0" w:space="0" w:color="auto"/>
        <w:right w:val="none" w:sz="0" w:space="0" w:color="auto"/>
      </w:divBdr>
      <w:divsChild>
        <w:div w:id="1480269426">
          <w:marLeft w:val="0"/>
          <w:marRight w:val="0"/>
          <w:marTop w:val="0"/>
          <w:marBottom w:val="0"/>
          <w:divBdr>
            <w:top w:val="none" w:sz="0" w:space="0" w:color="auto"/>
            <w:left w:val="none" w:sz="0" w:space="0" w:color="auto"/>
            <w:bottom w:val="none" w:sz="0" w:space="0" w:color="auto"/>
            <w:right w:val="none" w:sz="0" w:space="0" w:color="auto"/>
          </w:divBdr>
        </w:div>
        <w:div w:id="233667561">
          <w:marLeft w:val="0"/>
          <w:marRight w:val="0"/>
          <w:marTop w:val="0"/>
          <w:marBottom w:val="0"/>
          <w:divBdr>
            <w:top w:val="none" w:sz="0" w:space="0" w:color="auto"/>
            <w:left w:val="none" w:sz="0" w:space="0" w:color="auto"/>
            <w:bottom w:val="none" w:sz="0" w:space="0" w:color="auto"/>
            <w:right w:val="none" w:sz="0" w:space="0" w:color="auto"/>
          </w:divBdr>
        </w:div>
        <w:div w:id="1064059177">
          <w:marLeft w:val="0"/>
          <w:marRight w:val="0"/>
          <w:marTop w:val="0"/>
          <w:marBottom w:val="0"/>
          <w:divBdr>
            <w:top w:val="none" w:sz="0" w:space="0" w:color="auto"/>
            <w:left w:val="none" w:sz="0" w:space="0" w:color="auto"/>
            <w:bottom w:val="none" w:sz="0" w:space="0" w:color="auto"/>
            <w:right w:val="none" w:sz="0" w:space="0" w:color="auto"/>
          </w:divBdr>
        </w:div>
        <w:div w:id="164673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ukah.net/sharia/0/48499/" TargetMode="External"/><Relationship Id="rId13" Type="http://schemas.openxmlformats.org/officeDocument/2006/relationships/hyperlink" Target="https://www.alukah.net/sharia/0/503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ukah.net/sharia/0/5033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ukah.net/sharia/0/503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ukah.net/sharia/0/50337/" TargetMode="External"/><Relationship Id="rId4" Type="http://schemas.openxmlformats.org/officeDocument/2006/relationships/settings" Target="settings.xml"/><Relationship Id="rId9" Type="http://schemas.openxmlformats.org/officeDocument/2006/relationships/hyperlink" Target="https://www.alukah.net/sharia/0/48814/"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CF14-C99A-4C5C-BBBE-6381BF53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Pages>
  <Words>5206</Words>
  <Characters>28633</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الفصل الأول:      تطور الشعر الصوفي من القرن الأول إلي القرن الخامس الهجري</vt:lpstr>
    </vt:vector>
  </TitlesOfParts>
  <Company/>
  <LinksUpToDate>false</LinksUpToDate>
  <CharactersWithSpaces>33772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تطور الشعر الصوفي من القرن الأول إلي القرن الخامس الهجري</dc:title>
  <dc:creator>LENOVO</dc:creator>
  <cp:lastModifiedBy>Utilisateur Windows</cp:lastModifiedBy>
  <cp:revision>24</cp:revision>
  <cp:lastPrinted>2016-11-16T09:45:00Z</cp:lastPrinted>
  <dcterms:created xsi:type="dcterms:W3CDTF">2020-11-26T16:09:00Z</dcterms:created>
  <dcterms:modified xsi:type="dcterms:W3CDTF">2020-12-01T17:55:00Z</dcterms:modified>
</cp:coreProperties>
</file>