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75" w:rsidRPr="00FC3975" w:rsidRDefault="00FC3975" w:rsidP="00CD03B8">
      <w:pPr>
        <w:tabs>
          <w:tab w:val="left" w:pos="993"/>
        </w:tabs>
        <w:bidi/>
        <w:spacing w:after="0" w:line="240" w:lineRule="auto"/>
        <w:jc w:val="center"/>
        <w:rPr>
          <w:rFonts w:ascii="Arabic Typesetting" w:hAnsi="Arabic Typesetting" w:cs="Arabic Typesetting"/>
          <w:b/>
          <w:bCs/>
          <w:sz w:val="52"/>
          <w:szCs w:val="52"/>
          <w:rtl/>
          <w:lang w:bidi="ar-DZ"/>
        </w:rPr>
      </w:pPr>
      <w:r w:rsidRPr="00FC3975">
        <w:rPr>
          <w:rFonts w:ascii="Arabic Typesetting" w:hAnsi="Arabic Typesetting" w:cs="Arabic Typesetting"/>
          <w:b/>
          <w:bCs/>
          <w:sz w:val="52"/>
          <w:szCs w:val="52"/>
          <w:rtl/>
          <w:lang w:bidi="ar-DZ"/>
        </w:rPr>
        <w:t>الجمهورية الجزائرية الـديمقراطيـة الـشعبيــة</w:t>
      </w:r>
    </w:p>
    <w:p w:rsidR="00FC3975" w:rsidRPr="00FC3975" w:rsidRDefault="00FC3975" w:rsidP="00CD03B8">
      <w:pPr>
        <w:bidi/>
        <w:spacing w:after="0" w:line="240" w:lineRule="auto"/>
        <w:jc w:val="center"/>
        <w:rPr>
          <w:rFonts w:ascii="Arabic Typesetting" w:eastAsia="Times New Roman" w:hAnsi="Arabic Typesetting" w:cs="Arabic Typesetting"/>
          <w:b/>
          <w:bCs/>
          <w:snapToGrid w:val="0"/>
          <w:sz w:val="52"/>
          <w:szCs w:val="52"/>
          <w:rtl/>
          <w:lang w:eastAsia="fr-FR"/>
        </w:rPr>
      </w:pPr>
      <w:proofErr w:type="gramStart"/>
      <w:r w:rsidRPr="00FC3975">
        <w:rPr>
          <w:rFonts w:ascii="Arabic Typesetting" w:eastAsia="Times New Roman" w:hAnsi="Arabic Typesetting" w:cs="Arabic Typesetting"/>
          <w:b/>
          <w:bCs/>
          <w:snapToGrid w:val="0"/>
          <w:sz w:val="52"/>
          <w:szCs w:val="52"/>
          <w:rtl/>
          <w:lang w:eastAsia="fr-FR"/>
        </w:rPr>
        <w:t>وزارة</w:t>
      </w:r>
      <w:proofErr w:type="gramEnd"/>
      <w:r w:rsidRPr="00FC3975">
        <w:rPr>
          <w:rFonts w:ascii="Arabic Typesetting" w:eastAsia="Times New Roman" w:hAnsi="Arabic Typesetting" w:cs="Arabic Typesetting"/>
          <w:b/>
          <w:bCs/>
          <w:snapToGrid w:val="0"/>
          <w:sz w:val="52"/>
          <w:szCs w:val="52"/>
          <w:rtl/>
          <w:lang w:eastAsia="fr-FR"/>
        </w:rPr>
        <w:t xml:space="preserve"> التعليــم العالــي والبحــث العلمــي</w:t>
      </w:r>
    </w:p>
    <w:p w:rsidR="00FC3975" w:rsidRPr="00FC3975" w:rsidRDefault="00FC3975" w:rsidP="00CD03B8">
      <w:pPr>
        <w:bidi/>
        <w:spacing w:after="0" w:line="240" w:lineRule="auto"/>
        <w:jc w:val="center"/>
        <w:rPr>
          <w:rFonts w:ascii="Arabic Typesetting" w:eastAsia="Times New Roman" w:hAnsi="Arabic Typesetting" w:cs="Arabic Typesetting"/>
          <w:b/>
          <w:bCs/>
          <w:snapToGrid w:val="0"/>
          <w:sz w:val="52"/>
          <w:szCs w:val="52"/>
          <w:lang w:eastAsia="fr-FR"/>
        </w:rPr>
      </w:pPr>
    </w:p>
    <w:p w:rsidR="00FC3975" w:rsidRPr="00FC3975" w:rsidRDefault="00FC3975" w:rsidP="00CD03B8">
      <w:pPr>
        <w:bidi/>
        <w:spacing w:after="0" w:line="240" w:lineRule="auto"/>
        <w:jc w:val="center"/>
        <w:rPr>
          <w:rFonts w:ascii="Arabic Typesetting" w:hAnsi="Arabic Typesetting" w:cs="Arabic Typesetting"/>
          <w:b/>
          <w:bCs/>
          <w:sz w:val="56"/>
          <w:szCs w:val="56"/>
        </w:rPr>
      </w:pPr>
      <w:r w:rsidRPr="00FC3975">
        <w:rPr>
          <w:rFonts w:ascii="Arabic Typesetting" w:hAnsi="Arabic Typesetting" w:cs="Arabic Typesetting"/>
          <w:b/>
          <w:bCs/>
          <w:sz w:val="56"/>
          <w:szCs w:val="56"/>
          <w:rtl/>
        </w:rPr>
        <w:t>جامعة محمد خيضر – بسكرة</w:t>
      </w:r>
    </w:p>
    <w:p w:rsidR="00FC3975" w:rsidRPr="00FC3975" w:rsidRDefault="00FC3975" w:rsidP="00CD03B8">
      <w:pPr>
        <w:bidi/>
        <w:spacing w:after="0" w:line="240" w:lineRule="auto"/>
        <w:jc w:val="center"/>
        <w:rPr>
          <w:rFonts w:ascii="Arabic Typesetting" w:hAnsi="Arabic Typesetting" w:cs="Arabic Typesetting"/>
          <w:b/>
          <w:bCs/>
          <w:sz w:val="56"/>
          <w:szCs w:val="56"/>
          <w:rtl/>
        </w:rPr>
      </w:pPr>
      <w:r w:rsidRPr="00FC3975">
        <w:rPr>
          <w:rFonts w:ascii="Arabic Typesetting" w:hAnsi="Arabic Typesetting" w:cs="Arabic Typesetting"/>
          <w:b/>
          <w:bCs/>
          <w:sz w:val="56"/>
          <w:szCs w:val="56"/>
          <w:rtl/>
        </w:rPr>
        <w:t>كلية العلوم</w:t>
      </w:r>
      <w:r w:rsidRPr="00FC3975">
        <w:rPr>
          <w:rFonts w:ascii="Arabic Typesetting" w:hAnsi="Arabic Typesetting" w:cs="Arabic Typesetting" w:hint="cs"/>
          <w:b/>
          <w:bCs/>
          <w:sz w:val="56"/>
          <w:szCs w:val="56"/>
          <w:rtl/>
        </w:rPr>
        <w:t xml:space="preserve"> الانسانية</w:t>
      </w:r>
      <w:r w:rsidRPr="00FC3975">
        <w:rPr>
          <w:rFonts w:ascii="Arabic Typesetting" w:hAnsi="Arabic Typesetting" w:cs="Arabic Typesetting"/>
          <w:b/>
          <w:bCs/>
          <w:sz w:val="56"/>
          <w:szCs w:val="56"/>
          <w:rtl/>
        </w:rPr>
        <w:t xml:space="preserve"> </w:t>
      </w:r>
      <w:r w:rsidRPr="00FC3975">
        <w:rPr>
          <w:rFonts w:ascii="Arabic Typesetting" w:hAnsi="Arabic Typesetting" w:cs="Arabic Typesetting" w:hint="cs"/>
          <w:b/>
          <w:bCs/>
          <w:sz w:val="56"/>
          <w:szCs w:val="56"/>
          <w:rtl/>
        </w:rPr>
        <w:t>و</w:t>
      </w:r>
      <w:r w:rsidRPr="00FC3975">
        <w:rPr>
          <w:rFonts w:ascii="Arabic Typesetting" w:hAnsi="Arabic Typesetting" w:cs="Arabic Typesetting"/>
          <w:b/>
          <w:bCs/>
          <w:sz w:val="56"/>
          <w:szCs w:val="56"/>
          <w:rtl/>
        </w:rPr>
        <w:t>الاجتماعية</w:t>
      </w:r>
    </w:p>
    <w:p w:rsidR="00FC3975" w:rsidRPr="00FC3975" w:rsidRDefault="00FC3975" w:rsidP="00CD03B8">
      <w:pPr>
        <w:bidi/>
        <w:spacing w:after="0" w:line="240" w:lineRule="auto"/>
        <w:jc w:val="center"/>
        <w:rPr>
          <w:rFonts w:ascii="Arabic Typesetting" w:hAnsi="Arabic Typesetting" w:cs="Arabic Typesetting"/>
          <w:b/>
          <w:bCs/>
          <w:sz w:val="56"/>
          <w:szCs w:val="56"/>
          <w:rtl/>
        </w:rPr>
      </w:pPr>
      <w:r w:rsidRPr="00FC3975">
        <w:rPr>
          <w:rFonts w:ascii="Arabic Typesetting" w:hAnsi="Arabic Typesetting" w:cs="Arabic Typesetting" w:hint="cs"/>
          <w:b/>
          <w:bCs/>
          <w:sz w:val="56"/>
          <w:szCs w:val="56"/>
          <w:rtl/>
        </w:rPr>
        <w:t>شعبة الانثروبولوجيا</w:t>
      </w:r>
    </w:p>
    <w:p w:rsidR="00FC3975" w:rsidRPr="00FC3975" w:rsidRDefault="00FC3975" w:rsidP="00CD03B8">
      <w:pPr>
        <w:bidi/>
        <w:spacing w:after="0" w:line="240" w:lineRule="auto"/>
        <w:jc w:val="center"/>
        <w:rPr>
          <w:rFonts w:ascii="Arabic Typesetting" w:hAnsi="Arabic Typesetting" w:cs="Arabic Typesetting"/>
          <w:sz w:val="36"/>
          <w:szCs w:val="36"/>
          <w:rtl/>
        </w:rPr>
      </w:pPr>
    </w:p>
    <w:p w:rsidR="00FC3975" w:rsidRPr="00FC3975" w:rsidRDefault="00FC3975" w:rsidP="00CD03B8">
      <w:pPr>
        <w:spacing w:after="0" w:line="240" w:lineRule="auto"/>
        <w:jc w:val="center"/>
        <w:rPr>
          <w:rFonts w:ascii="Arabic Typesetting" w:hAnsi="Arabic Typesetting" w:cs="Arabic Typesetting"/>
          <w:sz w:val="36"/>
          <w:szCs w:val="36"/>
        </w:rPr>
      </w:pPr>
    </w:p>
    <w:p w:rsidR="00FC3975" w:rsidRPr="00FC3975" w:rsidRDefault="00FC3975" w:rsidP="00CD03B8">
      <w:pPr>
        <w:spacing w:after="0" w:line="240" w:lineRule="auto"/>
        <w:jc w:val="center"/>
        <w:rPr>
          <w:rFonts w:ascii="Arabic Typesetting" w:hAnsi="Arabic Typesetting" w:cs="Arabic Typesetting"/>
          <w:sz w:val="36"/>
          <w:szCs w:val="36"/>
        </w:rPr>
      </w:pPr>
      <w:r w:rsidRPr="00FC3975">
        <w:rPr>
          <w:rFonts w:ascii="Arabic Typesetting" w:hAnsi="Arabic Typesetting" w:cs="Arabic Typesetting"/>
          <w:noProof/>
          <w:sz w:val="36"/>
          <w:szCs w:val="36"/>
          <w:lang w:eastAsia="fr-FR"/>
        </w:rPr>
        <mc:AlternateContent>
          <mc:Choice Requires="wps">
            <w:drawing>
              <wp:anchor distT="0" distB="0" distL="114300" distR="114300" simplePos="0" relativeHeight="251659264" behindDoc="1" locked="0" layoutInCell="1" allowOverlap="1" wp14:anchorId="02F0E52C" wp14:editId="6E94830D">
                <wp:simplePos x="0" y="0"/>
                <wp:positionH relativeFrom="column">
                  <wp:posOffset>524968</wp:posOffset>
                </wp:positionH>
                <wp:positionV relativeFrom="paragraph">
                  <wp:posOffset>150082</wp:posOffset>
                </wp:positionV>
                <wp:extent cx="4794959" cy="2286000"/>
                <wp:effectExtent l="0" t="0" r="247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959" cy="22860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FC3975" w:rsidRPr="00B54CD1" w:rsidRDefault="00FC3975" w:rsidP="00FC3975">
                            <w:pPr>
                              <w:spacing w:line="240" w:lineRule="auto"/>
                              <w:jc w:val="center"/>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محاضرات</w:t>
                            </w:r>
                            <w:proofErr w:type="gramEnd"/>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السنة الثانية</w:t>
                            </w:r>
                          </w:p>
                          <w:p w:rsidR="00FC3975" w:rsidRPr="00B54CD1" w:rsidRDefault="00FC3975" w:rsidP="00FC3975">
                            <w:pPr>
                              <w:spacing w:line="240" w:lineRule="auto"/>
                              <w:jc w:val="center"/>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ليسانس </w:t>
                            </w:r>
                            <w:r w:rsidRPr="00B54CD1">
                              <w:rPr>
                                <w:rFonts w:ascii="Arabic Typesetting" w:hAnsi="Arabic Typesetting" w:cs="Arabic Typesetting" w:hint="cs"/>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انثروبولو</w:t>
                            </w:r>
                            <w:bookmarkStart w:id="0" w:name="_GoBack"/>
                            <w:bookmarkEnd w:id="0"/>
                            <w:r w:rsidRPr="00B54CD1">
                              <w:rPr>
                                <w:rFonts w:ascii="Arabic Typesetting" w:hAnsi="Arabic Typesetting" w:cs="Arabic Typesetting" w:hint="cs"/>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جيا </w:t>
                            </w:r>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ل. م. د</w:t>
                            </w:r>
                          </w:p>
                          <w:p w:rsidR="00FC3975" w:rsidRPr="00B54CD1" w:rsidRDefault="00FC3975" w:rsidP="00FC3975">
                            <w:pPr>
                              <w:spacing w:line="240" w:lineRule="auto"/>
                              <w:jc w:val="center"/>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54CD1">
                              <w:rPr>
                                <w:rFonts w:ascii="Arabic Typesetting" w:hAnsi="Arabic Typesetting" w:cs="Arabic Typesetting" w:hint="cs"/>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مقياس ا</w:t>
                            </w:r>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لفكر </w:t>
                            </w:r>
                            <w:proofErr w:type="spellStart"/>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الخلدوني</w:t>
                            </w:r>
                            <w:proofErr w:type="spellEnd"/>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C3975" w:rsidRPr="00B54CD1" w:rsidRDefault="00FC3975" w:rsidP="00FC3975">
                            <w:pPr>
                              <w:spacing w:line="240" w:lineRule="auto"/>
                              <w:jc w:val="center"/>
                              <w:rPr>
                                <w:rFonts w:ascii="Simplified Arabic" w:hAnsi="Simplified Arabic" w:cs="Simplified Arabic"/>
                                <w:b/>
                                <w:bCs/>
                                <w:sz w:val="40"/>
                                <w:szCs w:val="4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C3975" w:rsidRPr="00B54CD1" w:rsidRDefault="00FC3975" w:rsidP="00FC3975">
                            <w:pPr>
                              <w:spacing w:after="0" w:line="360" w:lineRule="auto"/>
                              <w:jc w:val="center"/>
                              <w:rPr>
                                <w:b/>
                                <w:bCs/>
                                <w:sz w:val="40"/>
                                <w:szCs w:val="4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1.35pt;margin-top:11.8pt;width:377.5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" fillcolor="white [3201]" strokecolor="black [3200]" strokeweight="2pt">
                <v:textbox>
                  <w:txbxContent>
                    <w:p w:rsidR="00FC3975" w:rsidRPr="00B54CD1" w:rsidRDefault="00FC3975" w:rsidP="00FC3975">
                      <w:pPr>
                        <w:spacing w:line="240" w:lineRule="auto"/>
                        <w:jc w:val="center"/>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محاضرات</w:t>
                      </w:r>
                      <w:proofErr w:type="gramEnd"/>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السنة الثانية</w:t>
                      </w:r>
                    </w:p>
                    <w:p w:rsidR="00FC3975" w:rsidRPr="00B54CD1" w:rsidRDefault="00FC3975" w:rsidP="00FC3975">
                      <w:pPr>
                        <w:spacing w:line="240" w:lineRule="auto"/>
                        <w:jc w:val="center"/>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ليسانس </w:t>
                      </w:r>
                      <w:r w:rsidRPr="00B54CD1">
                        <w:rPr>
                          <w:rFonts w:ascii="Arabic Typesetting" w:hAnsi="Arabic Typesetting" w:cs="Arabic Typesetting" w:hint="cs"/>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انثروبولوجيا </w:t>
                      </w:r>
                      <w:r w:rsidRPr="00B54CD1">
                        <w:rPr>
                          <w:rFonts w:ascii="Arabic Typesetting" w:hAnsi="Arabic Typesetting" w:cs="Arabic Typesetting"/>
                          <w:b/>
                          <w:bCs/>
                          <w:sz w:val="56"/>
                          <w:szCs w:val="5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ل. م. د</w:t>
                      </w:r>
                    </w:p>
                    <w:p w:rsidR="00FC3975" w:rsidRPr="00B54CD1" w:rsidRDefault="00FC3975" w:rsidP="00FC3975">
                      <w:pPr>
                        <w:spacing w:line="240" w:lineRule="auto"/>
                        <w:jc w:val="center"/>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54CD1">
                        <w:rPr>
                          <w:rFonts w:ascii="Arabic Typesetting" w:hAnsi="Arabic Typesetting" w:cs="Arabic Typesetting" w:hint="cs"/>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مقياس ا</w:t>
                      </w:r>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لفكر </w:t>
                      </w:r>
                      <w:proofErr w:type="spellStart"/>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الخلدوني</w:t>
                      </w:r>
                      <w:proofErr w:type="spellEnd"/>
                      <w:r w:rsidRPr="00B54CD1">
                        <w:rPr>
                          <w:rFonts w:ascii="Arabic Typesetting" w:hAnsi="Arabic Typesetting" w:cs="Arabic Typesetting"/>
                          <w:b/>
                          <w:bCs/>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C3975" w:rsidRPr="00B54CD1" w:rsidRDefault="00FC3975" w:rsidP="00FC3975">
                      <w:pPr>
                        <w:spacing w:line="240" w:lineRule="auto"/>
                        <w:jc w:val="center"/>
                        <w:rPr>
                          <w:rFonts w:ascii="Simplified Arabic" w:hAnsi="Simplified Arabic" w:cs="Simplified Arabic"/>
                          <w:b/>
                          <w:bCs/>
                          <w:sz w:val="40"/>
                          <w:szCs w:val="4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C3975" w:rsidRPr="00B54CD1" w:rsidRDefault="00FC3975" w:rsidP="00FC3975">
                      <w:pPr>
                        <w:spacing w:after="0" w:line="360" w:lineRule="auto"/>
                        <w:jc w:val="center"/>
                        <w:rPr>
                          <w:b/>
                          <w:bCs/>
                          <w:sz w:val="40"/>
                          <w:szCs w:val="4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roundrect>
            </w:pict>
          </mc:Fallback>
        </mc:AlternateContent>
      </w:r>
    </w:p>
    <w:p w:rsidR="00FC3975" w:rsidRPr="00FC3975" w:rsidRDefault="00FC3975" w:rsidP="00CD03B8">
      <w:pPr>
        <w:spacing w:after="0" w:line="240" w:lineRule="auto"/>
        <w:rPr>
          <w:rFonts w:ascii="Arabic Typesetting" w:hAnsi="Arabic Typesetting" w:cs="Arabic Typesetting"/>
          <w:sz w:val="36"/>
          <w:szCs w:val="36"/>
        </w:rPr>
      </w:pPr>
    </w:p>
    <w:p w:rsidR="00FC3975" w:rsidRPr="00FC3975" w:rsidRDefault="00FC3975" w:rsidP="00CD03B8">
      <w:pPr>
        <w:tabs>
          <w:tab w:val="left" w:pos="945"/>
        </w:tabs>
        <w:spacing w:after="0" w:line="240" w:lineRule="auto"/>
        <w:rPr>
          <w:rFonts w:ascii="Arabic Typesetting" w:hAnsi="Arabic Typesetting" w:cs="Arabic Typesetting"/>
          <w:sz w:val="36"/>
          <w:szCs w:val="36"/>
          <w:rtl/>
        </w:rPr>
      </w:pPr>
      <w:r w:rsidRPr="00FC3975">
        <w:rPr>
          <w:rFonts w:ascii="Arabic Typesetting" w:hAnsi="Arabic Typesetting" w:cs="Arabic Typesetting"/>
          <w:sz w:val="36"/>
          <w:szCs w:val="36"/>
        </w:rPr>
        <w:tab/>
      </w:r>
    </w:p>
    <w:p w:rsidR="00FC3975" w:rsidRPr="00FC3975" w:rsidRDefault="00FC3975" w:rsidP="00CD03B8">
      <w:pPr>
        <w:tabs>
          <w:tab w:val="left" w:pos="3360"/>
        </w:tabs>
        <w:spacing w:after="0" w:line="240" w:lineRule="auto"/>
        <w:rPr>
          <w:rFonts w:ascii="Arabic Typesetting" w:hAnsi="Arabic Typesetting" w:cs="Arabic Typesetting"/>
          <w:sz w:val="36"/>
          <w:szCs w:val="36"/>
          <w:rtl/>
        </w:rPr>
      </w:pPr>
    </w:p>
    <w:p w:rsidR="00FC3975" w:rsidRPr="00FC3975" w:rsidRDefault="00FC3975" w:rsidP="00CD03B8">
      <w:pPr>
        <w:spacing w:after="0" w:line="240" w:lineRule="auto"/>
        <w:ind w:firstLine="708"/>
        <w:rPr>
          <w:rFonts w:ascii="Arabic Typesetting" w:hAnsi="Arabic Typesetting" w:cs="Arabic Typesetting"/>
          <w:sz w:val="36"/>
          <w:szCs w:val="36"/>
          <w:rtl/>
        </w:rPr>
      </w:pPr>
    </w:p>
    <w:p w:rsidR="00FC3975" w:rsidRPr="00FC3975" w:rsidRDefault="00FC3975" w:rsidP="00CD03B8">
      <w:pPr>
        <w:spacing w:after="0" w:line="240" w:lineRule="auto"/>
        <w:rPr>
          <w:rFonts w:ascii="Arabic Typesetting" w:hAnsi="Arabic Typesetting" w:cs="Arabic Typesetting"/>
          <w:sz w:val="36"/>
          <w:szCs w:val="36"/>
        </w:rPr>
      </w:pPr>
    </w:p>
    <w:p w:rsidR="00FC3975" w:rsidRPr="00FC3975" w:rsidRDefault="00FC3975" w:rsidP="00CD03B8">
      <w:pPr>
        <w:spacing w:after="0" w:line="240" w:lineRule="auto"/>
        <w:jc w:val="center"/>
        <w:rPr>
          <w:rFonts w:ascii="Arabic Typesetting" w:hAnsi="Arabic Typesetting" w:cs="Arabic Typesetting"/>
          <w:sz w:val="36"/>
          <w:szCs w:val="36"/>
        </w:rPr>
      </w:pPr>
    </w:p>
    <w:p w:rsidR="00FC3975" w:rsidRPr="00FC3975" w:rsidRDefault="00FC3975" w:rsidP="00CD03B8">
      <w:pPr>
        <w:bidi/>
        <w:spacing w:after="0" w:line="360" w:lineRule="auto"/>
        <w:rPr>
          <w:rFonts w:ascii="Arabic Typesetting" w:hAnsi="Arabic Typesetting" w:cs="Arabic Typesetting"/>
          <w:sz w:val="36"/>
          <w:szCs w:val="36"/>
          <w:rtl/>
        </w:rPr>
      </w:pPr>
    </w:p>
    <w:p w:rsidR="00FC3975" w:rsidRPr="00FC3975" w:rsidRDefault="00FC3975" w:rsidP="00CD03B8">
      <w:pPr>
        <w:bidi/>
        <w:spacing w:after="0" w:line="360" w:lineRule="auto"/>
        <w:rPr>
          <w:rFonts w:ascii="Arabic Typesetting" w:hAnsi="Arabic Typesetting" w:cs="Arabic Typesetting"/>
          <w:b/>
          <w:bCs/>
          <w:sz w:val="36"/>
          <w:szCs w:val="36"/>
          <w:u w:val="single"/>
          <w:rtl/>
        </w:rPr>
      </w:pPr>
    </w:p>
    <w:p w:rsidR="00FC3975" w:rsidRPr="00FC3975" w:rsidRDefault="00FC3975" w:rsidP="00CD03B8">
      <w:pPr>
        <w:bidi/>
        <w:spacing w:after="0" w:line="360" w:lineRule="auto"/>
        <w:jc w:val="center"/>
        <w:rPr>
          <w:rFonts w:ascii="Arabic Typesetting" w:hAnsi="Arabic Typesetting" w:cs="Arabic Typesetting"/>
          <w:b/>
          <w:bCs/>
          <w:sz w:val="44"/>
          <w:szCs w:val="44"/>
          <w:u w:val="single"/>
          <w:rtl/>
        </w:rPr>
      </w:pPr>
    </w:p>
    <w:p w:rsidR="00FC3975" w:rsidRPr="00FC3975" w:rsidRDefault="00FC3975" w:rsidP="00CD03B8">
      <w:pPr>
        <w:bidi/>
        <w:spacing w:after="0" w:line="240" w:lineRule="auto"/>
        <w:jc w:val="center"/>
        <w:rPr>
          <w:rFonts w:ascii="Arabic Typesetting" w:hAnsi="Arabic Typesetting" w:cs="Arabic Typesetting"/>
          <w:b/>
          <w:bCs/>
          <w:sz w:val="44"/>
          <w:szCs w:val="44"/>
        </w:rPr>
      </w:pPr>
      <w:r w:rsidRPr="00FC3975">
        <w:rPr>
          <w:rFonts w:ascii="Arabic Typesetting" w:hAnsi="Arabic Typesetting" w:cs="Arabic Typesetting"/>
          <w:b/>
          <w:bCs/>
          <w:sz w:val="44"/>
          <w:szCs w:val="44"/>
          <w:rtl/>
        </w:rPr>
        <w:t>اعداد الأستاذة:</w:t>
      </w:r>
    </w:p>
    <w:p w:rsidR="00FC3975" w:rsidRPr="00FC3975" w:rsidRDefault="00FC3975" w:rsidP="00CD03B8">
      <w:pPr>
        <w:bidi/>
        <w:spacing w:after="0" w:line="240" w:lineRule="auto"/>
        <w:jc w:val="center"/>
        <w:rPr>
          <w:rFonts w:ascii="Arabic Typesetting" w:hAnsi="Arabic Typesetting" w:cs="Arabic Typesetting"/>
          <w:b/>
          <w:bCs/>
          <w:sz w:val="44"/>
          <w:szCs w:val="44"/>
          <w:rtl/>
          <w:lang w:bidi="ar-DZ"/>
        </w:rPr>
      </w:pPr>
      <w:r w:rsidRPr="00FC3975">
        <w:rPr>
          <w:rFonts w:ascii="Arabic Typesetting" w:hAnsi="Arabic Typesetting" w:cs="Arabic Typesetting"/>
          <w:b/>
          <w:bCs/>
          <w:sz w:val="44"/>
          <w:szCs w:val="44"/>
          <w:rtl/>
        </w:rPr>
        <w:t xml:space="preserve">بن </w:t>
      </w:r>
      <w:proofErr w:type="gramStart"/>
      <w:r w:rsidRPr="00FC3975">
        <w:rPr>
          <w:rFonts w:ascii="Arabic Typesetting" w:hAnsi="Arabic Typesetting" w:cs="Arabic Typesetting"/>
          <w:b/>
          <w:bCs/>
          <w:sz w:val="44"/>
          <w:szCs w:val="44"/>
          <w:rtl/>
        </w:rPr>
        <w:t>قدور</w:t>
      </w:r>
      <w:proofErr w:type="gramEnd"/>
      <w:r w:rsidRPr="00FC3975">
        <w:rPr>
          <w:rFonts w:ascii="Arabic Typesetting" w:hAnsi="Arabic Typesetting" w:cs="Arabic Typesetting"/>
          <w:b/>
          <w:bCs/>
          <w:sz w:val="44"/>
          <w:szCs w:val="44"/>
          <w:rtl/>
        </w:rPr>
        <w:t xml:space="preserve"> حورية</w:t>
      </w:r>
    </w:p>
    <w:p w:rsidR="00FC3975" w:rsidRPr="00FC3975" w:rsidRDefault="00FC3975" w:rsidP="00CD03B8">
      <w:pPr>
        <w:bidi/>
        <w:spacing w:after="0" w:line="360" w:lineRule="auto"/>
        <w:rPr>
          <w:rFonts w:ascii="Arabic Typesetting" w:hAnsi="Arabic Typesetting" w:cs="Arabic Typesetting"/>
          <w:b/>
          <w:bCs/>
          <w:sz w:val="44"/>
          <w:szCs w:val="44"/>
          <w:rtl/>
          <w:lang w:bidi="ar-DZ"/>
        </w:rPr>
      </w:pPr>
    </w:p>
    <w:p w:rsidR="00FC3975" w:rsidRPr="00FC3975" w:rsidRDefault="00FC3975" w:rsidP="00CD03B8">
      <w:pPr>
        <w:bidi/>
        <w:spacing w:after="0" w:line="360" w:lineRule="auto"/>
        <w:rPr>
          <w:rFonts w:ascii="Arabic Typesetting" w:hAnsi="Arabic Typesetting" w:cs="Arabic Typesetting"/>
          <w:b/>
          <w:bCs/>
          <w:sz w:val="44"/>
          <w:szCs w:val="44"/>
          <w:rtl/>
          <w:lang w:bidi="ar-DZ"/>
        </w:rPr>
      </w:pPr>
    </w:p>
    <w:p w:rsidR="00FC3975" w:rsidRPr="00FC3975" w:rsidRDefault="00FC3975" w:rsidP="00CD03B8">
      <w:pPr>
        <w:bidi/>
        <w:spacing w:after="0" w:line="240" w:lineRule="auto"/>
        <w:jc w:val="center"/>
        <w:rPr>
          <w:rFonts w:ascii="Arabic Typesetting" w:hAnsi="Arabic Typesetting" w:cs="Arabic Typesetting"/>
          <w:b/>
          <w:bCs/>
          <w:sz w:val="44"/>
          <w:szCs w:val="44"/>
          <w:rtl/>
        </w:rPr>
      </w:pPr>
      <w:proofErr w:type="gramStart"/>
      <w:r w:rsidRPr="00FC3975">
        <w:rPr>
          <w:rFonts w:ascii="Arabic Typesetting" w:hAnsi="Arabic Typesetting" w:cs="Arabic Typesetting"/>
          <w:b/>
          <w:bCs/>
          <w:sz w:val="44"/>
          <w:szCs w:val="44"/>
          <w:rtl/>
        </w:rPr>
        <w:t>الموسم</w:t>
      </w:r>
      <w:proofErr w:type="gramEnd"/>
      <w:r w:rsidRPr="00FC3975">
        <w:rPr>
          <w:rFonts w:ascii="Arabic Typesetting" w:hAnsi="Arabic Typesetting" w:cs="Arabic Typesetting"/>
          <w:b/>
          <w:bCs/>
          <w:sz w:val="44"/>
          <w:szCs w:val="44"/>
          <w:rtl/>
        </w:rPr>
        <w:t xml:space="preserve"> الجامعي</w:t>
      </w:r>
    </w:p>
    <w:p w:rsidR="00FC3975" w:rsidRPr="00FC3975" w:rsidRDefault="00FC3975" w:rsidP="00CD03B8">
      <w:pPr>
        <w:bidi/>
        <w:spacing w:after="0" w:line="240" w:lineRule="auto"/>
        <w:jc w:val="center"/>
        <w:rPr>
          <w:rFonts w:ascii="Arabic Typesetting" w:hAnsi="Arabic Typesetting" w:cs="Arabic Typesetting"/>
          <w:b/>
          <w:bCs/>
          <w:sz w:val="44"/>
          <w:szCs w:val="44"/>
          <w:rtl/>
        </w:rPr>
      </w:pPr>
      <w:r w:rsidRPr="00FC3975">
        <w:rPr>
          <w:rFonts w:ascii="Arabic Typesetting" w:hAnsi="Arabic Typesetting" w:cs="Arabic Typesetting"/>
          <w:b/>
          <w:bCs/>
          <w:sz w:val="44"/>
          <w:szCs w:val="44"/>
          <w:rtl/>
        </w:rPr>
        <w:t>2020- 2021</w:t>
      </w:r>
    </w:p>
    <w:p w:rsidR="00FC3975" w:rsidRPr="00FC3975" w:rsidRDefault="00FC3975" w:rsidP="00CD03B8">
      <w:pPr>
        <w:bidi/>
        <w:spacing w:after="0" w:line="240" w:lineRule="auto"/>
        <w:jc w:val="center"/>
        <w:rPr>
          <w:rFonts w:ascii="Arabic Typesetting" w:hAnsi="Arabic Typesetting" w:cs="Arabic Typesetting"/>
          <w:b/>
          <w:bCs/>
          <w:sz w:val="44"/>
          <w:szCs w:val="44"/>
          <w:rtl/>
        </w:rPr>
      </w:pPr>
    </w:p>
    <w:p w:rsidR="00FC3975" w:rsidRPr="00FC3975" w:rsidRDefault="00FC3975" w:rsidP="00CD03B8">
      <w:pPr>
        <w:bidi/>
        <w:spacing w:after="0" w:line="240" w:lineRule="auto"/>
        <w:jc w:val="center"/>
        <w:rPr>
          <w:rFonts w:ascii="Arabic Typesetting" w:hAnsi="Arabic Typesetting" w:cs="Arabic Typesetting"/>
          <w:b/>
          <w:bCs/>
          <w:sz w:val="44"/>
          <w:szCs w:val="44"/>
        </w:rPr>
      </w:pPr>
    </w:p>
    <w:p w:rsidR="00FC3975" w:rsidRPr="00FC3975" w:rsidRDefault="00FC3975" w:rsidP="00CD03B8">
      <w:pPr>
        <w:bidi/>
        <w:spacing w:line="360" w:lineRule="auto"/>
        <w:ind w:right="-720"/>
        <w:jc w:val="lowKashida"/>
        <w:rPr>
          <w:rFonts w:ascii="Traditional Arabic" w:hAnsi="Traditional Arabic" w:cs="Traditional Arabic"/>
          <w:sz w:val="32"/>
          <w:szCs w:val="32"/>
          <w:rtl/>
        </w:rPr>
      </w:pPr>
      <w:r w:rsidRPr="00FC3975">
        <w:rPr>
          <w:rFonts w:ascii="Traditional Arabic" w:hAnsi="Traditional Arabic" w:cs="Traditional Arabic" w:hint="cs"/>
          <w:noProof/>
          <w:sz w:val="32"/>
          <w:szCs w:val="32"/>
          <w:rtl/>
          <w:lang w:eastAsia="fr-FR"/>
        </w:rPr>
        <w:lastRenderedPageBreak/>
        <mc:AlternateContent>
          <mc:Choice Requires="wps">
            <w:drawing>
              <wp:anchor distT="0" distB="0" distL="114300" distR="114300" simplePos="0" relativeHeight="251660288" behindDoc="0" locked="0" layoutInCell="1" allowOverlap="1" wp14:anchorId="52748129" wp14:editId="5A8BE0FA">
                <wp:simplePos x="0" y="0"/>
                <wp:positionH relativeFrom="column">
                  <wp:posOffset>-208678</wp:posOffset>
                </wp:positionH>
                <wp:positionV relativeFrom="paragraph">
                  <wp:posOffset>-123618</wp:posOffset>
                </wp:positionV>
                <wp:extent cx="6219766" cy="2508885"/>
                <wp:effectExtent l="0" t="0" r="10160" b="24765"/>
                <wp:wrapNone/>
                <wp:docPr id="1" name="Rectangle 1"/>
                <wp:cNvGraphicFramePr/>
                <a:graphic xmlns:a="http://schemas.openxmlformats.org/drawingml/2006/main">
                  <a:graphicData uri="http://schemas.microsoft.com/office/word/2010/wordprocessingShape">
                    <wps:wsp>
                      <wps:cNvSpPr/>
                      <wps:spPr>
                        <a:xfrm>
                          <a:off x="0" y="0"/>
                          <a:ext cx="6219766" cy="2508885"/>
                        </a:xfrm>
                        <a:prstGeom prst="rect">
                          <a:avLst/>
                        </a:prstGeom>
                        <a:solidFill>
                          <a:sysClr val="window" lastClr="FFFFFF"/>
                        </a:solidFill>
                        <a:ln w="25400" cap="flat" cmpd="sng" algn="ctr">
                          <a:solidFill>
                            <a:srgbClr val="F79646"/>
                          </a:solidFill>
                          <a:prstDash val="solid"/>
                        </a:ln>
                        <a:effectLst/>
                      </wps:spPr>
                      <wps:txbx>
                        <w:txbxContent>
                          <w:p w:rsidR="00FC3975" w:rsidRDefault="00FC3975" w:rsidP="00FC3975">
                            <w:pPr>
                              <w:bidi/>
                              <w:spacing w:after="0" w:line="240" w:lineRule="auto"/>
                              <w:ind w:right="-720"/>
                              <w:rPr>
                                <w:rFonts w:ascii="Traditional Arabic" w:hAnsi="Traditional Arabic" w:cs="Traditional Arabic"/>
                                <w:sz w:val="32"/>
                                <w:szCs w:val="32"/>
                                <w:rtl/>
                              </w:rPr>
                            </w:pPr>
                          </w:p>
                          <w:p w:rsidR="00FC3975" w:rsidRDefault="00FC3975" w:rsidP="00FC3975">
                            <w:pPr>
                              <w:bidi/>
                              <w:spacing w:after="0" w:line="240" w:lineRule="auto"/>
                              <w:ind w:right="-720"/>
                              <w:rPr>
                                <w:rFonts w:ascii="Traditional Arabic" w:hAnsi="Traditional Arabic" w:cs="Traditional Arabic"/>
                                <w:sz w:val="32"/>
                                <w:szCs w:val="32"/>
                                <w:rtl/>
                              </w:rPr>
                            </w:pP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الميدان: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....علو</w:t>
                            </w:r>
                            <w:proofErr w:type="gramStart"/>
                            <w:r w:rsidRPr="00196C6C">
                              <w:rPr>
                                <w:rFonts w:ascii="Arabic Typesetting" w:hAnsi="Arabic Typesetting" w:cs="Arabic Typesetting"/>
                                <w:sz w:val="40"/>
                                <w:szCs w:val="40"/>
                                <w:rtl/>
                              </w:rPr>
                              <w:t>م اجتماعية</w:t>
                            </w:r>
                            <w:proofErr w:type="gramEnd"/>
                            <w:r w:rsidRPr="00196C6C">
                              <w:rPr>
                                <w:rFonts w:ascii="Arabic Typesetting" w:hAnsi="Arabic Typesetting" w:cs="Arabic Typesetting"/>
                                <w:sz w:val="40"/>
                                <w:szCs w:val="40"/>
                                <w:rtl/>
                              </w:rPr>
                              <w:t xml:space="preserve"> .............................................</w:t>
                            </w: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التخصص: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انثروبولوجيا</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السداسي: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.....الثالث</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والرابع</w:t>
                            </w:r>
                            <w:r w:rsidRPr="00196C6C">
                              <w:rPr>
                                <w:rFonts w:ascii="Arabic Typesetting" w:hAnsi="Arabic Typesetting" w:cs="Arabic Typesetting"/>
                                <w:sz w:val="40"/>
                                <w:szCs w:val="40"/>
                                <w:rtl/>
                              </w:rPr>
                              <w:t xml:space="preserve">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rPr>
                                <w:rFonts w:ascii="Arabic Typesetting" w:hAnsi="Arabic Typesetting" w:cs="Arabic Typesetting"/>
                                <w:sz w:val="40"/>
                                <w:szCs w:val="40"/>
                              </w:rPr>
                            </w:pPr>
                            <w:r w:rsidRPr="00196C6C">
                              <w:rPr>
                                <w:rFonts w:ascii="Arabic Typesetting" w:hAnsi="Arabic Typesetting" w:cs="Arabic Typesetting"/>
                                <w:sz w:val="40"/>
                                <w:szCs w:val="40"/>
                                <w:rtl/>
                              </w:rPr>
                              <w:t>السنة الجامعية</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.......2020- 2021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6.45pt;margin-top:-9.75pt;width:489.75pt;height:1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" fillcolor="window" strokecolor="#f79646" strokeweight="2pt">
                <v:textbox>
                  <w:txbxContent>
                    <w:p w:rsidR="00FC3975" w:rsidRDefault="00FC3975" w:rsidP="00FC3975">
                      <w:pPr>
                        <w:bidi/>
                        <w:spacing w:after="0" w:line="240" w:lineRule="auto"/>
                        <w:ind w:right="-720"/>
                        <w:rPr>
                          <w:rFonts w:ascii="Traditional Arabic" w:hAnsi="Traditional Arabic" w:cs="Traditional Arabic"/>
                          <w:sz w:val="32"/>
                          <w:szCs w:val="32"/>
                          <w:rtl/>
                        </w:rPr>
                      </w:pPr>
                    </w:p>
                    <w:p w:rsidR="00FC3975" w:rsidRDefault="00FC3975" w:rsidP="00FC3975">
                      <w:pPr>
                        <w:bidi/>
                        <w:spacing w:after="0" w:line="240" w:lineRule="auto"/>
                        <w:ind w:right="-720"/>
                        <w:rPr>
                          <w:rFonts w:ascii="Traditional Arabic" w:hAnsi="Traditional Arabic" w:cs="Traditional Arabic"/>
                          <w:sz w:val="32"/>
                          <w:szCs w:val="32"/>
                          <w:rtl/>
                        </w:rPr>
                      </w:pP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الميدان: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....علو</w:t>
                      </w:r>
                      <w:proofErr w:type="gramStart"/>
                      <w:r w:rsidRPr="00196C6C">
                        <w:rPr>
                          <w:rFonts w:ascii="Arabic Typesetting" w:hAnsi="Arabic Typesetting" w:cs="Arabic Typesetting"/>
                          <w:sz w:val="40"/>
                          <w:szCs w:val="40"/>
                          <w:rtl/>
                        </w:rPr>
                        <w:t>م اجتماعية</w:t>
                      </w:r>
                      <w:proofErr w:type="gramEnd"/>
                      <w:r w:rsidRPr="00196C6C">
                        <w:rPr>
                          <w:rFonts w:ascii="Arabic Typesetting" w:hAnsi="Arabic Typesetting" w:cs="Arabic Typesetting"/>
                          <w:sz w:val="40"/>
                          <w:szCs w:val="40"/>
                          <w:rtl/>
                        </w:rPr>
                        <w:t xml:space="preserve"> .............................................</w:t>
                      </w: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التخصص: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انثروبولوجيا</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rPr>
                          <w:rFonts w:ascii="Arabic Typesetting" w:hAnsi="Arabic Typesetting" w:cs="Arabic Typesetting"/>
                          <w:sz w:val="40"/>
                          <w:szCs w:val="40"/>
                          <w:rtl/>
                        </w:rPr>
                      </w:pPr>
                      <w:r w:rsidRPr="00196C6C">
                        <w:rPr>
                          <w:rFonts w:ascii="Arabic Typesetting" w:hAnsi="Arabic Typesetting" w:cs="Arabic Typesetting"/>
                          <w:sz w:val="40"/>
                          <w:szCs w:val="40"/>
                          <w:rtl/>
                        </w:rPr>
                        <w:t>السداسي: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.....الثا</w:t>
                      </w:r>
                      <w:proofErr w:type="gramStart"/>
                      <w:r w:rsidRPr="00196C6C">
                        <w:rPr>
                          <w:rFonts w:ascii="Arabic Typesetting" w:hAnsi="Arabic Typesetting" w:cs="Arabic Typesetting"/>
                          <w:sz w:val="40"/>
                          <w:szCs w:val="40"/>
                          <w:rtl/>
                        </w:rPr>
                        <w:t>لث</w:t>
                      </w:r>
                      <w:r>
                        <w:rPr>
                          <w:rFonts w:ascii="Arabic Typesetting" w:hAnsi="Arabic Typesetting" w:cs="Arabic Typesetting" w:hint="cs"/>
                          <w:sz w:val="40"/>
                          <w:szCs w:val="40"/>
                          <w:rtl/>
                        </w:rPr>
                        <w:t xml:space="preserve"> والراب</w:t>
                      </w:r>
                      <w:proofErr w:type="gramEnd"/>
                      <w:r>
                        <w:rPr>
                          <w:rFonts w:ascii="Arabic Typesetting" w:hAnsi="Arabic Typesetting" w:cs="Arabic Typesetting" w:hint="cs"/>
                          <w:sz w:val="40"/>
                          <w:szCs w:val="40"/>
                          <w:rtl/>
                        </w:rPr>
                        <w:t>ع</w:t>
                      </w:r>
                      <w:r w:rsidRPr="00196C6C">
                        <w:rPr>
                          <w:rFonts w:ascii="Arabic Typesetting" w:hAnsi="Arabic Typesetting" w:cs="Arabic Typesetting"/>
                          <w:sz w:val="40"/>
                          <w:szCs w:val="40"/>
                          <w:rtl/>
                        </w:rPr>
                        <w:t xml:space="preserve">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rPr>
                          <w:rFonts w:ascii="Arabic Typesetting" w:hAnsi="Arabic Typesetting" w:cs="Arabic Typesetting"/>
                          <w:sz w:val="40"/>
                          <w:szCs w:val="40"/>
                        </w:rPr>
                      </w:pPr>
                      <w:r w:rsidRPr="00196C6C">
                        <w:rPr>
                          <w:rFonts w:ascii="Arabic Typesetting" w:hAnsi="Arabic Typesetting" w:cs="Arabic Typesetting"/>
                          <w:sz w:val="40"/>
                          <w:szCs w:val="40"/>
                          <w:rtl/>
                        </w:rPr>
                        <w:t>السنة الجا</w:t>
                      </w:r>
                      <w:proofErr w:type="gramStart"/>
                      <w:r w:rsidRPr="00196C6C">
                        <w:rPr>
                          <w:rFonts w:ascii="Arabic Typesetting" w:hAnsi="Arabic Typesetting" w:cs="Arabic Typesetting"/>
                          <w:sz w:val="40"/>
                          <w:szCs w:val="40"/>
                          <w:rtl/>
                        </w:rPr>
                        <w:t>معي</w:t>
                      </w:r>
                      <w:proofErr w:type="gramEnd"/>
                      <w:r w:rsidRPr="00196C6C">
                        <w:rPr>
                          <w:rFonts w:ascii="Arabic Typesetting" w:hAnsi="Arabic Typesetting" w:cs="Arabic Typesetting"/>
                          <w:sz w:val="40"/>
                          <w:szCs w:val="40"/>
                          <w:rtl/>
                        </w:rPr>
                        <w:t>ة: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.......2020- 2021 .........................................</w:t>
                      </w:r>
                    </w:p>
                  </w:txbxContent>
                </v:textbox>
              </v:rect>
            </w:pict>
          </mc:Fallback>
        </mc:AlternateContent>
      </w: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1312" behindDoc="0" locked="0" layoutInCell="1" allowOverlap="1" wp14:anchorId="4342C3EB" wp14:editId="7362D3D4">
                <wp:simplePos x="0" y="0"/>
                <wp:positionH relativeFrom="column">
                  <wp:posOffset>1375410</wp:posOffset>
                </wp:positionH>
                <wp:positionV relativeFrom="paragraph">
                  <wp:posOffset>14605</wp:posOffset>
                </wp:positionV>
                <wp:extent cx="3136265" cy="594995"/>
                <wp:effectExtent l="0" t="0" r="26035" b="14605"/>
                <wp:wrapNone/>
                <wp:docPr id="2" name="Ellipse 2"/>
                <wp:cNvGraphicFramePr/>
                <a:graphic xmlns:a="http://schemas.openxmlformats.org/drawingml/2006/main">
                  <a:graphicData uri="http://schemas.microsoft.com/office/word/2010/wordprocessingShape">
                    <wps:wsp>
                      <wps:cNvSpPr/>
                      <wps:spPr>
                        <a:xfrm>
                          <a:off x="0" y="0"/>
                          <a:ext cx="3136265" cy="594995"/>
                        </a:xfrm>
                        <a:prstGeom prst="ellipse">
                          <a:avLst/>
                        </a:prstGeom>
                        <a:solidFill>
                          <a:sysClr val="window" lastClr="FFFFFF"/>
                        </a:solidFill>
                        <a:ln w="25400" cap="flat" cmpd="sng" algn="ctr">
                          <a:solidFill>
                            <a:srgbClr val="F79646"/>
                          </a:solidFill>
                          <a:prstDash val="solid"/>
                        </a:ln>
                        <a:effectLst/>
                      </wps:spPr>
                      <wps:txbx>
                        <w:txbxContent>
                          <w:p w:rsidR="00FC3975" w:rsidRPr="00196C6C" w:rsidRDefault="00FC3975" w:rsidP="00FC3975">
                            <w:pPr>
                              <w:bidi/>
                              <w:spacing w:line="360" w:lineRule="auto"/>
                              <w:ind w:right="-720"/>
                              <w:jc w:val="center"/>
                              <w:rPr>
                                <w:rFonts w:ascii="Arabic Typesetting" w:hAnsi="Arabic Typesetting" w:cs="Arabic Typesetting"/>
                                <w:b/>
                                <w:bCs/>
                                <w:sz w:val="40"/>
                                <w:szCs w:val="40"/>
                                <w:rtl/>
                              </w:rPr>
                            </w:pPr>
                            <w:r w:rsidRPr="00196C6C">
                              <w:rPr>
                                <w:rFonts w:ascii="Arabic Typesetting" w:hAnsi="Arabic Typesetting" w:cs="Arabic Typesetting"/>
                                <w:b/>
                                <w:bCs/>
                                <w:sz w:val="40"/>
                                <w:szCs w:val="40"/>
                                <w:rtl/>
                              </w:rPr>
                              <w:t xml:space="preserve">مادة: الفكر </w:t>
                            </w:r>
                            <w:proofErr w:type="spellStart"/>
                            <w:r w:rsidRPr="00196C6C">
                              <w:rPr>
                                <w:rFonts w:ascii="Arabic Typesetting" w:hAnsi="Arabic Typesetting" w:cs="Arabic Typesetting"/>
                                <w:b/>
                                <w:bCs/>
                                <w:sz w:val="40"/>
                                <w:szCs w:val="40"/>
                                <w:rtl/>
                              </w:rPr>
                              <w:t>الحلدوني</w:t>
                            </w:r>
                            <w:proofErr w:type="spellEnd"/>
                          </w:p>
                          <w:p w:rsidR="00FC3975" w:rsidRDefault="00FC3975" w:rsidP="00FC3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8" style="position:absolute;left:0;text-align:left;margin-left:108.3pt;margin-top:1.15pt;width:246.9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" fillcolor="window" strokecolor="#f79646" strokeweight="2pt">
                <v:textbox>
                  <w:txbxContent>
                    <w:p w:rsidR="00FC3975" w:rsidRPr="00196C6C" w:rsidRDefault="00FC3975" w:rsidP="00FC3975">
                      <w:pPr>
                        <w:bidi/>
                        <w:spacing w:line="360" w:lineRule="auto"/>
                        <w:ind w:right="-720"/>
                        <w:jc w:val="center"/>
                        <w:rPr>
                          <w:rFonts w:ascii="Arabic Typesetting" w:hAnsi="Arabic Typesetting" w:cs="Arabic Typesetting"/>
                          <w:b/>
                          <w:bCs/>
                          <w:sz w:val="40"/>
                          <w:szCs w:val="40"/>
                          <w:rtl/>
                        </w:rPr>
                      </w:pPr>
                      <w:r w:rsidRPr="00196C6C">
                        <w:rPr>
                          <w:rFonts w:ascii="Arabic Typesetting" w:hAnsi="Arabic Typesetting" w:cs="Arabic Typesetting"/>
                          <w:b/>
                          <w:bCs/>
                          <w:sz w:val="40"/>
                          <w:szCs w:val="40"/>
                          <w:rtl/>
                        </w:rPr>
                        <w:t xml:space="preserve">مادة: الفكر </w:t>
                      </w:r>
                      <w:proofErr w:type="spellStart"/>
                      <w:r w:rsidRPr="00196C6C">
                        <w:rPr>
                          <w:rFonts w:ascii="Arabic Typesetting" w:hAnsi="Arabic Typesetting" w:cs="Arabic Typesetting"/>
                          <w:b/>
                          <w:bCs/>
                          <w:sz w:val="40"/>
                          <w:szCs w:val="40"/>
                          <w:rtl/>
                        </w:rPr>
                        <w:t>الحلدوني</w:t>
                      </w:r>
                      <w:proofErr w:type="spellEnd"/>
                    </w:p>
                    <w:p w:rsidR="00FC3975" w:rsidRDefault="00FC3975" w:rsidP="00FC3975">
                      <w:pPr>
                        <w:jc w:val="center"/>
                      </w:pPr>
                    </w:p>
                  </w:txbxContent>
                </v:textbox>
              </v:oval>
            </w:pict>
          </mc:Fallback>
        </mc:AlternateContent>
      </w:r>
    </w:p>
    <w:p w:rsidR="00FC3975" w:rsidRPr="00FC3975" w:rsidRDefault="00FC3975" w:rsidP="00CD03B8">
      <w:pPr>
        <w:bidi/>
        <w:spacing w:line="360" w:lineRule="auto"/>
        <w:ind w:right="-720"/>
        <w:jc w:val="lowKashida"/>
        <w:rPr>
          <w:rFonts w:ascii="Traditional Arabic" w:hAnsi="Traditional Arabic" w:cs="Traditional Arabic"/>
          <w:sz w:val="32"/>
          <w:szCs w:val="32"/>
          <w:rtl/>
        </w:rPr>
      </w:pPr>
    </w:p>
    <w:p w:rsidR="00FC3975" w:rsidRPr="00FC3975" w:rsidRDefault="00FC3975" w:rsidP="00CD03B8">
      <w:pPr>
        <w:bidi/>
        <w:spacing w:line="360" w:lineRule="auto"/>
        <w:ind w:right="-720"/>
        <w:jc w:val="lowKashida"/>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2336" behindDoc="0" locked="0" layoutInCell="1" allowOverlap="1" wp14:anchorId="31655478" wp14:editId="17663B2A">
                <wp:simplePos x="0" y="0"/>
                <wp:positionH relativeFrom="column">
                  <wp:posOffset>-283106</wp:posOffset>
                </wp:positionH>
                <wp:positionV relativeFrom="paragraph">
                  <wp:posOffset>344864</wp:posOffset>
                </wp:positionV>
                <wp:extent cx="6294076" cy="2817495"/>
                <wp:effectExtent l="0" t="0" r="12065" b="20955"/>
                <wp:wrapNone/>
                <wp:docPr id="3" name="Rectangle 3"/>
                <wp:cNvGraphicFramePr/>
                <a:graphic xmlns:a="http://schemas.openxmlformats.org/drawingml/2006/main">
                  <a:graphicData uri="http://schemas.microsoft.com/office/word/2010/wordprocessingShape">
                    <wps:wsp>
                      <wps:cNvSpPr/>
                      <wps:spPr>
                        <a:xfrm>
                          <a:off x="0" y="0"/>
                          <a:ext cx="6294076" cy="2817495"/>
                        </a:xfrm>
                        <a:prstGeom prst="rect">
                          <a:avLst/>
                        </a:prstGeom>
                        <a:solidFill>
                          <a:sysClr val="window" lastClr="FFFFFF"/>
                        </a:solidFill>
                        <a:ln w="25400" cap="flat" cmpd="sng" algn="ctr">
                          <a:solidFill>
                            <a:srgbClr val="F79646"/>
                          </a:solidFill>
                          <a:prstDash val="solid"/>
                        </a:ln>
                        <a:effectLst/>
                      </wps:spPr>
                      <wps:txbx>
                        <w:txbxContent>
                          <w:p w:rsidR="00FC3975"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العنوان: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xml:space="preserve">.....الفكر </w:t>
                            </w:r>
                            <w:proofErr w:type="spellStart"/>
                            <w:r w:rsidRPr="00196C6C">
                              <w:rPr>
                                <w:rFonts w:ascii="Arabic Typesetting" w:hAnsi="Arabic Typesetting" w:cs="Arabic Typesetting"/>
                                <w:sz w:val="40"/>
                                <w:szCs w:val="40"/>
                                <w:rtl/>
                              </w:rPr>
                              <w:t>الخلدوني</w:t>
                            </w:r>
                            <w:proofErr w:type="spellEnd"/>
                            <w:r w:rsidRPr="00196C6C">
                              <w:rPr>
                                <w:rFonts w:ascii="Arabic Typesetting" w:hAnsi="Arabic Typesetting" w:cs="Arabic Typesetting"/>
                                <w:sz w:val="40"/>
                                <w:szCs w:val="40"/>
                                <w:rtl/>
                              </w:rPr>
                              <w:t xml:space="preserve"> .............................................</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وحدة التعليم</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..................استكشافية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عدد الأرصدة: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.......02............</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المعامل: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01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الحجم الساعي الاسبوعي: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xml:space="preserve">.....01 </w:t>
                            </w:r>
                            <w:proofErr w:type="spellStart"/>
                            <w:r w:rsidRPr="00196C6C">
                              <w:rPr>
                                <w:rFonts w:ascii="Arabic Typesetting" w:hAnsi="Arabic Typesetting" w:cs="Arabic Typesetting"/>
                                <w:sz w:val="40"/>
                                <w:szCs w:val="40"/>
                                <w:rtl/>
                              </w:rPr>
                              <w:t>سا</w:t>
                            </w:r>
                            <w:proofErr w:type="spellEnd"/>
                            <w:r w:rsidRPr="00196C6C">
                              <w:rPr>
                                <w:rFonts w:ascii="Arabic Typesetting" w:hAnsi="Arabic Typesetting" w:cs="Arabic Typesetting"/>
                                <w:sz w:val="40"/>
                                <w:szCs w:val="40"/>
                                <w:rtl/>
                              </w:rPr>
                              <w:t xml:space="preserve"> و30 د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r w:rsidRPr="00196C6C">
                              <w:rPr>
                                <w:rFonts w:ascii="Arabic Typesetting" w:hAnsi="Arabic Typesetting" w:cs="Arabic Typesetting"/>
                                <w:sz w:val="40"/>
                                <w:szCs w:val="40"/>
                                <w:rtl/>
                              </w:rPr>
                              <w:t xml:space="preserve">المحاضرة (عدد الساعات في الاسبوع): ........... 01 </w:t>
                            </w:r>
                            <w:proofErr w:type="spellStart"/>
                            <w:r w:rsidRPr="00196C6C">
                              <w:rPr>
                                <w:rFonts w:ascii="Arabic Typesetting" w:hAnsi="Arabic Typesetting" w:cs="Arabic Typesetting"/>
                                <w:sz w:val="40"/>
                                <w:szCs w:val="40"/>
                                <w:rtl/>
                              </w:rPr>
                              <w:t>سا</w:t>
                            </w:r>
                            <w:proofErr w:type="spellEnd"/>
                            <w:r w:rsidRPr="00196C6C">
                              <w:rPr>
                                <w:rFonts w:ascii="Arabic Typesetting" w:hAnsi="Arabic Typesetting" w:cs="Arabic Typesetting"/>
                                <w:sz w:val="40"/>
                                <w:szCs w:val="40"/>
                                <w:rtl/>
                              </w:rPr>
                              <w:t xml:space="preserve"> و30 د......</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2.3pt;margin-top:27.15pt;width:495.6pt;height:2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" fillcolor="window" strokecolor="#f79646" strokeweight="2pt">
                <v:textbox>
                  <w:txbxContent>
                    <w:p w:rsidR="00FC3975"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العنوان: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xml:space="preserve">.....الفكر </w:t>
                      </w:r>
                      <w:proofErr w:type="spellStart"/>
                      <w:r w:rsidRPr="00196C6C">
                        <w:rPr>
                          <w:rFonts w:ascii="Arabic Typesetting" w:hAnsi="Arabic Typesetting" w:cs="Arabic Typesetting"/>
                          <w:sz w:val="40"/>
                          <w:szCs w:val="40"/>
                          <w:rtl/>
                        </w:rPr>
                        <w:t>الخلدوني</w:t>
                      </w:r>
                      <w:proofErr w:type="spellEnd"/>
                      <w:r w:rsidRPr="00196C6C">
                        <w:rPr>
                          <w:rFonts w:ascii="Arabic Typesetting" w:hAnsi="Arabic Typesetting" w:cs="Arabic Typesetting"/>
                          <w:sz w:val="40"/>
                          <w:szCs w:val="40"/>
                          <w:rtl/>
                        </w:rPr>
                        <w:t xml:space="preserve"> .............................................</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وحدة التعليم</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..................استكشافية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عدد الأرصدة: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.......02............</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المعامل: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01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sidRPr="00196C6C">
                        <w:rPr>
                          <w:rFonts w:ascii="Arabic Typesetting" w:hAnsi="Arabic Typesetting" w:cs="Arabic Typesetting"/>
                          <w:sz w:val="40"/>
                          <w:szCs w:val="40"/>
                          <w:rtl/>
                        </w:rPr>
                        <w:t>الحجم الساعي الاسبوعي: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 xml:space="preserve">.....01 </w:t>
                      </w:r>
                      <w:proofErr w:type="spellStart"/>
                      <w:r w:rsidRPr="00196C6C">
                        <w:rPr>
                          <w:rFonts w:ascii="Arabic Typesetting" w:hAnsi="Arabic Typesetting" w:cs="Arabic Typesetting"/>
                          <w:sz w:val="40"/>
                          <w:szCs w:val="40"/>
                          <w:rtl/>
                        </w:rPr>
                        <w:t>سا</w:t>
                      </w:r>
                      <w:proofErr w:type="spellEnd"/>
                      <w:r w:rsidRPr="00196C6C">
                        <w:rPr>
                          <w:rFonts w:ascii="Arabic Typesetting" w:hAnsi="Arabic Typesetting" w:cs="Arabic Typesetting"/>
                          <w:sz w:val="40"/>
                          <w:szCs w:val="40"/>
                          <w:rtl/>
                        </w:rPr>
                        <w:t xml:space="preserve"> و30 د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r w:rsidRPr="00196C6C">
                        <w:rPr>
                          <w:rFonts w:ascii="Arabic Typesetting" w:hAnsi="Arabic Typesetting" w:cs="Arabic Typesetting"/>
                          <w:sz w:val="40"/>
                          <w:szCs w:val="40"/>
                          <w:rtl/>
                        </w:rPr>
                        <w:t xml:space="preserve">المحاضرة (عدد الساعات في الاسبوع): ........... 01 </w:t>
                      </w:r>
                      <w:proofErr w:type="spellStart"/>
                      <w:r w:rsidRPr="00196C6C">
                        <w:rPr>
                          <w:rFonts w:ascii="Arabic Typesetting" w:hAnsi="Arabic Typesetting" w:cs="Arabic Typesetting"/>
                          <w:sz w:val="40"/>
                          <w:szCs w:val="40"/>
                          <w:rtl/>
                        </w:rPr>
                        <w:t>سا</w:t>
                      </w:r>
                      <w:proofErr w:type="spellEnd"/>
                      <w:r w:rsidRPr="00196C6C">
                        <w:rPr>
                          <w:rFonts w:ascii="Arabic Typesetting" w:hAnsi="Arabic Typesetting" w:cs="Arabic Typesetting"/>
                          <w:sz w:val="40"/>
                          <w:szCs w:val="40"/>
                          <w:rtl/>
                        </w:rPr>
                        <w:t xml:space="preserve"> و30 د......</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sidR="004C1EB3">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txbxContent>
                </v:textbox>
              </v:rect>
            </w:pict>
          </mc:Fallback>
        </mc:AlternateContent>
      </w:r>
      <w:r w:rsidRPr="00FC3975">
        <w:rPr>
          <w:rFonts w:ascii="Traditional Arabic" w:hAnsi="Traditional Arabic" w:cs="Traditional Arabic"/>
          <w:noProof/>
          <w:sz w:val="32"/>
          <w:szCs w:val="32"/>
          <w:rtl/>
          <w:lang w:eastAsia="fr-FR"/>
        </w:rPr>
        <mc:AlternateContent>
          <mc:Choice Requires="wps">
            <w:drawing>
              <wp:anchor distT="0" distB="0" distL="114300" distR="114300" simplePos="0" relativeHeight="251663360" behindDoc="0" locked="0" layoutInCell="1" allowOverlap="1" wp14:anchorId="47F87D3E" wp14:editId="22E99C33">
                <wp:simplePos x="0" y="0"/>
                <wp:positionH relativeFrom="column">
                  <wp:posOffset>1376680</wp:posOffset>
                </wp:positionH>
                <wp:positionV relativeFrom="paragraph">
                  <wp:posOffset>450850</wp:posOffset>
                </wp:positionV>
                <wp:extent cx="3134995" cy="659130"/>
                <wp:effectExtent l="0" t="0" r="27305" b="26670"/>
                <wp:wrapNone/>
                <wp:docPr id="6" name="Ellipse 6"/>
                <wp:cNvGraphicFramePr/>
                <a:graphic xmlns:a="http://schemas.openxmlformats.org/drawingml/2006/main">
                  <a:graphicData uri="http://schemas.microsoft.com/office/word/2010/wordprocessingShape">
                    <wps:wsp>
                      <wps:cNvSpPr/>
                      <wps:spPr>
                        <a:xfrm>
                          <a:off x="0" y="0"/>
                          <a:ext cx="3134995" cy="659130"/>
                        </a:xfrm>
                        <a:prstGeom prst="ellipse">
                          <a:avLst/>
                        </a:prstGeom>
                        <a:solidFill>
                          <a:sysClr val="window" lastClr="FFFFFF"/>
                        </a:solidFill>
                        <a:ln w="25400" cap="flat" cmpd="sng" algn="ctr">
                          <a:solidFill>
                            <a:srgbClr val="F79646"/>
                          </a:solidFill>
                          <a:prstDash val="solid"/>
                        </a:ln>
                        <a:effectLst/>
                      </wps:spPr>
                      <wps:txbx>
                        <w:txbxContent>
                          <w:p w:rsidR="00FC3975" w:rsidRPr="00196C6C" w:rsidRDefault="00FC3975" w:rsidP="00FC3975">
                            <w:pPr>
                              <w:jc w:val="center"/>
                              <w:rPr>
                                <w:rFonts w:ascii="Arabic Typesetting" w:hAnsi="Arabic Typesetting" w:cs="Arabic Typesetting"/>
                                <w:b/>
                                <w:bCs/>
                                <w:sz w:val="40"/>
                                <w:szCs w:val="40"/>
                                <w:lang w:bidi="ar-DZ"/>
                              </w:rPr>
                            </w:pPr>
                            <w:r w:rsidRPr="00196C6C">
                              <w:rPr>
                                <w:rFonts w:ascii="Arabic Typesetting" w:hAnsi="Arabic Typesetting" w:cs="Arabic Typesetting"/>
                                <w:b/>
                                <w:bCs/>
                                <w:sz w:val="40"/>
                                <w:szCs w:val="40"/>
                                <w:rtl/>
                                <w:lang w:bidi="ar-DZ"/>
                              </w:rPr>
                              <w:t>التعرف على المادة التعليمية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30" style="position:absolute;left:0;text-align:left;margin-left:108.4pt;margin-top:35.5pt;width:246.8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" fillcolor="window" strokecolor="#f79646" strokeweight="2pt">
                <v:textbox>
                  <w:txbxContent>
                    <w:p w:rsidR="00FC3975" w:rsidRPr="00196C6C" w:rsidRDefault="00FC3975" w:rsidP="00FC3975">
                      <w:pPr>
                        <w:jc w:val="center"/>
                        <w:rPr>
                          <w:rFonts w:ascii="Arabic Typesetting" w:hAnsi="Arabic Typesetting" w:cs="Arabic Typesetting"/>
                          <w:b/>
                          <w:bCs/>
                          <w:sz w:val="40"/>
                          <w:szCs w:val="40"/>
                          <w:lang w:bidi="ar-DZ"/>
                        </w:rPr>
                      </w:pPr>
                      <w:r w:rsidRPr="00196C6C">
                        <w:rPr>
                          <w:rFonts w:ascii="Arabic Typesetting" w:hAnsi="Arabic Typesetting" w:cs="Arabic Typesetting"/>
                          <w:b/>
                          <w:bCs/>
                          <w:sz w:val="40"/>
                          <w:szCs w:val="40"/>
                          <w:rtl/>
                          <w:lang w:bidi="ar-DZ"/>
                        </w:rPr>
                        <w:t>التعرف على المادة التعليمية</w:t>
                      </w:r>
                    </w:p>
                  </w:txbxContent>
                </v:textbox>
              </v:oval>
            </w:pict>
          </mc:Fallback>
        </mc:AlternateContent>
      </w: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5408" behindDoc="0" locked="0" layoutInCell="1" allowOverlap="1" wp14:anchorId="771A20D9" wp14:editId="406B1A3F">
                <wp:simplePos x="0" y="0"/>
                <wp:positionH relativeFrom="column">
                  <wp:posOffset>1375572</wp:posOffset>
                </wp:positionH>
                <wp:positionV relativeFrom="paragraph">
                  <wp:posOffset>3185972</wp:posOffset>
                </wp:positionV>
                <wp:extent cx="3134641" cy="584791"/>
                <wp:effectExtent l="0" t="0" r="27940" b="25400"/>
                <wp:wrapNone/>
                <wp:docPr id="8" name="Ellipse 8"/>
                <wp:cNvGraphicFramePr/>
                <a:graphic xmlns:a="http://schemas.openxmlformats.org/drawingml/2006/main">
                  <a:graphicData uri="http://schemas.microsoft.com/office/word/2010/wordprocessingShape">
                    <wps:wsp>
                      <wps:cNvSpPr/>
                      <wps:spPr>
                        <a:xfrm>
                          <a:off x="0" y="0"/>
                          <a:ext cx="3134641" cy="584791"/>
                        </a:xfrm>
                        <a:prstGeom prst="ellipse">
                          <a:avLst/>
                        </a:prstGeom>
                        <a:solidFill>
                          <a:sysClr val="window" lastClr="FFFFFF"/>
                        </a:solidFill>
                        <a:ln w="25400" cap="flat" cmpd="sng" algn="ctr">
                          <a:solidFill>
                            <a:srgbClr val="F79646"/>
                          </a:solidFill>
                          <a:prstDash val="solid"/>
                        </a:ln>
                        <a:effectLst/>
                      </wps:spPr>
                      <wps:txbx>
                        <w:txbxContent>
                          <w:p w:rsidR="00FC3975" w:rsidRPr="00196C6C" w:rsidRDefault="00FC3975" w:rsidP="00FC3975">
                            <w:pPr>
                              <w:jc w:val="center"/>
                              <w:rPr>
                                <w:rFonts w:ascii="Arabic Typesetting" w:hAnsi="Arabic Typesetting" w:cs="Arabic Typesetting"/>
                                <w:b/>
                                <w:bCs/>
                                <w:sz w:val="44"/>
                                <w:szCs w:val="44"/>
                                <w:lang w:bidi="ar-DZ"/>
                              </w:rPr>
                            </w:pPr>
                            <w:r w:rsidRPr="00196C6C">
                              <w:rPr>
                                <w:rFonts w:ascii="Arabic Typesetting" w:hAnsi="Arabic Typesetting" w:cs="Arabic Typesetting"/>
                                <w:b/>
                                <w:bCs/>
                                <w:sz w:val="44"/>
                                <w:szCs w:val="44"/>
                                <w:rtl/>
                                <w:lang w:bidi="ar-DZ"/>
                              </w:rPr>
                              <w:t>استاذ المادة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8" o:spid="_x0000_s1031" style="position:absolute;left:0;text-align:left;margin-left:108.3pt;margin-top:250.85pt;width:246.8pt;height:46.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" fillcolor="window" strokecolor="#f79646" strokeweight="2pt">
                <v:textbox>
                  <w:txbxContent>
                    <w:p w:rsidR="00FC3975" w:rsidRPr="00196C6C" w:rsidRDefault="00FC3975" w:rsidP="00FC3975">
                      <w:pPr>
                        <w:jc w:val="center"/>
                        <w:rPr>
                          <w:rFonts w:ascii="Arabic Typesetting" w:hAnsi="Arabic Typesetting" w:cs="Arabic Typesetting"/>
                          <w:b/>
                          <w:bCs/>
                          <w:sz w:val="44"/>
                          <w:szCs w:val="44"/>
                          <w:lang w:bidi="ar-DZ"/>
                        </w:rPr>
                      </w:pPr>
                      <w:r w:rsidRPr="00196C6C">
                        <w:rPr>
                          <w:rFonts w:ascii="Arabic Typesetting" w:hAnsi="Arabic Typesetting" w:cs="Arabic Typesetting"/>
                          <w:b/>
                          <w:bCs/>
                          <w:sz w:val="44"/>
                          <w:szCs w:val="44"/>
                          <w:rtl/>
                          <w:lang w:bidi="ar-DZ"/>
                        </w:rPr>
                        <w:t>استاذ المادة</w:t>
                      </w:r>
                    </w:p>
                  </w:txbxContent>
                </v:textbox>
              </v:oval>
            </w:pict>
          </mc:Fallback>
        </mc:AlternateContent>
      </w: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67DAAEA3" wp14:editId="4B6A958E">
                <wp:simplePos x="0" y="0"/>
                <wp:positionH relativeFrom="column">
                  <wp:posOffset>-283210</wp:posOffset>
                </wp:positionH>
                <wp:positionV relativeFrom="paragraph">
                  <wp:posOffset>3004436</wp:posOffset>
                </wp:positionV>
                <wp:extent cx="6293485" cy="2817495"/>
                <wp:effectExtent l="0" t="0" r="12065" b="20955"/>
                <wp:wrapNone/>
                <wp:docPr id="7" name="Rectangle 7"/>
                <wp:cNvGraphicFramePr/>
                <a:graphic xmlns:a="http://schemas.openxmlformats.org/drawingml/2006/main">
                  <a:graphicData uri="http://schemas.microsoft.com/office/word/2010/wordprocessingShape">
                    <wps:wsp>
                      <wps:cNvSpPr/>
                      <wps:spPr>
                        <a:xfrm>
                          <a:off x="0" y="0"/>
                          <a:ext cx="6293485" cy="2817495"/>
                        </a:xfrm>
                        <a:prstGeom prst="rect">
                          <a:avLst/>
                        </a:prstGeom>
                        <a:solidFill>
                          <a:sysClr val="window" lastClr="FFFFFF"/>
                        </a:solidFill>
                        <a:ln w="25400" cap="flat" cmpd="sng" algn="ctr">
                          <a:solidFill>
                            <a:srgbClr val="F79646"/>
                          </a:solidFill>
                          <a:prstDash val="solid"/>
                        </a:ln>
                        <a:effectLst/>
                      </wps:spPr>
                      <wps:txbx>
                        <w:txbxContent>
                          <w:p w:rsidR="00FC3975"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Pr>
                                <w:rFonts w:ascii="Arabic Typesetting" w:hAnsi="Arabic Typesetting" w:cs="Arabic Typesetting" w:hint="cs"/>
                                <w:sz w:val="40"/>
                                <w:szCs w:val="40"/>
                                <w:rtl/>
                              </w:rPr>
                              <w:t>الاسم واللقب</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بن قدور</w:t>
                            </w:r>
                            <w:proofErr w:type="gramStart"/>
                            <w:r>
                              <w:rPr>
                                <w:rFonts w:ascii="Arabic Typesetting" w:hAnsi="Arabic Typesetting" w:cs="Arabic Typesetting" w:hint="cs"/>
                                <w:sz w:val="40"/>
                                <w:szCs w:val="40"/>
                                <w:rtl/>
                              </w:rPr>
                              <w:t xml:space="preserve"> حورية</w:t>
                            </w:r>
                            <w:r w:rsidRPr="00196C6C">
                              <w:rPr>
                                <w:rFonts w:ascii="Arabic Typesetting" w:hAnsi="Arabic Typesetting" w:cs="Arabic Typesetting"/>
                                <w:sz w:val="40"/>
                                <w:szCs w:val="40"/>
                                <w:rtl/>
                              </w:rPr>
                              <w:t xml:space="preserve"> </w:t>
                            </w:r>
                            <w:proofErr w:type="gramEnd"/>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Pr>
                                <w:rFonts w:ascii="Arabic Typesetting" w:hAnsi="Arabic Typesetting" w:cs="Arabic Typesetting" w:hint="cs"/>
                                <w:sz w:val="40"/>
                                <w:szCs w:val="40"/>
                                <w:rtl/>
                              </w:rPr>
                              <w:t>الرتبة</w:t>
                            </w:r>
                            <w:r w:rsidRPr="00196C6C">
                              <w:rPr>
                                <w:rFonts w:ascii="Arabic Typesetting" w:hAnsi="Arabic Typesetting" w:cs="Arabic Typesetting"/>
                                <w:sz w:val="40"/>
                                <w:szCs w:val="40"/>
                                <w:rtl/>
                              </w:rPr>
                              <w:t>: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أستاذ مساعد ب</w:t>
                            </w:r>
                            <w:proofErr w:type="gramStart"/>
                            <w:r>
                              <w:rPr>
                                <w:rFonts w:ascii="Arabic Typesetting" w:hAnsi="Arabic Typesetting" w:cs="Arabic Typesetting" w:hint="cs"/>
                                <w:sz w:val="40"/>
                                <w:szCs w:val="40"/>
                                <w:rtl/>
                              </w:rPr>
                              <w:t xml:space="preserve"> (متربص)</w:t>
                            </w:r>
                            <w:r w:rsidRPr="00196C6C">
                              <w:rPr>
                                <w:rFonts w:ascii="Arabic Typesetting" w:hAnsi="Arabic Typesetting" w:cs="Arabic Typesetting"/>
                                <w:sz w:val="40"/>
                                <w:szCs w:val="40"/>
                                <w:rtl/>
                              </w:rPr>
                              <w:t xml:space="preserve">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r>
                              <w:rPr>
                                <w:rFonts w:ascii="Arabic Typesetting" w:hAnsi="Arabic Typesetting" w:cs="Arabic Typesetting" w:hint="cs"/>
                                <w:sz w:val="40"/>
                                <w:szCs w:val="40"/>
                                <w:rtl/>
                              </w:rPr>
                              <w:t>البريد الالكتروني</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Pr>
                                <w:rFonts w:ascii="Arabic Typesetting" w:hAnsi="Arabic Typesetting" w:cs="Arabic Typesetting"/>
                                <w:sz w:val="40"/>
                                <w:szCs w:val="40"/>
                              </w:rPr>
                              <w:t>houria.benkadoour@univ-biskra.dz</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22.3pt;margin-top:236.55pt;width:495.55pt;height:2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" fillcolor="window" strokecolor="#f79646" strokeweight="2pt">
                <v:textbox>
                  <w:txbxContent>
                    <w:p w:rsidR="00FC3975"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Pr>
                          <w:rFonts w:ascii="Arabic Typesetting" w:hAnsi="Arabic Typesetting" w:cs="Arabic Typesetting" w:hint="cs"/>
                          <w:sz w:val="40"/>
                          <w:szCs w:val="40"/>
                          <w:rtl/>
                        </w:rPr>
                        <w:t>الاسم واللقب</w:t>
                      </w:r>
                      <w:proofErr w:type="gramStart"/>
                      <w:r w:rsidRPr="00196C6C">
                        <w:rPr>
                          <w:rFonts w:ascii="Arabic Typesetting" w:hAnsi="Arabic Typesetting" w:cs="Arabic Typesetting"/>
                          <w:sz w:val="40"/>
                          <w:szCs w:val="40"/>
                          <w:rtl/>
                        </w:rPr>
                        <w:t>: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بن قدور</w:t>
                      </w:r>
                      <w:proofErr w:type="gramStart"/>
                      <w:r>
                        <w:rPr>
                          <w:rFonts w:ascii="Arabic Typesetting" w:hAnsi="Arabic Typesetting" w:cs="Arabic Typesetting" w:hint="cs"/>
                          <w:sz w:val="40"/>
                          <w:szCs w:val="40"/>
                          <w:rtl/>
                        </w:rPr>
                        <w:t xml:space="preserve"> حورية</w:t>
                      </w:r>
                      <w:r w:rsidRPr="00196C6C">
                        <w:rPr>
                          <w:rFonts w:ascii="Arabic Typesetting" w:hAnsi="Arabic Typesetting" w:cs="Arabic Typesetting"/>
                          <w:sz w:val="40"/>
                          <w:szCs w:val="40"/>
                          <w:rtl/>
                        </w:rPr>
                        <w:t xml:space="preserve"> </w:t>
                      </w:r>
                      <w:proofErr w:type="gramEnd"/>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tl/>
                        </w:rPr>
                      </w:pPr>
                      <w:r>
                        <w:rPr>
                          <w:rFonts w:ascii="Arabic Typesetting" w:hAnsi="Arabic Typesetting" w:cs="Arabic Typesetting" w:hint="cs"/>
                          <w:sz w:val="40"/>
                          <w:szCs w:val="40"/>
                          <w:rtl/>
                        </w:rPr>
                        <w:t>الرتبة</w:t>
                      </w:r>
                      <w:r w:rsidRPr="00196C6C">
                        <w:rPr>
                          <w:rFonts w:ascii="Arabic Typesetting" w:hAnsi="Arabic Typesetting" w:cs="Arabic Typesetting"/>
                          <w:sz w:val="40"/>
                          <w:szCs w:val="40"/>
                          <w:rtl/>
                        </w:rPr>
                        <w:t>: .........</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أستاذ مساعد ب</w:t>
                      </w:r>
                      <w:proofErr w:type="gramStart"/>
                      <w:r>
                        <w:rPr>
                          <w:rFonts w:ascii="Arabic Typesetting" w:hAnsi="Arabic Typesetting" w:cs="Arabic Typesetting" w:hint="cs"/>
                          <w:sz w:val="40"/>
                          <w:szCs w:val="40"/>
                          <w:rtl/>
                        </w:rPr>
                        <w:t xml:space="preserve"> (متربص)</w:t>
                      </w:r>
                      <w:r w:rsidRPr="00196C6C">
                        <w:rPr>
                          <w:rFonts w:ascii="Arabic Typesetting" w:hAnsi="Arabic Typesetting" w:cs="Arabic Typesetting"/>
                          <w:sz w:val="40"/>
                          <w:szCs w:val="40"/>
                          <w:rtl/>
                        </w:rPr>
                        <w:t xml:space="preserve"> </w:t>
                      </w:r>
                      <w:proofErr w:type="gramEnd"/>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r w:rsidRPr="00196C6C">
                        <w:rPr>
                          <w:rFonts w:ascii="Arabic Typesetting" w:hAnsi="Arabic Typesetting" w:cs="Arabic Typesetting"/>
                          <w:sz w:val="40"/>
                          <w:szCs w:val="40"/>
                          <w:rtl/>
                        </w:rPr>
                        <w:t>......</w:t>
                      </w: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r>
                        <w:rPr>
                          <w:rFonts w:ascii="Arabic Typesetting" w:hAnsi="Arabic Typesetting" w:cs="Arabic Typesetting" w:hint="cs"/>
                          <w:sz w:val="40"/>
                          <w:szCs w:val="40"/>
                          <w:rtl/>
                        </w:rPr>
                        <w:t>البريد الالكتر</w:t>
                      </w:r>
                      <w:proofErr w:type="gramStart"/>
                      <w:r>
                        <w:rPr>
                          <w:rFonts w:ascii="Arabic Typesetting" w:hAnsi="Arabic Typesetting" w:cs="Arabic Typesetting" w:hint="cs"/>
                          <w:sz w:val="40"/>
                          <w:szCs w:val="40"/>
                          <w:rtl/>
                        </w:rPr>
                        <w:t>وني</w:t>
                      </w:r>
                      <w:proofErr w:type="gramEnd"/>
                      <w:r w:rsidRPr="00196C6C">
                        <w:rPr>
                          <w:rFonts w:ascii="Arabic Typesetting" w:hAnsi="Arabic Typesetting" w:cs="Arabic Typesetting"/>
                          <w:sz w:val="40"/>
                          <w:szCs w:val="40"/>
                          <w:rtl/>
                        </w:rPr>
                        <w:t>: ...................</w:t>
                      </w:r>
                      <w:r>
                        <w:rPr>
                          <w:rFonts w:ascii="Arabic Typesetting" w:hAnsi="Arabic Typesetting" w:cs="Arabic Typesetting" w:hint="cs"/>
                          <w:sz w:val="40"/>
                          <w:szCs w:val="40"/>
                          <w:rtl/>
                        </w:rPr>
                        <w:t>...</w:t>
                      </w:r>
                      <w:r>
                        <w:rPr>
                          <w:rFonts w:ascii="Arabic Typesetting" w:hAnsi="Arabic Typesetting" w:cs="Arabic Typesetting"/>
                          <w:sz w:val="40"/>
                          <w:szCs w:val="40"/>
                        </w:rPr>
                        <w:t>houria.benkadoour@univ-biskra.dz</w:t>
                      </w:r>
                      <w:r w:rsidRPr="00196C6C">
                        <w:rPr>
                          <w:rFonts w:ascii="Arabic Typesetting" w:hAnsi="Arabic Typesetting" w:cs="Arabic Typesetting"/>
                          <w:sz w:val="40"/>
                          <w:szCs w:val="40"/>
                          <w:rtl/>
                        </w:rPr>
                        <w:t>.......</w:t>
                      </w:r>
                      <w:r>
                        <w:rPr>
                          <w:rFonts w:ascii="Arabic Typesetting" w:hAnsi="Arabic Typesetting" w:cs="Arabic Typesetting" w:hint="cs"/>
                          <w:sz w:val="40"/>
                          <w:szCs w:val="40"/>
                          <w:rtl/>
                        </w:rPr>
                        <w:t>............</w:t>
                      </w:r>
                    </w:p>
                  </w:txbxContent>
                </v:textbox>
              </v:rect>
            </w:pict>
          </mc:Fallback>
        </mc:AlternateContent>
      </w:r>
      <w:r w:rsidRPr="00FC3975">
        <w:rPr>
          <w:rFonts w:ascii="Traditional Arabic" w:hAnsi="Traditional Arabic" w:cs="Traditional Arabic"/>
          <w:sz w:val="32"/>
          <w:szCs w:val="32"/>
          <w:rtl/>
          <w:lang w:bidi="ar-DZ"/>
        </w:rPr>
        <w:tab/>
      </w: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6F1FAA" w:rsidRPr="00FC3975" w:rsidRDefault="006F1FAA" w:rsidP="00CD03B8">
      <w:pPr>
        <w:tabs>
          <w:tab w:val="left" w:pos="1152"/>
          <w:tab w:val="right" w:pos="1984"/>
          <w:tab w:val="right" w:pos="2126"/>
          <w:tab w:val="right" w:pos="6804"/>
          <w:tab w:val="right" w:pos="7087"/>
        </w:tabs>
        <w:bidi/>
        <w:rPr>
          <w:rFonts w:ascii="Traditional Arabic" w:hAnsi="Traditional Arabic" w:cs="Traditional Arabic"/>
          <w:sz w:val="32"/>
          <w:szCs w:val="32"/>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w:lastRenderedPageBreak/>
        <mc:AlternateContent>
          <mc:Choice Requires="wps">
            <w:drawing>
              <wp:anchor distT="0" distB="0" distL="114300" distR="114300" simplePos="0" relativeHeight="251668480" behindDoc="0" locked="0" layoutInCell="1" allowOverlap="1" wp14:anchorId="52F84978" wp14:editId="1A27551E">
                <wp:simplePos x="0" y="0"/>
                <wp:positionH relativeFrom="column">
                  <wp:posOffset>1351280</wp:posOffset>
                </wp:positionH>
                <wp:positionV relativeFrom="paragraph">
                  <wp:posOffset>235585</wp:posOffset>
                </wp:positionV>
                <wp:extent cx="3135630" cy="786130"/>
                <wp:effectExtent l="0" t="0" r="26670" b="13970"/>
                <wp:wrapNone/>
                <wp:docPr id="11" name="Ellipse 11"/>
                <wp:cNvGraphicFramePr/>
                <a:graphic xmlns:a="http://schemas.openxmlformats.org/drawingml/2006/main">
                  <a:graphicData uri="http://schemas.microsoft.com/office/word/2010/wordprocessingShape">
                    <wps:wsp>
                      <wps:cNvSpPr/>
                      <wps:spPr>
                        <a:xfrm>
                          <a:off x="0" y="0"/>
                          <a:ext cx="3135630" cy="786130"/>
                        </a:xfrm>
                        <a:prstGeom prst="ellipse">
                          <a:avLst/>
                        </a:prstGeom>
                        <a:solidFill>
                          <a:sysClr val="window" lastClr="FFFFFF"/>
                        </a:solidFill>
                        <a:ln w="25400" cap="flat" cmpd="sng" algn="ctr">
                          <a:solidFill>
                            <a:srgbClr val="F79646"/>
                          </a:solidFill>
                          <a:prstDash val="solid"/>
                        </a:ln>
                        <a:effectLst/>
                      </wps:spPr>
                      <wps:txbx>
                        <w:txbxContent>
                          <w:p w:rsidR="00FC3975" w:rsidRPr="00127C49" w:rsidRDefault="00FC3975" w:rsidP="00FC3975">
                            <w:pPr>
                              <w:jc w:val="center"/>
                              <w:rPr>
                                <w:rFonts w:ascii="Arabic Typesetting" w:hAnsi="Arabic Typesetting" w:cs="Arabic Typesetting"/>
                                <w:b/>
                                <w:bCs/>
                                <w:sz w:val="44"/>
                                <w:szCs w:val="44"/>
                                <w:rtl/>
                                <w:lang w:bidi="ar-DZ"/>
                              </w:rPr>
                            </w:pPr>
                            <w:proofErr w:type="gramStart"/>
                            <w:r>
                              <w:rPr>
                                <w:rFonts w:ascii="Arabic Typesetting" w:hAnsi="Arabic Typesetting" w:cs="Arabic Typesetting" w:hint="cs"/>
                                <w:b/>
                                <w:bCs/>
                                <w:sz w:val="44"/>
                                <w:szCs w:val="44"/>
                                <w:rtl/>
                                <w:lang w:bidi="ar-DZ"/>
                              </w:rPr>
                              <w:t>وصف</w:t>
                            </w:r>
                            <w:proofErr w:type="gramEnd"/>
                            <w:r>
                              <w:rPr>
                                <w:rFonts w:ascii="Arabic Typesetting" w:hAnsi="Arabic Typesetting" w:cs="Arabic Typesetting" w:hint="cs"/>
                                <w:b/>
                                <w:bCs/>
                                <w:sz w:val="44"/>
                                <w:szCs w:val="44"/>
                                <w:rtl/>
                                <w:lang w:bidi="ar-DZ"/>
                              </w:rPr>
                              <w:t xml:space="preserve"> المادة التعليمية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33" style="position:absolute;left:0;text-align:left;margin-left:106.4pt;margin-top:18.55pt;width:246.9pt;height:6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" fillcolor="window" strokecolor="#f79646" strokeweight="2pt">
                <v:textbox>
                  <w:txbxContent>
                    <w:p w:rsidR="00FC3975" w:rsidRPr="00127C49" w:rsidRDefault="00FC3975" w:rsidP="00FC3975">
                      <w:pPr>
                        <w:jc w:val="center"/>
                        <w:rPr>
                          <w:rFonts w:ascii="Arabic Typesetting" w:hAnsi="Arabic Typesetting" w:cs="Arabic Typesetting"/>
                          <w:b/>
                          <w:bCs/>
                          <w:sz w:val="44"/>
                          <w:szCs w:val="44"/>
                          <w:rtl/>
                          <w:lang w:bidi="ar-DZ"/>
                        </w:rPr>
                      </w:pPr>
                      <w:proofErr w:type="gramStart"/>
                      <w:r>
                        <w:rPr>
                          <w:rFonts w:ascii="Arabic Typesetting" w:hAnsi="Arabic Typesetting" w:cs="Arabic Typesetting" w:hint="cs"/>
                          <w:b/>
                          <w:bCs/>
                          <w:sz w:val="44"/>
                          <w:szCs w:val="44"/>
                          <w:rtl/>
                          <w:lang w:bidi="ar-DZ"/>
                        </w:rPr>
                        <w:t>وصف</w:t>
                      </w:r>
                      <w:proofErr w:type="gramEnd"/>
                      <w:r>
                        <w:rPr>
                          <w:rFonts w:ascii="Arabic Typesetting" w:hAnsi="Arabic Typesetting" w:cs="Arabic Typesetting" w:hint="cs"/>
                          <w:b/>
                          <w:bCs/>
                          <w:sz w:val="44"/>
                          <w:szCs w:val="44"/>
                          <w:rtl/>
                          <w:lang w:bidi="ar-DZ"/>
                        </w:rPr>
                        <w:t xml:space="preserve"> المادة التعليمية</w:t>
                      </w:r>
                    </w:p>
                  </w:txbxContent>
                </v:textbox>
              </v:oval>
            </w:pict>
          </mc:Fallback>
        </mc:AlternateContent>
      </w: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rtl/>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rtl/>
          <w:lang w:bidi="ar-DZ"/>
        </w:rPr>
      </w:pPr>
    </w:p>
    <w:p w:rsidR="00FC3975" w:rsidRPr="00FC3975" w:rsidRDefault="00FC3975" w:rsidP="00CD03B8">
      <w:pPr>
        <w:tabs>
          <w:tab w:val="left" w:pos="1152"/>
          <w:tab w:val="right" w:pos="1984"/>
          <w:tab w:val="right" w:pos="2126"/>
          <w:tab w:val="right" w:pos="6804"/>
          <w:tab w:val="right" w:pos="7087"/>
        </w:tabs>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6432" behindDoc="0" locked="0" layoutInCell="1" allowOverlap="1" wp14:anchorId="71F90F2D" wp14:editId="7AC822C9">
                <wp:simplePos x="0" y="0"/>
                <wp:positionH relativeFrom="column">
                  <wp:posOffset>-290195</wp:posOffset>
                </wp:positionH>
                <wp:positionV relativeFrom="paragraph">
                  <wp:posOffset>14605</wp:posOffset>
                </wp:positionV>
                <wp:extent cx="6367603" cy="6181725"/>
                <wp:effectExtent l="0" t="0" r="14605" b="28575"/>
                <wp:wrapNone/>
                <wp:docPr id="9" name="Rectangle 9"/>
                <wp:cNvGraphicFramePr/>
                <a:graphic xmlns:a="http://schemas.openxmlformats.org/drawingml/2006/main">
                  <a:graphicData uri="http://schemas.microsoft.com/office/word/2010/wordprocessingShape">
                    <wps:wsp>
                      <wps:cNvSpPr/>
                      <wps:spPr>
                        <a:xfrm>
                          <a:off x="0" y="0"/>
                          <a:ext cx="6367603" cy="6181725"/>
                        </a:xfrm>
                        <a:prstGeom prst="rect">
                          <a:avLst/>
                        </a:prstGeom>
                        <a:solidFill>
                          <a:sysClr val="window" lastClr="FFFFFF"/>
                        </a:solidFill>
                        <a:ln w="25400" cap="flat" cmpd="sng" algn="ctr">
                          <a:solidFill>
                            <a:srgbClr val="F79646"/>
                          </a:solidFill>
                          <a:prstDash val="solid"/>
                        </a:ln>
                        <a:effectLst/>
                      </wps:spPr>
                      <wps:txbx>
                        <w:txbxContent>
                          <w:p w:rsidR="00FC3975" w:rsidRPr="00CE365E" w:rsidRDefault="00FC3975" w:rsidP="00FC3975">
                            <w:pPr>
                              <w:bidi/>
                              <w:spacing w:after="0" w:line="360" w:lineRule="auto"/>
                              <w:ind w:right="-720"/>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أولا: </w:t>
                            </w:r>
                            <w:r w:rsidRPr="00CE365E">
                              <w:rPr>
                                <w:rFonts w:ascii="Arabic Typesetting" w:hAnsi="Arabic Typesetting" w:cs="Arabic Typesetting"/>
                                <w:b/>
                                <w:bCs/>
                                <w:sz w:val="40"/>
                                <w:szCs w:val="40"/>
                                <w:rtl/>
                              </w:rPr>
                              <w:t>المكتسبات</w:t>
                            </w:r>
                            <w:r w:rsidRPr="00CE365E">
                              <w:rPr>
                                <w:rFonts w:ascii="Arabic Typesetting" w:hAnsi="Arabic Typesetting" w:cs="Arabic Typesetting" w:hint="cs"/>
                                <w:b/>
                                <w:bCs/>
                                <w:sz w:val="40"/>
                                <w:szCs w:val="40"/>
                                <w:rtl/>
                              </w:rPr>
                              <w:t xml:space="preserve"> القبلية الواجب معرفتها</w:t>
                            </w:r>
                            <w:r w:rsidRPr="00CE365E">
                              <w:rPr>
                                <w:rFonts w:ascii="Arabic Typesetting" w:hAnsi="Arabic Typesetting" w:cs="Arabic Typesetting"/>
                                <w:b/>
                                <w:bCs/>
                                <w:sz w:val="40"/>
                                <w:szCs w:val="40"/>
                                <w:rtl/>
                              </w:rPr>
                              <w:t>:</w:t>
                            </w:r>
                          </w:p>
                          <w:p w:rsidR="00FC3975" w:rsidRPr="0045178F" w:rsidRDefault="00FC3975" w:rsidP="00FC3975">
                            <w:pPr>
                              <w:pStyle w:val="Paragraphedeliste"/>
                              <w:numPr>
                                <w:ilvl w:val="0"/>
                                <w:numId w:val="2"/>
                              </w:numPr>
                              <w:tabs>
                                <w:tab w:val="right" w:pos="339"/>
                              </w:tabs>
                              <w:bidi/>
                              <w:spacing w:after="0" w:line="360" w:lineRule="auto"/>
                              <w:ind w:left="-86" w:right="-720" w:firstLine="166"/>
                              <w:rPr>
                                <w:rFonts w:ascii="Arabic Typesetting" w:hAnsi="Arabic Typesetting" w:cs="Arabic Typesetting"/>
                                <w:sz w:val="40"/>
                                <w:szCs w:val="40"/>
                              </w:rPr>
                            </w:pPr>
                            <w:proofErr w:type="gramStart"/>
                            <w:r w:rsidRPr="0045178F">
                              <w:rPr>
                                <w:rFonts w:ascii="Arabic Typesetting" w:hAnsi="Arabic Typesetting" w:cs="Arabic Typesetting" w:hint="cs"/>
                                <w:sz w:val="40"/>
                                <w:szCs w:val="40"/>
                                <w:rtl/>
                              </w:rPr>
                              <w:t>أن</w:t>
                            </w:r>
                            <w:proofErr w:type="gramEnd"/>
                            <w:r w:rsidRPr="0045178F">
                              <w:rPr>
                                <w:rFonts w:ascii="Arabic Typesetting" w:hAnsi="Arabic Typesetting" w:cs="Arabic Typesetting" w:hint="cs"/>
                                <w:sz w:val="40"/>
                                <w:szCs w:val="40"/>
                                <w:rtl/>
                              </w:rPr>
                              <w:t xml:space="preserve"> ابن خلدون عبد الرحمان هو صاحب المؤلف الهام الموسوم ب: كتاب العبر وديوان المبتدأ والخبر</w:t>
                            </w:r>
                            <w:r>
                              <w:rPr>
                                <w:rFonts w:ascii="Arabic Typesetting" w:hAnsi="Arabic Typesetting" w:cs="Arabic Typesetting" w:hint="cs"/>
                                <w:sz w:val="40"/>
                                <w:szCs w:val="40"/>
                                <w:rtl/>
                              </w:rPr>
                              <w:t xml:space="preserve"> في أيام العرب والعجم والبربر، ومن عاصرهم من ذوي السلطان الأكبر (المقدمة).</w:t>
                            </w:r>
                            <w:r w:rsidRPr="0045178F">
                              <w:rPr>
                                <w:rFonts w:ascii="Arabic Typesetting" w:hAnsi="Arabic Typesetting" w:cs="Arabic Typesetting" w:hint="cs"/>
                                <w:sz w:val="40"/>
                                <w:szCs w:val="40"/>
                                <w:rtl/>
                              </w:rPr>
                              <w:t xml:space="preserve"> </w:t>
                            </w:r>
                          </w:p>
                          <w:p w:rsidR="00FC3975" w:rsidRPr="006967CC" w:rsidRDefault="00FC3975" w:rsidP="00FC3975">
                            <w:pPr>
                              <w:pStyle w:val="Paragraphedeliste"/>
                              <w:numPr>
                                <w:ilvl w:val="0"/>
                                <w:numId w:val="2"/>
                              </w:numPr>
                              <w:bidi/>
                              <w:spacing w:after="0" w:line="360" w:lineRule="auto"/>
                              <w:ind w:left="339" w:right="-720" w:hanging="270"/>
                              <w:rPr>
                                <w:rFonts w:ascii="Arabic Typesetting" w:hAnsi="Arabic Typesetting" w:cs="Arabic Typesetting"/>
                                <w:sz w:val="40"/>
                                <w:szCs w:val="40"/>
                              </w:rPr>
                            </w:pPr>
                            <w:proofErr w:type="gramStart"/>
                            <w:r>
                              <w:rPr>
                                <w:rFonts w:ascii="Arabic Typesetting" w:hAnsi="Arabic Typesetting" w:cs="Arabic Typesetting" w:hint="cs"/>
                                <w:sz w:val="40"/>
                                <w:szCs w:val="40"/>
                                <w:rtl/>
                              </w:rPr>
                              <w:t>محاولة</w:t>
                            </w:r>
                            <w:proofErr w:type="gramEnd"/>
                            <w:r>
                              <w:rPr>
                                <w:rFonts w:ascii="Arabic Typesetting" w:hAnsi="Arabic Typesetting" w:cs="Arabic Typesetting" w:hint="cs"/>
                                <w:sz w:val="40"/>
                                <w:szCs w:val="40"/>
                                <w:rtl/>
                              </w:rPr>
                              <w:t xml:space="preserve"> التأكيد على ضرورة العلم بأن مؤسس علم الاجتماع هو صاحب المقدمة ويعني بذلك ابن خلدون</w:t>
                            </w:r>
                          </w:p>
                          <w:p w:rsidR="00FC3975" w:rsidRPr="0045178F" w:rsidRDefault="00FC3975" w:rsidP="00FC3975">
                            <w:pPr>
                              <w:pStyle w:val="Paragraphedeliste"/>
                              <w:numPr>
                                <w:ilvl w:val="0"/>
                                <w:numId w:val="2"/>
                              </w:numPr>
                              <w:bidi/>
                              <w:spacing w:after="0" w:line="360" w:lineRule="auto"/>
                              <w:ind w:left="339" w:right="-720" w:hanging="283"/>
                              <w:rPr>
                                <w:rFonts w:ascii="Arabic Typesetting" w:hAnsi="Arabic Typesetting" w:cs="Arabic Typesetting"/>
                                <w:sz w:val="40"/>
                                <w:szCs w:val="40"/>
                                <w:rtl/>
                              </w:rPr>
                            </w:pPr>
                            <w:r>
                              <w:rPr>
                                <w:rFonts w:ascii="Arabic Typesetting" w:hAnsi="Arabic Typesetting" w:cs="Arabic Typesetting" w:hint="cs"/>
                                <w:sz w:val="40"/>
                                <w:szCs w:val="40"/>
                                <w:rtl/>
                              </w:rPr>
                              <w:t>الاحاطة بالبيئة المكانية والزمانية التي نشأ فيها ابن خلدون.</w:t>
                            </w:r>
                          </w:p>
                          <w:p w:rsidR="00FC3975" w:rsidRPr="00CE365E" w:rsidRDefault="00FC3975" w:rsidP="00FC3975">
                            <w:pPr>
                              <w:bidi/>
                              <w:spacing w:after="0" w:line="360" w:lineRule="auto"/>
                              <w:ind w:right="-720"/>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ثانيا: </w:t>
                            </w:r>
                            <w:proofErr w:type="gramStart"/>
                            <w:r w:rsidRPr="00CE365E">
                              <w:rPr>
                                <w:rFonts w:ascii="Arabic Typesetting" w:hAnsi="Arabic Typesetting" w:cs="Arabic Typesetting"/>
                                <w:b/>
                                <w:bCs/>
                                <w:sz w:val="40"/>
                                <w:szCs w:val="40"/>
                                <w:rtl/>
                              </w:rPr>
                              <w:t>أهداف</w:t>
                            </w:r>
                            <w:proofErr w:type="gramEnd"/>
                            <w:r w:rsidRPr="00CE365E">
                              <w:rPr>
                                <w:rFonts w:ascii="Arabic Typesetting" w:hAnsi="Arabic Typesetting" w:cs="Arabic Typesetting"/>
                                <w:b/>
                                <w:bCs/>
                                <w:sz w:val="40"/>
                                <w:szCs w:val="40"/>
                                <w:rtl/>
                              </w:rPr>
                              <w:t xml:space="preserve"> التعليم</w:t>
                            </w:r>
                            <w:r w:rsidRPr="00CE365E">
                              <w:rPr>
                                <w:rFonts w:ascii="Arabic Typesetting" w:hAnsi="Arabic Typesetting" w:cs="Arabic Typesetting" w:hint="cs"/>
                                <w:b/>
                                <w:bCs/>
                                <w:sz w:val="40"/>
                                <w:szCs w:val="40"/>
                                <w:rtl/>
                              </w:rPr>
                              <w:t>:</w:t>
                            </w:r>
                          </w:p>
                          <w:p w:rsidR="00FC3975"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اطلاع الطالب على التجليات والارهاصات الفكرية للمفكر العربي الكبير ابن خلدون، مع محاولة ربطها</w:t>
                            </w:r>
                          </w:p>
                          <w:p w:rsidR="00FC3975" w:rsidRPr="006967CC" w:rsidRDefault="00FC3975" w:rsidP="00FC3975">
                            <w:pPr>
                              <w:bidi/>
                              <w:spacing w:after="0" w:line="360" w:lineRule="auto"/>
                              <w:ind w:right="-720"/>
                              <w:jc w:val="lowKashida"/>
                              <w:rPr>
                                <w:rFonts w:ascii="Arabic Typesetting" w:hAnsi="Arabic Typesetting" w:cs="Arabic Typesetting"/>
                                <w:sz w:val="40"/>
                                <w:szCs w:val="40"/>
                              </w:rPr>
                            </w:pPr>
                            <w:r w:rsidRPr="006967CC">
                              <w:rPr>
                                <w:rFonts w:ascii="Arabic Typesetting" w:hAnsi="Arabic Typesetting" w:cs="Arabic Typesetting" w:hint="cs"/>
                                <w:sz w:val="40"/>
                                <w:szCs w:val="40"/>
                                <w:rtl/>
                              </w:rPr>
                              <w:t xml:space="preserve"> واسقاطها على الطرح الانثروبولوجي والاجتماعي الحديث والمعاصر.</w:t>
                            </w:r>
                          </w:p>
                          <w:p w:rsidR="00FC3975"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التطرق لكل اسهاماته وابداعاته في التأسيس والتنظير لظهور بعض العلوم، والاهتمام بتصنيفه ونقده لعلوم </w:t>
                            </w:r>
                          </w:p>
                          <w:p w:rsidR="00FC3975" w:rsidRPr="00CE365E" w:rsidRDefault="00FC3975" w:rsidP="00FC3975">
                            <w:pPr>
                              <w:bidi/>
                              <w:spacing w:after="0" w:line="360" w:lineRule="auto"/>
                              <w:ind w:right="-720"/>
                              <w:jc w:val="lowKashida"/>
                              <w:rPr>
                                <w:rFonts w:ascii="Arabic Typesetting" w:hAnsi="Arabic Typesetting" w:cs="Arabic Typesetting"/>
                                <w:sz w:val="40"/>
                                <w:szCs w:val="40"/>
                              </w:rPr>
                            </w:pPr>
                            <w:r w:rsidRPr="00CE365E">
                              <w:rPr>
                                <w:rFonts w:ascii="Arabic Typesetting" w:hAnsi="Arabic Typesetting" w:cs="Arabic Typesetting" w:hint="cs"/>
                                <w:sz w:val="40"/>
                                <w:szCs w:val="40"/>
                                <w:rtl/>
                              </w:rPr>
                              <w:t>اخرى</w:t>
                            </w:r>
                            <w:r>
                              <w:rPr>
                                <w:rFonts w:ascii="Arabic Typesetting" w:hAnsi="Arabic Typesetting" w:cs="Arabic Typesetting" w:hint="cs"/>
                                <w:sz w:val="40"/>
                                <w:szCs w:val="40"/>
                                <w:rtl/>
                              </w:rPr>
                              <w:t>.</w:t>
                            </w:r>
                            <w:r w:rsidRPr="00CE365E">
                              <w:rPr>
                                <w:rFonts w:ascii="Arabic Typesetting" w:hAnsi="Arabic Typesetting" w:cs="Arabic Typesetting" w:hint="cs"/>
                                <w:sz w:val="40"/>
                                <w:szCs w:val="40"/>
                                <w:rtl/>
                              </w:rPr>
                              <w:t xml:space="preserve">  </w:t>
                            </w:r>
                          </w:p>
                          <w:p w:rsidR="00FC3975" w:rsidRPr="006967CC"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proofErr w:type="gramStart"/>
                            <w:r>
                              <w:rPr>
                                <w:rFonts w:ascii="Arabic Typesetting" w:hAnsi="Arabic Typesetting" w:cs="Arabic Typesetting" w:hint="cs"/>
                                <w:sz w:val="40"/>
                                <w:szCs w:val="40"/>
                                <w:rtl/>
                              </w:rPr>
                              <w:t>التعرف</w:t>
                            </w:r>
                            <w:proofErr w:type="gramEnd"/>
                            <w:r>
                              <w:rPr>
                                <w:rFonts w:ascii="Arabic Typesetting" w:hAnsi="Arabic Typesetting" w:cs="Arabic Typesetting" w:hint="cs"/>
                                <w:sz w:val="40"/>
                                <w:szCs w:val="40"/>
                                <w:rtl/>
                              </w:rPr>
                              <w:t xml:space="preserve"> على رؤيته الخاصة لعلم العمران والتأريخ وكيف مهد لظهور علم الاجتماع وفلسفة 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left:0;text-align:left;margin-left:-22.85pt;margin-top:1.15pt;width:501.4pt;height:4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" fillcolor="window" strokecolor="#f79646" strokeweight="2pt">
                <v:textbox>
                  <w:txbxContent>
                    <w:p w:rsidR="00FC3975" w:rsidRPr="00CE365E" w:rsidRDefault="00FC3975" w:rsidP="00FC3975">
                      <w:pPr>
                        <w:bidi/>
                        <w:spacing w:after="0" w:line="360" w:lineRule="auto"/>
                        <w:ind w:right="-720"/>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أولا: </w:t>
                      </w:r>
                      <w:r w:rsidRPr="00CE365E">
                        <w:rPr>
                          <w:rFonts w:ascii="Arabic Typesetting" w:hAnsi="Arabic Typesetting" w:cs="Arabic Typesetting"/>
                          <w:b/>
                          <w:bCs/>
                          <w:sz w:val="40"/>
                          <w:szCs w:val="40"/>
                          <w:rtl/>
                        </w:rPr>
                        <w:t>المكتسبات</w:t>
                      </w:r>
                      <w:r w:rsidRPr="00CE365E">
                        <w:rPr>
                          <w:rFonts w:ascii="Arabic Typesetting" w:hAnsi="Arabic Typesetting" w:cs="Arabic Typesetting" w:hint="cs"/>
                          <w:b/>
                          <w:bCs/>
                          <w:sz w:val="40"/>
                          <w:szCs w:val="40"/>
                          <w:rtl/>
                        </w:rPr>
                        <w:t xml:space="preserve"> القبلية الواجب معرفتها</w:t>
                      </w:r>
                      <w:r w:rsidRPr="00CE365E">
                        <w:rPr>
                          <w:rFonts w:ascii="Arabic Typesetting" w:hAnsi="Arabic Typesetting" w:cs="Arabic Typesetting"/>
                          <w:b/>
                          <w:bCs/>
                          <w:sz w:val="40"/>
                          <w:szCs w:val="40"/>
                          <w:rtl/>
                        </w:rPr>
                        <w:t>:</w:t>
                      </w:r>
                    </w:p>
                    <w:p w:rsidR="00FC3975" w:rsidRPr="0045178F" w:rsidRDefault="00FC3975" w:rsidP="00FC3975">
                      <w:pPr>
                        <w:pStyle w:val="Paragraphedeliste"/>
                        <w:numPr>
                          <w:ilvl w:val="0"/>
                          <w:numId w:val="2"/>
                        </w:numPr>
                        <w:tabs>
                          <w:tab w:val="right" w:pos="339"/>
                        </w:tabs>
                        <w:bidi/>
                        <w:spacing w:after="0" w:line="360" w:lineRule="auto"/>
                        <w:ind w:left="-86" w:right="-720" w:firstLine="166"/>
                        <w:rPr>
                          <w:rFonts w:ascii="Arabic Typesetting" w:hAnsi="Arabic Typesetting" w:cs="Arabic Typesetting"/>
                          <w:sz w:val="40"/>
                          <w:szCs w:val="40"/>
                        </w:rPr>
                      </w:pPr>
                      <w:proofErr w:type="gramStart"/>
                      <w:r w:rsidRPr="0045178F">
                        <w:rPr>
                          <w:rFonts w:ascii="Arabic Typesetting" w:hAnsi="Arabic Typesetting" w:cs="Arabic Typesetting" w:hint="cs"/>
                          <w:sz w:val="40"/>
                          <w:szCs w:val="40"/>
                          <w:rtl/>
                        </w:rPr>
                        <w:t>أن</w:t>
                      </w:r>
                      <w:proofErr w:type="gramEnd"/>
                      <w:r w:rsidRPr="0045178F">
                        <w:rPr>
                          <w:rFonts w:ascii="Arabic Typesetting" w:hAnsi="Arabic Typesetting" w:cs="Arabic Typesetting" w:hint="cs"/>
                          <w:sz w:val="40"/>
                          <w:szCs w:val="40"/>
                          <w:rtl/>
                        </w:rPr>
                        <w:t xml:space="preserve"> ابن خلدون عبد الرحمان هو صاحب المؤلف الهام الموسوم ب: كتاب العبر وديوان المبتدأ والخبر</w:t>
                      </w:r>
                      <w:r>
                        <w:rPr>
                          <w:rFonts w:ascii="Arabic Typesetting" w:hAnsi="Arabic Typesetting" w:cs="Arabic Typesetting" w:hint="cs"/>
                          <w:sz w:val="40"/>
                          <w:szCs w:val="40"/>
                          <w:rtl/>
                        </w:rPr>
                        <w:t xml:space="preserve"> في أيام العرب والعجم والبربر، ومن عاصرهم من ذوي السلطان الأكبر (المقدمة).</w:t>
                      </w:r>
                      <w:r w:rsidRPr="0045178F">
                        <w:rPr>
                          <w:rFonts w:ascii="Arabic Typesetting" w:hAnsi="Arabic Typesetting" w:cs="Arabic Typesetting" w:hint="cs"/>
                          <w:sz w:val="40"/>
                          <w:szCs w:val="40"/>
                          <w:rtl/>
                        </w:rPr>
                        <w:t xml:space="preserve"> </w:t>
                      </w:r>
                    </w:p>
                    <w:p w:rsidR="00FC3975" w:rsidRPr="006967CC" w:rsidRDefault="00FC3975" w:rsidP="00FC3975">
                      <w:pPr>
                        <w:pStyle w:val="Paragraphedeliste"/>
                        <w:numPr>
                          <w:ilvl w:val="0"/>
                          <w:numId w:val="2"/>
                        </w:numPr>
                        <w:bidi/>
                        <w:spacing w:after="0" w:line="360" w:lineRule="auto"/>
                        <w:ind w:left="339" w:right="-720" w:hanging="270"/>
                        <w:rPr>
                          <w:rFonts w:ascii="Arabic Typesetting" w:hAnsi="Arabic Typesetting" w:cs="Arabic Typesetting"/>
                          <w:sz w:val="40"/>
                          <w:szCs w:val="40"/>
                        </w:rPr>
                      </w:pPr>
                      <w:proofErr w:type="gramStart"/>
                      <w:r>
                        <w:rPr>
                          <w:rFonts w:ascii="Arabic Typesetting" w:hAnsi="Arabic Typesetting" w:cs="Arabic Typesetting" w:hint="cs"/>
                          <w:sz w:val="40"/>
                          <w:szCs w:val="40"/>
                          <w:rtl/>
                        </w:rPr>
                        <w:t>محاولة</w:t>
                      </w:r>
                      <w:proofErr w:type="gramEnd"/>
                      <w:r>
                        <w:rPr>
                          <w:rFonts w:ascii="Arabic Typesetting" w:hAnsi="Arabic Typesetting" w:cs="Arabic Typesetting" w:hint="cs"/>
                          <w:sz w:val="40"/>
                          <w:szCs w:val="40"/>
                          <w:rtl/>
                        </w:rPr>
                        <w:t xml:space="preserve"> التأكيد على ضرورة العلم بأن مؤسس علم الاجتماع هو صاحب المقدمة ويعني بذلك ابن خلدون</w:t>
                      </w:r>
                    </w:p>
                    <w:p w:rsidR="00FC3975" w:rsidRPr="0045178F" w:rsidRDefault="00FC3975" w:rsidP="00FC3975">
                      <w:pPr>
                        <w:pStyle w:val="Paragraphedeliste"/>
                        <w:numPr>
                          <w:ilvl w:val="0"/>
                          <w:numId w:val="2"/>
                        </w:numPr>
                        <w:bidi/>
                        <w:spacing w:after="0" w:line="360" w:lineRule="auto"/>
                        <w:ind w:left="339" w:right="-720" w:hanging="283"/>
                        <w:rPr>
                          <w:rFonts w:ascii="Arabic Typesetting" w:hAnsi="Arabic Typesetting" w:cs="Arabic Typesetting"/>
                          <w:sz w:val="40"/>
                          <w:szCs w:val="40"/>
                          <w:rtl/>
                        </w:rPr>
                      </w:pPr>
                      <w:r>
                        <w:rPr>
                          <w:rFonts w:ascii="Arabic Typesetting" w:hAnsi="Arabic Typesetting" w:cs="Arabic Typesetting" w:hint="cs"/>
                          <w:sz w:val="40"/>
                          <w:szCs w:val="40"/>
                          <w:rtl/>
                        </w:rPr>
                        <w:t>الاحاطة بالبيئة المكانية والزمانية التي نشأ فيها ابن خلدون.</w:t>
                      </w:r>
                    </w:p>
                    <w:p w:rsidR="00FC3975" w:rsidRPr="00CE365E" w:rsidRDefault="00FC3975" w:rsidP="00FC3975">
                      <w:pPr>
                        <w:bidi/>
                        <w:spacing w:after="0" w:line="360" w:lineRule="auto"/>
                        <w:ind w:right="-720"/>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ثانيا: </w:t>
                      </w:r>
                      <w:proofErr w:type="gramStart"/>
                      <w:r w:rsidRPr="00CE365E">
                        <w:rPr>
                          <w:rFonts w:ascii="Arabic Typesetting" w:hAnsi="Arabic Typesetting" w:cs="Arabic Typesetting"/>
                          <w:b/>
                          <w:bCs/>
                          <w:sz w:val="40"/>
                          <w:szCs w:val="40"/>
                          <w:rtl/>
                        </w:rPr>
                        <w:t>أهداف</w:t>
                      </w:r>
                      <w:proofErr w:type="gramEnd"/>
                      <w:r w:rsidRPr="00CE365E">
                        <w:rPr>
                          <w:rFonts w:ascii="Arabic Typesetting" w:hAnsi="Arabic Typesetting" w:cs="Arabic Typesetting"/>
                          <w:b/>
                          <w:bCs/>
                          <w:sz w:val="40"/>
                          <w:szCs w:val="40"/>
                          <w:rtl/>
                        </w:rPr>
                        <w:t xml:space="preserve"> التعليم</w:t>
                      </w:r>
                      <w:r w:rsidRPr="00CE365E">
                        <w:rPr>
                          <w:rFonts w:ascii="Arabic Typesetting" w:hAnsi="Arabic Typesetting" w:cs="Arabic Typesetting" w:hint="cs"/>
                          <w:b/>
                          <w:bCs/>
                          <w:sz w:val="40"/>
                          <w:szCs w:val="40"/>
                          <w:rtl/>
                        </w:rPr>
                        <w:t>:</w:t>
                      </w:r>
                    </w:p>
                    <w:p w:rsidR="00FC3975"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اطلاع الطالب على التجليات والارهاصات الفكرية للمفكر العربي الكبير ابن خلدون، مع محاولة ربطها</w:t>
                      </w:r>
                    </w:p>
                    <w:p w:rsidR="00FC3975" w:rsidRPr="006967CC" w:rsidRDefault="00FC3975" w:rsidP="00FC3975">
                      <w:pPr>
                        <w:bidi/>
                        <w:spacing w:after="0" w:line="360" w:lineRule="auto"/>
                        <w:ind w:right="-720"/>
                        <w:jc w:val="lowKashida"/>
                        <w:rPr>
                          <w:rFonts w:ascii="Arabic Typesetting" w:hAnsi="Arabic Typesetting" w:cs="Arabic Typesetting"/>
                          <w:sz w:val="40"/>
                          <w:szCs w:val="40"/>
                        </w:rPr>
                      </w:pPr>
                      <w:r w:rsidRPr="006967CC">
                        <w:rPr>
                          <w:rFonts w:ascii="Arabic Typesetting" w:hAnsi="Arabic Typesetting" w:cs="Arabic Typesetting" w:hint="cs"/>
                          <w:sz w:val="40"/>
                          <w:szCs w:val="40"/>
                          <w:rtl/>
                        </w:rPr>
                        <w:t xml:space="preserve"> واسقاطها على الطرح الانثروبولوجي والاجتماعي الحديث والمعاصر.</w:t>
                      </w:r>
                    </w:p>
                    <w:p w:rsidR="00FC3975"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التطرق لكل اسهاماته وابداعاته في التأسيس والتنظير لظهور بعض العلوم، والاهتمام بتصنيفه ونقده لعلوم </w:t>
                      </w:r>
                    </w:p>
                    <w:p w:rsidR="00FC3975" w:rsidRPr="00CE365E" w:rsidRDefault="00FC3975" w:rsidP="00FC3975">
                      <w:pPr>
                        <w:bidi/>
                        <w:spacing w:after="0" w:line="360" w:lineRule="auto"/>
                        <w:ind w:right="-720"/>
                        <w:jc w:val="lowKashida"/>
                        <w:rPr>
                          <w:rFonts w:ascii="Arabic Typesetting" w:hAnsi="Arabic Typesetting" w:cs="Arabic Typesetting"/>
                          <w:sz w:val="40"/>
                          <w:szCs w:val="40"/>
                        </w:rPr>
                      </w:pPr>
                      <w:r w:rsidRPr="00CE365E">
                        <w:rPr>
                          <w:rFonts w:ascii="Arabic Typesetting" w:hAnsi="Arabic Typesetting" w:cs="Arabic Typesetting" w:hint="cs"/>
                          <w:sz w:val="40"/>
                          <w:szCs w:val="40"/>
                          <w:rtl/>
                        </w:rPr>
                        <w:t>اخرى</w:t>
                      </w:r>
                      <w:r>
                        <w:rPr>
                          <w:rFonts w:ascii="Arabic Typesetting" w:hAnsi="Arabic Typesetting" w:cs="Arabic Typesetting" w:hint="cs"/>
                          <w:sz w:val="40"/>
                          <w:szCs w:val="40"/>
                          <w:rtl/>
                        </w:rPr>
                        <w:t>.</w:t>
                      </w:r>
                      <w:r w:rsidRPr="00CE365E">
                        <w:rPr>
                          <w:rFonts w:ascii="Arabic Typesetting" w:hAnsi="Arabic Typesetting" w:cs="Arabic Typesetting" w:hint="cs"/>
                          <w:sz w:val="40"/>
                          <w:szCs w:val="40"/>
                          <w:rtl/>
                        </w:rPr>
                        <w:t xml:space="preserve">  </w:t>
                      </w:r>
                    </w:p>
                    <w:p w:rsidR="00FC3975" w:rsidRPr="006967CC" w:rsidRDefault="00FC3975" w:rsidP="00FC3975">
                      <w:pPr>
                        <w:pStyle w:val="Paragraphedeliste"/>
                        <w:numPr>
                          <w:ilvl w:val="0"/>
                          <w:numId w:val="3"/>
                        </w:numPr>
                        <w:bidi/>
                        <w:spacing w:after="0" w:line="360" w:lineRule="auto"/>
                        <w:ind w:left="339" w:right="-720" w:hanging="283"/>
                        <w:jc w:val="lowKashida"/>
                        <w:rPr>
                          <w:rFonts w:ascii="Arabic Typesetting" w:hAnsi="Arabic Typesetting" w:cs="Arabic Typesetting"/>
                          <w:sz w:val="40"/>
                          <w:szCs w:val="40"/>
                        </w:rPr>
                      </w:pPr>
                      <w:proofErr w:type="gramStart"/>
                      <w:r>
                        <w:rPr>
                          <w:rFonts w:ascii="Arabic Typesetting" w:hAnsi="Arabic Typesetting" w:cs="Arabic Typesetting" w:hint="cs"/>
                          <w:sz w:val="40"/>
                          <w:szCs w:val="40"/>
                          <w:rtl/>
                        </w:rPr>
                        <w:t>التعرف</w:t>
                      </w:r>
                      <w:proofErr w:type="gramEnd"/>
                      <w:r>
                        <w:rPr>
                          <w:rFonts w:ascii="Arabic Typesetting" w:hAnsi="Arabic Typesetting" w:cs="Arabic Typesetting" w:hint="cs"/>
                          <w:sz w:val="40"/>
                          <w:szCs w:val="40"/>
                          <w:rtl/>
                        </w:rPr>
                        <w:t xml:space="preserve"> على رؤيته الخاصة لعلم العمران والتأريخ وكيف مهد لظهور علم الاجتماع وفلسفة التاريخ.</w:t>
                      </w:r>
                    </w:p>
                  </w:txbxContent>
                </v:textbox>
              </v:rect>
            </w:pict>
          </mc:Fallback>
        </mc:AlternateContent>
      </w: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jc w:val="center"/>
        <w:rPr>
          <w:rFonts w:ascii="Traditional Arabic" w:hAnsi="Traditional Arabic" w:cs="Traditional Arabic"/>
          <w:sz w:val="32"/>
          <w:szCs w:val="32"/>
          <w:rtl/>
          <w:lang w:bidi="ar-DZ"/>
        </w:rPr>
      </w:pPr>
      <w:r w:rsidRPr="00FC3975">
        <w:rPr>
          <w:rFonts w:ascii="Arabic Typesetting" w:hAnsi="Arabic Typesetting" w:cs="Arabic Typesetting" w:hint="cs"/>
          <w:noProof/>
          <w:sz w:val="40"/>
          <w:szCs w:val="40"/>
          <w:rtl/>
          <w:lang w:eastAsia="fr-FR"/>
        </w:rPr>
        <w:lastRenderedPageBreak/>
        <w:drawing>
          <wp:inline distT="0" distB="0" distL="0" distR="0" wp14:anchorId="6AEB7985" wp14:editId="66A1D0EF">
            <wp:extent cx="3314700" cy="7905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790575"/>
                    </a:xfrm>
                    <a:prstGeom prst="rect">
                      <a:avLst/>
                    </a:prstGeom>
                    <a:noFill/>
                    <a:ln>
                      <a:noFill/>
                    </a:ln>
                  </pic:spPr>
                </pic:pic>
              </a:graphicData>
            </a:graphic>
          </wp:inline>
        </w:drawing>
      </w:r>
    </w:p>
    <w:p w:rsidR="00FC3975" w:rsidRPr="00FC3975" w:rsidRDefault="00FC3975" w:rsidP="00CD03B8">
      <w:pPr>
        <w:tabs>
          <w:tab w:val="right" w:pos="7087"/>
        </w:tabs>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0528" behindDoc="0" locked="0" layoutInCell="1" allowOverlap="1" wp14:anchorId="68D95722" wp14:editId="74F0AC48">
                <wp:simplePos x="0" y="0"/>
                <wp:positionH relativeFrom="column">
                  <wp:posOffset>-290195</wp:posOffset>
                </wp:positionH>
                <wp:positionV relativeFrom="paragraph">
                  <wp:posOffset>356235</wp:posOffset>
                </wp:positionV>
                <wp:extent cx="6293485" cy="702945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6293485" cy="7029450"/>
                        </a:xfrm>
                        <a:prstGeom prst="rect">
                          <a:avLst/>
                        </a:prstGeom>
                        <a:solidFill>
                          <a:sysClr val="window" lastClr="FFFFFF"/>
                        </a:solidFill>
                        <a:ln w="25400" cap="flat" cmpd="sng" algn="ctr">
                          <a:solidFill>
                            <a:srgbClr val="F79646"/>
                          </a:solidFill>
                          <a:prstDash val="solid"/>
                        </a:ln>
                        <a:effectLst/>
                      </wps:spPr>
                      <wps:txbx>
                        <w:txbxContent>
                          <w:p w:rsidR="00FC3975" w:rsidRDefault="00FC3975" w:rsidP="00FC3975">
                            <w:pPr>
                              <w:tabs>
                                <w:tab w:val="right" w:pos="229"/>
                              </w:tabs>
                              <w:bidi/>
                              <w:ind w:left="1494"/>
                              <w:jc w:val="both"/>
                              <w:rPr>
                                <w:rFonts w:ascii="Arabic Typesetting" w:hAnsi="Arabic Typesetting" w:cs="Arabic Typesetting"/>
                                <w:sz w:val="40"/>
                                <w:szCs w:val="40"/>
                                <w:rtl/>
                              </w:rPr>
                            </w:pPr>
                          </w:p>
                          <w:p w:rsidR="00FC3975" w:rsidRDefault="00FC3975" w:rsidP="00FC3975">
                            <w:pPr>
                              <w:pStyle w:val="Paragraphedeliste"/>
                              <w:numPr>
                                <w:ilvl w:val="0"/>
                                <w:numId w:val="4"/>
                              </w:numPr>
                              <w:tabs>
                                <w:tab w:val="right" w:pos="229"/>
                              </w:tabs>
                              <w:bidi/>
                              <w:spacing w:line="360" w:lineRule="auto"/>
                              <w:ind w:left="87" w:hanging="141"/>
                              <w:jc w:val="both"/>
                              <w:rPr>
                                <w:rFonts w:ascii="Arabic Typesetting" w:hAnsi="Arabic Typesetting" w:cs="Arabic Typesetting"/>
                                <w:sz w:val="40"/>
                                <w:szCs w:val="40"/>
                              </w:rPr>
                            </w:pPr>
                            <w:r w:rsidRPr="00C2065F">
                              <w:rPr>
                                <w:rFonts w:ascii="Arabic Typesetting" w:hAnsi="Arabic Typesetting" w:cs="Arabic Typesetting"/>
                                <w:sz w:val="40"/>
                                <w:szCs w:val="40"/>
                                <w:rtl/>
                              </w:rPr>
                              <w:t xml:space="preserve">ابن خلدون، عبد الرحمان، </w:t>
                            </w:r>
                            <w:proofErr w:type="gramStart"/>
                            <w:r w:rsidRPr="00C2065F">
                              <w:rPr>
                                <w:rFonts w:ascii="Arabic Typesetting" w:hAnsi="Arabic Typesetting" w:cs="Arabic Typesetting"/>
                                <w:sz w:val="40"/>
                                <w:szCs w:val="40"/>
                                <w:rtl/>
                              </w:rPr>
                              <w:t>المقدمة</w:t>
                            </w:r>
                            <w:proofErr w:type="gramEnd"/>
                            <w:r w:rsidRPr="00C2065F">
                              <w:rPr>
                                <w:rFonts w:ascii="Arabic Typesetting" w:hAnsi="Arabic Typesetting" w:cs="Arabic Typesetting"/>
                                <w:sz w:val="40"/>
                                <w:szCs w:val="40"/>
                                <w:rtl/>
                              </w:rPr>
                              <w:t>، مؤسسة الكتاب الثقافية، بيروت، ط 2، 1996</w:t>
                            </w:r>
                            <w:r w:rsidRPr="00C2065F">
                              <w:rPr>
                                <w:rFonts w:ascii="Arabic Typesetting" w:hAnsi="Arabic Typesetting" w:cs="Arabic Typesetting"/>
                                <w:sz w:val="40"/>
                                <w:szCs w:val="40"/>
                              </w:rPr>
                              <w:t>.</w:t>
                            </w:r>
                          </w:p>
                          <w:p w:rsidR="00FC3975" w:rsidRPr="00C2065F" w:rsidRDefault="00FC3975" w:rsidP="00FC3975">
                            <w:pPr>
                              <w:pStyle w:val="Paragraphedeliste"/>
                              <w:numPr>
                                <w:ilvl w:val="0"/>
                                <w:numId w:val="4"/>
                              </w:numPr>
                              <w:tabs>
                                <w:tab w:val="right" w:pos="229"/>
                              </w:tabs>
                              <w:bidi/>
                              <w:spacing w:line="360" w:lineRule="auto"/>
                              <w:ind w:left="87" w:hanging="141"/>
                              <w:jc w:val="both"/>
                              <w:rPr>
                                <w:rFonts w:ascii="Arabic Typesetting" w:hAnsi="Arabic Typesetting" w:cs="Arabic Typesetting"/>
                                <w:sz w:val="40"/>
                                <w:szCs w:val="40"/>
                                <w:rtl/>
                              </w:rPr>
                            </w:pPr>
                            <w:proofErr w:type="gramStart"/>
                            <w:r w:rsidRPr="00C2065F">
                              <w:rPr>
                                <w:rFonts w:ascii="Arabic Typesetting" w:hAnsi="Arabic Typesetting" w:cs="Arabic Typesetting"/>
                                <w:sz w:val="40"/>
                                <w:szCs w:val="40"/>
                                <w:rtl/>
                              </w:rPr>
                              <w:t>ابن</w:t>
                            </w:r>
                            <w:proofErr w:type="gramEnd"/>
                            <w:r w:rsidRPr="00C2065F">
                              <w:rPr>
                                <w:rFonts w:ascii="Arabic Typesetting" w:hAnsi="Arabic Typesetting" w:cs="Arabic Typesetting"/>
                                <w:sz w:val="40"/>
                                <w:szCs w:val="40"/>
                                <w:rtl/>
                              </w:rPr>
                              <w:t xml:space="preserve"> خلدون، عبد الرحمان، المقدمة،</w:t>
                            </w:r>
                            <w:r>
                              <w:rPr>
                                <w:rFonts w:ascii="Arabic Typesetting" w:hAnsi="Arabic Typesetting" w:cs="Arabic Typesetting" w:hint="cs"/>
                                <w:sz w:val="40"/>
                                <w:szCs w:val="40"/>
                                <w:rtl/>
                              </w:rPr>
                              <w:t xml:space="preserve"> تحقيق أبي عبد الرحمان عادل بن سعد، الدار الذهبية للطبع والنشر والتوزيع، القاهرة، 2006.</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Pr>
                            </w:pPr>
                            <w:r w:rsidRPr="006E7BD4">
                              <w:rPr>
                                <w:rFonts w:ascii="Arabic Typesetting" w:hAnsi="Arabic Typesetting" w:cs="Arabic Typesetting"/>
                                <w:sz w:val="40"/>
                                <w:szCs w:val="40"/>
                                <w:rtl/>
                              </w:rPr>
                              <w:t xml:space="preserve">صلاح الدين بسيوني رسلان: السياسة </w:t>
                            </w:r>
                            <w:proofErr w:type="spellStart"/>
                            <w:r w:rsidRPr="006E7BD4">
                              <w:rPr>
                                <w:rFonts w:ascii="Arabic Typesetting" w:hAnsi="Arabic Typesetting" w:cs="Arabic Typesetting"/>
                                <w:sz w:val="40"/>
                                <w:szCs w:val="40"/>
                                <w:rtl/>
                              </w:rPr>
                              <w:t>الإقتصاد</w:t>
                            </w:r>
                            <w:proofErr w:type="spellEnd"/>
                            <w:r w:rsidRPr="006E7BD4">
                              <w:rPr>
                                <w:rFonts w:ascii="Arabic Typesetting" w:hAnsi="Arabic Typesetting" w:cs="Arabic Typesetting"/>
                                <w:sz w:val="40"/>
                                <w:szCs w:val="40"/>
                                <w:rtl/>
                              </w:rPr>
                              <w:t xml:space="preserve"> عند ابن خلدون، دار قباء للطباعة والنشر والتوزيع، بدون</w:t>
                            </w:r>
                          </w:p>
                          <w:p w:rsidR="00FC3975" w:rsidRPr="004F5542" w:rsidRDefault="00FC3975" w:rsidP="00FC3975">
                            <w:pPr>
                              <w:tabs>
                                <w:tab w:val="right" w:pos="363"/>
                              </w:tabs>
                              <w:bidi/>
                              <w:spacing w:line="360" w:lineRule="auto"/>
                              <w:ind w:left="-74" w:right="-720"/>
                              <w:jc w:val="lowKashida"/>
                              <w:rPr>
                                <w:rFonts w:ascii="Arabic Typesetting" w:hAnsi="Arabic Typesetting" w:cs="Arabic Typesetting"/>
                                <w:sz w:val="40"/>
                                <w:szCs w:val="40"/>
                                <w:rtl/>
                              </w:rPr>
                            </w:pPr>
                            <w:r w:rsidRPr="004F5542">
                              <w:rPr>
                                <w:rFonts w:ascii="Arabic Typesetting" w:hAnsi="Arabic Typesetting" w:cs="Arabic Typesetting"/>
                                <w:sz w:val="40"/>
                                <w:szCs w:val="40"/>
                                <w:rtl/>
                              </w:rPr>
                              <w:t xml:space="preserve"> طبعة،  </w:t>
                            </w:r>
                            <w:proofErr w:type="gramStart"/>
                            <w:r w:rsidRPr="004F5542">
                              <w:rPr>
                                <w:rFonts w:ascii="Arabic Typesetting" w:hAnsi="Arabic Typesetting" w:cs="Arabic Typesetting"/>
                                <w:sz w:val="40"/>
                                <w:szCs w:val="40"/>
                                <w:rtl/>
                              </w:rPr>
                              <w:t>القاهرة</w:t>
                            </w:r>
                            <w:proofErr w:type="gramEnd"/>
                            <w:r w:rsidRPr="004F5542">
                              <w:rPr>
                                <w:rFonts w:ascii="Arabic Typesetting" w:hAnsi="Arabic Typesetting" w:cs="Arabic Typesetting"/>
                                <w:sz w:val="40"/>
                                <w:szCs w:val="40"/>
                                <w:rtl/>
                              </w:rPr>
                              <w:t xml:space="preserve"> </w:t>
                            </w:r>
                            <w:r w:rsidRPr="004F5542">
                              <w:rPr>
                                <w:rFonts w:ascii="Arabic Typesetting" w:hAnsi="Arabic Typesetting" w:cs="Arabic Typesetting"/>
                                <w:sz w:val="40"/>
                                <w:szCs w:val="40"/>
                              </w:rPr>
                              <w:t>1999</w:t>
                            </w:r>
                            <w:r w:rsidRPr="004F5542">
                              <w:rPr>
                                <w:rFonts w:ascii="Arabic Typesetting" w:hAnsi="Arabic Typesetting" w:cs="Arabic Typesetting"/>
                                <w:sz w:val="40"/>
                                <w:szCs w:val="40"/>
                                <w:rtl/>
                              </w:rPr>
                              <w:t>.</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Pr>
                            </w:pPr>
                            <w:r w:rsidRPr="006E7BD4">
                              <w:rPr>
                                <w:rFonts w:ascii="Arabic Typesetting" w:hAnsi="Arabic Typesetting" w:cs="Arabic Typesetting"/>
                                <w:sz w:val="40"/>
                                <w:szCs w:val="40"/>
                                <w:rtl/>
                              </w:rPr>
                              <w:t xml:space="preserve">محمد محمود ربيع: النظريات السياسية لابن خلدون، دار الهناء للطباعة، ط1 </w:t>
                            </w:r>
                            <w:proofErr w:type="gramStart"/>
                            <w:r w:rsidRPr="006E7BD4">
                              <w:rPr>
                                <w:rFonts w:ascii="Arabic Typesetting" w:hAnsi="Arabic Typesetting" w:cs="Arabic Typesetting"/>
                                <w:sz w:val="40"/>
                                <w:szCs w:val="40"/>
                                <w:rtl/>
                              </w:rPr>
                              <w:t>بيروت  1995</w:t>
                            </w:r>
                            <w:proofErr w:type="gramEnd"/>
                            <w:r w:rsidRPr="006E7BD4">
                              <w:rPr>
                                <w:rFonts w:ascii="Arabic Typesetting" w:hAnsi="Arabic Typesetting" w:cs="Arabic Typesetting"/>
                                <w:sz w:val="40"/>
                                <w:szCs w:val="40"/>
                                <w:rtl/>
                              </w:rPr>
                              <w:t>.</w:t>
                            </w:r>
                          </w:p>
                          <w:p w:rsidR="00FC3975" w:rsidRDefault="00FC3975" w:rsidP="00FC3975">
                            <w:pPr>
                              <w:pStyle w:val="Paragraphedeliste"/>
                              <w:numPr>
                                <w:ilvl w:val="0"/>
                                <w:numId w:val="4"/>
                              </w:numPr>
                              <w:tabs>
                                <w:tab w:val="right" w:pos="363"/>
                              </w:tabs>
                              <w:bidi/>
                              <w:spacing w:line="360" w:lineRule="auto"/>
                              <w:ind w:left="221" w:hanging="295"/>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محمد عابد الجابري، فكر ابن خلدون العصبية والدولة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معالم نظرية </w:t>
                            </w:r>
                            <w:proofErr w:type="spellStart"/>
                            <w:r>
                              <w:rPr>
                                <w:rFonts w:ascii="Arabic Typesetting" w:hAnsi="Arabic Typesetting" w:cs="Arabic Typesetting" w:hint="cs"/>
                                <w:sz w:val="40"/>
                                <w:szCs w:val="40"/>
                                <w:rtl/>
                              </w:rPr>
                              <w:t>خلدونية</w:t>
                            </w:r>
                            <w:proofErr w:type="spellEnd"/>
                            <w:r>
                              <w:rPr>
                                <w:rFonts w:ascii="Arabic Typesetting" w:hAnsi="Arabic Typesetting" w:cs="Arabic Typesetting" w:hint="cs"/>
                                <w:sz w:val="40"/>
                                <w:szCs w:val="40"/>
                                <w:rtl/>
                              </w:rPr>
                              <w:t xml:space="preserve"> في التاريخ الاسلامي، مركز دراسات  الوحدة العربية، الطبعة السادسة، بيروت، 1994.</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عزيز العظمة، ابن خلدون </w:t>
                            </w:r>
                            <w:proofErr w:type="spellStart"/>
                            <w:r>
                              <w:rPr>
                                <w:rFonts w:ascii="Arabic Typesetting" w:hAnsi="Arabic Typesetting" w:cs="Arabic Typesetting" w:hint="cs"/>
                                <w:sz w:val="40"/>
                                <w:szCs w:val="40"/>
                                <w:rtl/>
                              </w:rPr>
                              <w:t>وتاريخيته</w:t>
                            </w:r>
                            <w:proofErr w:type="spellEnd"/>
                            <w:r>
                              <w:rPr>
                                <w:rFonts w:ascii="Arabic Typesetting" w:hAnsi="Arabic Typesetting" w:cs="Arabic Typesetting" w:hint="cs"/>
                                <w:sz w:val="40"/>
                                <w:szCs w:val="40"/>
                                <w:rtl/>
                              </w:rPr>
                              <w:t>، دار الطليعة، الطبعة الثانية، بيروت، 1987.</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سعيد محمد السقا، تاريخ العلوم عند العرب -رؤية جديدة للمنهج </w:t>
                            </w:r>
                            <w:proofErr w:type="spellStart"/>
                            <w:r>
                              <w:rPr>
                                <w:rFonts w:ascii="Arabic Typesetting" w:hAnsi="Arabic Typesetting" w:cs="Arabic Typesetting" w:hint="cs"/>
                                <w:sz w:val="40"/>
                                <w:szCs w:val="40"/>
                                <w:rtl/>
                              </w:rPr>
                              <w:t>الخلدوني،دار</w:t>
                            </w:r>
                            <w:proofErr w:type="spellEnd"/>
                            <w:r>
                              <w:rPr>
                                <w:rFonts w:ascii="Arabic Typesetting" w:hAnsi="Arabic Typesetting" w:cs="Arabic Typesetting" w:hint="cs"/>
                                <w:sz w:val="40"/>
                                <w:szCs w:val="40"/>
                                <w:rtl/>
                              </w:rPr>
                              <w:t xml:space="preserve"> الوفاء لدنيا الطباعة والنشر،  الطبعة </w:t>
                            </w:r>
                            <w:proofErr w:type="spellStart"/>
                            <w:r>
                              <w:rPr>
                                <w:rFonts w:ascii="Arabic Typesetting" w:hAnsi="Arabic Typesetting" w:cs="Arabic Typesetting" w:hint="cs"/>
                                <w:sz w:val="40"/>
                                <w:szCs w:val="40"/>
                                <w:rtl/>
                              </w:rPr>
                              <w:t>الطبعة</w:t>
                            </w:r>
                            <w:proofErr w:type="spellEnd"/>
                            <w:r>
                              <w:rPr>
                                <w:rFonts w:ascii="Arabic Typesetting" w:hAnsi="Arabic Typesetting" w:cs="Arabic Typesetting" w:hint="cs"/>
                                <w:sz w:val="40"/>
                                <w:szCs w:val="40"/>
                                <w:rtl/>
                              </w:rPr>
                              <w:t xml:space="preserve"> الاولى، الاسكندرية،2015. </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Pr>
                            </w:pPr>
                            <w:proofErr w:type="gramStart"/>
                            <w:r>
                              <w:rPr>
                                <w:rFonts w:ascii="Arabic Typesetting" w:hAnsi="Arabic Typesetting" w:cs="Arabic Typesetting" w:hint="cs"/>
                                <w:sz w:val="40"/>
                                <w:szCs w:val="40"/>
                                <w:rtl/>
                              </w:rPr>
                              <w:t>محمود</w:t>
                            </w:r>
                            <w:proofErr w:type="gramEnd"/>
                            <w:r>
                              <w:rPr>
                                <w:rFonts w:ascii="Arabic Typesetting" w:hAnsi="Arabic Typesetting" w:cs="Arabic Typesetting" w:hint="cs"/>
                                <w:sz w:val="40"/>
                                <w:szCs w:val="40"/>
                                <w:rtl/>
                              </w:rPr>
                              <w:t xml:space="preserve"> عبد المولى، ابن خلدون وعلوم المجتمع، الدار العربية للكتاب، الطبعة الثانية، ليبيا-تونس، 1980. </w:t>
                            </w:r>
                          </w:p>
                          <w:p w:rsidR="00FC3975" w:rsidRPr="00A22FED"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نور الدين الحقيقي، </w:t>
                            </w:r>
                            <w:proofErr w:type="spellStart"/>
                            <w:r>
                              <w:rPr>
                                <w:rFonts w:ascii="Arabic Typesetting" w:hAnsi="Arabic Typesetting" w:cs="Arabic Typesetting" w:hint="cs"/>
                                <w:sz w:val="40"/>
                                <w:szCs w:val="40"/>
                                <w:rtl/>
                              </w:rPr>
                              <w:t>الخلدونية</w:t>
                            </w:r>
                            <w:proofErr w:type="spellEnd"/>
                            <w:r>
                              <w:rPr>
                                <w:rFonts w:ascii="Arabic Typesetting" w:hAnsi="Arabic Typesetting" w:cs="Arabic Typesetting" w:hint="cs"/>
                                <w:sz w:val="40"/>
                                <w:szCs w:val="40"/>
                                <w:rtl/>
                              </w:rPr>
                              <w:t xml:space="preserve"> العلوم الاجتماعية وأساس السلطة السياسية، ترجمة/ الياس الخليل، المطبعة الجهوية بوهران، بدون طبعة، بدون تاريخ.</w:t>
                            </w:r>
                          </w:p>
                          <w:p w:rsidR="00FC3975" w:rsidRPr="00196C6C" w:rsidRDefault="00FC3975" w:rsidP="00FC3975">
                            <w:pPr>
                              <w:bidi/>
                              <w:spacing w:after="0" w:line="360" w:lineRule="auto"/>
                              <w:ind w:right="-720"/>
                              <w:jc w:val="lowKashida"/>
                              <w:rPr>
                                <w:rFonts w:ascii="Arabic Typesetting" w:hAnsi="Arabic Typesetting" w:cs="Arabic Typesetting"/>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5" style="position:absolute;left:0;text-align:left;margin-left:-22.85pt;margin-top:28.05pt;width:495.55pt;height:5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" fillcolor="window" strokecolor="#f79646" strokeweight="2pt">
                <v:textbox>
                  <w:txbxContent>
                    <w:p w:rsidR="00FC3975" w:rsidRDefault="00FC3975" w:rsidP="00FC3975">
                      <w:pPr>
                        <w:tabs>
                          <w:tab w:val="right" w:pos="229"/>
                        </w:tabs>
                        <w:bidi/>
                        <w:ind w:left="1494"/>
                        <w:jc w:val="both"/>
                        <w:rPr>
                          <w:rFonts w:ascii="Arabic Typesetting" w:hAnsi="Arabic Typesetting" w:cs="Arabic Typesetting" w:hint="cs"/>
                          <w:sz w:val="40"/>
                          <w:szCs w:val="40"/>
                          <w:rtl/>
                        </w:rPr>
                      </w:pPr>
                    </w:p>
                    <w:p w:rsidR="00FC3975" w:rsidRDefault="00FC3975" w:rsidP="00FC3975">
                      <w:pPr>
                        <w:pStyle w:val="Paragraphedeliste"/>
                        <w:numPr>
                          <w:ilvl w:val="0"/>
                          <w:numId w:val="4"/>
                        </w:numPr>
                        <w:tabs>
                          <w:tab w:val="right" w:pos="229"/>
                        </w:tabs>
                        <w:bidi/>
                        <w:spacing w:line="360" w:lineRule="auto"/>
                        <w:ind w:left="87" w:hanging="141"/>
                        <w:jc w:val="both"/>
                        <w:rPr>
                          <w:rFonts w:ascii="Arabic Typesetting" w:hAnsi="Arabic Typesetting" w:cs="Arabic Typesetting" w:hint="cs"/>
                          <w:sz w:val="40"/>
                          <w:szCs w:val="40"/>
                        </w:rPr>
                      </w:pPr>
                      <w:r w:rsidRPr="00C2065F">
                        <w:rPr>
                          <w:rFonts w:ascii="Arabic Typesetting" w:hAnsi="Arabic Typesetting" w:cs="Arabic Typesetting"/>
                          <w:sz w:val="40"/>
                          <w:szCs w:val="40"/>
                          <w:rtl/>
                        </w:rPr>
                        <w:t xml:space="preserve">ابن خلدون، عبد الرحمان، </w:t>
                      </w:r>
                      <w:proofErr w:type="gramStart"/>
                      <w:r w:rsidRPr="00C2065F">
                        <w:rPr>
                          <w:rFonts w:ascii="Arabic Typesetting" w:hAnsi="Arabic Typesetting" w:cs="Arabic Typesetting"/>
                          <w:sz w:val="40"/>
                          <w:szCs w:val="40"/>
                          <w:rtl/>
                        </w:rPr>
                        <w:t>المقدمة</w:t>
                      </w:r>
                      <w:proofErr w:type="gramEnd"/>
                      <w:r w:rsidRPr="00C2065F">
                        <w:rPr>
                          <w:rFonts w:ascii="Arabic Typesetting" w:hAnsi="Arabic Typesetting" w:cs="Arabic Typesetting"/>
                          <w:sz w:val="40"/>
                          <w:szCs w:val="40"/>
                          <w:rtl/>
                        </w:rPr>
                        <w:t>، مؤسسة الكتاب الثقافية، بيروت، ط 2، 1996</w:t>
                      </w:r>
                      <w:r w:rsidRPr="00C2065F">
                        <w:rPr>
                          <w:rFonts w:ascii="Arabic Typesetting" w:hAnsi="Arabic Typesetting" w:cs="Arabic Typesetting"/>
                          <w:sz w:val="40"/>
                          <w:szCs w:val="40"/>
                        </w:rPr>
                        <w:t>.</w:t>
                      </w:r>
                    </w:p>
                    <w:p w:rsidR="00FC3975" w:rsidRPr="00C2065F" w:rsidRDefault="00FC3975" w:rsidP="00FC3975">
                      <w:pPr>
                        <w:pStyle w:val="Paragraphedeliste"/>
                        <w:numPr>
                          <w:ilvl w:val="0"/>
                          <w:numId w:val="4"/>
                        </w:numPr>
                        <w:tabs>
                          <w:tab w:val="right" w:pos="229"/>
                        </w:tabs>
                        <w:bidi/>
                        <w:spacing w:line="360" w:lineRule="auto"/>
                        <w:ind w:left="87" w:hanging="141"/>
                        <w:jc w:val="both"/>
                        <w:rPr>
                          <w:rFonts w:ascii="Arabic Typesetting" w:hAnsi="Arabic Typesetting" w:cs="Arabic Typesetting"/>
                          <w:sz w:val="40"/>
                          <w:szCs w:val="40"/>
                          <w:rtl/>
                        </w:rPr>
                      </w:pPr>
                      <w:proofErr w:type="gramStart"/>
                      <w:r w:rsidRPr="00C2065F">
                        <w:rPr>
                          <w:rFonts w:ascii="Arabic Typesetting" w:hAnsi="Arabic Typesetting" w:cs="Arabic Typesetting"/>
                          <w:sz w:val="40"/>
                          <w:szCs w:val="40"/>
                          <w:rtl/>
                        </w:rPr>
                        <w:t>ابن</w:t>
                      </w:r>
                      <w:proofErr w:type="gramEnd"/>
                      <w:r w:rsidRPr="00C2065F">
                        <w:rPr>
                          <w:rFonts w:ascii="Arabic Typesetting" w:hAnsi="Arabic Typesetting" w:cs="Arabic Typesetting"/>
                          <w:sz w:val="40"/>
                          <w:szCs w:val="40"/>
                          <w:rtl/>
                        </w:rPr>
                        <w:t xml:space="preserve"> خلدون، عبد الرحمان، المقدمة،</w:t>
                      </w:r>
                      <w:r>
                        <w:rPr>
                          <w:rFonts w:ascii="Arabic Typesetting" w:hAnsi="Arabic Typesetting" w:cs="Arabic Typesetting" w:hint="cs"/>
                          <w:sz w:val="40"/>
                          <w:szCs w:val="40"/>
                          <w:rtl/>
                        </w:rPr>
                        <w:t xml:space="preserve"> تحقيق أبي عبد الرحمان عادل بن سعد، الدار الذهبية للطبع والنشر والتوزيع، القاهرة، 2006.</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hint="cs"/>
                          <w:sz w:val="40"/>
                          <w:szCs w:val="40"/>
                        </w:rPr>
                      </w:pPr>
                      <w:r w:rsidRPr="006E7BD4">
                        <w:rPr>
                          <w:rFonts w:ascii="Arabic Typesetting" w:hAnsi="Arabic Typesetting" w:cs="Arabic Typesetting"/>
                          <w:sz w:val="40"/>
                          <w:szCs w:val="40"/>
                          <w:rtl/>
                        </w:rPr>
                        <w:t xml:space="preserve">صلاح الدين بسيوني رسلان: السياسة </w:t>
                      </w:r>
                      <w:proofErr w:type="spellStart"/>
                      <w:r w:rsidRPr="006E7BD4">
                        <w:rPr>
                          <w:rFonts w:ascii="Arabic Typesetting" w:hAnsi="Arabic Typesetting" w:cs="Arabic Typesetting"/>
                          <w:sz w:val="40"/>
                          <w:szCs w:val="40"/>
                          <w:rtl/>
                        </w:rPr>
                        <w:t>الإقتصاد</w:t>
                      </w:r>
                      <w:proofErr w:type="spellEnd"/>
                      <w:r w:rsidRPr="006E7BD4">
                        <w:rPr>
                          <w:rFonts w:ascii="Arabic Typesetting" w:hAnsi="Arabic Typesetting" w:cs="Arabic Typesetting"/>
                          <w:sz w:val="40"/>
                          <w:szCs w:val="40"/>
                          <w:rtl/>
                        </w:rPr>
                        <w:t xml:space="preserve"> عند ابن خلدون، دار قباء للطباعة والنشر والتوزيع، بدون</w:t>
                      </w:r>
                    </w:p>
                    <w:p w:rsidR="00FC3975" w:rsidRPr="004F5542" w:rsidRDefault="00FC3975" w:rsidP="00FC3975">
                      <w:pPr>
                        <w:tabs>
                          <w:tab w:val="right" w:pos="363"/>
                        </w:tabs>
                        <w:bidi/>
                        <w:spacing w:line="360" w:lineRule="auto"/>
                        <w:ind w:left="-74" w:right="-720"/>
                        <w:jc w:val="lowKashida"/>
                        <w:rPr>
                          <w:rFonts w:ascii="Arabic Typesetting" w:hAnsi="Arabic Typesetting" w:cs="Arabic Typesetting"/>
                          <w:sz w:val="40"/>
                          <w:szCs w:val="40"/>
                          <w:rtl/>
                        </w:rPr>
                      </w:pPr>
                      <w:r w:rsidRPr="004F5542">
                        <w:rPr>
                          <w:rFonts w:ascii="Arabic Typesetting" w:hAnsi="Arabic Typesetting" w:cs="Arabic Typesetting"/>
                          <w:sz w:val="40"/>
                          <w:szCs w:val="40"/>
                          <w:rtl/>
                        </w:rPr>
                        <w:t xml:space="preserve"> طبعة،  </w:t>
                      </w:r>
                      <w:proofErr w:type="gramStart"/>
                      <w:r w:rsidRPr="004F5542">
                        <w:rPr>
                          <w:rFonts w:ascii="Arabic Typesetting" w:hAnsi="Arabic Typesetting" w:cs="Arabic Typesetting"/>
                          <w:sz w:val="40"/>
                          <w:szCs w:val="40"/>
                          <w:rtl/>
                        </w:rPr>
                        <w:t>القاهرة</w:t>
                      </w:r>
                      <w:proofErr w:type="gramEnd"/>
                      <w:r w:rsidRPr="004F5542">
                        <w:rPr>
                          <w:rFonts w:ascii="Arabic Typesetting" w:hAnsi="Arabic Typesetting" w:cs="Arabic Typesetting"/>
                          <w:sz w:val="40"/>
                          <w:szCs w:val="40"/>
                          <w:rtl/>
                        </w:rPr>
                        <w:t xml:space="preserve"> </w:t>
                      </w:r>
                      <w:r w:rsidRPr="004F5542">
                        <w:rPr>
                          <w:rFonts w:ascii="Arabic Typesetting" w:hAnsi="Arabic Typesetting" w:cs="Arabic Typesetting"/>
                          <w:sz w:val="40"/>
                          <w:szCs w:val="40"/>
                        </w:rPr>
                        <w:t>1999</w:t>
                      </w:r>
                      <w:r w:rsidRPr="004F5542">
                        <w:rPr>
                          <w:rFonts w:ascii="Arabic Typesetting" w:hAnsi="Arabic Typesetting" w:cs="Arabic Typesetting"/>
                          <w:sz w:val="40"/>
                          <w:szCs w:val="40"/>
                          <w:rtl/>
                        </w:rPr>
                        <w:t>.</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hint="cs"/>
                          <w:sz w:val="40"/>
                          <w:szCs w:val="40"/>
                        </w:rPr>
                      </w:pPr>
                      <w:r w:rsidRPr="006E7BD4">
                        <w:rPr>
                          <w:rFonts w:ascii="Arabic Typesetting" w:hAnsi="Arabic Typesetting" w:cs="Arabic Typesetting"/>
                          <w:sz w:val="40"/>
                          <w:szCs w:val="40"/>
                          <w:rtl/>
                        </w:rPr>
                        <w:t xml:space="preserve">محمد محمود ربيع: النظريات السياسية لابن خلدون، دار الهناء للطباعة، ط1 </w:t>
                      </w:r>
                      <w:proofErr w:type="gramStart"/>
                      <w:r w:rsidRPr="006E7BD4">
                        <w:rPr>
                          <w:rFonts w:ascii="Arabic Typesetting" w:hAnsi="Arabic Typesetting" w:cs="Arabic Typesetting"/>
                          <w:sz w:val="40"/>
                          <w:szCs w:val="40"/>
                          <w:rtl/>
                        </w:rPr>
                        <w:t>بيروت  1995</w:t>
                      </w:r>
                      <w:proofErr w:type="gramEnd"/>
                      <w:r w:rsidRPr="006E7BD4">
                        <w:rPr>
                          <w:rFonts w:ascii="Arabic Typesetting" w:hAnsi="Arabic Typesetting" w:cs="Arabic Typesetting"/>
                          <w:sz w:val="40"/>
                          <w:szCs w:val="40"/>
                          <w:rtl/>
                        </w:rPr>
                        <w:t>.</w:t>
                      </w:r>
                    </w:p>
                    <w:p w:rsidR="00FC3975" w:rsidRDefault="00FC3975" w:rsidP="00FC3975">
                      <w:pPr>
                        <w:pStyle w:val="Paragraphedeliste"/>
                        <w:numPr>
                          <w:ilvl w:val="0"/>
                          <w:numId w:val="4"/>
                        </w:numPr>
                        <w:tabs>
                          <w:tab w:val="right" w:pos="363"/>
                        </w:tabs>
                        <w:bidi/>
                        <w:spacing w:line="360" w:lineRule="auto"/>
                        <w:ind w:left="221" w:hanging="295"/>
                        <w:jc w:val="lowKashida"/>
                        <w:rPr>
                          <w:rFonts w:ascii="Arabic Typesetting" w:hAnsi="Arabic Typesetting" w:cs="Arabic Typesetting" w:hint="cs"/>
                          <w:sz w:val="40"/>
                          <w:szCs w:val="40"/>
                        </w:rPr>
                      </w:pPr>
                      <w:r>
                        <w:rPr>
                          <w:rFonts w:ascii="Arabic Typesetting" w:hAnsi="Arabic Typesetting" w:cs="Arabic Typesetting" w:hint="cs"/>
                          <w:sz w:val="40"/>
                          <w:szCs w:val="40"/>
                          <w:rtl/>
                        </w:rPr>
                        <w:t xml:space="preserve">محمد عابد الجابري، فكر ابن خلدون العصبية والدولة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معالم نظرية </w:t>
                      </w:r>
                      <w:proofErr w:type="spellStart"/>
                      <w:r>
                        <w:rPr>
                          <w:rFonts w:ascii="Arabic Typesetting" w:hAnsi="Arabic Typesetting" w:cs="Arabic Typesetting" w:hint="cs"/>
                          <w:sz w:val="40"/>
                          <w:szCs w:val="40"/>
                          <w:rtl/>
                        </w:rPr>
                        <w:t>خلدونية</w:t>
                      </w:r>
                      <w:proofErr w:type="spellEnd"/>
                      <w:r>
                        <w:rPr>
                          <w:rFonts w:ascii="Arabic Typesetting" w:hAnsi="Arabic Typesetting" w:cs="Arabic Typesetting" w:hint="cs"/>
                          <w:sz w:val="40"/>
                          <w:szCs w:val="40"/>
                          <w:rtl/>
                        </w:rPr>
                        <w:t xml:space="preserve"> في التاريخ الاسلامي، مركز دراسات  الوحدة العربية، الطبعة السادسة، بيروت، 1994.</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hint="cs"/>
                          <w:sz w:val="40"/>
                          <w:szCs w:val="40"/>
                        </w:rPr>
                      </w:pPr>
                      <w:r>
                        <w:rPr>
                          <w:rFonts w:ascii="Arabic Typesetting" w:hAnsi="Arabic Typesetting" w:cs="Arabic Typesetting" w:hint="cs"/>
                          <w:sz w:val="40"/>
                          <w:szCs w:val="40"/>
                          <w:rtl/>
                        </w:rPr>
                        <w:t xml:space="preserve">عزيز العظمة، ابن خلدون </w:t>
                      </w:r>
                      <w:proofErr w:type="spellStart"/>
                      <w:r>
                        <w:rPr>
                          <w:rFonts w:ascii="Arabic Typesetting" w:hAnsi="Arabic Typesetting" w:cs="Arabic Typesetting" w:hint="cs"/>
                          <w:sz w:val="40"/>
                          <w:szCs w:val="40"/>
                          <w:rtl/>
                        </w:rPr>
                        <w:t>وتاريخيته</w:t>
                      </w:r>
                      <w:proofErr w:type="spellEnd"/>
                      <w:r>
                        <w:rPr>
                          <w:rFonts w:ascii="Arabic Typesetting" w:hAnsi="Arabic Typesetting" w:cs="Arabic Typesetting" w:hint="cs"/>
                          <w:sz w:val="40"/>
                          <w:szCs w:val="40"/>
                          <w:rtl/>
                        </w:rPr>
                        <w:t>، دار الطليعة، الطبعة الثانية، بيروت، 1987.</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hint="cs"/>
                          <w:sz w:val="40"/>
                          <w:szCs w:val="40"/>
                        </w:rPr>
                      </w:pPr>
                      <w:r>
                        <w:rPr>
                          <w:rFonts w:ascii="Arabic Typesetting" w:hAnsi="Arabic Typesetting" w:cs="Arabic Typesetting" w:hint="cs"/>
                          <w:sz w:val="40"/>
                          <w:szCs w:val="40"/>
                          <w:rtl/>
                        </w:rPr>
                        <w:t xml:space="preserve">سعيد محمد السقا، تاريخ العلوم عند العرب -رؤية جديدة للمنهج </w:t>
                      </w:r>
                      <w:proofErr w:type="spellStart"/>
                      <w:r>
                        <w:rPr>
                          <w:rFonts w:ascii="Arabic Typesetting" w:hAnsi="Arabic Typesetting" w:cs="Arabic Typesetting" w:hint="cs"/>
                          <w:sz w:val="40"/>
                          <w:szCs w:val="40"/>
                          <w:rtl/>
                        </w:rPr>
                        <w:t>الخلدوني،دار</w:t>
                      </w:r>
                      <w:proofErr w:type="spellEnd"/>
                      <w:r>
                        <w:rPr>
                          <w:rFonts w:ascii="Arabic Typesetting" w:hAnsi="Arabic Typesetting" w:cs="Arabic Typesetting" w:hint="cs"/>
                          <w:sz w:val="40"/>
                          <w:szCs w:val="40"/>
                          <w:rtl/>
                        </w:rPr>
                        <w:t xml:space="preserve"> الوفاء لدنيا الطباعة والنشر،  الطبعة </w:t>
                      </w:r>
                      <w:proofErr w:type="spellStart"/>
                      <w:r>
                        <w:rPr>
                          <w:rFonts w:ascii="Arabic Typesetting" w:hAnsi="Arabic Typesetting" w:cs="Arabic Typesetting" w:hint="cs"/>
                          <w:sz w:val="40"/>
                          <w:szCs w:val="40"/>
                          <w:rtl/>
                        </w:rPr>
                        <w:t>الطبعة</w:t>
                      </w:r>
                      <w:proofErr w:type="spellEnd"/>
                      <w:r>
                        <w:rPr>
                          <w:rFonts w:ascii="Arabic Typesetting" w:hAnsi="Arabic Typesetting" w:cs="Arabic Typesetting" w:hint="cs"/>
                          <w:sz w:val="40"/>
                          <w:szCs w:val="40"/>
                          <w:rtl/>
                        </w:rPr>
                        <w:t xml:space="preserve"> الاولى، الاسكندرية،2015. </w:t>
                      </w:r>
                    </w:p>
                    <w:p w:rsidR="00FC3975"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hint="cs"/>
                          <w:sz w:val="40"/>
                          <w:szCs w:val="40"/>
                        </w:rPr>
                      </w:pPr>
                      <w:proofErr w:type="gramStart"/>
                      <w:r>
                        <w:rPr>
                          <w:rFonts w:ascii="Arabic Typesetting" w:hAnsi="Arabic Typesetting" w:cs="Arabic Typesetting" w:hint="cs"/>
                          <w:sz w:val="40"/>
                          <w:szCs w:val="40"/>
                          <w:rtl/>
                        </w:rPr>
                        <w:t>محمود</w:t>
                      </w:r>
                      <w:proofErr w:type="gramEnd"/>
                      <w:r>
                        <w:rPr>
                          <w:rFonts w:ascii="Arabic Typesetting" w:hAnsi="Arabic Typesetting" w:cs="Arabic Typesetting" w:hint="cs"/>
                          <w:sz w:val="40"/>
                          <w:szCs w:val="40"/>
                          <w:rtl/>
                        </w:rPr>
                        <w:t xml:space="preserve"> عبد المولى، ابن خلدون وعلوم المجتمع، الدار العربية للكتاب، الطبعة الثانية، ليبيا-تونس، 1980. </w:t>
                      </w:r>
                    </w:p>
                    <w:p w:rsidR="00FC3975" w:rsidRPr="00A22FED" w:rsidRDefault="00FC3975" w:rsidP="00FC3975">
                      <w:pPr>
                        <w:pStyle w:val="Paragraphedeliste"/>
                        <w:numPr>
                          <w:ilvl w:val="0"/>
                          <w:numId w:val="4"/>
                        </w:numPr>
                        <w:tabs>
                          <w:tab w:val="right" w:pos="363"/>
                        </w:tabs>
                        <w:bidi/>
                        <w:spacing w:line="360" w:lineRule="auto"/>
                        <w:ind w:left="221" w:right="-720" w:hanging="295"/>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نور الدين الحقيقي، </w:t>
                      </w:r>
                      <w:proofErr w:type="spellStart"/>
                      <w:r>
                        <w:rPr>
                          <w:rFonts w:ascii="Arabic Typesetting" w:hAnsi="Arabic Typesetting" w:cs="Arabic Typesetting" w:hint="cs"/>
                          <w:sz w:val="40"/>
                          <w:szCs w:val="40"/>
                          <w:rtl/>
                        </w:rPr>
                        <w:t>الخلدونية</w:t>
                      </w:r>
                      <w:proofErr w:type="spellEnd"/>
                      <w:r>
                        <w:rPr>
                          <w:rFonts w:ascii="Arabic Typesetting" w:hAnsi="Arabic Typesetting" w:cs="Arabic Typesetting" w:hint="cs"/>
                          <w:sz w:val="40"/>
                          <w:szCs w:val="40"/>
                          <w:rtl/>
                        </w:rPr>
                        <w:t xml:space="preserve"> العلوم الاجتماعية وأساس السلطة السياسية، ترجمة/ الياس الخليل، المطبعة الجهوية بوهران، بدون طبعة، بدون تاريخ.</w:t>
                      </w:r>
                    </w:p>
                    <w:p w:rsidR="00FC3975" w:rsidRPr="00196C6C" w:rsidRDefault="00FC3975" w:rsidP="00FC3975">
                      <w:pPr>
                        <w:bidi/>
                        <w:spacing w:after="0" w:line="360" w:lineRule="auto"/>
                        <w:ind w:right="-720"/>
                        <w:jc w:val="lowKashida"/>
                        <w:rPr>
                          <w:rFonts w:ascii="Arabic Typesetting" w:hAnsi="Arabic Typesetting" w:cs="Arabic Typesetting"/>
                          <w:sz w:val="40"/>
                          <w:szCs w:val="40"/>
                        </w:rPr>
                      </w:pPr>
                    </w:p>
                  </w:txbxContent>
                </v:textbox>
              </v:rect>
            </w:pict>
          </mc:Fallback>
        </mc:AlternateContent>
      </w: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w:lastRenderedPageBreak/>
        <mc:AlternateContent>
          <mc:Choice Requires="wps">
            <w:drawing>
              <wp:anchor distT="0" distB="0" distL="114300" distR="114300" simplePos="0" relativeHeight="251669504" behindDoc="0" locked="0" layoutInCell="1" allowOverlap="1" wp14:anchorId="500E4CCD" wp14:editId="4FA53E0C">
                <wp:simplePos x="0" y="0"/>
                <wp:positionH relativeFrom="column">
                  <wp:posOffset>1224280</wp:posOffset>
                </wp:positionH>
                <wp:positionV relativeFrom="paragraph">
                  <wp:posOffset>73025</wp:posOffset>
                </wp:positionV>
                <wp:extent cx="3284855" cy="714375"/>
                <wp:effectExtent l="0" t="0" r="10795" b="28575"/>
                <wp:wrapNone/>
                <wp:docPr id="12" name="Ellipse 12"/>
                <wp:cNvGraphicFramePr/>
                <a:graphic xmlns:a="http://schemas.openxmlformats.org/drawingml/2006/main">
                  <a:graphicData uri="http://schemas.microsoft.com/office/word/2010/wordprocessingShape">
                    <wps:wsp>
                      <wps:cNvSpPr/>
                      <wps:spPr>
                        <a:xfrm>
                          <a:off x="0" y="0"/>
                          <a:ext cx="3284855" cy="714375"/>
                        </a:xfrm>
                        <a:prstGeom prst="ellipse">
                          <a:avLst/>
                        </a:prstGeom>
                        <a:solidFill>
                          <a:sysClr val="window" lastClr="FFFFFF"/>
                        </a:solidFill>
                        <a:ln w="25400" cap="flat" cmpd="sng" algn="ctr">
                          <a:solidFill>
                            <a:srgbClr val="F79646"/>
                          </a:solidFill>
                          <a:prstDash val="solid"/>
                        </a:ln>
                        <a:effectLst/>
                      </wps:spPr>
                      <wps:txbx>
                        <w:txbxContent>
                          <w:p w:rsidR="00FC3975" w:rsidRPr="003A1D76" w:rsidRDefault="00FC3975" w:rsidP="00FC3975">
                            <w:pPr>
                              <w:jc w:val="center"/>
                              <w:rPr>
                                <w:rFonts w:ascii="Arabic Typesetting" w:hAnsi="Arabic Typesetting" w:cs="Arabic Typesetting"/>
                                <w:b/>
                                <w:bCs/>
                                <w:sz w:val="44"/>
                                <w:szCs w:val="44"/>
                                <w:lang w:bidi="ar-DZ"/>
                              </w:rPr>
                            </w:pPr>
                            <w:r w:rsidRPr="003A1D76">
                              <w:rPr>
                                <w:rFonts w:ascii="Arabic Typesetting" w:hAnsi="Arabic Typesetting" w:cs="Arabic Typesetting"/>
                                <w:b/>
                                <w:bCs/>
                                <w:sz w:val="44"/>
                                <w:szCs w:val="44"/>
                                <w:rtl/>
                                <w:lang w:bidi="ar-DZ"/>
                              </w:rPr>
                              <w:t>مختوى المادة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36" style="position:absolute;left:0;text-align:left;margin-left:96.4pt;margin-top:5.75pt;width:258.6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" fillcolor="window" strokecolor="#f79646" strokeweight="2pt">
                <v:textbox>
                  <w:txbxContent>
                    <w:p w:rsidR="00FC3975" w:rsidRPr="003A1D76" w:rsidRDefault="00FC3975" w:rsidP="00FC3975">
                      <w:pPr>
                        <w:jc w:val="center"/>
                        <w:rPr>
                          <w:rFonts w:ascii="Arabic Typesetting" w:hAnsi="Arabic Typesetting" w:cs="Arabic Typesetting"/>
                          <w:b/>
                          <w:bCs/>
                          <w:sz w:val="44"/>
                          <w:szCs w:val="44"/>
                          <w:lang w:bidi="ar-DZ"/>
                        </w:rPr>
                      </w:pPr>
                      <w:r w:rsidRPr="003A1D76">
                        <w:rPr>
                          <w:rFonts w:ascii="Arabic Typesetting" w:hAnsi="Arabic Typesetting" w:cs="Arabic Typesetting"/>
                          <w:b/>
                          <w:bCs/>
                          <w:sz w:val="44"/>
                          <w:szCs w:val="44"/>
                          <w:rtl/>
                          <w:lang w:bidi="ar-DZ"/>
                        </w:rPr>
                        <w:t>مختوى المادة</w:t>
                      </w:r>
                    </w:p>
                  </w:txbxContent>
                </v:textbox>
              </v:oval>
            </w:pict>
          </mc:Fallback>
        </mc:AlternateContent>
      </w: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r w:rsidRPr="00FC3975">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7456" behindDoc="0" locked="0" layoutInCell="1" allowOverlap="1" wp14:anchorId="114A2994" wp14:editId="6529D6B9">
                <wp:simplePos x="0" y="0"/>
                <wp:positionH relativeFrom="column">
                  <wp:posOffset>-223520</wp:posOffset>
                </wp:positionH>
                <wp:positionV relativeFrom="paragraph">
                  <wp:posOffset>71755</wp:posOffset>
                </wp:positionV>
                <wp:extent cx="6293485" cy="6086475"/>
                <wp:effectExtent l="0" t="0" r="12065" b="28575"/>
                <wp:wrapNone/>
                <wp:docPr id="10" name="Rectangle 10"/>
                <wp:cNvGraphicFramePr/>
                <a:graphic xmlns:a="http://schemas.openxmlformats.org/drawingml/2006/main">
                  <a:graphicData uri="http://schemas.microsoft.com/office/word/2010/wordprocessingShape">
                    <wps:wsp>
                      <wps:cNvSpPr/>
                      <wps:spPr>
                        <a:xfrm>
                          <a:off x="0" y="0"/>
                          <a:ext cx="6293485" cy="6086475"/>
                        </a:xfrm>
                        <a:prstGeom prst="rect">
                          <a:avLst/>
                        </a:prstGeom>
                        <a:solidFill>
                          <a:sysClr val="window" lastClr="FFFFFF"/>
                        </a:solidFill>
                        <a:ln w="25400" cap="flat" cmpd="sng" algn="ctr">
                          <a:solidFill>
                            <a:srgbClr val="F79646"/>
                          </a:solidFill>
                          <a:prstDash val="solid"/>
                        </a:ln>
                        <a:effectLst/>
                      </wps:spPr>
                      <wps:txbx>
                        <w:txbxContent>
                          <w:p w:rsidR="00FC3975" w:rsidRDefault="00FC3975" w:rsidP="00FC3975">
                            <w:pPr>
                              <w:bidi/>
                              <w:spacing w:after="0" w:line="360" w:lineRule="auto"/>
                              <w:rPr>
                                <w:rFonts w:ascii="Arabic Typesetting" w:hAnsi="Arabic Typesetting" w:cs="Arabic Typesetting"/>
                                <w:b/>
                                <w:bCs/>
                                <w:sz w:val="40"/>
                                <w:szCs w:val="40"/>
                                <w:rtl/>
                                <w:lang w:bidi="ar-DZ"/>
                              </w:rPr>
                            </w:pPr>
                          </w:p>
                          <w:p w:rsidR="00FC3975" w:rsidRDefault="00FC3975" w:rsidP="00FC3975">
                            <w:pPr>
                              <w:bidi/>
                              <w:spacing w:after="0" w:line="360" w:lineRule="auto"/>
                              <w:rPr>
                                <w:rFonts w:ascii="Arabic Typesetting" w:hAnsi="Arabic Typesetting" w:cs="Arabic Typesetting"/>
                                <w:b/>
                                <w:bCs/>
                                <w:sz w:val="40"/>
                                <w:szCs w:val="40"/>
                                <w:rtl/>
                                <w:lang w:bidi="ar-DZ"/>
                              </w:rPr>
                            </w:pPr>
                            <w:r>
                              <w:rPr>
                                <w:rFonts w:ascii="Arabic Typesetting" w:hAnsi="Arabic Typesetting" w:cs="Arabic Typesetting" w:hint="cs"/>
                                <w:b/>
                                <w:bCs/>
                                <w:sz w:val="40"/>
                                <w:szCs w:val="40"/>
                                <w:rtl/>
                                <w:lang w:bidi="ar-DZ"/>
                              </w:rPr>
                              <w:t xml:space="preserve">مدخل </w:t>
                            </w:r>
                          </w:p>
                          <w:p w:rsidR="00FC3975" w:rsidRPr="00EE2915"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EE2915">
                              <w:rPr>
                                <w:rFonts w:ascii="Arabic Typesetting" w:hAnsi="Arabic Typesetting" w:cs="Arabic Typesetting"/>
                                <w:b/>
                                <w:bCs/>
                                <w:sz w:val="40"/>
                                <w:szCs w:val="40"/>
                                <w:rtl/>
                                <w:lang w:bidi="ar-DZ"/>
                              </w:rPr>
                              <w:t xml:space="preserve">المحاضرة الافتتاحية: </w:t>
                            </w:r>
                            <w:r w:rsidRPr="00EE2915">
                              <w:rPr>
                                <w:rFonts w:ascii="Arabic Typesetting" w:hAnsi="Arabic Typesetting" w:cs="Arabic Typesetting"/>
                                <w:sz w:val="40"/>
                                <w:szCs w:val="40"/>
                                <w:rtl/>
                                <w:lang w:bidi="ar-DZ"/>
                              </w:rPr>
                              <w:t>التعريف بالعلامة ابن خلدون</w:t>
                            </w:r>
                            <w:r w:rsidRPr="00EE2915">
                              <w:rPr>
                                <w:rFonts w:ascii="Arabic Typesetting" w:hAnsi="Arabic Typesetting" w:cs="Arabic Typesetting" w:hint="cs"/>
                                <w:sz w:val="40"/>
                                <w:szCs w:val="40"/>
                                <w:rtl/>
                                <w:lang w:bidi="ar-DZ"/>
                              </w:rPr>
                              <w:t xml:space="preserve"> (</w:t>
                            </w:r>
                            <w:proofErr w:type="spellStart"/>
                            <w:r w:rsidRPr="00EE2915">
                              <w:rPr>
                                <w:rFonts w:ascii="Arabic Typesetting" w:hAnsi="Arabic Typesetting" w:cs="Arabic Typesetting" w:hint="cs"/>
                                <w:sz w:val="40"/>
                                <w:szCs w:val="40"/>
                                <w:rtl/>
                                <w:lang w:bidi="ar-DZ"/>
                              </w:rPr>
                              <w:t>نشاته</w:t>
                            </w:r>
                            <w:proofErr w:type="spellEnd"/>
                            <w:r w:rsidRPr="00EE2915">
                              <w:rPr>
                                <w:rFonts w:ascii="Arabic Typesetting" w:hAnsi="Arabic Typesetting" w:cs="Arabic Typesetting" w:hint="cs"/>
                                <w:sz w:val="40"/>
                                <w:szCs w:val="40"/>
                                <w:rtl/>
                                <w:lang w:bidi="ar-DZ"/>
                              </w:rPr>
                              <w:t>، نسبه، دراسته، تكون شخصيته، رحلاته</w:t>
                            </w:r>
                            <w:r>
                              <w:rPr>
                                <w:rFonts w:ascii="Arabic Typesetting" w:hAnsi="Arabic Typesetting" w:cs="Arabic Typesetting" w:hint="cs"/>
                                <w:sz w:val="40"/>
                                <w:szCs w:val="40"/>
                                <w:rtl/>
                                <w:lang w:bidi="ar-DZ"/>
                              </w:rPr>
                              <w:t>،</w:t>
                            </w:r>
                            <w:r w:rsidRPr="00EE2915">
                              <w:rPr>
                                <w:rFonts w:ascii="Arabic Typesetting" w:hAnsi="Arabic Typesetting" w:cs="Arabic Typesetting" w:hint="cs"/>
                                <w:sz w:val="40"/>
                                <w:szCs w:val="40"/>
                                <w:rtl/>
                                <w:lang w:bidi="ar-DZ"/>
                              </w:rPr>
                              <w:t xml:space="preserve"> وفاته</w:t>
                            </w:r>
                            <w:r>
                              <w:rPr>
                                <w:rFonts w:ascii="Arabic Typesetting" w:hAnsi="Arabic Typesetting" w:cs="Arabic Typesetting" w:hint="cs"/>
                                <w:sz w:val="40"/>
                                <w:szCs w:val="40"/>
                                <w:rtl/>
                                <w:lang w:bidi="ar-DZ"/>
                              </w:rPr>
                              <w:t xml:space="preserve"> ومنجزاته العلمية</w:t>
                            </w:r>
                            <w:r w:rsidRPr="00EE2915">
                              <w:rPr>
                                <w:rFonts w:ascii="Arabic Typesetting" w:hAnsi="Arabic Typesetting" w:cs="Arabic Typesetting" w:hint="cs"/>
                                <w:sz w:val="40"/>
                                <w:szCs w:val="40"/>
                                <w:rtl/>
                                <w:lang w:bidi="ar-DZ"/>
                              </w:rPr>
                              <w:t>)</w:t>
                            </w:r>
                            <w:r>
                              <w:rPr>
                                <w:rFonts w:ascii="Arabic Typesetting" w:hAnsi="Arabic Typesetting" w:cs="Arabic Typesetting" w:hint="cs"/>
                                <w:sz w:val="40"/>
                                <w:szCs w:val="40"/>
                                <w:rtl/>
                                <w:lang w:bidi="ar-DZ"/>
                              </w:rPr>
                              <w:t>.</w:t>
                            </w:r>
                            <w:r w:rsidRPr="00EE2915">
                              <w:rPr>
                                <w:rFonts w:ascii="Arabic Typesetting" w:hAnsi="Arabic Typesetting" w:cs="Arabic Typesetting" w:hint="cs"/>
                                <w:sz w:val="40"/>
                                <w:szCs w:val="40"/>
                                <w:rtl/>
                                <w:lang w:bidi="ar-DZ"/>
                              </w:rPr>
                              <w:t xml:space="preserve">  </w:t>
                            </w:r>
                          </w:p>
                          <w:p w:rsidR="00FC3975" w:rsidRPr="00EE2915" w:rsidRDefault="00FC3975" w:rsidP="00FC3975">
                            <w:pPr>
                              <w:pStyle w:val="Paragraphedeliste"/>
                              <w:numPr>
                                <w:ilvl w:val="0"/>
                                <w:numId w:val="1"/>
                              </w:numPr>
                              <w:bidi/>
                              <w:spacing w:after="0" w:line="360" w:lineRule="auto"/>
                              <w:rPr>
                                <w:rFonts w:ascii="Arabic Typesetting" w:hAnsi="Arabic Typesetting" w:cs="Arabic Typesetting"/>
                                <w:sz w:val="40"/>
                                <w:szCs w:val="40"/>
                                <w:lang w:bidi="ar-DZ"/>
                              </w:rPr>
                            </w:pPr>
                            <w:r w:rsidRPr="00EE2915">
                              <w:rPr>
                                <w:rFonts w:ascii="Arabic Typesetting" w:hAnsi="Arabic Typesetting" w:cs="Arabic Typesetting" w:hint="cs"/>
                                <w:sz w:val="40"/>
                                <w:szCs w:val="40"/>
                                <w:rtl/>
                                <w:lang w:bidi="ar-DZ"/>
                              </w:rPr>
                              <w:t>التعريف بالمقدمة (لمحة تاريخية عنها وعن</w:t>
                            </w:r>
                            <w:r>
                              <w:rPr>
                                <w:rFonts w:ascii="Arabic Typesetting" w:hAnsi="Arabic Typesetting" w:cs="Arabic Typesetting" w:hint="cs"/>
                                <w:sz w:val="40"/>
                                <w:szCs w:val="40"/>
                                <w:rtl/>
                                <w:lang w:bidi="ar-DZ"/>
                              </w:rPr>
                              <w:t xml:space="preserve"> فصول</w:t>
                            </w:r>
                            <w:r w:rsidRPr="00EE2915">
                              <w:rPr>
                                <w:rFonts w:ascii="Arabic Typesetting" w:hAnsi="Arabic Typesetting" w:cs="Arabic Typesetting" w:hint="cs"/>
                                <w:sz w:val="40"/>
                                <w:szCs w:val="40"/>
                                <w:rtl/>
                                <w:lang w:bidi="ar-DZ"/>
                              </w:rPr>
                              <w:t xml:space="preserve"> ابوابها ومقدماتها)</w:t>
                            </w:r>
                            <w:r>
                              <w:rPr>
                                <w:rFonts w:ascii="Arabic Typesetting" w:hAnsi="Arabic Typesetting" w:cs="Arabic Typesetting" w:hint="cs"/>
                                <w:sz w:val="40"/>
                                <w:szCs w:val="40"/>
                                <w:rtl/>
                                <w:lang w:bidi="ar-DZ"/>
                              </w:rPr>
                              <w:t>.</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النزعة </w:t>
                            </w: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في الفكر المعاصر (توظيف 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بين النزعة العلمية والنزعة الإيديولوجية). </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وعلم العمران.</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وقضايا الدولة والاجتماع البشري.</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المعقول واللامعقول.</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بين الرأسمال الرمزي والتراث العالمي.</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ما بعد ابن خلدون: آفاق تطوير 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(ابن خلدون ضد ابن خلدون).</w:t>
                            </w:r>
                          </w:p>
                          <w:p w:rsidR="00FC3975" w:rsidRPr="00EE2915"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وموقفه من (</w:t>
                            </w:r>
                            <w:proofErr w:type="spellStart"/>
                            <w:r w:rsidRPr="00127C49">
                              <w:rPr>
                                <w:rFonts w:ascii="Arabic Typesetting" w:hAnsi="Arabic Typesetting" w:cs="Arabic Typesetting"/>
                                <w:sz w:val="40"/>
                                <w:szCs w:val="40"/>
                                <w:rtl/>
                                <w:lang w:bidi="ar-DZ"/>
                              </w:rPr>
                              <w:t>الكمياء</w:t>
                            </w:r>
                            <w:proofErr w:type="spellEnd"/>
                            <w:r w:rsidRPr="00127C49">
                              <w:rPr>
                                <w:rFonts w:ascii="Arabic Typesetting" w:hAnsi="Arabic Typesetting" w:cs="Arabic Typesetting"/>
                                <w:sz w:val="40"/>
                                <w:szCs w:val="40"/>
                                <w:rtl/>
                                <w:lang w:bidi="ar-DZ"/>
                              </w:rPr>
                              <w:t>، علم الكلام، الفلسفة، التصوف، السحر، التراث اليوناني، ...).</w:t>
                            </w:r>
                          </w:p>
                          <w:p w:rsidR="00FC3975" w:rsidRPr="002B6FC4"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Pr>
                                <w:rFonts w:ascii="Arabic Typesetting" w:hAnsi="Arabic Typesetting" w:cs="Arabic Typesetting" w:hint="cs"/>
                                <w:sz w:val="40"/>
                                <w:szCs w:val="40"/>
                                <w:rtl/>
                                <w:lang w:bidi="ar-DZ"/>
                              </w:rPr>
                              <w:t>ابن خلدون: تاريخ وتحديات.</w:t>
                            </w: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Pr="00127C49" w:rsidRDefault="00FC3975" w:rsidP="00FC3975">
                            <w:pPr>
                              <w:bidi/>
                              <w:spacing w:after="0"/>
                              <w:rPr>
                                <w:rFonts w:ascii="Arabic Typesetting" w:hAnsi="Arabic Typesetting" w:cs="Arabic Typesetting"/>
                                <w:b/>
                                <w:bCs/>
                                <w:sz w:val="40"/>
                                <w:szCs w:val="40"/>
                                <w:lang w:bidi="ar-DZ"/>
                              </w:rPr>
                            </w:pPr>
                          </w:p>
                          <w:p w:rsidR="00FC3975" w:rsidRPr="003A1D76"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left:0;text-align:left;margin-left:-17.6pt;margin-top:5.65pt;width:495.55pt;height:4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" fillcolor="window" strokecolor="#f79646" strokeweight="2pt">
                <v:textbox>
                  <w:txbxContent>
                    <w:p w:rsidR="00FC3975" w:rsidRDefault="00FC3975" w:rsidP="00FC3975">
                      <w:pPr>
                        <w:bidi/>
                        <w:spacing w:after="0" w:line="360" w:lineRule="auto"/>
                        <w:rPr>
                          <w:rFonts w:ascii="Arabic Typesetting" w:hAnsi="Arabic Typesetting" w:cs="Arabic Typesetting" w:hint="cs"/>
                          <w:b/>
                          <w:bCs/>
                          <w:sz w:val="40"/>
                          <w:szCs w:val="40"/>
                          <w:rtl/>
                          <w:lang w:bidi="ar-DZ"/>
                        </w:rPr>
                      </w:pPr>
                    </w:p>
                    <w:p w:rsidR="00FC3975" w:rsidRDefault="00FC3975" w:rsidP="00FC3975">
                      <w:pPr>
                        <w:bidi/>
                        <w:spacing w:after="0" w:line="360" w:lineRule="auto"/>
                        <w:rPr>
                          <w:rFonts w:ascii="Arabic Typesetting" w:hAnsi="Arabic Typesetting" w:cs="Arabic Typesetting" w:hint="cs"/>
                          <w:b/>
                          <w:bCs/>
                          <w:sz w:val="40"/>
                          <w:szCs w:val="40"/>
                          <w:rtl/>
                          <w:lang w:bidi="ar-DZ"/>
                        </w:rPr>
                      </w:pPr>
                      <w:r>
                        <w:rPr>
                          <w:rFonts w:ascii="Arabic Typesetting" w:hAnsi="Arabic Typesetting" w:cs="Arabic Typesetting" w:hint="cs"/>
                          <w:b/>
                          <w:bCs/>
                          <w:sz w:val="40"/>
                          <w:szCs w:val="40"/>
                          <w:rtl/>
                          <w:lang w:bidi="ar-DZ"/>
                        </w:rPr>
                        <w:t xml:space="preserve">مدخل </w:t>
                      </w:r>
                    </w:p>
                    <w:p w:rsidR="00FC3975" w:rsidRPr="00EE2915" w:rsidRDefault="00FC3975" w:rsidP="00FC3975">
                      <w:pPr>
                        <w:numPr>
                          <w:ilvl w:val="0"/>
                          <w:numId w:val="1"/>
                        </w:numPr>
                        <w:bidi/>
                        <w:spacing w:after="0" w:line="360" w:lineRule="auto"/>
                        <w:ind w:left="708"/>
                        <w:rPr>
                          <w:rFonts w:ascii="Arabic Typesetting" w:hAnsi="Arabic Typesetting" w:cs="Arabic Typesetting" w:hint="cs"/>
                          <w:b/>
                          <w:bCs/>
                          <w:sz w:val="40"/>
                          <w:szCs w:val="40"/>
                          <w:lang w:bidi="ar-DZ"/>
                        </w:rPr>
                      </w:pPr>
                      <w:r w:rsidRPr="00EE2915">
                        <w:rPr>
                          <w:rFonts w:ascii="Arabic Typesetting" w:hAnsi="Arabic Typesetting" w:cs="Arabic Typesetting"/>
                          <w:b/>
                          <w:bCs/>
                          <w:sz w:val="40"/>
                          <w:szCs w:val="40"/>
                          <w:rtl/>
                          <w:lang w:bidi="ar-DZ"/>
                        </w:rPr>
                        <w:t xml:space="preserve">المحاضرة الافتتاحية: </w:t>
                      </w:r>
                      <w:r w:rsidRPr="00EE2915">
                        <w:rPr>
                          <w:rFonts w:ascii="Arabic Typesetting" w:hAnsi="Arabic Typesetting" w:cs="Arabic Typesetting"/>
                          <w:sz w:val="40"/>
                          <w:szCs w:val="40"/>
                          <w:rtl/>
                          <w:lang w:bidi="ar-DZ"/>
                        </w:rPr>
                        <w:t>التعريف بالعلامة ابن خلدون</w:t>
                      </w:r>
                      <w:r w:rsidRPr="00EE2915">
                        <w:rPr>
                          <w:rFonts w:ascii="Arabic Typesetting" w:hAnsi="Arabic Typesetting" w:cs="Arabic Typesetting" w:hint="cs"/>
                          <w:sz w:val="40"/>
                          <w:szCs w:val="40"/>
                          <w:rtl/>
                          <w:lang w:bidi="ar-DZ"/>
                        </w:rPr>
                        <w:t xml:space="preserve"> (</w:t>
                      </w:r>
                      <w:proofErr w:type="spellStart"/>
                      <w:r w:rsidRPr="00EE2915">
                        <w:rPr>
                          <w:rFonts w:ascii="Arabic Typesetting" w:hAnsi="Arabic Typesetting" w:cs="Arabic Typesetting" w:hint="cs"/>
                          <w:sz w:val="40"/>
                          <w:szCs w:val="40"/>
                          <w:rtl/>
                          <w:lang w:bidi="ar-DZ"/>
                        </w:rPr>
                        <w:t>نشاته</w:t>
                      </w:r>
                      <w:proofErr w:type="spellEnd"/>
                      <w:r w:rsidRPr="00EE2915">
                        <w:rPr>
                          <w:rFonts w:ascii="Arabic Typesetting" w:hAnsi="Arabic Typesetting" w:cs="Arabic Typesetting" w:hint="cs"/>
                          <w:sz w:val="40"/>
                          <w:szCs w:val="40"/>
                          <w:rtl/>
                          <w:lang w:bidi="ar-DZ"/>
                        </w:rPr>
                        <w:t>، نسبه، دراسته، تكون شخصيته، رحلاته</w:t>
                      </w:r>
                      <w:r>
                        <w:rPr>
                          <w:rFonts w:ascii="Arabic Typesetting" w:hAnsi="Arabic Typesetting" w:cs="Arabic Typesetting" w:hint="cs"/>
                          <w:sz w:val="40"/>
                          <w:szCs w:val="40"/>
                          <w:rtl/>
                          <w:lang w:bidi="ar-DZ"/>
                        </w:rPr>
                        <w:t>،</w:t>
                      </w:r>
                      <w:r w:rsidRPr="00EE2915">
                        <w:rPr>
                          <w:rFonts w:ascii="Arabic Typesetting" w:hAnsi="Arabic Typesetting" w:cs="Arabic Typesetting" w:hint="cs"/>
                          <w:sz w:val="40"/>
                          <w:szCs w:val="40"/>
                          <w:rtl/>
                          <w:lang w:bidi="ar-DZ"/>
                        </w:rPr>
                        <w:t xml:space="preserve"> وفاته</w:t>
                      </w:r>
                      <w:r>
                        <w:rPr>
                          <w:rFonts w:ascii="Arabic Typesetting" w:hAnsi="Arabic Typesetting" w:cs="Arabic Typesetting" w:hint="cs"/>
                          <w:sz w:val="40"/>
                          <w:szCs w:val="40"/>
                          <w:rtl/>
                          <w:lang w:bidi="ar-DZ"/>
                        </w:rPr>
                        <w:t xml:space="preserve"> ومنجزاته العلمية</w:t>
                      </w:r>
                      <w:r w:rsidRPr="00EE2915">
                        <w:rPr>
                          <w:rFonts w:ascii="Arabic Typesetting" w:hAnsi="Arabic Typesetting" w:cs="Arabic Typesetting" w:hint="cs"/>
                          <w:sz w:val="40"/>
                          <w:szCs w:val="40"/>
                          <w:rtl/>
                          <w:lang w:bidi="ar-DZ"/>
                        </w:rPr>
                        <w:t>)</w:t>
                      </w:r>
                      <w:r>
                        <w:rPr>
                          <w:rFonts w:ascii="Arabic Typesetting" w:hAnsi="Arabic Typesetting" w:cs="Arabic Typesetting" w:hint="cs"/>
                          <w:sz w:val="40"/>
                          <w:szCs w:val="40"/>
                          <w:rtl/>
                          <w:lang w:bidi="ar-DZ"/>
                        </w:rPr>
                        <w:t>.</w:t>
                      </w:r>
                      <w:r w:rsidRPr="00EE2915">
                        <w:rPr>
                          <w:rFonts w:ascii="Arabic Typesetting" w:hAnsi="Arabic Typesetting" w:cs="Arabic Typesetting" w:hint="cs"/>
                          <w:sz w:val="40"/>
                          <w:szCs w:val="40"/>
                          <w:rtl/>
                          <w:lang w:bidi="ar-DZ"/>
                        </w:rPr>
                        <w:t xml:space="preserve">  </w:t>
                      </w:r>
                    </w:p>
                    <w:p w:rsidR="00FC3975" w:rsidRPr="00EE2915" w:rsidRDefault="00FC3975" w:rsidP="00FC3975">
                      <w:pPr>
                        <w:pStyle w:val="Paragraphedeliste"/>
                        <w:numPr>
                          <w:ilvl w:val="0"/>
                          <w:numId w:val="1"/>
                        </w:numPr>
                        <w:bidi/>
                        <w:spacing w:after="0" w:line="360" w:lineRule="auto"/>
                        <w:rPr>
                          <w:rFonts w:ascii="Arabic Typesetting" w:hAnsi="Arabic Typesetting" w:cs="Arabic Typesetting"/>
                          <w:sz w:val="40"/>
                          <w:szCs w:val="40"/>
                          <w:lang w:bidi="ar-DZ"/>
                        </w:rPr>
                      </w:pPr>
                      <w:r w:rsidRPr="00EE2915">
                        <w:rPr>
                          <w:rFonts w:ascii="Arabic Typesetting" w:hAnsi="Arabic Typesetting" w:cs="Arabic Typesetting" w:hint="cs"/>
                          <w:sz w:val="40"/>
                          <w:szCs w:val="40"/>
                          <w:rtl/>
                          <w:lang w:bidi="ar-DZ"/>
                        </w:rPr>
                        <w:t>التعريف بالمقدمة (لمحة تاريخية عنها وعن</w:t>
                      </w:r>
                      <w:r>
                        <w:rPr>
                          <w:rFonts w:ascii="Arabic Typesetting" w:hAnsi="Arabic Typesetting" w:cs="Arabic Typesetting" w:hint="cs"/>
                          <w:sz w:val="40"/>
                          <w:szCs w:val="40"/>
                          <w:rtl/>
                          <w:lang w:bidi="ar-DZ"/>
                        </w:rPr>
                        <w:t xml:space="preserve"> فصول</w:t>
                      </w:r>
                      <w:r w:rsidRPr="00EE2915">
                        <w:rPr>
                          <w:rFonts w:ascii="Arabic Typesetting" w:hAnsi="Arabic Typesetting" w:cs="Arabic Typesetting" w:hint="cs"/>
                          <w:sz w:val="40"/>
                          <w:szCs w:val="40"/>
                          <w:rtl/>
                          <w:lang w:bidi="ar-DZ"/>
                        </w:rPr>
                        <w:t xml:space="preserve"> ابوابها ومقدماتها)</w:t>
                      </w:r>
                      <w:r>
                        <w:rPr>
                          <w:rFonts w:ascii="Arabic Typesetting" w:hAnsi="Arabic Typesetting" w:cs="Arabic Typesetting" w:hint="cs"/>
                          <w:sz w:val="40"/>
                          <w:szCs w:val="40"/>
                          <w:rtl/>
                          <w:lang w:bidi="ar-DZ"/>
                        </w:rPr>
                        <w:t>.</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النزعة </w:t>
                      </w: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في الفكر المعاصر (توظيف 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بين النزعة العلمية والنزعة الإيديولوجية). </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وعلم العمران.</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proofErr w:type="spellStart"/>
                      <w:r w:rsidRPr="00127C49">
                        <w:rPr>
                          <w:rFonts w:ascii="Arabic Typesetting" w:hAnsi="Arabic Typesetting" w:cs="Arabic Typesetting"/>
                          <w:sz w:val="40"/>
                          <w:szCs w:val="40"/>
                          <w:rtl/>
                          <w:lang w:bidi="ar-DZ"/>
                        </w:rPr>
                        <w:t>الخلدونية</w:t>
                      </w:r>
                      <w:proofErr w:type="spellEnd"/>
                      <w:r w:rsidRPr="00127C49">
                        <w:rPr>
                          <w:rFonts w:ascii="Arabic Typesetting" w:hAnsi="Arabic Typesetting" w:cs="Arabic Typesetting"/>
                          <w:sz w:val="40"/>
                          <w:szCs w:val="40"/>
                          <w:rtl/>
                          <w:lang w:bidi="ar-DZ"/>
                        </w:rPr>
                        <w:t xml:space="preserve"> وقضايا الدولة والاجتماع البشري.</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المعقول واللامعقول.</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بين الرأسمال الرمزي والتراث العالمي.</w:t>
                      </w:r>
                    </w:p>
                    <w:p w:rsidR="00FC3975" w:rsidRPr="00127C49"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sidRPr="00127C49">
                        <w:rPr>
                          <w:rFonts w:ascii="Arabic Typesetting" w:hAnsi="Arabic Typesetting" w:cs="Arabic Typesetting"/>
                          <w:sz w:val="40"/>
                          <w:szCs w:val="40"/>
                          <w:rtl/>
                          <w:lang w:bidi="ar-DZ"/>
                        </w:rPr>
                        <w:t xml:space="preserve">ما بعد ابن خلدون: آفاق تطوير 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(ابن خلدون ضد ابن خلدون).</w:t>
                      </w:r>
                    </w:p>
                    <w:p w:rsidR="00FC3975" w:rsidRPr="00EE2915" w:rsidRDefault="00FC3975" w:rsidP="00FC3975">
                      <w:pPr>
                        <w:numPr>
                          <w:ilvl w:val="0"/>
                          <w:numId w:val="1"/>
                        </w:numPr>
                        <w:bidi/>
                        <w:spacing w:after="0" w:line="360" w:lineRule="auto"/>
                        <w:ind w:left="708"/>
                        <w:rPr>
                          <w:rFonts w:ascii="Arabic Typesetting" w:hAnsi="Arabic Typesetting" w:cs="Arabic Typesetting" w:hint="cs"/>
                          <w:b/>
                          <w:bCs/>
                          <w:sz w:val="40"/>
                          <w:szCs w:val="40"/>
                          <w:lang w:bidi="ar-DZ"/>
                        </w:rPr>
                      </w:pPr>
                      <w:r w:rsidRPr="00127C49">
                        <w:rPr>
                          <w:rFonts w:ascii="Arabic Typesetting" w:hAnsi="Arabic Typesetting" w:cs="Arabic Typesetting"/>
                          <w:sz w:val="40"/>
                          <w:szCs w:val="40"/>
                          <w:rtl/>
                          <w:lang w:bidi="ar-DZ"/>
                        </w:rPr>
                        <w:t xml:space="preserve">الفكر </w:t>
                      </w:r>
                      <w:proofErr w:type="spellStart"/>
                      <w:r w:rsidRPr="00127C49">
                        <w:rPr>
                          <w:rFonts w:ascii="Arabic Typesetting" w:hAnsi="Arabic Typesetting" w:cs="Arabic Typesetting"/>
                          <w:sz w:val="40"/>
                          <w:szCs w:val="40"/>
                          <w:rtl/>
                          <w:lang w:bidi="ar-DZ"/>
                        </w:rPr>
                        <w:t>الخلدوني</w:t>
                      </w:r>
                      <w:proofErr w:type="spellEnd"/>
                      <w:r w:rsidRPr="00127C49">
                        <w:rPr>
                          <w:rFonts w:ascii="Arabic Typesetting" w:hAnsi="Arabic Typesetting" w:cs="Arabic Typesetting"/>
                          <w:sz w:val="40"/>
                          <w:szCs w:val="40"/>
                          <w:rtl/>
                          <w:lang w:bidi="ar-DZ"/>
                        </w:rPr>
                        <w:t xml:space="preserve"> وموقفه من (</w:t>
                      </w:r>
                      <w:proofErr w:type="spellStart"/>
                      <w:r w:rsidRPr="00127C49">
                        <w:rPr>
                          <w:rFonts w:ascii="Arabic Typesetting" w:hAnsi="Arabic Typesetting" w:cs="Arabic Typesetting"/>
                          <w:sz w:val="40"/>
                          <w:szCs w:val="40"/>
                          <w:rtl/>
                          <w:lang w:bidi="ar-DZ"/>
                        </w:rPr>
                        <w:t>الكمياء</w:t>
                      </w:r>
                      <w:proofErr w:type="spellEnd"/>
                      <w:r w:rsidRPr="00127C49">
                        <w:rPr>
                          <w:rFonts w:ascii="Arabic Typesetting" w:hAnsi="Arabic Typesetting" w:cs="Arabic Typesetting"/>
                          <w:sz w:val="40"/>
                          <w:szCs w:val="40"/>
                          <w:rtl/>
                          <w:lang w:bidi="ar-DZ"/>
                        </w:rPr>
                        <w:t>، علم الكلام، الفلسفة، التصوف، السحر، التراث اليوناني، ...).</w:t>
                      </w:r>
                    </w:p>
                    <w:p w:rsidR="00FC3975" w:rsidRPr="002B6FC4" w:rsidRDefault="00FC3975" w:rsidP="00FC3975">
                      <w:pPr>
                        <w:numPr>
                          <w:ilvl w:val="0"/>
                          <w:numId w:val="1"/>
                        </w:numPr>
                        <w:bidi/>
                        <w:spacing w:after="0" w:line="360" w:lineRule="auto"/>
                        <w:ind w:left="708"/>
                        <w:rPr>
                          <w:rFonts w:ascii="Arabic Typesetting" w:hAnsi="Arabic Typesetting" w:cs="Arabic Typesetting"/>
                          <w:b/>
                          <w:bCs/>
                          <w:sz w:val="40"/>
                          <w:szCs w:val="40"/>
                          <w:lang w:bidi="ar-DZ"/>
                        </w:rPr>
                      </w:pPr>
                      <w:r>
                        <w:rPr>
                          <w:rFonts w:ascii="Arabic Typesetting" w:hAnsi="Arabic Typesetting" w:cs="Arabic Typesetting" w:hint="cs"/>
                          <w:sz w:val="40"/>
                          <w:szCs w:val="40"/>
                          <w:rtl/>
                          <w:lang w:bidi="ar-DZ"/>
                        </w:rPr>
                        <w:t>ابن خلدون: تاريخ وتحديات.</w:t>
                      </w: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Default="00FC3975" w:rsidP="00FC3975">
                      <w:pPr>
                        <w:bidi/>
                        <w:spacing w:after="0"/>
                        <w:rPr>
                          <w:rFonts w:ascii="Arabic Typesetting" w:hAnsi="Arabic Typesetting" w:cs="Arabic Typesetting"/>
                          <w:sz w:val="40"/>
                          <w:szCs w:val="40"/>
                          <w:rtl/>
                          <w:lang w:bidi="ar-DZ"/>
                        </w:rPr>
                      </w:pPr>
                    </w:p>
                    <w:p w:rsidR="00FC3975" w:rsidRPr="00127C49" w:rsidRDefault="00FC3975" w:rsidP="00FC3975">
                      <w:pPr>
                        <w:bidi/>
                        <w:spacing w:after="0"/>
                        <w:rPr>
                          <w:rFonts w:ascii="Arabic Typesetting" w:hAnsi="Arabic Typesetting" w:cs="Arabic Typesetting"/>
                          <w:b/>
                          <w:bCs/>
                          <w:sz w:val="40"/>
                          <w:szCs w:val="40"/>
                          <w:lang w:bidi="ar-DZ"/>
                        </w:rPr>
                      </w:pPr>
                    </w:p>
                    <w:p w:rsidR="00FC3975" w:rsidRPr="003A1D76" w:rsidRDefault="00FC3975" w:rsidP="00FC3975">
                      <w:pPr>
                        <w:bidi/>
                        <w:spacing w:after="0" w:line="240" w:lineRule="auto"/>
                        <w:ind w:right="-720"/>
                        <w:jc w:val="center"/>
                        <w:rPr>
                          <w:rFonts w:ascii="Traditional Arabic" w:hAnsi="Traditional Arabic" w:cs="Traditional Arabic"/>
                          <w:sz w:val="32"/>
                          <w:szCs w:val="32"/>
                          <w:rtl/>
                        </w:rPr>
                      </w:pPr>
                    </w:p>
                    <w:p w:rsidR="00FC3975" w:rsidRDefault="00FC3975" w:rsidP="00FC3975">
                      <w:pPr>
                        <w:bidi/>
                        <w:spacing w:after="0" w:line="240" w:lineRule="auto"/>
                        <w:ind w:right="-720"/>
                        <w:jc w:val="lowKashida"/>
                        <w:rPr>
                          <w:rFonts w:ascii="Arabic Typesetting" w:hAnsi="Arabic Typesetting" w:cs="Arabic Typesetting"/>
                          <w:sz w:val="40"/>
                          <w:szCs w:val="40"/>
                          <w:rtl/>
                        </w:rPr>
                      </w:pPr>
                    </w:p>
                    <w:p w:rsidR="00FC3975" w:rsidRPr="00196C6C" w:rsidRDefault="00FC3975" w:rsidP="00FC3975">
                      <w:pPr>
                        <w:bidi/>
                        <w:spacing w:after="0" w:line="240" w:lineRule="auto"/>
                        <w:ind w:right="-720"/>
                        <w:jc w:val="lowKashida"/>
                        <w:rPr>
                          <w:rFonts w:ascii="Arabic Typesetting" w:hAnsi="Arabic Typesetting" w:cs="Arabic Typesetting"/>
                          <w:sz w:val="40"/>
                          <w:szCs w:val="40"/>
                        </w:rPr>
                      </w:pPr>
                    </w:p>
                  </w:txbxContent>
                </v:textbox>
              </v:rect>
            </w:pict>
          </mc:Fallback>
        </mc:AlternateContent>
      </w: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1842"/>
          <w:tab w:val="right" w:pos="1984"/>
          <w:tab w:val="right" w:pos="2268"/>
          <w:tab w:val="right" w:pos="7087"/>
        </w:tabs>
        <w:bidi/>
        <w:rPr>
          <w:rFonts w:ascii="Traditional Arabic" w:hAnsi="Traditional Arabic" w:cs="Traditional Arabic"/>
          <w:sz w:val="32"/>
          <w:szCs w:val="32"/>
          <w:rtl/>
          <w:lang w:bidi="ar-DZ"/>
        </w:rPr>
      </w:pPr>
    </w:p>
    <w:p w:rsidR="00FC3975" w:rsidRPr="00FC3975" w:rsidRDefault="00FC3975" w:rsidP="00CD03B8">
      <w:pPr>
        <w:tabs>
          <w:tab w:val="right" w:pos="7087"/>
        </w:tabs>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rPr>
          <w:rFonts w:ascii="Traditional Arabic" w:hAnsi="Traditional Arabic" w:cs="Traditional Arabic"/>
          <w:sz w:val="32"/>
          <w:szCs w:val="32"/>
          <w:rtl/>
          <w:lang w:bidi="ar-DZ"/>
        </w:rPr>
      </w:pPr>
    </w:p>
    <w:p w:rsidR="00FC3975" w:rsidRPr="00FC3975" w:rsidRDefault="00FC3975" w:rsidP="00CD03B8">
      <w:pPr>
        <w:bidi/>
        <w:spacing w:line="360" w:lineRule="auto"/>
        <w:jc w:val="both"/>
        <w:rPr>
          <w:rFonts w:ascii="Traditional Arabic" w:hAnsi="Traditional Arabic" w:cs="Traditional Arabic"/>
          <w:b/>
          <w:bCs/>
          <w:sz w:val="40"/>
          <w:szCs w:val="40"/>
          <w:rtl/>
          <w:lang w:bidi="ar-DZ"/>
        </w:rPr>
      </w:pPr>
      <w:r w:rsidRPr="00FC3975">
        <w:rPr>
          <w:rFonts w:ascii="Traditional Arabic" w:hAnsi="Traditional Arabic" w:cs="Traditional Arabic"/>
          <w:b/>
          <w:bCs/>
          <w:sz w:val="40"/>
          <w:szCs w:val="40"/>
          <w:rtl/>
          <w:lang w:bidi="ar-DZ"/>
        </w:rPr>
        <w:lastRenderedPageBreak/>
        <w:t>مدخل:</w:t>
      </w:r>
    </w:p>
    <w:p w:rsidR="00FC3975" w:rsidRPr="00FC3975" w:rsidRDefault="00FC3975" w:rsidP="00CD03B8">
      <w:pPr>
        <w:bidi/>
        <w:spacing w:line="360" w:lineRule="auto"/>
        <w:ind w:firstLine="709"/>
        <w:jc w:val="both"/>
        <w:rPr>
          <w:rFonts w:ascii="Traditional Arabic" w:hAnsi="Traditional Arabic" w:cs="Traditional Arabic"/>
          <w:sz w:val="40"/>
          <w:szCs w:val="40"/>
          <w:rtl/>
        </w:rPr>
      </w:pPr>
      <w:r w:rsidRPr="00FC3975">
        <w:rPr>
          <w:rFonts w:ascii="Traditional Arabic" w:hAnsi="Traditional Arabic" w:cs="Traditional Arabic"/>
          <w:sz w:val="40"/>
          <w:szCs w:val="40"/>
          <w:rtl/>
          <w:lang w:bidi="ar-DZ"/>
        </w:rPr>
        <w:t xml:space="preserve">يعتبر الفكر </w:t>
      </w:r>
      <w:proofErr w:type="spellStart"/>
      <w:r w:rsidRPr="00FC3975">
        <w:rPr>
          <w:rFonts w:ascii="Traditional Arabic" w:hAnsi="Traditional Arabic" w:cs="Traditional Arabic"/>
          <w:sz w:val="40"/>
          <w:szCs w:val="40"/>
          <w:rtl/>
          <w:lang w:bidi="ar-DZ"/>
        </w:rPr>
        <w:t>الخلدوني</w:t>
      </w:r>
      <w:proofErr w:type="spellEnd"/>
      <w:r w:rsidRPr="00FC3975">
        <w:rPr>
          <w:rFonts w:ascii="Traditional Arabic" w:hAnsi="Traditional Arabic" w:cs="Traditional Arabic"/>
          <w:sz w:val="40"/>
          <w:szCs w:val="40"/>
          <w:rtl/>
          <w:lang w:bidi="ar-DZ"/>
        </w:rPr>
        <w:t xml:space="preserve"> مقياسا هاما بالنسبة لطلبة </w:t>
      </w:r>
      <w:r w:rsidRPr="00FC3975">
        <w:rPr>
          <w:rFonts w:ascii="Traditional Arabic" w:hAnsi="Traditional Arabic" w:cs="Traditional Arabic" w:hint="cs"/>
          <w:sz w:val="40"/>
          <w:szCs w:val="40"/>
          <w:rtl/>
          <w:lang w:bidi="ar-DZ"/>
        </w:rPr>
        <w:t>الانثروبولوجيا</w:t>
      </w:r>
      <w:r w:rsidRPr="00FC3975">
        <w:rPr>
          <w:rFonts w:ascii="Traditional Arabic" w:hAnsi="Traditional Arabic" w:cs="Traditional Arabic"/>
          <w:sz w:val="40"/>
          <w:szCs w:val="40"/>
          <w:rtl/>
          <w:lang w:bidi="ar-DZ"/>
        </w:rPr>
        <w:t xml:space="preserve">، نظرا لارتباطه </w:t>
      </w:r>
      <w:r w:rsidRPr="00FC3975">
        <w:rPr>
          <w:rFonts w:ascii="Traditional Arabic" w:hAnsi="Traditional Arabic" w:cs="Traditional Arabic" w:hint="cs"/>
          <w:sz w:val="40"/>
          <w:szCs w:val="40"/>
          <w:rtl/>
          <w:lang w:bidi="ar-DZ"/>
        </w:rPr>
        <w:t>بالإسهامات</w:t>
      </w:r>
      <w:r w:rsidRPr="00FC3975">
        <w:rPr>
          <w:rFonts w:ascii="Traditional Arabic" w:hAnsi="Traditional Arabic" w:cs="Traditional Arabic"/>
          <w:sz w:val="40"/>
          <w:szCs w:val="40"/>
          <w:rtl/>
          <w:lang w:bidi="ar-DZ"/>
        </w:rPr>
        <w:t xml:space="preserve"> الفكرية لأحد أهم العلماء العرب والمسلمين، وهو العلامة عبد الرحمان ابن خلدون، من خلال مؤلفه الضخم  </w:t>
      </w:r>
      <w:r w:rsidRPr="00FC3975">
        <w:rPr>
          <w:rFonts w:ascii="Traditional Arabic" w:hAnsi="Traditional Arabic" w:cs="Traditional Arabic"/>
          <w:sz w:val="40"/>
          <w:szCs w:val="40"/>
          <w:rtl/>
        </w:rPr>
        <w:t>كتاب العبر وديوان المبتدأ والخبر في أيام العرب والعجم والبربر، ومن عاصرهم من ذوي السلطان الأكبر</w:t>
      </w:r>
      <w:r w:rsidRPr="00FC3975">
        <w:rPr>
          <w:rFonts w:ascii="Traditional Arabic" w:hAnsi="Traditional Arabic" w:cs="Traditional Arabic" w:hint="cs"/>
          <w:sz w:val="40"/>
          <w:szCs w:val="40"/>
          <w:rtl/>
        </w:rPr>
        <w:t xml:space="preserve"> المشهور بـ:</w:t>
      </w:r>
      <w:r w:rsidRPr="00FC3975">
        <w:rPr>
          <w:rFonts w:ascii="Traditional Arabic" w:hAnsi="Traditional Arabic" w:cs="Traditional Arabic"/>
          <w:sz w:val="40"/>
          <w:szCs w:val="40"/>
          <w:rtl/>
        </w:rPr>
        <w:t xml:space="preserve"> المقدمة</w:t>
      </w:r>
      <w:r w:rsidRPr="00FC3975">
        <w:rPr>
          <w:rFonts w:ascii="Traditional Arabic" w:hAnsi="Traditional Arabic" w:cs="Traditional Arabic" w:hint="cs"/>
          <w:sz w:val="40"/>
          <w:szCs w:val="40"/>
          <w:rtl/>
        </w:rPr>
        <w:t>، الذي عكس مساهماته في التأسيس لظهور بعض العلوم على غرار علم الاجتماع الذي سماه بعلم العمران، والتاريخ من خلال اعتماده على مبادئ جديدة في التأريخ والتحقيق والتدوين، ومن خلال ايضا نقده وتصنيفه لعلوم أخرى على غرار الفلسفة (تاريخ الفلسفة) والمنطق والكيمياء وغيرها من العلوم الأخرى...</w:t>
      </w:r>
    </w:p>
    <w:p w:rsidR="00FC3975" w:rsidRPr="00FC3975" w:rsidRDefault="00FC3975" w:rsidP="00CD03B8">
      <w:pPr>
        <w:bidi/>
        <w:spacing w:line="360" w:lineRule="auto"/>
        <w:ind w:firstLine="709"/>
        <w:jc w:val="both"/>
        <w:rPr>
          <w:rFonts w:ascii="Traditional Arabic" w:hAnsi="Traditional Arabic" w:cs="Traditional Arabic"/>
          <w:sz w:val="40"/>
          <w:szCs w:val="40"/>
          <w:rtl/>
          <w:lang w:bidi="ar-DZ"/>
        </w:rPr>
      </w:pPr>
      <w:proofErr w:type="gramStart"/>
      <w:r w:rsidRPr="00FC3975">
        <w:rPr>
          <w:rFonts w:ascii="Traditional Arabic" w:hAnsi="Traditional Arabic" w:cs="Traditional Arabic" w:hint="cs"/>
          <w:sz w:val="40"/>
          <w:szCs w:val="40"/>
          <w:rtl/>
        </w:rPr>
        <w:t>أهمية</w:t>
      </w:r>
      <w:proofErr w:type="gramEnd"/>
      <w:r w:rsidRPr="00FC3975">
        <w:rPr>
          <w:rFonts w:ascii="Traditional Arabic" w:hAnsi="Traditional Arabic" w:cs="Traditional Arabic" w:hint="cs"/>
          <w:sz w:val="40"/>
          <w:szCs w:val="40"/>
          <w:rtl/>
        </w:rPr>
        <w:t xml:space="preserve"> هذا المقياس تتجلى أكثر من خلال انه يمنح الطلبة فرصة التفتح على خصوصيات ومنشأ هذه العلوم وأهم المؤسسين لها أو المطورين لنظرياتها، في حين أنه يساهم بفعالية في تنمية ملكاتهم العلمية وتطوير روحهم النقدية والثقافية لمختلف العلوم والتخصصات.</w:t>
      </w:r>
    </w:p>
    <w:p w:rsidR="00FC3975" w:rsidRPr="00FC3975" w:rsidRDefault="00FC3975" w:rsidP="00CD03B8">
      <w:pPr>
        <w:bidi/>
        <w:spacing w:line="360" w:lineRule="auto"/>
        <w:jc w:val="both"/>
        <w:rPr>
          <w:rFonts w:ascii="Traditional Arabic" w:hAnsi="Traditional Arabic" w:cs="Traditional Arabic"/>
          <w:sz w:val="40"/>
          <w:szCs w:val="40"/>
          <w:rtl/>
        </w:rPr>
      </w:pPr>
    </w:p>
    <w:p w:rsidR="00FC3975" w:rsidRPr="00FC3975" w:rsidRDefault="00FC3975" w:rsidP="00CD03B8">
      <w:pPr>
        <w:bidi/>
        <w:spacing w:line="360" w:lineRule="auto"/>
        <w:jc w:val="both"/>
        <w:rPr>
          <w:rFonts w:ascii="Traditional Arabic" w:hAnsi="Traditional Arabic" w:cs="Traditional Arabic"/>
          <w:sz w:val="40"/>
          <w:szCs w:val="40"/>
        </w:rPr>
      </w:pPr>
    </w:p>
    <w:p w:rsidR="00FC3975" w:rsidRPr="00FC3975" w:rsidRDefault="00FC3975" w:rsidP="00CD03B8">
      <w:pPr>
        <w:bidi/>
        <w:spacing w:line="360" w:lineRule="auto"/>
        <w:ind w:left="709"/>
        <w:jc w:val="center"/>
        <w:rPr>
          <w:rFonts w:ascii="Traditional Arabic" w:hAnsi="Traditional Arabic" w:cs="Traditional Arabic"/>
          <w:b/>
          <w:bCs/>
          <w:sz w:val="40"/>
          <w:szCs w:val="40"/>
          <w:lang w:bidi="ar-DZ"/>
        </w:rPr>
      </w:pPr>
      <w:proofErr w:type="gramStart"/>
      <w:r w:rsidRPr="00FC3975">
        <w:rPr>
          <w:rFonts w:ascii="Traditional Arabic" w:hAnsi="Traditional Arabic" w:cs="Traditional Arabic" w:hint="cs"/>
          <w:b/>
          <w:bCs/>
          <w:sz w:val="40"/>
          <w:szCs w:val="40"/>
          <w:rtl/>
          <w:lang w:bidi="ar-DZ"/>
        </w:rPr>
        <w:lastRenderedPageBreak/>
        <w:t>المحاضرة</w:t>
      </w:r>
      <w:proofErr w:type="gramEnd"/>
      <w:r w:rsidRPr="00FC3975">
        <w:rPr>
          <w:rFonts w:ascii="Traditional Arabic" w:hAnsi="Traditional Arabic" w:cs="Traditional Arabic" w:hint="cs"/>
          <w:b/>
          <w:bCs/>
          <w:sz w:val="40"/>
          <w:szCs w:val="40"/>
          <w:rtl/>
          <w:lang w:bidi="ar-DZ"/>
        </w:rPr>
        <w:t xml:space="preserve"> الأولى: التعريف بالعلامة ابن خلدون (1232-1406م)</w:t>
      </w:r>
    </w:p>
    <w:p w:rsidR="00FC3975" w:rsidRPr="00FC3975" w:rsidRDefault="00FC3975" w:rsidP="00CD03B8">
      <w:pPr>
        <w:bidi/>
        <w:spacing w:after="0" w:line="360" w:lineRule="auto"/>
        <w:jc w:val="both"/>
        <w:rPr>
          <w:rFonts w:ascii="Traditional Arabic" w:hAnsi="Traditional Arabic" w:cs="Traditional Arabic"/>
          <w:b/>
          <w:bCs/>
          <w:sz w:val="32"/>
          <w:szCs w:val="32"/>
          <w:rtl/>
          <w:lang w:bidi="ar-DZ"/>
        </w:rPr>
      </w:pPr>
      <w:r w:rsidRPr="00FC3975">
        <w:rPr>
          <w:rFonts w:ascii="Traditional Arabic" w:hAnsi="Traditional Arabic" w:cs="Traditional Arabic" w:hint="cs"/>
          <w:b/>
          <w:bCs/>
          <w:sz w:val="32"/>
          <w:szCs w:val="32"/>
          <w:rtl/>
          <w:lang w:bidi="ar-DZ"/>
        </w:rPr>
        <w:t>من هو ابن خلدون ولمحة عن أعماله وانجازاته العلمية؟</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نحاول أن نعرض في هذه المحاضرة الظروف الزمانية والمكانية التي وجدت فيها شخصية ابن خلدون وعن أهم الرحلات التي قام بها خاصة في المغرب العربي، من تونس مسقط رأسه إلى المغرب والجزائر والاندلس ومصر مرورا بسوريا والحجاز، ومن ثم نذهب للتفصيل أكثر في انجازه العلمي المتمثل في مؤلفه الشهير "</w:t>
      </w:r>
      <w:r w:rsidRPr="00FC3975">
        <w:rPr>
          <w:rFonts w:ascii="Traditional Arabic" w:hAnsi="Traditional Arabic" w:cs="Traditional Arabic" w:hint="cs"/>
          <w:b/>
          <w:bCs/>
          <w:sz w:val="32"/>
          <w:szCs w:val="32"/>
          <w:rtl/>
          <w:lang w:bidi="ar-DZ"/>
        </w:rPr>
        <w:t>المقدمة</w:t>
      </w:r>
      <w:r w:rsidRPr="00FC3975">
        <w:rPr>
          <w:rFonts w:ascii="Traditional Arabic" w:hAnsi="Traditional Arabic" w:cs="Traditional Arabic" w:hint="cs"/>
          <w:sz w:val="32"/>
          <w:szCs w:val="32"/>
          <w:rtl/>
          <w:lang w:bidi="ar-DZ"/>
        </w:rPr>
        <w:t>".</w:t>
      </w:r>
    </w:p>
    <w:p w:rsidR="00FC3975" w:rsidRPr="00FC3975" w:rsidRDefault="00FC3975" w:rsidP="00CD03B8">
      <w:pPr>
        <w:bidi/>
        <w:spacing w:after="0" w:line="360" w:lineRule="auto"/>
        <w:jc w:val="both"/>
        <w:rPr>
          <w:rFonts w:ascii="Traditional Arabic" w:hAnsi="Traditional Arabic" w:cs="Traditional Arabic"/>
          <w:b/>
          <w:bCs/>
          <w:sz w:val="32"/>
          <w:szCs w:val="32"/>
          <w:rtl/>
          <w:lang w:bidi="ar-DZ"/>
        </w:rPr>
      </w:pPr>
      <w:r w:rsidRPr="00FC3975">
        <w:rPr>
          <w:rFonts w:ascii="Traditional Arabic" w:hAnsi="Traditional Arabic" w:cs="Traditional Arabic" w:hint="cs"/>
          <w:b/>
          <w:bCs/>
          <w:sz w:val="32"/>
          <w:szCs w:val="32"/>
          <w:rtl/>
          <w:lang w:bidi="ar-DZ"/>
        </w:rPr>
        <w:t xml:space="preserve">لمحة تاريخية </w:t>
      </w:r>
      <w:proofErr w:type="gramStart"/>
      <w:r w:rsidRPr="00FC3975">
        <w:rPr>
          <w:rFonts w:ascii="Traditional Arabic" w:hAnsi="Traditional Arabic" w:cs="Traditional Arabic" w:hint="cs"/>
          <w:b/>
          <w:bCs/>
          <w:sz w:val="32"/>
          <w:szCs w:val="32"/>
          <w:rtl/>
          <w:lang w:bidi="ar-DZ"/>
        </w:rPr>
        <w:t>عن</w:t>
      </w:r>
      <w:proofErr w:type="gramEnd"/>
      <w:r w:rsidRPr="00FC3975">
        <w:rPr>
          <w:rFonts w:ascii="Traditional Arabic" w:hAnsi="Traditional Arabic" w:cs="Traditional Arabic" w:hint="cs"/>
          <w:b/>
          <w:bCs/>
          <w:sz w:val="32"/>
          <w:szCs w:val="32"/>
          <w:rtl/>
          <w:lang w:bidi="ar-DZ"/>
        </w:rPr>
        <w:t xml:space="preserve"> ابن خلدون</w:t>
      </w:r>
    </w:p>
    <w:p w:rsidR="00FC3975" w:rsidRPr="00FC3975" w:rsidRDefault="00FC3975" w:rsidP="00CD03B8">
      <w:pPr>
        <w:numPr>
          <w:ilvl w:val="0"/>
          <w:numId w:val="5"/>
        </w:numPr>
        <w:bidi/>
        <w:spacing w:after="0" w:line="360" w:lineRule="auto"/>
        <w:contextualSpacing/>
        <w:jc w:val="both"/>
        <w:rPr>
          <w:rFonts w:ascii="Traditional Arabic" w:hAnsi="Traditional Arabic" w:cs="Traditional Arabic"/>
          <w:b/>
          <w:bCs/>
          <w:sz w:val="32"/>
          <w:szCs w:val="32"/>
          <w:lang w:bidi="ar-DZ"/>
        </w:rPr>
      </w:pPr>
      <w:r w:rsidRPr="00FC3975">
        <w:rPr>
          <w:rFonts w:ascii="Traditional Arabic" w:hAnsi="Traditional Arabic" w:cs="Traditional Arabic" w:hint="cs"/>
          <w:b/>
          <w:bCs/>
          <w:sz w:val="32"/>
          <w:szCs w:val="32"/>
          <w:rtl/>
          <w:lang w:bidi="ar-DZ"/>
        </w:rPr>
        <w:t xml:space="preserve">ولادته، نسبه: نشأته </w:t>
      </w:r>
      <w:proofErr w:type="gramStart"/>
      <w:r w:rsidRPr="00FC3975">
        <w:rPr>
          <w:rFonts w:ascii="Traditional Arabic" w:hAnsi="Traditional Arabic" w:cs="Traditional Arabic" w:hint="cs"/>
          <w:b/>
          <w:bCs/>
          <w:sz w:val="32"/>
          <w:szCs w:val="32"/>
          <w:rtl/>
          <w:lang w:bidi="ar-DZ"/>
        </w:rPr>
        <w:t>ودراسته</w:t>
      </w:r>
      <w:proofErr w:type="gramEnd"/>
      <w:r w:rsidRPr="00FC3975">
        <w:rPr>
          <w:rFonts w:ascii="Traditional Arabic" w:hAnsi="Traditional Arabic" w:cs="Traditional Arabic" w:hint="cs"/>
          <w:b/>
          <w:bCs/>
          <w:sz w:val="32"/>
          <w:szCs w:val="32"/>
          <w:rtl/>
          <w:lang w:bidi="ar-DZ"/>
        </w:rPr>
        <w:t>:</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هو عبد الرحمن ابن خلدون ولد بتونس سنة 732هـ (1232م) حدد بنفسه نسبه اليمني الحضرمي الذي يؤول به إلى أوائل بن حجر من قبيلة كندة، ونسب نفسه إلى اسم أحد أجداده وهو خالد المعروف بابن خلدون، وقد دخل ابن خلدون الأندلس مع جند اليمانية وحل بإشبيلية سنة 92هـ، وقيل في القرن الهجري الثالث (9م)، وتولى أفراد هذه الأسرة مناصب تربوية وإدارية</w:t>
      </w:r>
      <w:r w:rsidRPr="00FC3975">
        <w:rPr>
          <w:rFonts w:ascii="Traditional Arabic" w:hAnsi="Traditional Arabic" w:cs="Traditional Arabic"/>
          <w:sz w:val="32"/>
          <w:szCs w:val="32"/>
          <w:vertAlign w:val="superscript"/>
          <w:rtl/>
          <w:lang w:bidi="ar-DZ"/>
        </w:rPr>
        <w:footnoteReference w:id="1"/>
      </w:r>
      <w:r w:rsidRPr="00FC3975">
        <w:rPr>
          <w:rFonts w:ascii="Traditional Arabic" w:hAnsi="Traditional Arabic" w:cs="Traditional Arabic" w:hint="cs"/>
          <w:sz w:val="32"/>
          <w:szCs w:val="32"/>
          <w:rtl/>
          <w:lang w:bidi="ar-DZ"/>
        </w:rPr>
        <w:t>.</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وقد شغل أجداده في الأندلس وتونس مناصب سياسية ودينية مهمة وكانوا أهل جاه ونفوذ، نزح أهله من الأندلس في منتصف القرن السابع الهجري وتوجهوا إلى تونس، وكان قدوم أهله إلى تونس خلال حكم الحفصيين</w:t>
      </w:r>
      <w:r w:rsidRPr="00FC3975">
        <w:rPr>
          <w:rFonts w:ascii="Traditional Arabic" w:hAnsi="Traditional Arabic" w:cs="Traditional Arabic"/>
          <w:sz w:val="32"/>
          <w:szCs w:val="32"/>
          <w:vertAlign w:val="superscript"/>
          <w:rtl/>
          <w:lang w:bidi="ar-DZ"/>
        </w:rPr>
        <w:footnoteReference w:id="2"/>
      </w:r>
      <w:r w:rsidRPr="00FC3975">
        <w:rPr>
          <w:rFonts w:ascii="Traditional Arabic" w:hAnsi="Traditional Arabic" w:cs="Traditional Arabic" w:hint="cs"/>
          <w:sz w:val="32"/>
          <w:szCs w:val="32"/>
          <w:rtl/>
          <w:lang w:bidi="ar-DZ"/>
        </w:rPr>
        <w:t>.</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 xml:space="preserve">نشأ ابن خلدون في بيت علم وسياسة، وتوارثت أسرته الاشتغال بالقضاء. حفظ القرآن بالقراءات السبع، ودرس الحديث والفقه الملكي على يد أبي عبد الله بن </w:t>
      </w:r>
      <w:proofErr w:type="spellStart"/>
      <w:r w:rsidRPr="00FC3975">
        <w:rPr>
          <w:rFonts w:ascii="Traditional Arabic" w:hAnsi="Traditional Arabic" w:cs="Traditional Arabic" w:hint="cs"/>
          <w:sz w:val="32"/>
          <w:szCs w:val="32"/>
          <w:rtl/>
          <w:lang w:bidi="ar-DZ"/>
        </w:rPr>
        <w:t>برال</w:t>
      </w:r>
      <w:proofErr w:type="spellEnd"/>
      <w:r w:rsidRPr="00FC3975">
        <w:rPr>
          <w:rFonts w:ascii="Traditional Arabic" w:hAnsi="Traditional Arabic" w:cs="Traditional Arabic" w:hint="cs"/>
          <w:sz w:val="32"/>
          <w:szCs w:val="32"/>
          <w:rtl/>
          <w:lang w:bidi="ar-DZ"/>
        </w:rPr>
        <w:t xml:space="preserve">، وتلقى علوم العربية والشعر على يد والده وعلى مشاهير علماء تونس. ودرس عند العديد من العلماء المغاربة (الوافدين إلى تونس مع أبي الحسن المريني </w:t>
      </w:r>
      <w:r w:rsidRPr="00FC3975">
        <w:rPr>
          <w:rFonts w:ascii="Traditional Arabic" w:hAnsi="Traditional Arabic" w:cs="Traditional Arabic" w:hint="cs"/>
          <w:sz w:val="32"/>
          <w:szCs w:val="32"/>
          <w:rtl/>
          <w:lang w:bidi="ar-DZ"/>
        </w:rPr>
        <w:lastRenderedPageBreak/>
        <w:t xml:space="preserve">الذي احتلها سنة 758هـ) التوحيد والفلسفة والمنطق، فتضلع في العلوم العقلية، وحذق فن الكتابة ...والخ، مما سهل عليه التأليف وتولي مناصب، وقد تزوج حوالي سنة 754هـ. ولكن بعد فقد والده وشيوخه شقت عليه الإقامة والدراسة في </w:t>
      </w:r>
      <w:proofErr w:type="gramStart"/>
      <w:r w:rsidRPr="00FC3975">
        <w:rPr>
          <w:rFonts w:ascii="Traditional Arabic" w:hAnsi="Traditional Arabic" w:cs="Traditional Arabic" w:hint="cs"/>
          <w:sz w:val="32"/>
          <w:szCs w:val="32"/>
          <w:rtl/>
          <w:lang w:bidi="ar-DZ"/>
        </w:rPr>
        <w:t>تونس</w:t>
      </w:r>
      <w:r w:rsidRPr="00FC3975">
        <w:rPr>
          <w:rFonts w:ascii="Traditional Arabic" w:hAnsi="Traditional Arabic" w:cs="Traditional Arabic"/>
          <w:sz w:val="32"/>
          <w:szCs w:val="32"/>
          <w:vertAlign w:val="superscript"/>
          <w:rtl/>
          <w:lang w:bidi="ar-DZ"/>
        </w:rPr>
        <w:footnoteReference w:id="3"/>
      </w:r>
      <w:r w:rsidRPr="00FC3975">
        <w:rPr>
          <w:rFonts w:ascii="Traditional Arabic" w:hAnsi="Traditional Arabic" w:cs="Traditional Arabic" w:hint="cs"/>
          <w:sz w:val="32"/>
          <w:szCs w:val="32"/>
          <w:rtl/>
          <w:lang w:bidi="ar-DZ"/>
        </w:rPr>
        <w:t>.</w:t>
      </w:r>
      <w:proofErr w:type="gramEnd"/>
    </w:p>
    <w:p w:rsidR="00FC3975" w:rsidRPr="00FC3975" w:rsidRDefault="00FC3975" w:rsidP="00CD03B8">
      <w:pPr>
        <w:numPr>
          <w:ilvl w:val="0"/>
          <w:numId w:val="5"/>
        </w:numPr>
        <w:bidi/>
        <w:spacing w:after="0" w:line="360" w:lineRule="auto"/>
        <w:contextualSpacing/>
        <w:jc w:val="both"/>
        <w:rPr>
          <w:rFonts w:ascii="Traditional Arabic" w:hAnsi="Traditional Arabic" w:cs="Traditional Arabic"/>
          <w:b/>
          <w:bCs/>
          <w:sz w:val="32"/>
          <w:szCs w:val="32"/>
          <w:lang w:bidi="ar-DZ"/>
        </w:rPr>
      </w:pPr>
      <w:r w:rsidRPr="00FC3975">
        <w:rPr>
          <w:rFonts w:ascii="Traditional Arabic" w:hAnsi="Traditional Arabic" w:cs="Traditional Arabic" w:hint="cs"/>
          <w:b/>
          <w:bCs/>
          <w:sz w:val="32"/>
          <w:szCs w:val="32"/>
          <w:rtl/>
          <w:lang w:bidi="ar-DZ"/>
        </w:rPr>
        <w:t xml:space="preserve">مسيرة حياته: تنقلاته </w:t>
      </w:r>
      <w:proofErr w:type="gramStart"/>
      <w:r w:rsidRPr="00FC3975">
        <w:rPr>
          <w:rFonts w:ascii="Traditional Arabic" w:hAnsi="Traditional Arabic" w:cs="Traditional Arabic" w:hint="cs"/>
          <w:b/>
          <w:bCs/>
          <w:sz w:val="32"/>
          <w:szCs w:val="32"/>
          <w:rtl/>
          <w:lang w:bidi="ar-DZ"/>
        </w:rPr>
        <w:t>ووفاته</w:t>
      </w:r>
      <w:proofErr w:type="gramEnd"/>
      <w:r w:rsidRPr="00FC3975">
        <w:rPr>
          <w:rFonts w:ascii="Traditional Arabic" w:hAnsi="Traditional Arabic" w:cs="Traditional Arabic" w:hint="cs"/>
          <w:b/>
          <w:bCs/>
          <w:sz w:val="32"/>
          <w:szCs w:val="32"/>
          <w:rtl/>
          <w:lang w:bidi="ar-DZ"/>
        </w:rPr>
        <w:t>:</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رحل ابن خلدون بعلمه إلى مدينة بسكرة حيث تزوج هناك، ثم توجه سنة 1356م إلى فاس حيث ضمه أبو عنان المريني إلى مجلسه العلمي واستعمله ليتولى الكتابة مؤرخا لعهده وما به من أحداث، وقدر لابن خلدون رحيل آخر عام 1363م إلى غرناطة ومن ثم إلى إشبيلية ليعود بعد ذلك إلى بلاد المغرب، فوصل إلى قلعة بني سلامة (مدينة تيارت الجزائرية حاليا) وأقام بها أربعة أعوام، وأثناء هذه العزلة في قلعة بني سلامة ألف مقدمته المشهورة التي تعتبر الجزء الأول من كتاب (العبر) ثم احتاج إلى التحقيق والتنقيح في المصادر فرغب في العودة إلى تونس مقر آبائه وأثارهم ، وحل بتونس سنة 780هـ (1378م).</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proofErr w:type="gramStart"/>
      <w:r w:rsidRPr="00FC3975">
        <w:rPr>
          <w:rFonts w:ascii="Traditional Arabic" w:hAnsi="Traditional Arabic" w:cs="Traditional Arabic" w:hint="cs"/>
          <w:sz w:val="32"/>
          <w:szCs w:val="32"/>
          <w:rtl/>
          <w:lang w:bidi="ar-DZ"/>
        </w:rPr>
        <w:t>جاب</w:t>
      </w:r>
      <w:proofErr w:type="gramEnd"/>
      <w:r w:rsidRPr="00FC3975">
        <w:rPr>
          <w:rFonts w:ascii="Traditional Arabic" w:hAnsi="Traditional Arabic" w:cs="Traditional Arabic" w:hint="cs"/>
          <w:sz w:val="32"/>
          <w:szCs w:val="32"/>
          <w:rtl/>
          <w:lang w:bidi="ar-DZ"/>
        </w:rPr>
        <w:t xml:space="preserve"> معظم البلدان العربية، حيث أقام في الأندلس ومصر وبلدان المغرب العربي وزار الحجاز وبلاد الشام. </w:t>
      </w:r>
      <w:proofErr w:type="gramStart"/>
      <w:r w:rsidRPr="00FC3975">
        <w:rPr>
          <w:rFonts w:ascii="Traditional Arabic" w:hAnsi="Traditional Arabic" w:cs="Traditional Arabic" w:hint="cs"/>
          <w:sz w:val="32"/>
          <w:szCs w:val="32"/>
          <w:rtl/>
          <w:lang w:bidi="ar-DZ"/>
        </w:rPr>
        <w:t>عاش</w:t>
      </w:r>
      <w:proofErr w:type="gramEnd"/>
      <w:r w:rsidRPr="00FC3975">
        <w:rPr>
          <w:rFonts w:ascii="Traditional Arabic" w:hAnsi="Traditional Arabic" w:cs="Traditional Arabic" w:hint="cs"/>
          <w:sz w:val="32"/>
          <w:szCs w:val="32"/>
          <w:rtl/>
          <w:lang w:bidi="ar-DZ"/>
        </w:rPr>
        <w:t xml:space="preserve"> حياة متقلبة بين النفوذ والاضطهاد وبين القصور والسجون فكانت حياته زاخرة فعلا وعملا. نشأ في أسرة علم وكان أبيه ملتقى للعلماء وأهل السياسة فاكتسب حب العلم والبحث وحب الجاه والمنصب.</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 xml:space="preserve">ولم يتوقف نشاطه بعد مغادرة بلدان المغرب للإقامة بالقاهرة، بل كان ينتقل بينها وبين الحجاز للحج، والقدس لزيارة المقامات </w:t>
      </w:r>
      <w:proofErr w:type="gramStart"/>
      <w:r w:rsidRPr="00FC3975">
        <w:rPr>
          <w:rFonts w:ascii="Traditional Arabic" w:hAnsi="Traditional Arabic" w:cs="Traditional Arabic" w:hint="cs"/>
          <w:sz w:val="32"/>
          <w:szCs w:val="32"/>
          <w:rtl/>
          <w:lang w:bidi="ar-DZ"/>
        </w:rPr>
        <w:t>ودمشق</w:t>
      </w:r>
      <w:r w:rsidRPr="00FC3975">
        <w:rPr>
          <w:rFonts w:ascii="Traditional Arabic" w:hAnsi="Traditional Arabic" w:cs="Traditional Arabic"/>
          <w:sz w:val="32"/>
          <w:szCs w:val="32"/>
          <w:vertAlign w:val="superscript"/>
          <w:rtl/>
          <w:lang w:bidi="ar-DZ"/>
        </w:rPr>
        <w:footnoteReference w:id="4"/>
      </w:r>
      <w:r w:rsidRPr="00FC3975">
        <w:rPr>
          <w:rFonts w:ascii="Traditional Arabic" w:hAnsi="Traditional Arabic" w:cs="Traditional Arabic" w:hint="cs"/>
          <w:sz w:val="32"/>
          <w:szCs w:val="32"/>
          <w:rtl/>
          <w:lang w:bidi="ar-DZ"/>
        </w:rPr>
        <w:t>.</w:t>
      </w:r>
      <w:proofErr w:type="gramEnd"/>
      <w:r w:rsidRPr="00FC3975">
        <w:rPr>
          <w:rFonts w:ascii="Traditional Arabic" w:hAnsi="Traditional Arabic" w:cs="Traditional Arabic" w:hint="cs"/>
          <w:sz w:val="32"/>
          <w:szCs w:val="32"/>
          <w:rtl/>
          <w:lang w:bidi="ar-DZ"/>
        </w:rPr>
        <w:t xml:space="preserve"> </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proofErr w:type="gramStart"/>
      <w:r w:rsidRPr="00FC3975">
        <w:rPr>
          <w:rFonts w:ascii="Traditional Arabic" w:hAnsi="Traditional Arabic" w:cs="Traditional Arabic" w:hint="cs"/>
          <w:sz w:val="32"/>
          <w:szCs w:val="32"/>
          <w:rtl/>
          <w:lang w:bidi="ar-DZ"/>
        </w:rPr>
        <w:t>وبينما</w:t>
      </w:r>
      <w:proofErr w:type="gramEnd"/>
      <w:r w:rsidRPr="00FC3975">
        <w:rPr>
          <w:rFonts w:ascii="Traditional Arabic" w:hAnsi="Traditional Arabic" w:cs="Traditional Arabic" w:hint="cs"/>
          <w:sz w:val="32"/>
          <w:szCs w:val="32"/>
          <w:rtl/>
          <w:lang w:bidi="ar-DZ"/>
        </w:rPr>
        <w:t xml:space="preserve"> كان ينتظر لحاق أهله من تونس فجع بخبر غرقهم في عاصفة بحرية "وذهب الموجود والسكن والمولود" كما قال. فعظم مصابه ومال إلى الزهد وأشفق عليه السلطان فترك منصب القضاء وعكف على تدريس </w:t>
      </w:r>
      <w:r w:rsidRPr="00FC3975">
        <w:rPr>
          <w:rFonts w:ascii="Traditional Arabic" w:hAnsi="Traditional Arabic" w:cs="Traditional Arabic" w:hint="cs"/>
          <w:sz w:val="32"/>
          <w:szCs w:val="32"/>
          <w:rtl/>
          <w:lang w:bidi="ar-DZ"/>
        </w:rPr>
        <w:lastRenderedPageBreak/>
        <w:t xml:space="preserve">العلم والقراءة وقضى بقية حياته في العبادة إلى وافته المنية بالقاهرة في 25 رمضان عام 808هـ الموافق ل 17 مارس </w:t>
      </w:r>
      <w:proofErr w:type="gramStart"/>
      <w:r w:rsidRPr="00FC3975">
        <w:rPr>
          <w:rFonts w:ascii="Traditional Arabic" w:hAnsi="Traditional Arabic" w:cs="Traditional Arabic" w:hint="cs"/>
          <w:sz w:val="32"/>
          <w:szCs w:val="32"/>
          <w:rtl/>
          <w:lang w:bidi="ar-DZ"/>
        </w:rPr>
        <w:t>1406م</w:t>
      </w:r>
      <w:r w:rsidRPr="00FC3975">
        <w:rPr>
          <w:rFonts w:ascii="Traditional Arabic" w:hAnsi="Traditional Arabic" w:cs="Traditional Arabic"/>
          <w:sz w:val="32"/>
          <w:szCs w:val="32"/>
          <w:vertAlign w:val="superscript"/>
          <w:rtl/>
          <w:lang w:bidi="ar-DZ"/>
        </w:rPr>
        <w:footnoteReference w:id="5"/>
      </w:r>
      <w:r w:rsidRPr="00FC3975">
        <w:rPr>
          <w:rFonts w:ascii="Traditional Arabic" w:hAnsi="Traditional Arabic" w:cs="Traditional Arabic" w:hint="cs"/>
          <w:sz w:val="32"/>
          <w:szCs w:val="32"/>
          <w:rtl/>
          <w:lang w:bidi="ar-DZ"/>
        </w:rPr>
        <w:t>.</w:t>
      </w:r>
      <w:proofErr w:type="gramEnd"/>
    </w:p>
    <w:p w:rsidR="00FC3975" w:rsidRPr="00FC3975" w:rsidRDefault="00FC3975" w:rsidP="00CD03B8">
      <w:pPr>
        <w:numPr>
          <w:ilvl w:val="0"/>
          <w:numId w:val="5"/>
        </w:numPr>
        <w:bidi/>
        <w:spacing w:after="0" w:line="360" w:lineRule="auto"/>
        <w:contextualSpacing/>
        <w:jc w:val="both"/>
        <w:rPr>
          <w:rFonts w:ascii="Traditional Arabic" w:hAnsi="Traditional Arabic" w:cs="Traditional Arabic"/>
          <w:b/>
          <w:bCs/>
          <w:sz w:val="32"/>
          <w:szCs w:val="32"/>
          <w:rtl/>
          <w:lang w:bidi="ar-DZ"/>
        </w:rPr>
      </w:pPr>
      <w:r w:rsidRPr="00FC3975">
        <w:rPr>
          <w:rFonts w:ascii="Traditional Arabic" w:hAnsi="Traditional Arabic" w:cs="Traditional Arabic" w:hint="cs"/>
          <w:b/>
          <w:bCs/>
          <w:sz w:val="32"/>
          <w:szCs w:val="32"/>
          <w:rtl/>
          <w:lang w:bidi="ar-DZ"/>
        </w:rPr>
        <w:t xml:space="preserve">نشاطه </w:t>
      </w:r>
      <w:proofErr w:type="gramStart"/>
      <w:r w:rsidRPr="00FC3975">
        <w:rPr>
          <w:rFonts w:ascii="Traditional Arabic" w:hAnsi="Traditional Arabic" w:cs="Traditional Arabic" w:hint="cs"/>
          <w:b/>
          <w:bCs/>
          <w:sz w:val="32"/>
          <w:szCs w:val="32"/>
          <w:rtl/>
          <w:lang w:bidi="ar-DZ"/>
        </w:rPr>
        <w:t>وشخصيته</w:t>
      </w:r>
      <w:proofErr w:type="gramEnd"/>
      <w:r w:rsidRPr="00FC3975">
        <w:rPr>
          <w:rFonts w:ascii="Traditional Arabic" w:hAnsi="Traditional Arabic" w:cs="Traditional Arabic" w:hint="cs"/>
          <w:b/>
          <w:bCs/>
          <w:sz w:val="32"/>
          <w:szCs w:val="32"/>
          <w:rtl/>
          <w:lang w:bidi="ar-DZ"/>
        </w:rPr>
        <w:t>:</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تقلد ابن خلدون في حياته عدة مناصب عليا، فعمل سفيرا وحاجبا وعضوا بمجلس العلماء والقضاء عند عددا من السلاطين في تونس والجزائر والمغرب واسبانيا، كما أنه أيضا تعرض للنفي والإقصاء والعزل وحتى السجن، فقد سجن في المغرب لوحدها مدة عامين.</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لهذا لم ينعم بالهدوء والاستقرار سوى أربع سنوات قضاها في قلعة ابن سلامة (أو بني سلامة في الجزائر) 1375- 1378م بعيدا عن شواغل السياسة، وكانت هذه العزلة أخصب فترات حياته في الإنتاج العلمي وقد أنهى فيها تأليف مؤلفه المعروف بالمقدمة خلال خمسة أشهر قضاه في التأمل والكتابة وهي الكتاب أو المجلد الأول ضمن أشهر كتبه، كتاب: "العبر وديوان المبتدأ والخبر في أيام العرب والعجم والبربر ومن عاصرهم من ذوي السلطان الأكبر" الذي يقع في سبعة مجلدات</w:t>
      </w:r>
      <w:r w:rsidRPr="00FC3975">
        <w:rPr>
          <w:rFonts w:ascii="Traditional Arabic" w:hAnsi="Traditional Arabic" w:cs="Traditional Arabic"/>
          <w:sz w:val="32"/>
          <w:szCs w:val="32"/>
          <w:vertAlign w:val="superscript"/>
          <w:rtl/>
          <w:lang w:bidi="ar-DZ"/>
        </w:rPr>
        <w:footnoteReference w:id="6"/>
      </w:r>
      <w:r w:rsidRPr="00FC3975">
        <w:rPr>
          <w:rFonts w:ascii="Traditional Arabic" w:hAnsi="Traditional Arabic" w:cs="Traditional Arabic" w:hint="cs"/>
          <w:sz w:val="32"/>
          <w:szCs w:val="32"/>
          <w:rtl/>
          <w:lang w:bidi="ar-DZ"/>
        </w:rPr>
        <w:t xml:space="preserve">. </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 xml:space="preserve">يعتبر ابن خلدون من أشهر الفلاسفة الذين برزوا في المغرب الإسلامي أمثال ابن </w:t>
      </w:r>
      <w:proofErr w:type="spellStart"/>
      <w:r w:rsidRPr="00FC3975">
        <w:rPr>
          <w:rFonts w:ascii="Traditional Arabic" w:hAnsi="Traditional Arabic" w:cs="Traditional Arabic" w:hint="cs"/>
          <w:sz w:val="32"/>
          <w:szCs w:val="32"/>
          <w:rtl/>
          <w:lang w:bidi="ar-DZ"/>
        </w:rPr>
        <w:t>باجه</w:t>
      </w:r>
      <w:proofErr w:type="spellEnd"/>
      <w:r w:rsidRPr="00FC3975">
        <w:rPr>
          <w:rFonts w:ascii="Traditional Arabic" w:hAnsi="Traditional Arabic" w:cs="Traditional Arabic" w:hint="cs"/>
          <w:sz w:val="32"/>
          <w:szCs w:val="32"/>
          <w:rtl/>
          <w:lang w:bidi="ar-DZ"/>
        </w:rPr>
        <w:t xml:space="preserve"> (المتوفي عام 533هـ- 1138م)، والفيلسوف الصوفي محي الدين ابن عربي (المتوفي638هـ - 1240م)، حيث تعتبر المقدمة، أهم انتاج علمي في العصر الإسلامي الوسيط، وتعد ابتكارا فريدا في فلسفة التاريخ والحضارة علم الاجتماع.</w:t>
      </w:r>
    </w:p>
    <w:p w:rsidR="00FC3975" w:rsidRPr="00FC3975" w:rsidRDefault="00FC3975" w:rsidP="00CD03B8">
      <w:pPr>
        <w:numPr>
          <w:ilvl w:val="0"/>
          <w:numId w:val="5"/>
        </w:numPr>
        <w:bidi/>
        <w:spacing w:after="0" w:line="360" w:lineRule="auto"/>
        <w:contextualSpacing/>
        <w:jc w:val="both"/>
        <w:rPr>
          <w:rFonts w:ascii="Traditional Arabic" w:hAnsi="Traditional Arabic" w:cs="Traditional Arabic"/>
          <w:b/>
          <w:bCs/>
          <w:sz w:val="32"/>
          <w:szCs w:val="32"/>
          <w:lang w:bidi="ar-DZ"/>
        </w:rPr>
      </w:pPr>
      <w:r w:rsidRPr="00FC3975">
        <w:rPr>
          <w:rFonts w:ascii="Traditional Arabic" w:hAnsi="Traditional Arabic" w:cs="Traditional Arabic" w:hint="cs"/>
          <w:b/>
          <w:bCs/>
          <w:sz w:val="32"/>
          <w:szCs w:val="32"/>
          <w:rtl/>
          <w:lang w:bidi="ar-DZ"/>
        </w:rPr>
        <w:t>وفاته:</w:t>
      </w:r>
    </w:p>
    <w:p w:rsidR="00FC3975" w:rsidRPr="00FC3975" w:rsidRDefault="00FC3975" w:rsidP="00CD03B8">
      <w:pPr>
        <w:bidi/>
        <w:spacing w:after="0" w:line="360" w:lineRule="auto"/>
        <w:ind w:firstLine="709"/>
        <w:jc w:val="both"/>
        <w:rPr>
          <w:rFonts w:ascii="Traditional Arabic" w:hAnsi="Traditional Arabic" w:cs="Traditional Arabic"/>
          <w:sz w:val="32"/>
          <w:szCs w:val="32"/>
          <w:rtl/>
          <w:lang w:bidi="ar-DZ"/>
        </w:rPr>
      </w:pPr>
      <w:r w:rsidRPr="00FC3975">
        <w:rPr>
          <w:rFonts w:ascii="Traditional Arabic" w:hAnsi="Traditional Arabic" w:cs="Traditional Arabic" w:hint="cs"/>
          <w:sz w:val="32"/>
          <w:szCs w:val="32"/>
          <w:rtl/>
          <w:lang w:bidi="ar-DZ"/>
        </w:rPr>
        <w:t>توفي ابن خلدون في مصر بالقاهرة ودفن فيها عام (808ه- 1406م)، بعد صولات وجولات عرفناها منه من خلال ما دونه عن  سيرة حياته، التي كانت بمثابة رحلات علمية وسياسية، عكست خبرات وتجارب مهدت أمامه طريق التدوين والتنظير.</w:t>
      </w:r>
    </w:p>
    <w:p w:rsidR="00FC3975" w:rsidRPr="00FC3975" w:rsidRDefault="00FC3975" w:rsidP="00CD03B8">
      <w:pPr>
        <w:bidi/>
        <w:spacing w:after="0" w:line="360" w:lineRule="auto"/>
        <w:jc w:val="both"/>
        <w:rPr>
          <w:rFonts w:ascii="Traditional Arabic" w:hAnsi="Traditional Arabic" w:cs="Traditional Arabic"/>
          <w:b/>
          <w:bCs/>
          <w:sz w:val="32"/>
          <w:szCs w:val="32"/>
          <w:rtl/>
          <w:lang w:bidi="ar-DZ"/>
        </w:rPr>
      </w:pPr>
      <w:r w:rsidRPr="00FC3975">
        <w:rPr>
          <w:rFonts w:ascii="Traditional Arabic" w:hAnsi="Traditional Arabic" w:cs="Traditional Arabic" w:hint="cs"/>
          <w:b/>
          <w:bCs/>
          <w:sz w:val="32"/>
          <w:szCs w:val="32"/>
          <w:rtl/>
          <w:lang w:bidi="ar-DZ"/>
        </w:rPr>
        <w:lastRenderedPageBreak/>
        <w:t xml:space="preserve">في الأخير يمكن اختصار حياة </w:t>
      </w:r>
      <w:proofErr w:type="gramStart"/>
      <w:r w:rsidRPr="00FC3975">
        <w:rPr>
          <w:rFonts w:ascii="Traditional Arabic" w:hAnsi="Traditional Arabic" w:cs="Traditional Arabic" w:hint="cs"/>
          <w:b/>
          <w:bCs/>
          <w:sz w:val="32"/>
          <w:szCs w:val="32"/>
          <w:rtl/>
          <w:lang w:bidi="ar-DZ"/>
        </w:rPr>
        <w:t>ابن</w:t>
      </w:r>
      <w:proofErr w:type="gramEnd"/>
      <w:r w:rsidRPr="00FC3975">
        <w:rPr>
          <w:rFonts w:ascii="Traditional Arabic" w:hAnsi="Traditional Arabic" w:cs="Traditional Arabic" w:hint="cs"/>
          <w:b/>
          <w:bCs/>
          <w:sz w:val="32"/>
          <w:szCs w:val="32"/>
          <w:rtl/>
          <w:lang w:bidi="ar-DZ"/>
        </w:rPr>
        <w:t xml:space="preserve"> خلدون في هذه النقاط الهامة:</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proofErr w:type="gramStart"/>
      <w:r w:rsidRPr="00FC3975">
        <w:rPr>
          <w:rFonts w:ascii="Traditional Arabic" w:hAnsi="Traditional Arabic" w:cs="Traditional Arabic" w:hint="cs"/>
          <w:sz w:val="32"/>
          <w:szCs w:val="32"/>
          <w:rtl/>
          <w:lang w:bidi="ar-DZ"/>
        </w:rPr>
        <w:t>الرغبة</w:t>
      </w:r>
      <w:proofErr w:type="gramEnd"/>
      <w:r w:rsidRPr="00FC3975">
        <w:rPr>
          <w:rFonts w:ascii="Traditional Arabic" w:hAnsi="Traditional Arabic" w:cs="Traditional Arabic" w:hint="cs"/>
          <w:sz w:val="32"/>
          <w:szCs w:val="32"/>
          <w:rtl/>
          <w:lang w:bidi="ar-DZ"/>
        </w:rPr>
        <w:t xml:space="preserve"> في تعلم العلوم الدينية والعبر الدينية في طفولته وشبابه بدعم من والده، لذلك قطع شوطا كبيرا في تحصيل العلوم، حيث حفظ القرآن الكريم على القراءات السبع.</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 xml:space="preserve">أخذ إجازته الأولى والثانية من الحديث </w:t>
      </w:r>
      <w:proofErr w:type="gramStart"/>
      <w:r w:rsidRPr="00FC3975">
        <w:rPr>
          <w:rFonts w:ascii="Traditional Arabic" w:hAnsi="Traditional Arabic" w:cs="Traditional Arabic" w:hint="cs"/>
          <w:sz w:val="32"/>
          <w:szCs w:val="32"/>
          <w:rtl/>
          <w:lang w:bidi="ar-DZ"/>
        </w:rPr>
        <w:t>والفقه</w:t>
      </w:r>
      <w:proofErr w:type="gramEnd"/>
      <w:r w:rsidRPr="00FC3975">
        <w:rPr>
          <w:rFonts w:ascii="Traditional Arabic" w:hAnsi="Traditional Arabic" w:cs="Traditional Arabic" w:hint="cs"/>
          <w:sz w:val="32"/>
          <w:szCs w:val="32"/>
          <w:rtl/>
          <w:lang w:bidi="ar-DZ"/>
        </w:rPr>
        <w:t xml:space="preserve"> وألم بكتبهما.</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بنفس القدر الذي سطع فيه نجمه في العلوم الدينية والأخلاقية من خلال حلقات الدروس والمجالس العلمية، نزعت نفسه إلى المزيد فكانت خبراته تتجاوز ذلك بدراية كبيرة بشؤون الحكم والمجتمع وهذا هو الدافع الى بروزه كمؤلف.</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حاول ابن خلدون الوصول إلى المناصب العليا من خلال التقرب من السلاطين والأمراء، فنال المناصب العليا وشغل الدواوين وجالس الأمراء والسلاطين وحظي بمقربة وحب من طرف العديد منهم فكان صاحب اسرار العديد منهم.</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 xml:space="preserve">  </w:t>
      </w:r>
      <w:proofErr w:type="gramStart"/>
      <w:r w:rsidRPr="00FC3975">
        <w:rPr>
          <w:rFonts w:ascii="Traditional Arabic" w:hAnsi="Traditional Arabic" w:cs="Traditional Arabic" w:hint="cs"/>
          <w:sz w:val="32"/>
          <w:szCs w:val="32"/>
          <w:rtl/>
          <w:lang w:bidi="ar-DZ"/>
        </w:rPr>
        <w:t>تنوعت</w:t>
      </w:r>
      <w:proofErr w:type="gramEnd"/>
      <w:r w:rsidRPr="00FC3975">
        <w:rPr>
          <w:rFonts w:ascii="Traditional Arabic" w:hAnsi="Traditional Arabic" w:cs="Traditional Arabic" w:hint="cs"/>
          <w:sz w:val="32"/>
          <w:szCs w:val="32"/>
          <w:rtl/>
          <w:lang w:bidi="ar-DZ"/>
        </w:rPr>
        <w:t xml:space="preserve"> مسيرة حياته بين حلاوة السلطان ومرارته، بين المنصب والمقربة وبين السجن والنفي والفرار، بين المديح والعطف.</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proofErr w:type="gramStart"/>
      <w:r w:rsidRPr="00FC3975">
        <w:rPr>
          <w:rFonts w:ascii="Traditional Arabic" w:hAnsi="Traditional Arabic" w:cs="Traditional Arabic" w:hint="cs"/>
          <w:sz w:val="32"/>
          <w:szCs w:val="32"/>
          <w:rtl/>
          <w:lang w:bidi="ar-DZ"/>
        </w:rPr>
        <w:t>تكونت</w:t>
      </w:r>
      <w:proofErr w:type="gramEnd"/>
      <w:r w:rsidRPr="00FC3975">
        <w:rPr>
          <w:rFonts w:ascii="Traditional Arabic" w:hAnsi="Traditional Arabic" w:cs="Traditional Arabic" w:hint="cs"/>
          <w:sz w:val="32"/>
          <w:szCs w:val="32"/>
          <w:rtl/>
          <w:lang w:bidi="ar-DZ"/>
        </w:rPr>
        <w:t xml:space="preserve"> لديه مجموعة من الخبرات والتجارب، كانت بمثابة النبع الغزير الذي استمد منه الآراء والنظريات في بناء الصرح التاريخي والعلمي الذي خلفه لنا من خلال مؤلفاته القيمة وعلى رأسها المقدمة.</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تنوعت رحلاته بين دول المغرب العربي من تونس (إفريقيا آنذاك) إلى الجزائر (بسكرة، قسنطينة، بجاية) إلى المغرب، ثم في النهاية إلى مصر والتي من خلالها قام برحلاته المشهورة إلى الحجاز وإلى فلسطين (القدس) وإلى سوريا (دمشق) والتي كانت آخر رحلاته.</w:t>
      </w:r>
    </w:p>
    <w:p w:rsidR="00FC3975" w:rsidRPr="00FC3975" w:rsidRDefault="00FC3975" w:rsidP="00CD03B8">
      <w:pPr>
        <w:numPr>
          <w:ilvl w:val="0"/>
          <w:numId w:val="6"/>
        </w:numPr>
        <w:bidi/>
        <w:spacing w:after="0" w:line="360" w:lineRule="auto"/>
        <w:contextualSpacing/>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lastRenderedPageBreak/>
        <w:t>عاد إلى مصر (القاهرة) توفي ودفن فيها عام (808ه- 1406م)، تاركا وراءه رصيدا علميا جديدا ومتنوعا مازالت الأجيال من كل الشعوب والأمم تتناقله، فمرات تتخذ منه مرجعا تبني على أسسه، ومرات أخرى يكون محل التحقيق والنقد.</w:t>
      </w:r>
    </w:p>
    <w:p w:rsidR="00FC3975" w:rsidRPr="00FC3975" w:rsidRDefault="00FC3975" w:rsidP="00CD03B8">
      <w:pPr>
        <w:bidi/>
        <w:spacing w:after="0" w:line="360" w:lineRule="auto"/>
        <w:jc w:val="both"/>
        <w:rPr>
          <w:rFonts w:ascii="Traditional Arabic" w:hAnsi="Traditional Arabic" w:cs="Traditional Arabic"/>
          <w:b/>
          <w:bCs/>
          <w:sz w:val="32"/>
          <w:szCs w:val="32"/>
          <w:rtl/>
          <w:lang w:bidi="ar-DZ"/>
        </w:rPr>
      </w:pPr>
      <w:r w:rsidRPr="00FC3975">
        <w:rPr>
          <w:rFonts w:ascii="Traditional Arabic" w:hAnsi="Traditional Arabic" w:cs="Traditional Arabic" w:hint="cs"/>
          <w:b/>
          <w:bCs/>
          <w:sz w:val="32"/>
          <w:szCs w:val="32"/>
          <w:rtl/>
          <w:lang w:bidi="ar-DZ"/>
        </w:rPr>
        <w:t xml:space="preserve">ختاما: </w:t>
      </w:r>
    </w:p>
    <w:p w:rsidR="00FC3975" w:rsidRPr="00FC3975" w:rsidRDefault="00FC3975" w:rsidP="00CD03B8">
      <w:pPr>
        <w:bidi/>
        <w:spacing w:after="0" w:line="360" w:lineRule="auto"/>
        <w:ind w:firstLine="709"/>
        <w:jc w:val="both"/>
        <w:rPr>
          <w:rFonts w:ascii="Traditional Arabic" w:hAnsi="Traditional Arabic" w:cs="Traditional Arabic"/>
          <w:sz w:val="32"/>
          <w:szCs w:val="32"/>
          <w:lang w:bidi="ar-DZ"/>
        </w:rPr>
      </w:pPr>
      <w:r w:rsidRPr="00FC3975">
        <w:rPr>
          <w:rFonts w:ascii="Traditional Arabic" w:hAnsi="Traditional Arabic" w:cs="Traditional Arabic" w:hint="cs"/>
          <w:sz w:val="32"/>
          <w:szCs w:val="32"/>
          <w:rtl/>
          <w:lang w:bidi="ar-DZ"/>
        </w:rPr>
        <w:t xml:space="preserve">يقول الدكتور  محمود عبد المولى: "إن ابن خلدون، الذي يعتبر ابن القرن الرابع عشر الميلادي، قد تجاوز عصره بفكره الجبار ذي الطبيعة التركيبية </w:t>
      </w:r>
      <w:r w:rsidR="00B54CD1" w:rsidRPr="00FC3975">
        <w:rPr>
          <w:rFonts w:ascii="Traditional Arabic" w:hAnsi="Traditional Arabic" w:cs="Traditional Arabic" w:hint="cs"/>
          <w:sz w:val="32"/>
          <w:szCs w:val="32"/>
          <w:rtl/>
          <w:lang w:bidi="ar-DZ"/>
        </w:rPr>
        <w:t>والاطلاع</w:t>
      </w:r>
      <w:r w:rsidRPr="00FC3975">
        <w:rPr>
          <w:rFonts w:ascii="Traditional Arabic" w:hAnsi="Traditional Arabic" w:cs="Traditional Arabic" w:hint="cs"/>
          <w:sz w:val="32"/>
          <w:szCs w:val="32"/>
          <w:rtl/>
          <w:lang w:bidi="ar-DZ"/>
        </w:rPr>
        <w:t xml:space="preserve"> الواسع، والذي قال فيه أرنو </w:t>
      </w:r>
      <w:proofErr w:type="spellStart"/>
      <w:r w:rsidRPr="00FC3975">
        <w:rPr>
          <w:rFonts w:ascii="Traditional Arabic" w:hAnsi="Traditional Arabic" w:cs="Traditional Arabic" w:hint="cs"/>
          <w:sz w:val="32"/>
          <w:szCs w:val="32"/>
          <w:rtl/>
          <w:lang w:bidi="ar-DZ"/>
        </w:rPr>
        <w:t>لندتوينبي</w:t>
      </w:r>
      <w:proofErr w:type="spellEnd"/>
      <w:r w:rsidRPr="00FC3975">
        <w:rPr>
          <w:rFonts w:ascii="Traditional Arabic" w:hAnsi="Traditional Arabic" w:cs="Traditional Arabic" w:hint="cs"/>
          <w:sz w:val="32"/>
          <w:szCs w:val="32"/>
          <w:rtl/>
          <w:lang w:bidi="ar-DZ"/>
        </w:rPr>
        <w:t>: "أنه تصور وصاغ فلسفة هي لا شك أعظم نتاج أبدعه أي ذهن، في أي عصر، وفي أي بلد" ... ومن المؤسف، أن هذا المفكر الرائد، مازال، مجهولا عند جل المثقفين العرب، وإن كانوا يرددون عنه صفات ومزايا كثيرة، ولكن دون إدراك موضوعي لأهمية آرائه ونظرياته، وسبقها لأحدث النظريات التاريخية والاجتماعية والاقتصادية والتربوية وخاصة معاصرة فكره وتحليلاته لأهم القضايا والمشكلات التي تواجه اليوم بلدان العالم الثالث، والوطن العربي جزء منه"</w:t>
      </w:r>
      <w:r w:rsidR="001E4FF6">
        <w:rPr>
          <w:rStyle w:val="Appelnotedebasdep"/>
          <w:rFonts w:ascii="Traditional Arabic" w:hAnsi="Traditional Arabic" w:cs="Traditional Arabic"/>
          <w:sz w:val="32"/>
          <w:szCs w:val="32"/>
          <w:rtl/>
          <w:lang w:bidi="ar-DZ"/>
        </w:rPr>
        <w:footnoteReference w:id="7"/>
      </w:r>
      <w:r w:rsidR="001E4FF6">
        <w:rPr>
          <w:rFonts w:ascii="Traditional Arabic" w:hAnsi="Traditional Arabic" w:cs="Traditional Arabic" w:hint="cs"/>
          <w:sz w:val="32"/>
          <w:szCs w:val="32"/>
          <w:rtl/>
          <w:lang w:bidi="ar-DZ"/>
        </w:rPr>
        <w:t>.</w:t>
      </w:r>
      <w:r w:rsidRPr="00FC3975">
        <w:rPr>
          <w:rFonts w:ascii="Traditional Arabic" w:hAnsi="Traditional Arabic" w:cs="Traditional Arabic" w:hint="cs"/>
          <w:sz w:val="32"/>
          <w:szCs w:val="32"/>
          <w:rtl/>
          <w:lang w:bidi="ar-DZ"/>
        </w:rPr>
        <w:t xml:space="preserve"> </w:t>
      </w: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FC3975" w:rsidRPr="00FC3975" w:rsidRDefault="00FC3975" w:rsidP="00CD03B8">
      <w:pPr>
        <w:bidi/>
        <w:spacing w:after="0" w:line="360" w:lineRule="auto"/>
        <w:jc w:val="both"/>
        <w:rPr>
          <w:rFonts w:ascii="Traditional Arabic" w:hAnsi="Traditional Arabic" w:cs="Traditional Arabic"/>
          <w:sz w:val="32"/>
          <w:szCs w:val="32"/>
          <w:rtl/>
          <w:lang w:bidi="ar-DZ"/>
        </w:rPr>
      </w:pPr>
    </w:p>
    <w:p w:rsidR="009D736D" w:rsidRDefault="009D736D" w:rsidP="00CD03B8">
      <w:pPr>
        <w:rPr>
          <w:lang w:bidi="ar-DZ"/>
        </w:rPr>
      </w:pPr>
    </w:p>
    <w:sectPr w:rsidR="009D736D" w:rsidSect="00CD03B8">
      <w:headerReference w:type="default" r:id="rId10"/>
      <w:footerReference w:type="default" r:id="rId11"/>
      <w:pgSz w:w="11906" w:h="16838"/>
      <w:pgMar w:top="1417" w:right="1417" w:bottom="1417" w:left="1417" w:header="708" w:footer="708" w:gutter="0"/>
      <w:pgBorders w:display="firstPage"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68" w:rsidRDefault="00616768" w:rsidP="00FC3975">
      <w:pPr>
        <w:spacing w:after="0" w:line="240" w:lineRule="auto"/>
      </w:pPr>
      <w:r>
        <w:separator/>
      </w:r>
    </w:p>
  </w:endnote>
  <w:endnote w:type="continuationSeparator" w:id="0">
    <w:p w:rsidR="00616768" w:rsidRDefault="00616768" w:rsidP="00FC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26" w:rsidRPr="00287126" w:rsidRDefault="00287126" w:rsidP="009A6232">
    <w:pPr>
      <w:pStyle w:val="Pieddepage"/>
      <w:pBdr>
        <w:top w:val="single" w:sz="36" w:space="1" w:color="000000" w:themeColor="text1"/>
      </w:pBdr>
      <w:jc w:val="center"/>
      <w:rPr>
        <w:rFonts w:ascii="Arabic Typesetting" w:hAnsi="Arabic Typesetting" w:cs="Arabic Typesetting" w:hint="cs"/>
        <w:b/>
        <w:bCs/>
        <w:sz w:val="36"/>
        <w:szCs w:val="36"/>
        <w:rtl/>
        <w:lang w:bidi="ar-DZ"/>
      </w:rPr>
    </w:pPr>
    <w:r w:rsidRPr="00287126">
      <w:rPr>
        <w:rFonts w:ascii="Arabic Typesetting" w:hAnsi="Arabic Typesetting" w:cs="Arabic Typesetting"/>
        <w:b/>
        <w:bCs/>
        <w:sz w:val="36"/>
        <w:szCs w:val="36"/>
        <w:rtl/>
        <w:lang w:bidi="ar-DZ"/>
      </w:rPr>
      <w:t>من إعداد الأستاذة حورية  بن قدور</w:t>
    </w:r>
    <w:r w:rsidR="0099722F">
      <w:rPr>
        <w:rFonts w:ascii="Arabic Typesetting" w:hAnsi="Arabic Typesetting" w:cs="Arabic Typesetting" w:hint="cs"/>
        <w:b/>
        <w:bCs/>
        <w:sz w:val="36"/>
        <w:szCs w:val="36"/>
        <w:rtl/>
        <w:lang w:bidi="ar-DZ"/>
      </w:rPr>
      <w:t xml:space="preserve">                                جامعة محمد خيضر بسكرة</w:t>
    </w:r>
    <w:r w:rsidRPr="00287126">
      <w:rPr>
        <w:rFonts w:ascii="Arabic Typesetting" w:hAnsi="Arabic Typesetting" w:cs="Arabic Typesetting"/>
        <w:b/>
        <w:bCs/>
        <w:sz w:val="36"/>
        <w:szCs w:val="36"/>
        <w:rtl/>
        <w:lang w:bidi="ar-D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68" w:rsidRDefault="00616768" w:rsidP="00FC3975">
      <w:pPr>
        <w:spacing w:after="0" w:line="240" w:lineRule="auto"/>
      </w:pPr>
      <w:r>
        <w:separator/>
      </w:r>
    </w:p>
  </w:footnote>
  <w:footnote w:type="continuationSeparator" w:id="0">
    <w:p w:rsidR="00616768" w:rsidRDefault="00616768" w:rsidP="00FC3975">
      <w:pPr>
        <w:spacing w:after="0" w:line="240" w:lineRule="auto"/>
      </w:pPr>
      <w:r>
        <w:continuationSeparator/>
      </w:r>
    </w:p>
  </w:footnote>
  <w:footnote w:id="1">
    <w:p w:rsidR="00FC3975" w:rsidRDefault="00FC3975" w:rsidP="00FC3975">
      <w:pPr>
        <w:pStyle w:val="Notedebasdepage"/>
        <w:bidi/>
        <w:rPr>
          <w:rtl/>
          <w:lang w:bidi="ar-DZ"/>
        </w:rPr>
      </w:pPr>
      <w:r>
        <w:rPr>
          <w:rStyle w:val="Appelnotedebasdep"/>
        </w:rPr>
        <w:footnoteRef/>
      </w:r>
      <w:r>
        <w:t xml:space="preserve"> </w:t>
      </w:r>
      <w:r>
        <w:rPr>
          <w:rFonts w:hint="cs"/>
          <w:rtl/>
          <w:lang w:bidi="ar-DZ"/>
        </w:rPr>
        <w:t xml:space="preserve"> أبو عمران الشيخ، معجم المشاهير المغاربة، </w:t>
      </w:r>
      <w:proofErr w:type="gramStart"/>
      <w:r>
        <w:rPr>
          <w:rFonts w:hint="cs"/>
          <w:rtl/>
          <w:lang w:bidi="ar-DZ"/>
        </w:rPr>
        <w:t>جامعة</w:t>
      </w:r>
      <w:proofErr w:type="gramEnd"/>
      <w:r>
        <w:rPr>
          <w:rFonts w:hint="cs"/>
          <w:rtl/>
          <w:lang w:bidi="ar-DZ"/>
        </w:rPr>
        <w:t xml:space="preserve"> الجزائر، 1995، ص 192.</w:t>
      </w:r>
    </w:p>
  </w:footnote>
  <w:footnote w:id="2">
    <w:p w:rsidR="00FC3975" w:rsidRPr="00C25825" w:rsidRDefault="00FC3975" w:rsidP="00FC3975">
      <w:pPr>
        <w:pStyle w:val="Notedebasdepage"/>
        <w:bidi/>
        <w:rPr>
          <w:rtl/>
          <w:lang w:bidi="ar-DZ"/>
        </w:rPr>
      </w:pPr>
      <w:r>
        <w:rPr>
          <w:rStyle w:val="Appelnotedebasdep"/>
        </w:rPr>
        <w:footnoteRef/>
      </w:r>
      <w:r>
        <w:t xml:space="preserve"> </w:t>
      </w:r>
      <w:r>
        <w:rPr>
          <w:rFonts w:hint="cs"/>
          <w:rtl/>
          <w:lang w:bidi="ar-DZ"/>
        </w:rPr>
        <w:t xml:space="preserve"> بن فرج الله بخته، اسهامات ابن خلدون في بناء نظرية اجتماعية عربية، مجلة الدراسات والبحوث الاجتماعية، جامعة لحمة لخضر- الوادي، العدد مارس 21،2017، ص9.</w:t>
      </w:r>
    </w:p>
  </w:footnote>
  <w:footnote w:id="3">
    <w:p w:rsidR="00FC3975" w:rsidRDefault="00FC3975" w:rsidP="00FC3975">
      <w:pPr>
        <w:pStyle w:val="Notedebasdepage"/>
        <w:bidi/>
        <w:rPr>
          <w:rtl/>
          <w:lang w:bidi="ar-DZ"/>
        </w:rPr>
      </w:pPr>
      <w:r>
        <w:rPr>
          <w:rStyle w:val="Appelnotedebasdep"/>
        </w:rPr>
        <w:footnoteRef/>
      </w:r>
      <w:r>
        <w:t xml:space="preserve"> </w:t>
      </w:r>
      <w:r>
        <w:rPr>
          <w:rFonts w:hint="cs"/>
          <w:rtl/>
          <w:lang w:bidi="ar-DZ"/>
        </w:rPr>
        <w:t xml:space="preserve"> أبو عمران الشيخ، معجم المشاهير المغاربة، مرجع سبق </w:t>
      </w:r>
      <w:proofErr w:type="gramStart"/>
      <w:r>
        <w:rPr>
          <w:rFonts w:hint="cs"/>
          <w:rtl/>
          <w:lang w:bidi="ar-DZ"/>
        </w:rPr>
        <w:t>ذكره</w:t>
      </w:r>
      <w:proofErr w:type="gramEnd"/>
      <w:r>
        <w:rPr>
          <w:rFonts w:hint="cs"/>
          <w:rtl/>
          <w:lang w:bidi="ar-DZ"/>
        </w:rPr>
        <w:t>، ص 192.</w:t>
      </w:r>
    </w:p>
  </w:footnote>
  <w:footnote w:id="4">
    <w:p w:rsidR="00FC3975" w:rsidRDefault="00FC3975" w:rsidP="00FC3975">
      <w:pPr>
        <w:pStyle w:val="Notedebasdepage"/>
        <w:bidi/>
        <w:rPr>
          <w:rtl/>
          <w:lang w:bidi="ar-DZ"/>
        </w:rPr>
      </w:pPr>
      <w:r>
        <w:rPr>
          <w:rStyle w:val="Appelnotedebasdep"/>
        </w:rPr>
        <w:footnoteRef/>
      </w:r>
      <w:r>
        <w:t xml:space="preserve"> </w:t>
      </w:r>
      <w:r>
        <w:rPr>
          <w:rFonts w:hint="cs"/>
          <w:rtl/>
          <w:lang w:bidi="ar-DZ"/>
        </w:rPr>
        <w:t xml:space="preserve"> بن فرج الله بخته، اسهامات ابن خلدون في بناء نظرية اجتماعية عربية، مرجع سبق ذكره، ص9.</w:t>
      </w:r>
    </w:p>
  </w:footnote>
  <w:footnote w:id="5">
    <w:p w:rsidR="00FC3975" w:rsidRDefault="00FC3975" w:rsidP="00FC3975">
      <w:pPr>
        <w:pStyle w:val="Notedebasdepage"/>
        <w:bidi/>
        <w:rPr>
          <w:rtl/>
          <w:lang w:bidi="ar-DZ"/>
        </w:rPr>
      </w:pPr>
      <w:r>
        <w:rPr>
          <w:rStyle w:val="Appelnotedebasdep"/>
        </w:rPr>
        <w:footnoteRef/>
      </w:r>
      <w:r>
        <w:t xml:space="preserve"> </w:t>
      </w:r>
      <w:r>
        <w:rPr>
          <w:rFonts w:hint="cs"/>
          <w:rtl/>
          <w:lang w:bidi="ar-DZ"/>
        </w:rPr>
        <w:t xml:space="preserve"> أبو عمران الشيخ، معجم المشاهير المغاربة، مرجع سبق </w:t>
      </w:r>
      <w:proofErr w:type="gramStart"/>
      <w:r>
        <w:rPr>
          <w:rFonts w:hint="cs"/>
          <w:rtl/>
          <w:lang w:bidi="ar-DZ"/>
        </w:rPr>
        <w:t>ذكره</w:t>
      </w:r>
      <w:proofErr w:type="gramEnd"/>
      <w:r>
        <w:rPr>
          <w:rFonts w:hint="cs"/>
          <w:rtl/>
          <w:lang w:bidi="ar-DZ"/>
        </w:rPr>
        <w:t>، ص 193.</w:t>
      </w:r>
    </w:p>
  </w:footnote>
  <w:footnote w:id="6">
    <w:p w:rsidR="00FC3975" w:rsidRDefault="00FC3975" w:rsidP="00FC3975">
      <w:pPr>
        <w:pStyle w:val="Notedebasdepage"/>
        <w:bidi/>
        <w:rPr>
          <w:rtl/>
          <w:lang w:bidi="ar-DZ"/>
        </w:rPr>
      </w:pPr>
      <w:r>
        <w:rPr>
          <w:rStyle w:val="Appelnotedebasdep"/>
        </w:rPr>
        <w:footnoteRef/>
      </w:r>
      <w:r>
        <w:t xml:space="preserve"> </w:t>
      </w:r>
      <w:r>
        <w:rPr>
          <w:rFonts w:hint="cs"/>
          <w:rtl/>
        </w:rPr>
        <w:t xml:space="preserve"> </w:t>
      </w:r>
      <w:r>
        <w:rPr>
          <w:rFonts w:hint="cs"/>
          <w:rtl/>
          <w:lang w:bidi="ar-DZ"/>
        </w:rPr>
        <w:t>بن فرج الله بخته، اسهامات ابن خلدون في بناء نظرية اجتماعية عربية، مرجع سبق ذكره، ص10.</w:t>
      </w:r>
    </w:p>
  </w:footnote>
  <w:footnote w:id="7">
    <w:p w:rsidR="001E4FF6" w:rsidRDefault="001E4FF6" w:rsidP="001E4FF6">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محمود</w:t>
      </w:r>
      <w:proofErr w:type="gramEnd"/>
      <w:r>
        <w:rPr>
          <w:rFonts w:hint="cs"/>
          <w:rtl/>
          <w:lang w:bidi="ar-DZ"/>
        </w:rPr>
        <w:t xml:space="preserve"> عبد المولى، </w:t>
      </w:r>
      <w:r w:rsidRPr="001E4FF6">
        <w:rPr>
          <w:rFonts w:ascii="Traditional Arabic" w:hAnsi="Traditional Arabic" w:cs="Traditional Arabic" w:hint="cs"/>
          <w:sz w:val="24"/>
          <w:szCs w:val="24"/>
          <w:rtl/>
          <w:lang w:bidi="ar-DZ"/>
        </w:rPr>
        <w:t>ابن خلدون وعلوم المجتمع،</w:t>
      </w:r>
      <w:r>
        <w:rPr>
          <w:rFonts w:ascii="Traditional Arabic" w:hAnsi="Traditional Arabic" w:cs="Traditional Arabic" w:hint="cs"/>
          <w:sz w:val="24"/>
          <w:szCs w:val="24"/>
          <w:rtl/>
          <w:lang w:bidi="ar-DZ"/>
        </w:rPr>
        <w:t xml:space="preserve"> الدار العربية للكتاب، ليبيا </w:t>
      </w:r>
      <w:r>
        <w:rPr>
          <w:rFonts w:ascii="Traditional Arabic" w:hAnsi="Traditional Arabic" w:cs="Traditional Arabic"/>
          <w:sz w:val="24"/>
          <w:szCs w:val="24"/>
          <w:rtl/>
          <w:lang w:bidi="ar-DZ"/>
        </w:rPr>
        <w:t>–</w:t>
      </w:r>
      <w:r>
        <w:rPr>
          <w:rFonts w:ascii="Traditional Arabic" w:hAnsi="Traditional Arabic" w:cs="Traditional Arabic" w:hint="cs"/>
          <w:sz w:val="24"/>
          <w:szCs w:val="24"/>
          <w:rtl/>
          <w:lang w:bidi="ar-DZ"/>
        </w:rPr>
        <w:t xml:space="preserve">تونس، 1980، ص </w:t>
      </w:r>
      <w:proofErr w:type="spellStart"/>
      <w:r>
        <w:rPr>
          <w:rFonts w:ascii="Traditional Arabic" w:hAnsi="Traditional Arabic" w:cs="Traditional Arabic" w:hint="cs"/>
          <w:sz w:val="24"/>
          <w:szCs w:val="24"/>
          <w:rtl/>
          <w:lang w:bidi="ar-DZ"/>
        </w:rPr>
        <w:t>ص</w:t>
      </w:r>
      <w:proofErr w:type="spellEnd"/>
      <w:r>
        <w:rPr>
          <w:rFonts w:ascii="Traditional Arabic" w:hAnsi="Traditional Arabic" w:cs="Traditional Arabic" w:hint="cs"/>
          <w:sz w:val="24"/>
          <w:szCs w:val="24"/>
          <w:rtl/>
          <w:lang w:bidi="ar-DZ"/>
        </w:rPr>
        <w:t xml:space="preserve">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75" w:rsidRPr="006C4DDF" w:rsidRDefault="00FC3975" w:rsidP="006C4DDF">
    <w:pPr>
      <w:pStyle w:val="En-tte"/>
      <w:pBdr>
        <w:bottom w:val="single" w:sz="36" w:space="1" w:color="000000" w:themeColor="text1"/>
      </w:pBdr>
      <w:rPr>
        <w:rFonts w:ascii="Arabic Typesetting" w:hAnsi="Arabic Typesetting" w:cs="Arabic Typesetting"/>
        <w:b/>
        <w:bCs/>
        <w:sz w:val="36"/>
        <w:szCs w:val="36"/>
        <w:lang w:bidi="ar-DZ"/>
      </w:rPr>
    </w:pPr>
    <w:r w:rsidRPr="006C4DDF">
      <w:rPr>
        <w:rFonts w:ascii="Arabic Typesetting" w:hAnsi="Arabic Typesetting" w:cs="Arabic Typesetting"/>
        <w:b/>
        <w:bCs/>
        <w:sz w:val="36"/>
        <w:szCs w:val="36"/>
        <w:rtl/>
        <w:lang w:bidi="ar-DZ"/>
      </w:rPr>
      <w:t xml:space="preserve">مقياس الفكر </w:t>
    </w:r>
    <w:proofErr w:type="spellStart"/>
    <w:r w:rsidRPr="006C4DDF">
      <w:rPr>
        <w:rFonts w:ascii="Arabic Typesetting" w:hAnsi="Arabic Typesetting" w:cs="Arabic Typesetting"/>
        <w:b/>
        <w:bCs/>
        <w:sz w:val="36"/>
        <w:szCs w:val="36"/>
        <w:rtl/>
        <w:lang w:bidi="ar-DZ"/>
      </w:rPr>
      <w:t>الخلدوني</w:t>
    </w:r>
    <w:proofErr w:type="spellEnd"/>
    <w:r w:rsidRPr="006C4DDF">
      <w:rPr>
        <w:rFonts w:ascii="Arabic Typesetting" w:hAnsi="Arabic Typesetting" w:cs="Arabic Typesetting"/>
        <w:b/>
        <w:bCs/>
        <w:sz w:val="36"/>
        <w:szCs w:val="36"/>
        <w:rtl/>
        <w:lang w:bidi="ar-DZ"/>
      </w:rPr>
      <w:t xml:space="preserve">                                          </w:t>
    </w:r>
    <w:r w:rsidRPr="006C4DDF">
      <w:rPr>
        <w:rFonts w:ascii="Arabic Typesetting" w:hAnsi="Arabic Typesetting" w:cs="Arabic Typesetting" w:hint="cs"/>
        <w:b/>
        <w:bCs/>
        <w:sz w:val="36"/>
        <w:szCs w:val="36"/>
        <w:rtl/>
        <w:lang w:bidi="ar-DZ"/>
      </w:rPr>
      <w:t xml:space="preserve">    </w:t>
    </w:r>
    <w:r w:rsidRPr="006C4DDF">
      <w:rPr>
        <w:rFonts w:ascii="Arabic Typesetting" w:hAnsi="Arabic Typesetting" w:cs="Arabic Typesetting"/>
        <w:b/>
        <w:bCs/>
        <w:sz w:val="36"/>
        <w:szCs w:val="36"/>
        <w:rtl/>
        <w:lang w:bidi="ar-DZ"/>
      </w:rPr>
      <w:t xml:space="preserve">       </w:t>
    </w:r>
    <w:r w:rsidRPr="006C4DDF">
      <w:rPr>
        <w:rFonts w:ascii="Arabic Typesetting" w:hAnsi="Arabic Typesetting" w:cs="Arabic Typesetting" w:hint="cs"/>
        <w:b/>
        <w:bCs/>
        <w:sz w:val="36"/>
        <w:szCs w:val="36"/>
        <w:rtl/>
        <w:lang w:bidi="ar-DZ"/>
      </w:rPr>
      <w:t xml:space="preserve">  </w:t>
    </w:r>
    <w:r w:rsidRPr="006C4DDF">
      <w:rPr>
        <w:rFonts w:ascii="Arabic Typesetting" w:hAnsi="Arabic Typesetting" w:cs="Arabic Typesetting"/>
        <w:b/>
        <w:bCs/>
        <w:sz w:val="36"/>
        <w:szCs w:val="36"/>
        <w:rtl/>
        <w:lang w:bidi="ar-DZ"/>
      </w:rPr>
      <w:t xml:space="preserve">                      المحاضرة الأولى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C35"/>
    <w:multiLevelType w:val="hybridMultilevel"/>
    <w:tmpl w:val="ACCE0E66"/>
    <w:lvl w:ilvl="0" w:tplc="E02C91B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C05B97"/>
    <w:multiLevelType w:val="hybridMultilevel"/>
    <w:tmpl w:val="F184F182"/>
    <w:lvl w:ilvl="0" w:tplc="AD4815D8">
      <w:start w:val="1"/>
      <w:numFmt w:val="decimal"/>
      <w:lvlText w:val="%1-"/>
      <w:lvlJc w:val="left"/>
      <w:pPr>
        <w:ind w:left="221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00675C"/>
    <w:multiLevelType w:val="hybridMultilevel"/>
    <w:tmpl w:val="9392CC46"/>
    <w:lvl w:ilvl="0" w:tplc="AD4815D8">
      <w:start w:val="1"/>
      <w:numFmt w:val="decimal"/>
      <w:lvlText w:val="%1-"/>
      <w:lvlJc w:val="left"/>
      <w:pPr>
        <w:ind w:left="221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B4499D"/>
    <w:multiLevelType w:val="hybridMultilevel"/>
    <w:tmpl w:val="7BD4E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213BBE"/>
    <w:multiLevelType w:val="hybridMultilevel"/>
    <w:tmpl w:val="CC84951E"/>
    <w:lvl w:ilvl="0" w:tplc="AD4815D8">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2DE11EF"/>
    <w:multiLevelType w:val="hybridMultilevel"/>
    <w:tmpl w:val="9A9CC264"/>
    <w:lvl w:ilvl="0" w:tplc="F6A49FF4">
      <w:start w:val="1"/>
      <w:numFmt w:val="decimal"/>
      <w:lvlText w:val="%1-"/>
      <w:lvlJc w:val="left"/>
      <w:pPr>
        <w:ind w:left="2214" w:hanging="72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DC"/>
    <w:rsid w:val="001E4FF6"/>
    <w:rsid w:val="00287126"/>
    <w:rsid w:val="002D181C"/>
    <w:rsid w:val="004C1EB3"/>
    <w:rsid w:val="00616768"/>
    <w:rsid w:val="006B2E4E"/>
    <w:rsid w:val="006C4DDF"/>
    <w:rsid w:val="006F1FAA"/>
    <w:rsid w:val="0099722F"/>
    <w:rsid w:val="009A6232"/>
    <w:rsid w:val="009D736D"/>
    <w:rsid w:val="00B54CD1"/>
    <w:rsid w:val="00C565DC"/>
    <w:rsid w:val="00CD03B8"/>
    <w:rsid w:val="00DE23BC"/>
    <w:rsid w:val="00FC39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3975"/>
    <w:pPr>
      <w:ind w:left="720"/>
      <w:contextualSpacing/>
    </w:pPr>
  </w:style>
  <w:style w:type="paragraph" w:styleId="Notedebasdepage">
    <w:name w:val="footnote text"/>
    <w:basedOn w:val="Normal"/>
    <w:link w:val="NotedebasdepageCar"/>
    <w:uiPriority w:val="99"/>
    <w:semiHidden/>
    <w:unhideWhenUsed/>
    <w:rsid w:val="00FC39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975"/>
    <w:rPr>
      <w:sz w:val="20"/>
      <w:szCs w:val="20"/>
    </w:rPr>
  </w:style>
  <w:style w:type="character" w:styleId="Appelnotedebasdep">
    <w:name w:val="footnote reference"/>
    <w:basedOn w:val="Policepardfaut"/>
    <w:uiPriority w:val="99"/>
    <w:semiHidden/>
    <w:unhideWhenUsed/>
    <w:rsid w:val="00FC3975"/>
    <w:rPr>
      <w:vertAlign w:val="superscript"/>
    </w:rPr>
  </w:style>
  <w:style w:type="paragraph" w:styleId="En-tte">
    <w:name w:val="header"/>
    <w:basedOn w:val="Normal"/>
    <w:link w:val="En-tteCar"/>
    <w:uiPriority w:val="99"/>
    <w:unhideWhenUsed/>
    <w:rsid w:val="00FC3975"/>
    <w:pPr>
      <w:tabs>
        <w:tab w:val="center" w:pos="4536"/>
        <w:tab w:val="right" w:pos="9072"/>
      </w:tabs>
      <w:spacing w:after="0" w:line="240" w:lineRule="auto"/>
    </w:pPr>
  </w:style>
  <w:style w:type="character" w:customStyle="1" w:styleId="En-tteCar">
    <w:name w:val="En-tête Car"/>
    <w:basedOn w:val="Policepardfaut"/>
    <w:link w:val="En-tte"/>
    <w:uiPriority w:val="99"/>
    <w:rsid w:val="00FC3975"/>
  </w:style>
  <w:style w:type="paragraph" w:styleId="Pieddepage">
    <w:name w:val="footer"/>
    <w:basedOn w:val="Normal"/>
    <w:link w:val="PieddepageCar"/>
    <w:uiPriority w:val="99"/>
    <w:unhideWhenUsed/>
    <w:rsid w:val="00FC39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975"/>
  </w:style>
  <w:style w:type="paragraph" w:styleId="Textedebulles">
    <w:name w:val="Balloon Text"/>
    <w:basedOn w:val="Normal"/>
    <w:link w:val="TextedebullesCar"/>
    <w:uiPriority w:val="99"/>
    <w:semiHidden/>
    <w:unhideWhenUsed/>
    <w:rsid w:val="002871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3975"/>
    <w:pPr>
      <w:ind w:left="720"/>
      <w:contextualSpacing/>
    </w:pPr>
  </w:style>
  <w:style w:type="paragraph" w:styleId="Notedebasdepage">
    <w:name w:val="footnote text"/>
    <w:basedOn w:val="Normal"/>
    <w:link w:val="NotedebasdepageCar"/>
    <w:uiPriority w:val="99"/>
    <w:semiHidden/>
    <w:unhideWhenUsed/>
    <w:rsid w:val="00FC39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975"/>
    <w:rPr>
      <w:sz w:val="20"/>
      <w:szCs w:val="20"/>
    </w:rPr>
  </w:style>
  <w:style w:type="character" w:styleId="Appelnotedebasdep">
    <w:name w:val="footnote reference"/>
    <w:basedOn w:val="Policepardfaut"/>
    <w:uiPriority w:val="99"/>
    <w:semiHidden/>
    <w:unhideWhenUsed/>
    <w:rsid w:val="00FC3975"/>
    <w:rPr>
      <w:vertAlign w:val="superscript"/>
    </w:rPr>
  </w:style>
  <w:style w:type="paragraph" w:styleId="En-tte">
    <w:name w:val="header"/>
    <w:basedOn w:val="Normal"/>
    <w:link w:val="En-tteCar"/>
    <w:uiPriority w:val="99"/>
    <w:unhideWhenUsed/>
    <w:rsid w:val="00FC3975"/>
    <w:pPr>
      <w:tabs>
        <w:tab w:val="center" w:pos="4536"/>
        <w:tab w:val="right" w:pos="9072"/>
      </w:tabs>
      <w:spacing w:after="0" w:line="240" w:lineRule="auto"/>
    </w:pPr>
  </w:style>
  <w:style w:type="character" w:customStyle="1" w:styleId="En-tteCar">
    <w:name w:val="En-tête Car"/>
    <w:basedOn w:val="Policepardfaut"/>
    <w:link w:val="En-tte"/>
    <w:uiPriority w:val="99"/>
    <w:rsid w:val="00FC3975"/>
  </w:style>
  <w:style w:type="paragraph" w:styleId="Pieddepage">
    <w:name w:val="footer"/>
    <w:basedOn w:val="Normal"/>
    <w:link w:val="PieddepageCar"/>
    <w:uiPriority w:val="99"/>
    <w:unhideWhenUsed/>
    <w:rsid w:val="00FC39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975"/>
  </w:style>
  <w:style w:type="paragraph" w:styleId="Textedebulles">
    <w:name w:val="Balloon Text"/>
    <w:basedOn w:val="Normal"/>
    <w:link w:val="TextedebullesCar"/>
    <w:uiPriority w:val="99"/>
    <w:semiHidden/>
    <w:unhideWhenUsed/>
    <w:rsid w:val="002871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0052-9D17-4EC2-87C1-3B5A914D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1100</Words>
  <Characters>6053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10</cp:revision>
  <dcterms:created xsi:type="dcterms:W3CDTF">2020-12-04T14:48:00Z</dcterms:created>
  <dcterms:modified xsi:type="dcterms:W3CDTF">2020-12-05T16:05:00Z</dcterms:modified>
</cp:coreProperties>
</file>