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5C" w:rsidRPr="00BA1C5C" w:rsidRDefault="0020485C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bookmarkStart w:id="0" w:name="_GoBack"/>
      <w:bookmarkEnd w:id="0"/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-347345</wp:posOffset>
                </wp:positionV>
                <wp:extent cx="6305550" cy="1543050"/>
                <wp:effectExtent l="9525" t="9525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54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1D54BD" id="AutoShape 2" o:spid="_x0000_s1026" style="position:absolute;margin-left:-19.85pt;margin-top:-27.35pt;width:496.5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" fillcolor="white [3201]" strokecolor="#c2d69b [1942]" strokeweight="1pt">
                <v:fill color2="#d6e3bc [1302]" focus="100%" type="gradient"/>
                <v:shadow on="t" color="#4e6128 [1606]" opacity=".5" offset="1pt"/>
              </v:roundrect>
            </w:pict>
          </mc:Fallback>
        </mc:AlternateConten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كلية العلوم الاقتصادية والتسيير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0F3B09">
      <w:pPr>
        <w:bidi/>
        <w:spacing w:line="360" w:lineRule="auto"/>
        <w:rPr>
          <w:sz w:val="32"/>
          <w:szCs w:val="32"/>
          <w:rtl/>
          <w:lang w:bidi="ar-DZ"/>
        </w:rPr>
      </w:pPr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Pr="00E46F95">
        <w:rPr>
          <w:rFonts w:hint="cs"/>
          <w:sz w:val="28"/>
          <w:szCs w:val="28"/>
          <w:rtl/>
          <w:lang w:bidi="ar-DZ"/>
        </w:rPr>
        <w:t>:</w:t>
      </w:r>
      <w:r w:rsidR="000F3B09">
        <w:rPr>
          <w:rFonts w:hint="cs"/>
          <w:sz w:val="28"/>
          <w:szCs w:val="28"/>
          <w:rtl/>
          <w:lang w:bidi="ar-DZ"/>
        </w:rPr>
        <w:t xml:space="preserve"> العلوم الاقتصادية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="000F3B09">
        <w:rPr>
          <w:rFonts w:hint="cs"/>
          <w:sz w:val="28"/>
          <w:szCs w:val="28"/>
          <w:rtl/>
          <w:lang w:bidi="ar-DZ"/>
        </w:rPr>
        <w:t>اقتصاد نقدي وبنكي</w:t>
      </w:r>
    </w:p>
    <w:p w:rsidR="00C77C87" w:rsidRDefault="00224E76" w:rsidP="000F3B09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 xml:space="preserve">الأستاذ:   </w:t>
      </w:r>
      <w:proofErr w:type="gramEnd"/>
      <w:r w:rsidR="000F3B09">
        <w:rPr>
          <w:rFonts w:hint="cs"/>
          <w:b/>
          <w:bCs/>
          <w:sz w:val="32"/>
          <w:szCs w:val="32"/>
          <w:rtl/>
          <w:lang w:bidi="ar-DZ"/>
        </w:rPr>
        <w:t>انفال نسيب</w:t>
      </w:r>
      <w:r>
        <w:rPr>
          <w:b/>
          <w:bCs/>
          <w:sz w:val="32"/>
          <w:szCs w:val="32"/>
          <w:rtl/>
          <w:lang w:bidi="ar-DZ"/>
        </w:rPr>
        <w:t xml:space="preserve">                   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0F3B09">
        <w:rPr>
          <w:rFonts w:hint="cs"/>
          <w:b/>
          <w:bCs/>
          <w:sz w:val="32"/>
          <w:szCs w:val="32"/>
          <w:rtl/>
          <w:lang w:bidi="ar-DZ"/>
        </w:rPr>
        <w:t>النظريات النقدية والمالية</w:t>
      </w:r>
    </w:p>
    <w:p w:rsidR="00FD1A52" w:rsidRDefault="00C77C87" w:rsidP="000F3B09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>لسنة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3C06">
        <w:rPr>
          <w:b/>
          <w:bCs/>
          <w:sz w:val="32"/>
          <w:szCs w:val="32"/>
          <w:rtl/>
          <w:lang w:bidi="ar-DZ"/>
        </w:rPr>
        <w:t>:</w:t>
      </w:r>
      <w:proofErr w:type="gramEnd"/>
      <w:r w:rsidR="00703C06">
        <w:rPr>
          <w:b/>
          <w:bCs/>
          <w:sz w:val="32"/>
          <w:szCs w:val="32"/>
          <w:rtl/>
          <w:lang w:bidi="ar-DZ"/>
        </w:rPr>
        <w:t xml:space="preserve"> </w:t>
      </w:r>
      <w:r w:rsidR="000F3B09">
        <w:rPr>
          <w:rFonts w:hint="cs"/>
          <w:b/>
          <w:bCs/>
          <w:sz w:val="32"/>
          <w:szCs w:val="32"/>
          <w:rtl/>
          <w:lang w:bidi="ar-DZ"/>
        </w:rPr>
        <w:t>اول ماستر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0F3B09">
        <w:rPr>
          <w:rFonts w:hint="cs"/>
          <w:b/>
          <w:bCs/>
          <w:sz w:val="32"/>
          <w:szCs w:val="32"/>
          <w:rtl/>
          <w:lang w:bidi="ar-DZ"/>
        </w:rPr>
        <w:t>الاول</w:t>
      </w:r>
    </w:p>
    <w:p w:rsidR="00EB59E2" w:rsidRDefault="00EB59E2" w:rsidP="00EB59E2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103" w:type="dxa"/>
        <w:tblInd w:w="-489" w:type="dxa"/>
        <w:tblLayout w:type="fixed"/>
        <w:tblLook w:val="04A0" w:firstRow="1" w:lastRow="0" w:firstColumn="1" w:lastColumn="0" w:noHBand="0" w:noVBand="1"/>
      </w:tblPr>
      <w:tblGrid>
        <w:gridCol w:w="1447"/>
        <w:gridCol w:w="3402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0F3B09">
        <w:trPr>
          <w:trHeight w:val="654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0F3B09">
        <w:trPr>
          <w:trHeight w:val="1182"/>
        </w:trPr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346C48" w:rsidP="000F3B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</w:t>
            </w:r>
            <w:r w:rsidR="00224E76" w:rsidRPr="00346C48">
              <w:rPr>
                <w:sz w:val="28"/>
                <w:szCs w:val="28"/>
                <w:rtl/>
                <w:lang w:bidi="ar-DZ"/>
              </w:rPr>
              <w:t>الأسبوع 01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</w:t>
            </w:r>
            <w:proofErr w:type="gramStart"/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r w:rsidR="000F3B09"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  <w:proofErr w:type="gramEnd"/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0F3B09" w:rsidP="00346C48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النظم المالية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4E76" w:rsidRDefault="000F3B09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الوساطة المالية</w:t>
            </w:r>
          </w:p>
          <w:p w:rsidR="00224E76" w:rsidRDefault="000F3B09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هيئات النظام المالي</w:t>
            </w:r>
          </w:p>
          <w:p w:rsidR="00224E76" w:rsidRDefault="000F3B09" w:rsidP="00224E76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المسار النقدي</w:t>
            </w:r>
          </w:p>
          <w:p w:rsidR="009524FF" w:rsidRPr="000F3B09" w:rsidRDefault="000F3B09" w:rsidP="000F3B09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السياسة المالية </w:t>
            </w:r>
          </w:p>
        </w:tc>
      </w:tr>
      <w:tr w:rsidR="00162924" w:rsidTr="000F3B09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72499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0F3B09"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0F3B09"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  <w:r w:rsidR="00724996"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</w:p>
          <w:p w:rsidR="00162924" w:rsidRPr="00346C48" w:rsidRDefault="00162924" w:rsidP="00224E7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Default="000F3B09" w:rsidP="000F3B0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النظريات المالية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924" w:rsidRPr="00162924" w:rsidRDefault="000F3B09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اسواق راس المال</w:t>
            </w:r>
          </w:p>
          <w:p w:rsidR="00162924" w:rsidRDefault="000F3B09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عوائد ومخاطر الاستثمار في الاوراق المالية</w:t>
            </w:r>
          </w:p>
          <w:p w:rsidR="00162924" w:rsidRDefault="000F3B09" w:rsidP="00162924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نظرية المحفظة المالية</w:t>
            </w:r>
          </w:p>
          <w:p w:rsidR="000F3B09" w:rsidRDefault="000F3B09" w:rsidP="000F3B09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نظرية كفاءة السوق المالي، نظرية الاشارة</w:t>
            </w:r>
          </w:p>
          <w:p w:rsidR="000F3B09" w:rsidRDefault="000F3B09" w:rsidP="000F3B09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نظرية هيكل راس مال المؤسسة</w:t>
            </w:r>
          </w:p>
          <w:p w:rsidR="000F3B09" w:rsidRPr="00224E76" w:rsidRDefault="000F3B09" w:rsidP="000F3B09">
            <w:pPr>
              <w:pStyle w:val="Paragraphedeliste"/>
              <w:numPr>
                <w:ilvl w:val="0"/>
                <w:numId w:val="2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نموذج تسعير الاصول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الراسمالية</w:t>
            </w:r>
            <w:proofErr w:type="spellEnd"/>
          </w:p>
        </w:tc>
      </w:tr>
      <w:tr w:rsidR="00346C48" w:rsidTr="000F3B09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724996">
            <w:pPr>
              <w:bidi/>
            </w:pPr>
            <w:proofErr w:type="gramStart"/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0F3B09">
              <w:rPr>
                <w:rFonts w:hint="cs"/>
                <w:sz w:val="28"/>
                <w:szCs w:val="28"/>
                <w:rtl/>
                <w:lang w:bidi="ar-DZ"/>
              </w:rPr>
              <w:t>0</w:t>
            </w:r>
            <w:r w:rsidR="00724996">
              <w:rPr>
                <w:rFonts w:hint="cs"/>
                <w:sz w:val="28"/>
                <w:szCs w:val="28"/>
                <w:rtl/>
                <w:lang w:bidi="ar-DZ"/>
              </w:rPr>
              <w:t>8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724996"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0F3B09" w:rsidP="000F3B0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النظم النقدية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162924" w:rsidRDefault="000F3B09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الانظمة النقدية</w:t>
            </w:r>
          </w:p>
          <w:p w:rsidR="00346C48" w:rsidRDefault="000F3B09" w:rsidP="000F3B09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  <w:p w:rsidR="00346C48" w:rsidRPr="00224E76" w:rsidRDefault="000F3B09" w:rsidP="00162924">
            <w:pPr>
              <w:pStyle w:val="Paragraphedeliste"/>
              <w:numPr>
                <w:ilvl w:val="0"/>
                <w:numId w:val="3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السياسة النقدية </w:t>
            </w:r>
          </w:p>
        </w:tc>
      </w:tr>
      <w:tr w:rsidR="00346C48" w:rsidTr="000F3B09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C48" w:rsidRPr="00346C48" w:rsidRDefault="00346C48" w:rsidP="00724996">
            <w:pPr>
              <w:bidi/>
            </w:pPr>
            <w:proofErr w:type="gramStart"/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من  </w:t>
            </w:r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724996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724996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0F3B09" w:rsidP="000F3B09">
            <w:pPr>
              <w:bidi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النظريات النقدية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Default="000F3B09" w:rsidP="00724996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النظرية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الكلاسيكية </w:t>
            </w:r>
            <w:r w:rsidR="00346C4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،</w:t>
            </w:r>
            <w:r w:rsidR="0072499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النظرية</w:t>
            </w:r>
            <w:proofErr w:type="gramEnd"/>
            <w:r w:rsidR="0072499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724996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الكينزية</w:t>
            </w:r>
            <w:proofErr w:type="spellEnd"/>
          </w:p>
          <w:p w:rsidR="00346C48" w:rsidRDefault="00724996" w:rsidP="00724996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النظرية النقدية المعاصرة</w:t>
            </w:r>
          </w:p>
          <w:p w:rsidR="00724996" w:rsidRDefault="00724996" w:rsidP="00724996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نظرية الارصدة المعدة للإقراض، نظرية التوقعات الرشيدة</w:t>
            </w:r>
          </w:p>
          <w:p w:rsidR="00724996" w:rsidRPr="00224E76" w:rsidRDefault="00724996" w:rsidP="00724996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نظرية التوازن الاقتصادي.</w:t>
            </w:r>
          </w:p>
        </w:tc>
      </w:tr>
    </w:tbl>
    <w:p w:rsidR="00162924" w:rsidRDefault="00162924" w:rsidP="00162924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p w:rsidR="00EB59E2" w:rsidRDefault="00EB59E2" w:rsidP="00EB59E2">
      <w:pPr>
        <w:bidi/>
        <w:rPr>
          <w:b/>
          <w:bCs/>
          <w:sz w:val="28"/>
          <w:szCs w:val="28"/>
          <w:rtl/>
        </w:rPr>
      </w:pPr>
    </w:p>
    <w:sectPr w:rsidR="00EB59E2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76"/>
    <w:rsid w:val="000E496A"/>
    <w:rsid w:val="000F3B09"/>
    <w:rsid w:val="00162924"/>
    <w:rsid w:val="0020485C"/>
    <w:rsid w:val="00224E76"/>
    <w:rsid w:val="003468EE"/>
    <w:rsid w:val="00346C48"/>
    <w:rsid w:val="00356757"/>
    <w:rsid w:val="004566DF"/>
    <w:rsid w:val="00533525"/>
    <w:rsid w:val="005F0D2D"/>
    <w:rsid w:val="00615D2E"/>
    <w:rsid w:val="0064089D"/>
    <w:rsid w:val="00703C06"/>
    <w:rsid w:val="00724996"/>
    <w:rsid w:val="0077347A"/>
    <w:rsid w:val="009524FF"/>
    <w:rsid w:val="00A257CC"/>
    <w:rsid w:val="00A67EC8"/>
    <w:rsid w:val="00A81E29"/>
    <w:rsid w:val="00AA12CE"/>
    <w:rsid w:val="00B00922"/>
    <w:rsid w:val="00BA1C5C"/>
    <w:rsid w:val="00BB7764"/>
    <w:rsid w:val="00C77C87"/>
    <w:rsid w:val="00C87AC5"/>
    <w:rsid w:val="00CB2207"/>
    <w:rsid w:val="00E46F95"/>
    <w:rsid w:val="00EB59E2"/>
    <w:rsid w:val="00F91E81"/>
    <w:rsid w:val="00FC08CA"/>
    <w:rsid w:val="00FC7DEE"/>
    <w:rsid w:val="00FD1A52"/>
    <w:rsid w:val="00FF0FE7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AE5EB-DC58-4C91-8A1A-BD97AF0E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DJELLAB Khalil</cp:lastModifiedBy>
  <cp:revision>2</cp:revision>
  <dcterms:created xsi:type="dcterms:W3CDTF">2020-12-12T22:43:00Z</dcterms:created>
  <dcterms:modified xsi:type="dcterms:W3CDTF">2020-12-12T22:43:00Z</dcterms:modified>
</cp:coreProperties>
</file>