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1FC" w:rsidRPr="002D5945" w:rsidRDefault="002D5945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/>
          <w:rtl/>
          <w:lang w:bidi="ar-DZ"/>
        </w:rPr>
        <w:t>ا</w:t>
      </w:r>
    </w:p>
    <w:p w:rsidR="002D5945" w:rsidRPr="002D5945" w:rsidRDefault="002D5945" w:rsidP="002D5945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2D5945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المحاض</w:t>
      </w:r>
      <w:r w:rsidRPr="002D594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ر</w:t>
      </w:r>
      <w:r w:rsidRPr="002D5945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ة الثانية :</w:t>
      </w:r>
      <w:r w:rsidRPr="002D594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تعريف الشخصية</w:t>
      </w:r>
    </w:p>
    <w:p w:rsidR="002D5945" w:rsidRPr="002D5945" w:rsidRDefault="002D5945" w:rsidP="002D5945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 w:bidi="ar-DZ"/>
        </w:rPr>
      </w:pPr>
      <w:r w:rsidRPr="002D5945"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 w:bidi="ar-DZ"/>
        </w:rPr>
        <w:t xml:space="preserve">1- </w:t>
      </w:r>
      <w:r w:rsidRPr="002D5945">
        <w:rPr>
          <w:rFonts w:ascii="Simplified Arabic" w:hAnsi="Simplified Arabic" w:cs="Simplified Arabic"/>
          <w:b/>
          <w:bCs/>
          <w:noProof/>
          <w:sz w:val="28"/>
          <w:szCs w:val="28"/>
          <w:lang w:eastAsia="fr-FR" w:bidi="ar-DZ"/>
        </w:rPr>
        <w:t xml:space="preserve"> </w:t>
      </w:r>
      <w:r w:rsidRPr="002D5945"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 w:bidi="ar-DZ"/>
        </w:rPr>
        <w:t>تعريف الشخصية :</w:t>
      </w:r>
    </w:p>
    <w:p w:rsidR="002D5945" w:rsidRPr="002D5945" w:rsidRDefault="002D5945" w:rsidP="002D5945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 w:bidi="ar-DZ"/>
        </w:rPr>
      </w:pPr>
      <w:r w:rsidRPr="002D5945">
        <w:rPr>
          <w:rFonts w:ascii="Simplified Arabic" w:hAnsi="Simplified Arabic" w:cs="Simplified Arabic"/>
          <w:noProof/>
          <w:sz w:val="28"/>
          <w:szCs w:val="28"/>
          <w:rtl/>
          <w:lang w:eastAsia="fr-FR" w:bidi="ar-DZ"/>
        </w:rPr>
        <w:t xml:space="preserve">تتحدد الشخصية في تصور العامة إعتمادا على المظاهر الخارجية القابلة للملاحظة كالجاه أو النفوذ أو الثروة السلطة ، فهي محددات تعتبر بمثابة معايير تقوم عليها المكانة الإجتماعية للشخص </w:t>
      </w:r>
      <w:r w:rsidRPr="002D5945"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 w:bidi="ar-DZ"/>
        </w:rPr>
        <w:t>( أمون صالح ص 12)</w:t>
      </w:r>
    </w:p>
    <w:p w:rsidR="002D5945" w:rsidRPr="002D5945" w:rsidRDefault="002D5945" w:rsidP="002D5945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 w:bidi="ar-DZ"/>
        </w:rPr>
      </w:pPr>
      <w:r w:rsidRPr="002D5945"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 w:bidi="ar-DZ"/>
        </w:rPr>
        <w:t>تعرف الشخصية في اللغة العربية :</w:t>
      </w:r>
    </w:p>
    <w:p w:rsidR="002D5945" w:rsidRPr="002D5945" w:rsidRDefault="002D5945" w:rsidP="002D5945">
      <w:pPr>
        <w:bidi/>
        <w:spacing w:line="240" w:lineRule="auto"/>
        <w:jc w:val="both"/>
        <w:rPr>
          <w:rFonts w:ascii="Simplified Arabic" w:hAnsi="Simplified Arabic" w:cs="Simplified Arabic"/>
          <w:noProof/>
          <w:sz w:val="28"/>
          <w:szCs w:val="28"/>
          <w:rtl/>
          <w:lang w:eastAsia="fr-FR" w:bidi="ar-DZ"/>
        </w:rPr>
      </w:pPr>
      <w:r w:rsidRPr="002D5945">
        <w:rPr>
          <w:rFonts w:ascii="Simplified Arabic" w:hAnsi="Simplified Arabic" w:cs="Simplified Arabic"/>
          <w:noProof/>
          <w:sz w:val="28"/>
          <w:szCs w:val="28"/>
          <w:rtl/>
          <w:lang w:eastAsia="fr-FR" w:bidi="ar-DZ"/>
        </w:rPr>
        <w:t xml:space="preserve">في المعجم الوسيط و هو معجم حديث فقد ورد أن " الشخصية : صفات تميز الشخص من غيره ، و يقال فلان ذو صفات متميزة ، و إرادة و كيان مستقل "، و هذا إستخدام حديث . </w:t>
      </w:r>
    </w:p>
    <w:p w:rsidR="002D5945" w:rsidRPr="002D5945" w:rsidRDefault="002D5945" w:rsidP="002D5945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D59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2D5945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b/>
          <w:bCs/>
          <w:sz w:val="28"/>
          <w:szCs w:val="28"/>
          <w:rtl/>
        </w:rPr>
        <w:t>تعريف الشخصية :</w:t>
      </w:r>
    </w:p>
    <w:p w:rsidR="002D5945" w:rsidRPr="002D5945" w:rsidRDefault="002D5945" w:rsidP="002D5945">
      <w:pPr>
        <w:bidi/>
        <w:jc w:val="both"/>
        <w:rPr>
          <w:rFonts w:ascii="Simplified Arabic" w:hAnsi="Simplified Arabic" w:cs="Simplified Arabic"/>
          <w:noProof/>
          <w:sz w:val="28"/>
          <w:szCs w:val="28"/>
          <w:rtl/>
          <w:lang w:eastAsia="fr-FR" w:bidi="ar-DZ"/>
        </w:rPr>
      </w:pPr>
      <w:r w:rsidRPr="002D5945"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 w:bidi="ar-DZ"/>
        </w:rPr>
        <w:t xml:space="preserve">عرف ألبورت1937: </w:t>
      </w:r>
      <w:r w:rsidRPr="002D5945">
        <w:rPr>
          <w:rFonts w:ascii="Simplified Arabic" w:hAnsi="Simplified Arabic" w:cs="Simplified Arabic"/>
          <w:b/>
          <w:bCs/>
          <w:noProof/>
          <w:sz w:val="28"/>
          <w:szCs w:val="28"/>
          <w:lang w:eastAsia="fr-FR" w:bidi="ar-DZ"/>
        </w:rPr>
        <w:t xml:space="preserve">Allport </w:t>
      </w:r>
      <w:r w:rsidRPr="002D5945"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 w:bidi="ar-DZ"/>
        </w:rPr>
        <w:t xml:space="preserve"> :</w:t>
      </w:r>
      <w:r w:rsidRPr="002D5945">
        <w:rPr>
          <w:rFonts w:ascii="Simplified Arabic" w:hAnsi="Simplified Arabic" w:cs="Simplified Arabic"/>
          <w:noProof/>
          <w:sz w:val="28"/>
          <w:szCs w:val="28"/>
          <w:rtl/>
          <w:lang w:eastAsia="fr-FR" w:bidi="ar-DZ"/>
        </w:rPr>
        <w:t xml:space="preserve"> الشخصية هي التنظيم الدينامي داخل الفرد لتلك الأجهزة النفسية و الجسمية التي تحدد طابعه الخاص في توافقه لبيئته " .و يركز هذا التعريف على الطبيعة الإرتقائية للشخصية ، كما يركز على الجوانب الداخلية أكثر من المظاهر السطحية . كذلك يتضمن فكرة التنظيم الداخلي ، أي أن الشخصية ليست مجرد مجموعة أجزاء بل عمليات تنظيمية تكاملية و ضرورية لتفسير نمو و دينامية و تركيب الشخصية .و أخيرا فإن تنظيم الشخصية يتضمن عمل كل من العقل و الجسم في وحدة لا تنفصم.</w:t>
      </w:r>
    </w:p>
    <w:p w:rsidR="002D5945" w:rsidRPr="002D5945" w:rsidRDefault="002D5945" w:rsidP="002D5945">
      <w:pPr>
        <w:bidi/>
        <w:jc w:val="both"/>
        <w:rPr>
          <w:rFonts w:ascii="Simplified Arabic" w:hAnsi="Simplified Arabic" w:cs="Simplified Arabic"/>
          <w:noProof/>
          <w:sz w:val="28"/>
          <w:szCs w:val="28"/>
          <w:rtl/>
          <w:lang w:eastAsia="fr-FR" w:bidi="ar-DZ"/>
        </w:rPr>
      </w:pPr>
      <w:r w:rsidRPr="002D5945">
        <w:rPr>
          <w:rFonts w:ascii="Simplified Arabic" w:hAnsi="Simplified Arabic" w:cs="Simplified Arabic"/>
          <w:noProof/>
          <w:sz w:val="28"/>
          <w:szCs w:val="28"/>
          <w:rtl/>
          <w:lang w:eastAsia="fr-FR" w:bidi="ar-DZ"/>
        </w:rPr>
        <w:t>التعريف الثاني الذي وضعه " جيلفورد" 1959</w:t>
      </w:r>
      <w:r w:rsidRPr="002D5945">
        <w:rPr>
          <w:rFonts w:ascii="Simplified Arabic" w:hAnsi="Simplified Arabic" w:cs="Simplified Arabic"/>
          <w:noProof/>
          <w:sz w:val="28"/>
          <w:szCs w:val="28"/>
          <w:lang w:eastAsia="fr-FR" w:bidi="ar-DZ"/>
        </w:rPr>
        <w:t xml:space="preserve">Guilford </w:t>
      </w:r>
      <w:r w:rsidRPr="002D5945">
        <w:rPr>
          <w:rFonts w:ascii="Simplified Arabic" w:hAnsi="Simplified Arabic" w:cs="Simplified Arabic"/>
          <w:noProof/>
          <w:sz w:val="28"/>
          <w:szCs w:val="28"/>
          <w:rtl/>
          <w:lang w:eastAsia="fr-FR" w:bidi="ar-DZ"/>
        </w:rPr>
        <w:t xml:space="preserve"> " شخصية الفرد هي ذلك النموذج الفريد الذي تتكون منه سماته ". و يركز هذا التعريف على مبدأ الفروق الفردية و على مفهوم السمة .</w:t>
      </w:r>
    </w:p>
    <w:p w:rsidR="002D5945" w:rsidRPr="002D5945" w:rsidRDefault="002D5945" w:rsidP="002D5945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D5945">
        <w:rPr>
          <w:rFonts w:ascii="Simplified Arabic" w:hAnsi="Simplified Arabic" w:cs="Simplified Arabic"/>
          <w:b/>
          <w:bCs/>
          <w:sz w:val="28"/>
          <w:szCs w:val="28"/>
          <w:rtl/>
        </w:rPr>
        <w:t>و</w:t>
      </w:r>
      <w:r w:rsidRPr="002D5945">
        <w:rPr>
          <w:rFonts w:ascii="Simplified Arabic" w:hAnsi="Simplified Arabic" w:cs="Simplified Arabic"/>
          <w:sz w:val="28"/>
          <w:szCs w:val="28"/>
          <w:rtl/>
        </w:rPr>
        <w:t xml:space="preserve"> التعريف الثالث من وضع كاتل 1943 </w:t>
      </w:r>
      <w:r w:rsidRPr="002D5945">
        <w:rPr>
          <w:rFonts w:ascii="Simplified Arabic" w:hAnsi="Simplified Arabic" w:cs="Simplified Arabic"/>
          <w:sz w:val="28"/>
          <w:szCs w:val="28"/>
        </w:rPr>
        <w:t xml:space="preserve">Cattell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الشخصية هي ما يمكننا من التنبؤ بما سيفعله الشخص عندما يوضع في موقف معين " و يركز هذا التعريف على القيمة التنبؤية لمفهوم الشخصية .</w:t>
      </w:r>
    </w:p>
    <w:p w:rsidR="002D5945" w:rsidRPr="002D5945" w:rsidRDefault="002D5945" w:rsidP="002D5945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D5945">
        <w:rPr>
          <w:rFonts w:ascii="Simplified Arabic" w:hAnsi="Simplified Arabic" w:cs="Simplified Arabic"/>
          <w:sz w:val="28"/>
          <w:szCs w:val="28"/>
          <w:rtl/>
        </w:rPr>
        <w:t>تعريف جون واطسن :الشخصية هي مجموع الأنشطة التي يمكن إكتشافها عن طريق الملاحظة الفعلية للسلوك لفترة كافية بقدر الإمكان ، لكي تعطى معلومات يمكن الوثوق بها .</w:t>
      </w:r>
    </w:p>
    <w:p w:rsidR="002D5945" w:rsidRPr="002D5945" w:rsidRDefault="002D5945" w:rsidP="002D5945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D594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2- الشخصية و علاقتها بعض المفاهيم </w:t>
      </w:r>
    </w:p>
    <w:p w:rsidR="002D5945" w:rsidRPr="002D5945" w:rsidRDefault="002D5945" w:rsidP="002D5945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D594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الشخصية و الذكاء : </w:t>
      </w:r>
    </w:p>
    <w:p w:rsidR="002D5945" w:rsidRPr="002D5945" w:rsidRDefault="002D5945" w:rsidP="002D594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D5945">
        <w:rPr>
          <w:rFonts w:ascii="Simplified Arabic" w:hAnsi="Simplified Arabic" w:cs="Simplified Arabic"/>
          <w:sz w:val="28"/>
          <w:szCs w:val="28"/>
          <w:rtl/>
        </w:rPr>
        <w:t xml:space="preserve">إختلف العلماء في علاقة الذكاء بالشخصية ، فالبعض يرى أنهما مفهومان مستقلان ، و البعض الآخر يعتبرهما شيء واحد ، فيرى العالم كاتل أن الذكاء أحد مكونات الشخصية حيث وضع ذلك في إستخباره للشخصية ( </w:t>
      </w:r>
      <w:r w:rsidRPr="002D5945">
        <w:rPr>
          <w:rFonts w:ascii="Simplified Arabic" w:hAnsi="Simplified Arabic" w:cs="Simplified Arabic"/>
          <w:sz w:val="28"/>
          <w:szCs w:val="28"/>
        </w:rPr>
        <w:t>16 PF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) حيث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 xml:space="preserve">إعتبر الذكاء أحد مكونات الشخصية ، بينما يرى أيزنك 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Eyzenek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أن الذكاء مستقل نسبيا عن أبعاد الشخصية و لكن يتفاعل معها .</w:t>
      </w:r>
    </w:p>
    <w:p w:rsidR="002D5945" w:rsidRPr="002D5945" w:rsidRDefault="002D5945" w:rsidP="002D594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و أثر الذكاء في الشخصية كبير فالذكي يتفاعل و يتكيف مع البيئة بشكل أحسن من الأقل ذكاءا فالأفراد يتباينون في درجات الذكاء .</w:t>
      </w:r>
    </w:p>
    <w:p w:rsidR="002D5945" w:rsidRPr="002D5945" w:rsidRDefault="002D5945" w:rsidP="002D5945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2D59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- المزاج :</w:t>
      </w:r>
    </w:p>
    <w:p w:rsidR="002D5945" w:rsidRPr="002D5945" w:rsidRDefault="002D5945" w:rsidP="002D5945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و له بالمثل دور كبير كعنصر أساسي من عناصر الشخصية ، و هو في رأي البعض مجموعة من الخصائص الفزيولوجية التي تؤثر في الخلق ، أي أنه نتيجة للكيفية التي يمتزج بها ما في جسم الإنسان من عناصر كيمياوية ، و كأن هذه العناصر أوتار مشدودة في صندوق موسيقى ،و تختلف أنغامها بإختلاف طبيعتها و طولها و طريقة العزف عليها .</w:t>
      </w:r>
    </w:p>
    <w:p w:rsidR="002D5945" w:rsidRPr="002D5945" w:rsidRDefault="002D5945" w:rsidP="002D5945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2D59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الشخصية</w:t>
      </w:r>
      <w:r w:rsidRPr="002D5945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والطباع</w:t>
      </w:r>
    </w:p>
    <w:p w:rsidR="002D5945" w:rsidRPr="002D5945" w:rsidRDefault="002D5945" w:rsidP="002D5945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يتداخل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مصطلحا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الشخصية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والطباع 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>Character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ويترجم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المصطلح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الأخير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في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معظم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المراجع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العربية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بأنه الخُلُق.  ولكن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ذلك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ليس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إلا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واحداً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فقط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من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المعاني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المتعددة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للمصطلح،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وعلى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الرغم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من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أن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هناك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فروقاً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بين المصطلحين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فإن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بعض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المؤلفين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يرادفون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بينهما،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بينما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يرى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بعضهم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الآخر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أن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الشخصية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مصطلح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عامّ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يشمل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الطباع  وقطاعات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أخرى ،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أو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هو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الشخصية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عندما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يُنظر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إليها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بمنظور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أخلاقي،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أو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نزوعي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إرادي.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</w:p>
    <w:p w:rsidR="002D5945" w:rsidRPr="002D5945" w:rsidRDefault="002D5945" w:rsidP="002D5945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وعلى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الرغم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من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تفضيل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علماء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النفس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الأوروبيين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أو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من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يعرفون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بعلماء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نفس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القارة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لمصطلح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الطباع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(*)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حتى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وقت  غير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بعيد،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وتفضيل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الأمريكان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لمصطلح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الشخصية،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فإن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مصطلح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الشخصية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هو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السائد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الآن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2D5945" w:rsidRPr="002D5945" w:rsidRDefault="002D5945" w:rsidP="002D5945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D5945" w:rsidRPr="002D5945" w:rsidRDefault="002D5945" w:rsidP="002D5945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2D59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3-مكونات الشخصية :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و هي العناصر المتفاعلة التي تتكون منها الشخصية</w:t>
      </w:r>
      <w:r w:rsidRPr="002D59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:</w:t>
      </w:r>
    </w:p>
    <w:p w:rsidR="002D5945" w:rsidRPr="002D5945" w:rsidRDefault="002D5945" w:rsidP="002D594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D59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     1 - المكون الجسمي :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تحدد شكل الجسم و لونه العوامل  الوراثة .و قد يرث الفرد الصحة و المرض .و هو من العوامل المهمة في أسلوب تفاعل الفرد مع بيئته فصحة الجسم و قوته قد تمنح صاحبها  الثقة و الإقدام عكس الضعف           و المرض و العاهات التي تؤدي إلى الإنسحاب و الإنطواء أو العناد أو العدوان .</w:t>
      </w:r>
    </w:p>
    <w:p w:rsidR="002D5945" w:rsidRPr="002D5945" w:rsidRDefault="002D5945" w:rsidP="002D594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D59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     2- المكون الإنفعالي :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و يتضمن المشاعر و الأحاسيس و  الانفعالات و الأحاسيس و الدوافع .</w:t>
      </w:r>
    </w:p>
    <w:p w:rsidR="002D5945" w:rsidRPr="002D5945" w:rsidRDefault="002D5945" w:rsidP="002D594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D59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     3- المكون العقلي :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و يتمثل في الذكاء و العمليات العقلية كالذاكرة و الإدراك و التخيل و الإنتباه ...</w:t>
      </w:r>
    </w:p>
    <w:p w:rsidR="002D5945" w:rsidRPr="002D5945" w:rsidRDefault="002D5945" w:rsidP="002D594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D59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lastRenderedPageBreak/>
        <w:t xml:space="preserve">       4- المكون الإجتماعي :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و هو الجانب المتصل بالمظهر الإجتماعي و التكيف في المواقف المختلفة للبيئة بما يتناسب مع القيم و الأعراف و القوانين ......</w:t>
      </w:r>
    </w:p>
    <w:p w:rsidR="002D5945" w:rsidRPr="002D5945" w:rsidRDefault="002D5945" w:rsidP="002D594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D5945" w:rsidRPr="002D5945" w:rsidRDefault="002D5945" w:rsidP="002D5945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2D59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العوامل المؤثرة في الشخصية :</w:t>
      </w:r>
    </w:p>
    <w:p w:rsidR="002D5945" w:rsidRPr="002D5945" w:rsidRDefault="002D5945" w:rsidP="002D594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توجد مجموعة من العوامل التي تلعب دورا هاما على تكوين  الشخصية و تحديدها و منها :</w:t>
      </w:r>
    </w:p>
    <w:p w:rsidR="002D5945" w:rsidRPr="002D5945" w:rsidRDefault="002D5945" w:rsidP="002D5945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2D59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أ - العوامل العضوية و البيولوجية ( التكوينية) :</w:t>
      </w:r>
    </w:p>
    <w:p w:rsidR="002D5945" w:rsidRPr="002D5945" w:rsidRDefault="002D5945" w:rsidP="002D594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D59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- الوراثة :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الوراثة هي مجموعة الخصائص التي تنتقل من الأباء إلى الأبناء عن طريق الجينات و هي الوحدات المسئولة عن نقل الخصائص و الصفات الوراثية كالذكاء و الخصائص الجسمية ( كالطول   و الوزن و لون العين و فصيلة الدم           و بعض الأمراض الوراثية و بعض سمات الشخصية( سمات مزاجية التي تلعب دورا هاما في تشكيل شخصية الفرد          و تفاعله مع بيئته ) .و يرى </w:t>
      </w:r>
      <w:r w:rsidRPr="002D59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كاتل </w:t>
      </w:r>
      <w:r w:rsidRPr="002D5945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Cattel  </w:t>
      </w:r>
      <w:r w:rsidRPr="002D59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أو الوراثة هي العامل الرئيسي في تكوين الشخصية .</w:t>
      </w:r>
    </w:p>
    <w:p w:rsidR="002D5945" w:rsidRPr="002D5945" w:rsidRDefault="002D5945" w:rsidP="002D5945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2- </w:t>
      </w:r>
      <w:r w:rsidRPr="002D59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الأجهزة العضوية و وظائفها :</w:t>
      </w:r>
    </w:p>
    <w:p w:rsidR="002D5945" w:rsidRPr="002D5945" w:rsidRDefault="002D5945" w:rsidP="002D594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من أهم أجهزة الإنسان التي تؤثر تأثيرا بالغ الأهمية في تكوين شخصية  الفرد هي :الجهاز العصبي المركزي و ما يتفرع عنه من أجهزة : الجهاز العصبي المستقل و الذي ينقسم بدوره إلى :</w:t>
      </w:r>
    </w:p>
    <w:p w:rsidR="002D5945" w:rsidRPr="002D5945" w:rsidRDefault="002D5945" w:rsidP="002D594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الجهاز العصبي السمبثاوي " اللاإرادي "   </w:t>
      </w:r>
    </w:p>
    <w:p w:rsidR="002D5945" w:rsidRPr="002D5945" w:rsidRDefault="002D5945" w:rsidP="002D594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- الجهاز العصبي البارسمبثاوي." الإرادي"</w:t>
      </w:r>
    </w:p>
    <w:p w:rsidR="002D5945" w:rsidRPr="002D5945" w:rsidRDefault="002D5945" w:rsidP="002D594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فجميعها تلعب دورا هاما من خلال التآزر و التوازن بين الجهازين فحدوث أي خلل في أحدهما أو فيهما يؤثر سلبا على الوظائف الفسيولوجية و العضوية و الشخصية للفرد و سلوكه و توافقه فكثير من الأمراض تصيب جهاز الشخصية نتيجة خلل في هذه الأجهزة .</w:t>
      </w:r>
      <w:r w:rsidRPr="002D59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( أحلام حسن محمود ص 43)</w:t>
      </w:r>
    </w:p>
    <w:p w:rsidR="002D5945" w:rsidRPr="002D5945" w:rsidRDefault="002D5945" w:rsidP="002D594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D59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الجهاز الغدي :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يلعب دورا هاما في تكوين شخصية الفرد، فالغدد الصماء تؤثر في الوظائف الحيوية للشخصية من الناحية الجسمية و العقلية و الإنفعالية و الإجتماعية ، فالزيادة أو النقصان في إفرازات هذه الغدد يترتب عليه حدوث خلل لهذه الوظائف و بالتالي يؤثر على سلوك الفرد و من أهم هذه الغدد : الغدة النخامية و الأدريناليه و الدرقية و الجنسية .</w:t>
      </w:r>
    </w:p>
    <w:p w:rsidR="002D5945" w:rsidRPr="002D5945" w:rsidRDefault="002D5945" w:rsidP="002D594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D59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lastRenderedPageBreak/>
        <w:t>العوامل البيئية :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البيئة هي الوسط الذي يعيش فيه الفرد يأثر و يتأثر به ، و هي تلعب دورا هاما في التأثير على تكوين شخصية الفرد و تحديد  أنماط سلوكه و طرق و أساليب معيشته .و قد قسم العالم </w:t>
      </w:r>
      <w:r w:rsidRPr="002D59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ثورب وسميلير </w:t>
      </w:r>
      <w:r w:rsidRPr="002D5945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Thorpe &amp; Sohmuller</w:t>
      </w:r>
      <w:r w:rsidRPr="002D59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1965 البيئة إلى ثلاث أنواع: ( أحلام حسن حمودة ،ص 44)</w:t>
      </w:r>
    </w:p>
    <w:p w:rsidR="002D5945" w:rsidRPr="002D5945" w:rsidRDefault="002D5945" w:rsidP="002D594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D59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1- البيئة الطبيعية :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تنعكس طبيعة المنطقة</w:t>
      </w:r>
      <w:r w:rsidRPr="002D59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الجغرافية التي يعيش فيها الفرد و مناخها و تضاريسها على طرق معيشة الأفراد و إشباع حاجاتهم ، و أساليب تكيفهم مع بيئتهم .</w:t>
      </w:r>
    </w:p>
    <w:p w:rsidR="002D5945" w:rsidRPr="002D5945" w:rsidRDefault="002D5945" w:rsidP="002D594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D59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2- البيئة الثقافية :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تتمثل في الأطر الثقافية التي يعيش في ظلها الفرد و لها تأثير في تكوين شخصيته ، </w:t>
      </w:r>
    </w:p>
    <w:p w:rsidR="002D5945" w:rsidRPr="002D5945" w:rsidRDefault="002D5945" w:rsidP="002D594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فالقيم و المعايير و العادات و التقاليد و الأعراف تعكس ثقافة المجتمع و التي بدورها تؤثر على تكوين شخصية الفرد ، و ذلك من خلال عملية التنشئة الإجتماعية و التي يتحول الفرد من كائن بيولوجي إلى كائن إجتماعي له خصائصه البشرية المميزة له .</w:t>
      </w:r>
      <w:r w:rsidRPr="002D59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( أحلام حسن حمودة ،ص 44)</w:t>
      </w:r>
      <w:sdt>
        <w:sdtPr>
          <w:rPr>
            <w:rFonts w:ascii="Simplified Arabic" w:hAnsi="Simplified Arabic" w:cs="Simplified Arabic"/>
            <w:b/>
            <w:bCs/>
            <w:sz w:val="28"/>
            <w:szCs w:val="28"/>
            <w:rtl/>
            <w:lang w:bidi="ar-DZ"/>
          </w:rPr>
          <w:id w:val="563954801"/>
          <w:citation/>
        </w:sdtPr>
        <w:sdtContent>
          <w:r w:rsidRPr="002D5945">
            <w:rPr>
              <w:rFonts w:ascii="Simplified Arabic" w:hAnsi="Simplified Arabic" w:cs="Simplified Arabic"/>
              <w:b/>
              <w:bCs/>
              <w:sz w:val="28"/>
              <w:szCs w:val="28"/>
              <w:rtl/>
              <w:lang w:bidi="ar-DZ"/>
            </w:rPr>
            <w:fldChar w:fldCharType="begin"/>
          </w:r>
          <w:r w:rsidRPr="002D5945">
            <w:rPr>
              <w:rFonts w:ascii="Simplified Arabic" w:hAnsi="Simplified Arabic" w:cs="Simplified Arabic"/>
              <w:b/>
              <w:bCs/>
              <w:sz w:val="28"/>
              <w:szCs w:val="28"/>
              <w:rtl/>
              <w:lang w:bidi="ar-DZ"/>
            </w:rPr>
            <w:instrText xml:space="preserve"> </w:instrText>
          </w:r>
          <w:r w:rsidRPr="002D5945">
            <w:rPr>
              <w:rFonts w:ascii="Simplified Arabic" w:hAnsi="Simplified Arabic" w:cs="Simplified Arabic"/>
              <w:b/>
              <w:bCs/>
              <w:sz w:val="28"/>
              <w:szCs w:val="28"/>
              <w:lang w:bidi="ar-DZ"/>
            </w:rPr>
            <w:instrText>CITATION</w:instrText>
          </w:r>
          <w:r w:rsidRPr="002D5945">
            <w:rPr>
              <w:rFonts w:ascii="Simplified Arabic" w:hAnsi="Simplified Arabic" w:cs="Simplified Arabic"/>
              <w:b/>
              <w:bCs/>
              <w:sz w:val="28"/>
              <w:szCs w:val="28"/>
              <w:rtl/>
              <w:lang w:bidi="ar-DZ"/>
            </w:rPr>
            <w:instrText xml:space="preserve"> حمو \</w:instrText>
          </w:r>
          <w:r w:rsidRPr="002D5945">
            <w:rPr>
              <w:rFonts w:ascii="Simplified Arabic" w:hAnsi="Simplified Arabic" w:cs="Simplified Arabic"/>
              <w:b/>
              <w:bCs/>
              <w:sz w:val="28"/>
              <w:szCs w:val="28"/>
              <w:lang w:bidi="ar-DZ"/>
            </w:rPr>
            <w:instrText>l 5121</w:instrText>
          </w:r>
          <w:r w:rsidRPr="002D5945">
            <w:rPr>
              <w:rFonts w:ascii="Simplified Arabic" w:hAnsi="Simplified Arabic" w:cs="Simplified Arabic"/>
              <w:b/>
              <w:bCs/>
              <w:sz w:val="28"/>
              <w:szCs w:val="28"/>
              <w:rtl/>
              <w:lang w:bidi="ar-DZ"/>
            </w:rPr>
            <w:instrText xml:space="preserve"> </w:instrText>
          </w:r>
          <w:r w:rsidRPr="002D5945">
            <w:rPr>
              <w:rFonts w:ascii="Simplified Arabic" w:hAnsi="Simplified Arabic" w:cs="Simplified Arabic"/>
              <w:b/>
              <w:bCs/>
              <w:sz w:val="28"/>
              <w:szCs w:val="28"/>
              <w:rtl/>
              <w:lang w:bidi="ar-DZ"/>
            </w:rPr>
            <w:fldChar w:fldCharType="separate"/>
          </w:r>
          <w:r w:rsidRPr="002D5945">
            <w:rPr>
              <w:rFonts w:ascii="Simplified Arabic" w:hAnsi="Simplified Arabic" w:cs="Simplified Arabic"/>
              <w:b/>
              <w:bCs/>
              <w:noProof/>
              <w:sz w:val="28"/>
              <w:szCs w:val="28"/>
              <w:rtl/>
              <w:lang w:bidi="ar-DZ"/>
            </w:rPr>
            <w:t xml:space="preserve"> (حمودة)</w:t>
          </w:r>
          <w:r w:rsidRPr="002D5945">
            <w:rPr>
              <w:rFonts w:ascii="Simplified Arabic" w:hAnsi="Simplified Arabic" w:cs="Simplified Arabic"/>
              <w:b/>
              <w:bCs/>
              <w:sz w:val="28"/>
              <w:szCs w:val="28"/>
              <w:rtl/>
              <w:lang w:bidi="ar-DZ"/>
            </w:rPr>
            <w:fldChar w:fldCharType="end"/>
          </w:r>
        </w:sdtContent>
      </w:sdt>
    </w:p>
    <w:p w:rsidR="002D5945" w:rsidRPr="002D5945" w:rsidRDefault="002D5945" w:rsidP="002D5945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D59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- البيئة الإجتماعية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: و هو المجتمع الذي يشترك في مجموعة من القيم و الإتجاهات و أنماط السلوك  و الأهداف ، و تمثل البيئة الإجتماعية للفرد أحد الجوانب الهامة في تكوين شخصيته و نموها و تشكيلها من خلال أهداف و تطلعاته و أماله .</w:t>
      </w:r>
    </w:p>
    <w:p w:rsidR="002D5945" w:rsidRPr="002D5945" w:rsidRDefault="002D5945" w:rsidP="002D594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D59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الأسرة :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تعتبر الأسرة البيئة الأولى التي ينشأ فيها الفرد و يتفاعل معها و فيها تتكون الملامح الأولى لشخصيته .و يتأثر نمو الطفل خاصة من جميع الجوانب الجسمية و العقلية و الإنفعالية و الإجتماعية             و هذا حسب المناخ العائلي السائد و انماط التفاعل بين أفرادها و الإتجاهات الوالدي في التنشئة .و يأكد فرويد على أهمية السنوات الخمس الأولى في تكوين شخصية الطفل .</w:t>
      </w:r>
    </w:p>
    <w:p w:rsidR="002D5945" w:rsidRPr="002D5945" w:rsidRDefault="002D5945" w:rsidP="002D594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D59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"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تعد الأسرة مؤسسة التنشئة الإجتماعية التي يتكون فيها شخصية الفرد و تحدد أدواره كما تتأثر هذه الشخصية بمؤسسات التنشئة الأخرى و منها المدرسة التي و دورالعبادة  إظافة إلى دور وسائل الإعلام وغيرها .</w:t>
      </w:r>
    </w:p>
    <w:p w:rsidR="002D5945" w:rsidRPr="002D5945" w:rsidRDefault="002D5945" w:rsidP="002D594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D5945" w:rsidRPr="002D5945" w:rsidRDefault="002D5945" w:rsidP="002D594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( محمد أحمد عبد الخالق، 2016 .</w:t>
      </w:r>
      <w:r w:rsidRPr="002D59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علم نفس الشخصية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ط2  مكتبة  الأنجلو مصرية  مصر ) </w:t>
      </w:r>
    </w:p>
    <w:p w:rsidR="002D5945" w:rsidRPr="002D5945" w:rsidRDefault="002D5945" w:rsidP="002D5945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2D59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خصائص الشخصية :</w:t>
      </w:r>
    </w:p>
    <w:p w:rsidR="002D5945" w:rsidRPr="002D5945" w:rsidRDefault="002D5945" w:rsidP="002D5945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D59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الصفة</w:t>
      </w:r>
      <w:r w:rsidRPr="002D5945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التكاملية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: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تتكون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الشخصية من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وحدات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مترابطة ،و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هذه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العناصر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متناسقة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ومتكاملة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فيما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بينها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لتكون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كلا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موحدا في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شكل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منظومة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منسقة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تختلف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عن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عناصرها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في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حالة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وجودها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منفصلة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عن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بعضها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البعض   بمعنى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أن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الشخصية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تعرف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وتقاس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بما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يتوفر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بين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مكوناتها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من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تكامل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وانسجام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وتماسك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2D5945" w:rsidRPr="002D5945" w:rsidRDefault="002D5945" w:rsidP="002D5945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2D5945" w:rsidRPr="002D5945" w:rsidRDefault="002D5945" w:rsidP="002D5945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2D59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الصفة</w:t>
      </w:r>
      <w:r w:rsidRPr="002D5945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الدينامية: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الشخصية تنمو وتتفاعل بإستمرار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بين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عناصرها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المختلفة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بحكم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جانبها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البيولوجي الذي</w:t>
      </w:r>
    </w:p>
    <w:p w:rsidR="002D5945" w:rsidRPr="002D5945" w:rsidRDefault="002D5945" w:rsidP="002D5945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يفرض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قدرا 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من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التفاعل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والتغير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والنمو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على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مدى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الحياة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بما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يسم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الشخصية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بطابع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الحيوية وينفي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عنها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صفة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الجمود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والتحجر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2D5945" w:rsidRPr="002D5945" w:rsidRDefault="002D5945" w:rsidP="002D5945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2D5945" w:rsidRPr="002D5945" w:rsidRDefault="002D5945" w:rsidP="002D5945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D59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صفة</w:t>
      </w:r>
      <w:r w:rsidRPr="002D5945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التكيف</w:t>
      </w:r>
      <w:r w:rsidRPr="002D5945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مع</w:t>
      </w:r>
      <w:r w:rsidRPr="002D5945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المحيط</w:t>
      </w:r>
      <w:r w:rsidRPr="002D5945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الخارجي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الشخصية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جزء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دائم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التأثر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بالبيئة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الاجتماعية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والطبيعية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المحيطة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به،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لأن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لهذه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العوامل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البيئية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أدوار تأثيرية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في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غاية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الأهمية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بالنسبة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لتكوين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الشخصية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وطبعها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بطابع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خاص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ومتميز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2D5945" w:rsidRPr="002D5945" w:rsidRDefault="002D5945" w:rsidP="002D5945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2D5945" w:rsidRPr="002D5945" w:rsidRDefault="002D5945" w:rsidP="002D5945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D59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صفة</w:t>
      </w:r>
      <w:r w:rsidRPr="002D5945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التمايز</w:t>
      </w:r>
      <w:r w:rsidRPr="002D5945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: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إن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لكل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شخصية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طابعها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المميز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الذي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تعرف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به،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بحيث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يستحيل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وجود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شخصين متشابهتين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تماما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في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جميع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العناصر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المكونة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لهما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2D5945" w:rsidRPr="002D5945" w:rsidRDefault="002D5945" w:rsidP="002D5945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2D5945" w:rsidRPr="002D5945" w:rsidRDefault="002D5945" w:rsidP="002D5945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D59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صفة</w:t>
      </w:r>
      <w:r w:rsidRPr="002D5945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الثبات</w:t>
      </w:r>
      <w:r w:rsidRPr="002D5945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النسبي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: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بقدر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ما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تتصف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الشخصية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بالطابع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الحيوي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وعدم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التحجر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تتطلب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قدرا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من الثبات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مع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الزمن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في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بعض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جوانبها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وسماتها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العامة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التي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لا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تتناقض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مع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الصفة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الدينامية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لأن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في الشخصية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جوانب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بيولوجية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تخضع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للتغير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المستمر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وجوانب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معنوية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كالذكاء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والاستعدادات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الوراثية  والمهارات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والخبرات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المكتسبة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تتطلب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قدرا 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من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الدوام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والثبات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النسبي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في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الزمان،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بما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يضمن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بقاء الطابع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المميز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للشخصية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في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>مسارها</w:t>
      </w:r>
      <w:r w:rsidRPr="002D594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D594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العام. </w:t>
      </w:r>
    </w:p>
    <w:p w:rsidR="002D5945" w:rsidRPr="002F3CEF" w:rsidRDefault="002D5945" w:rsidP="002D5945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2D5945" w:rsidRDefault="002D5945" w:rsidP="002D5945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2D5945" w:rsidRDefault="002D5945" w:rsidP="002D5945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2D5945" w:rsidRDefault="002D5945" w:rsidP="002D5945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2D5945" w:rsidRDefault="002D5945" w:rsidP="002D5945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2D5945" w:rsidRDefault="002D5945" w:rsidP="002D5945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2D5945" w:rsidRDefault="002D5945" w:rsidP="002D5945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2D5945" w:rsidRDefault="002D5945" w:rsidP="002D5945">
      <w:pPr>
        <w:jc w:val="right"/>
        <w:rPr>
          <w:rFonts w:hint="cs"/>
          <w:lang w:bidi="ar-DZ"/>
        </w:rPr>
      </w:pPr>
    </w:p>
    <w:sectPr w:rsidR="002D5945" w:rsidSect="002D594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484" w:rsidRDefault="005F6484" w:rsidP="002D5945">
      <w:pPr>
        <w:spacing w:after="0" w:line="240" w:lineRule="auto"/>
      </w:pPr>
      <w:r>
        <w:separator/>
      </w:r>
    </w:p>
  </w:endnote>
  <w:endnote w:type="continuationSeparator" w:id="1">
    <w:p w:rsidR="005F6484" w:rsidRDefault="005F6484" w:rsidP="002D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484" w:rsidRDefault="005F6484" w:rsidP="002D5945">
      <w:pPr>
        <w:spacing w:after="0" w:line="240" w:lineRule="auto"/>
      </w:pPr>
      <w:r>
        <w:separator/>
      </w:r>
    </w:p>
  </w:footnote>
  <w:footnote w:type="continuationSeparator" w:id="1">
    <w:p w:rsidR="005F6484" w:rsidRDefault="005F6484" w:rsidP="002D5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945" w:rsidRDefault="002D5945" w:rsidP="002D5945">
    <w:pPr>
      <w:pStyle w:val="En-tte"/>
      <w:bidi/>
      <w:rPr>
        <w:rFonts w:hint="cs"/>
        <w:lang w:bidi="ar-DZ"/>
      </w:rPr>
    </w:pPr>
    <w:r>
      <w:rPr>
        <w:rFonts w:hint="cs"/>
        <w:rtl/>
        <w:lang w:bidi="ar-DZ"/>
      </w:rPr>
      <w:t xml:space="preserve">نظريات الشخصية  ( السنة الثانية علم النفس بسكرة )                                                                            أ- جعفر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5945"/>
    <w:rsid w:val="001011FC"/>
    <w:rsid w:val="002D5945"/>
    <w:rsid w:val="005F6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1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D5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D5945"/>
  </w:style>
  <w:style w:type="paragraph" w:styleId="Pieddepage">
    <w:name w:val="footer"/>
    <w:basedOn w:val="Normal"/>
    <w:link w:val="PieddepageCar"/>
    <w:uiPriority w:val="99"/>
    <w:semiHidden/>
    <w:unhideWhenUsed/>
    <w:rsid w:val="002D5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D5945"/>
  </w:style>
  <w:style w:type="paragraph" w:styleId="Textedebulles">
    <w:name w:val="Balloon Text"/>
    <w:basedOn w:val="Normal"/>
    <w:link w:val="TextedebullesCar"/>
    <w:uiPriority w:val="99"/>
    <w:semiHidden/>
    <w:unhideWhenUsed/>
    <w:rsid w:val="002D5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59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حمو</b:Tag>
    <b:SourceType>Book</b:SourceType>
    <b:Guid>{13E65323-4898-4C70-9780-5FCD50DD5957}</b:Guid>
    <b:LCID>0</b:LCID>
    <b:Author>
      <b:Author>
        <b:NameList>
          <b:Person>
            <b:Last>حمودة</b:Last>
          </b:Person>
        </b:NameList>
      </b:Author>
    </b:Author>
    <b:Title>سيكولوجية الشخصية </b:Title>
    <b:City>2001</b:City>
    <b:RefOrder>1</b:RefOrder>
  </b:Source>
</b:Sources>
</file>

<file path=customXml/itemProps1.xml><?xml version="1.0" encoding="utf-8"?>
<ds:datastoreItem xmlns:ds="http://schemas.openxmlformats.org/officeDocument/2006/customXml" ds:itemID="{80D4BFE3-995F-4927-8619-8A701C9C4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1206</Words>
  <Characters>6636</Characters>
  <Application>Microsoft Office Word</Application>
  <DocSecurity>0</DocSecurity>
  <Lines>55</Lines>
  <Paragraphs>15</Paragraphs>
  <ScaleCrop>false</ScaleCrop>
  <Company/>
  <LinksUpToDate>false</LinksUpToDate>
  <CharactersWithSpaces>7827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HP_PC</dc:creator>
  <cp:lastModifiedBy>HP_PC</cp:lastModifiedBy>
  <cp:revision>1</cp:revision>
  <dcterms:created xsi:type="dcterms:W3CDTF">2020-12-15T06:00:00Z</dcterms:created>
  <dcterms:modified xsi:type="dcterms:W3CDTF">2020-12-15T06:04:00Z</dcterms:modified>
</cp:coreProperties>
</file>