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rPr>
          <w:rFonts w:ascii="Simplified Arabic" w:eastAsiaTheme="minorHAnsi" w:hAnsi="Simplified Arabic" w:cs="Simplified Arabic"/>
          <w:b/>
          <w:bCs/>
          <w:sz w:val="48"/>
          <w:szCs w:val="48"/>
          <w:rtl/>
          <w:lang w:eastAsia="en-US"/>
        </w:rPr>
        <w:id w:val="-204101022"/>
        <w:docPartObj>
          <w:docPartGallery w:val="Cover Pages"/>
          <w:docPartUnique/>
        </w:docPartObj>
      </w:sdtPr>
      <w:sdtEndPr>
        <w:rPr>
          <w:b w:val="0"/>
          <w:bCs w:val="0"/>
          <w:sz w:val="32"/>
          <w:szCs w:val="32"/>
          <w:lang w:val="en-US"/>
        </w:rPr>
      </w:sdtEndPr>
      <w:sdtContent>
        <w:p w:rsidR="00061192" w:rsidRPr="005B6617" w:rsidRDefault="00061192" w:rsidP="005B6617">
          <w:pPr>
            <w:shd w:val="clear" w:color="auto" w:fill="BFBFBF" w:themeFill="background1" w:themeFillShade="BF"/>
            <w:spacing w:line="276" w:lineRule="auto"/>
            <w:jc w:val="center"/>
            <w:rPr>
              <w:rFonts w:ascii="Simplified Arabic" w:eastAsiaTheme="minorHAnsi" w:hAnsi="Simplified Arabic" w:cs="Simplified Arabic"/>
              <w:b/>
              <w:bCs/>
              <w:sz w:val="48"/>
              <w:szCs w:val="48"/>
              <w:rtl/>
              <w:lang w:eastAsia="en-US"/>
            </w:rPr>
          </w:pPr>
          <w:r w:rsidRPr="005B6617">
            <w:rPr>
              <w:rFonts w:ascii="Simplified Arabic" w:eastAsiaTheme="minorHAnsi" w:hAnsi="Simplified Arabic" w:cs="Simplified Arabic"/>
              <w:b/>
              <w:bCs/>
              <w:sz w:val="48"/>
              <w:szCs w:val="48"/>
              <w:rtl/>
              <w:lang w:eastAsia="en-US"/>
            </w:rPr>
            <w:t>جامعة محمد خيضر - بسكرة</w:t>
          </w:r>
        </w:p>
        <w:p w:rsidR="00E90D3D" w:rsidRPr="005B6617" w:rsidRDefault="00061192" w:rsidP="005B6617">
          <w:pPr>
            <w:spacing w:line="276" w:lineRule="auto"/>
            <w:jc w:val="center"/>
            <w:rPr>
              <w:rFonts w:ascii="Simplified Arabic" w:eastAsiaTheme="minorHAnsi" w:hAnsi="Simplified Arabic" w:cs="Simplified Arabic"/>
              <w:b/>
              <w:bCs/>
              <w:sz w:val="40"/>
              <w:szCs w:val="40"/>
              <w:rtl/>
              <w:lang w:eastAsia="en-US" w:bidi="ar-DZ"/>
            </w:rPr>
          </w:pPr>
          <w:proofErr w:type="gramStart"/>
          <w:r w:rsidRPr="005B6617">
            <w:rPr>
              <w:rFonts w:ascii="Simplified Arabic" w:eastAsiaTheme="minorHAnsi" w:hAnsi="Simplified Arabic" w:cs="Simplified Arabic"/>
              <w:b/>
              <w:bCs/>
              <w:sz w:val="40"/>
              <w:szCs w:val="40"/>
              <w:rtl/>
              <w:lang w:eastAsia="en-US" w:bidi="ar-DZ"/>
            </w:rPr>
            <w:t>كلية</w:t>
          </w:r>
          <w:proofErr w:type="gramEnd"/>
          <w:r w:rsidRPr="005B6617">
            <w:rPr>
              <w:rFonts w:ascii="Simplified Arabic" w:eastAsiaTheme="minorHAnsi" w:hAnsi="Simplified Arabic" w:cs="Simplified Arabic"/>
              <w:b/>
              <w:bCs/>
              <w:sz w:val="40"/>
              <w:szCs w:val="40"/>
              <w:rtl/>
              <w:lang w:eastAsia="en-US" w:bidi="ar-DZ"/>
            </w:rPr>
            <w:t xml:space="preserve"> الحقوق والعلوم السياسية</w:t>
          </w:r>
        </w:p>
        <w:p w:rsidR="00061192" w:rsidRPr="005B6617" w:rsidRDefault="00061192" w:rsidP="005B6617">
          <w:pPr>
            <w:spacing w:line="276" w:lineRule="auto"/>
            <w:jc w:val="center"/>
            <w:rPr>
              <w:rFonts w:ascii="Simplified Arabic" w:eastAsiaTheme="minorHAnsi" w:hAnsi="Simplified Arabic" w:cs="Simplified Arabic"/>
              <w:b/>
              <w:bCs/>
              <w:sz w:val="40"/>
              <w:szCs w:val="40"/>
              <w:rtl/>
              <w:lang w:eastAsia="en-US" w:bidi="ar-DZ"/>
            </w:rPr>
          </w:pPr>
          <w:r w:rsidRPr="005B6617">
            <w:rPr>
              <w:rFonts w:ascii="Simplified Arabic" w:eastAsiaTheme="minorHAnsi" w:hAnsi="Simplified Arabic" w:cs="Simplified Arabic"/>
              <w:b/>
              <w:bCs/>
              <w:sz w:val="40"/>
              <w:szCs w:val="40"/>
              <w:rtl/>
              <w:lang w:eastAsia="en-US" w:bidi="ar-DZ"/>
            </w:rPr>
            <w:t>قسم الحقوق</w:t>
          </w:r>
        </w:p>
        <w:p w:rsidR="00061192" w:rsidRPr="005B6617" w:rsidRDefault="00061192" w:rsidP="005B6617">
          <w:pPr>
            <w:spacing w:line="276" w:lineRule="auto"/>
            <w:jc w:val="both"/>
            <w:rPr>
              <w:rFonts w:ascii="Simplified Arabic" w:eastAsiaTheme="minorHAnsi" w:hAnsi="Simplified Arabic" w:cs="Simplified Arabic"/>
              <w:sz w:val="22"/>
              <w:szCs w:val="22"/>
              <w:rtl/>
              <w:lang w:eastAsia="en-US" w:bidi="ar-DZ"/>
            </w:rPr>
          </w:pPr>
        </w:p>
        <w:p w:rsidR="00061192" w:rsidRPr="005B6617" w:rsidRDefault="003B44FD" w:rsidP="005B6617">
          <w:pPr>
            <w:spacing w:line="276" w:lineRule="auto"/>
            <w:jc w:val="both"/>
            <w:rPr>
              <w:rFonts w:ascii="Simplified Arabic" w:eastAsiaTheme="minorHAnsi" w:hAnsi="Simplified Arabic" w:cs="Simplified Arabic"/>
              <w:sz w:val="22"/>
              <w:szCs w:val="22"/>
              <w:rtl/>
              <w:lang w:eastAsia="en-US" w:bidi="ar-DZ"/>
            </w:rPr>
          </w:pPr>
          <w:r w:rsidRPr="005B6617">
            <w:rPr>
              <w:rFonts w:ascii="Simplified Arabic" w:eastAsiaTheme="minorHAnsi" w:hAnsi="Simplified Arabic" w:cs="Simplified Arabic"/>
              <w:noProof/>
              <w:sz w:val="22"/>
              <w:szCs w:val="22"/>
              <w:lang w:eastAsia="fr-FR"/>
            </w:rPr>
            <w:drawing>
              <wp:anchor distT="0" distB="0" distL="114300" distR="114300" simplePos="0" relativeHeight="251660288" behindDoc="1" locked="0" layoutInCell="1" allowOverlap="1" wp14:anchorId="0472615F" wp14:editId="330E298B">
                <wp:simplePos x="0" y="0"/>
                <wp:positionH relativeFrom="column">
                  <wp:posOffset>157447</wp:posOffset>
                </wp:positionH>
                <wp:positionV relativeFrom="paragraph">
                  <wp:posOffset>1838</wp:posOffset>
                </wp:positionV>
                <wp:extent cx="6087979" cy="2911642"/>
                <wp:effectExtent l="0" t="0" r="8255" b="3175"/>
                <wp:wrapNone/>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099574" cy="2917187"/>
                        </a:xfrm>
                        <a:prstGeom prst="rect">
                          <a:avLst/>
                        </a:prstGeom>
                        <a:noFill/>
                      </pic:spPr>
                    </pic:pic>
                  </a:graphicData>
                </a:graphic>
                <wp14:sizeRelH relativeFrom="page">
                  <wp14:pctWidth>0</wp14:pctWidth>
                </wp14:sizeRelH>
                <wp14:sizeRelV relativeFrom="page">
                  <wp14:pctHeight>0</wp14:pctHeight>
                </wp14:sizeRelV>
              </wp:anchor>
            </w:drawing>
          </w:r>
        </w:p>
        <w:p w:rsidR="00061192" w:rsidRPr="005B6617" w:rsidRDefault="00061192" w:rsidP="005B6617">
          <w:pPr>
            <w:spacing w:line="276" w:lineRule="auto"/>
            <w:jc w:val="both"/>
            <w:rPr>
              <w:rFonts w:ascii="Simplified Arabic" w:eastAsiaTheme="minorHAnsi" w:hAnsi="Simplified Arabic" w:cs="Simplified Arabic"/>
              <w:sz w:val="22"/>
              <w:szCs w:val="22"/>
              <w:rtl/>
              <w:lang w:eastAsia="en-US" w:bidi="ar-DZ"/>
            </w:rPr>
          </w:pPr>
        </w:p>
        <w:p w:rsidR="00061192" w:rsidRPr="005B6617" w:rsidRDefault="00061192" w:rsidP="005B6617">
          <w:pPr>
            <w:spacing w:line="276" w:lineRule="auto"/>
            <w:jc w:val="both"/>
            <w:rPr>
              <w:rFonts w:ascii="Simplified Arabic" w:eastAsiaTheme="minorHAnsi" w:hAnsi="Simplified Arabic" w:cs="Simplified Arabic"/>
              <w:sz w:val="22"/>
              <w:szCs w:val="22"/>
              <w:rtl/>
              <w:lang w:eastAsia="en-US" w:bidi="ar-DZ"/>
            </w:rPr>
          </w:pPr>
        </w:p>
        <w:p w:rsidR="00061192" w:rsidRPr="005B6617" w:rsidRDefault="00061192" w:rsidP="005B6617">
          <w:pPr>
            <w:spacing w:line="276" w:lineRule="auto"/>
            <w:jc w:val="both"/>
            <w:rPr>
              <w:rFonts w:ascii="Simplified Arabic" w:eastAsiaTheme="minorHAnsi" w:hAnsi="Simplified Arabic" w:cs="Simplified Arabic"/>
              <w:sz w:val="22"/>
              <w:szCs w:val="22"/>
              <w:rtl/>
              <w:lang w:eastAsia="en-US" w:bidi="ar-DZ"/>
            </w:rPr>
          </w:pPr>
        </w:p>
        <w:p w:rsidR="00061192" w:rsidRPr="005B6617" w:rsidRDefault="00061192" w:rsidP="005B6617">
          <w:pPr>
            <w:spacing w:line="276" w:lineRule="auto"/>
            <w:jc w:val="both"/>
            <w:rPr>
              <w:rFonts w:ascii="Simplified Arabic" w:eastAsiaTheme="minorHAnsi" w:hAnsi="Simplified Arabic" w:cs="Simplified Arabic"/>
              <w:sz w:val="22"/>
              <w:szCs w:val="22"/>
              <w:rtl/>
              <w:lang w:eastAsia="en-US" w:bidi="ar-DZ"/>
            </w:rPr>
          </w:pPr>
        </w:p>
        <w:p w:rsidR="003B44FD" w:rsidRPr="005B6617" w:rsidRDefault="003B44FD" w:rsidP="005B6617">
          <w:pPr>
            <w:spacing w:line="276" w:lineRule="auto"/>
            <w:jc w:val="both"/>
            <w:rPr>
              <w:rFonts w:ascii="Simplified Arabic" w:eastAsiaTheme="minorHAnsi" w:hAnsi="Simplified Arabic" w:cs="Simplified Arabic"/>
              <w:sz w:val="22"/>
              <w:szCs w:val="22"/>
              <w:rtl/>
              <w:lang w:eastAsia="en-US" w:bidi="ar-DZ"/>
            </w:rPr>
          </w:pPr>
        </w:p>
        <w:p w:rsidR="003B44FD" w:rsidRPr="005B6617" w:rsidRDefault="003B44FD" w:rsidP="005B6617">
          <w:pPr>
            <w:spacing w:line="276" w:lineRule="auto"/>
            <w:jc w:val="both"/>
            <w:rPr>
              <w:rFonts w:ascii="Simplified Arabic" w:eastAsiaTheme="minorHAnsi" w:hAnsi="Simplified Arabic" w:cs="Simplified Arabic"/>
              <w:sz w:val="22"/>
              <w:szCs w:val="22"/>
              <w:rtl/>
              <w:lang w:eastAsia="en-US" w:bidi="ar-DZ"/>
            </w:rPr>
          </w:pPr>
        </w:p>
        <w:p w:rsidR="003B44FD" w:rsidRPr="005B6617" w:rsidRDefault="003B44FD" w:rsidP="005B6617">
          <w:pPr>
            <w:spacing w:line="276" w:lineRule="auto"/>
            <w:jc w:val="both"/>
            <w:rPr>
              <w:rFonts w:ascii="Simplified Arabic" w:eastAsiaTheme="minorHAnsi" w:hAnsi="Simplified Arabic" w:cs="Simplified Arabic"/>
              <w:sz w:val="22"/>
              <w:szCs w:val="22"/>
              <w:rtl/>
              <w:lang w:eastAsia="en-US" w:bidi="ar-DZ"/>
            </w:rPr>
          </w:pPr>
        </w:p>
        <w:p w:rsidR="003B44FD" w:rsidRPr="005B6617" w:rsidRDefault="003B44FD" w:rsidP="005B6617">
          <w:pPr>
            <w:spacing w:line="276" w:lineRule="auto"/>
            <w:jc w:val="both"/>
            <w:rPr>
              <w:rFonts w:ascii="Simplified Arabic" w:eastAsiaTheme="minorHAnsi" w:hAnsi="Simplified Arabic" w:cs="Simplified Arabic"/>
              <w:sz w:val="22"/>
              <w:szCs w:val="22"/>
              <w:rtl/>
              <w:lang w:eastAsia="en-US" w:bidi="ar-DZ"/>
            </w:rPr>
          </w:pPr>
        </w:p>
        <w:p w:rsidR="00061192" w:rsidRPr="005B6617" w:rsidRDefault="00061192" w:rsidP="005B6617">
          <w:pPr>
            <w:spacing w:line="276" w:lineRule="auto"/>
            <w:jc w:val="both"/>
            <w:rPr>
              <w:rFonts w:ascii="Simplified Arabic" w:eastAsiaTheme="minorHAnsi" w:hAnsi="Simplified Arabic" w:cs="Simplified Arabic"/>
              <w:sz w:val="22"/>
              <w:szCs w:val="22"/>
              <w:rtl/>
              <w:lang w:eastAsia="en-US" w:bidi="ar-DZ"/>
            </w:rPr>
          </w:pPr>
        </w:p>
        <w:p w:rsidR="00E90D3D" w:rsidRPr="005B6617" w:rsidRDefault="001109A9" w:rsidP="005B6617">
          <w:pPr>
            <w:bidi w:val="0"/>
            <w:spacing w:line="276" w:lineRule="auto"/>
            <w:jc w:val="both"/>
            <w:rPr>
              <w:rFonts w:ascii="Simplified Arabic" w:eastAsiaTheme="minorHAnsi" w:hAnsi="Simplified Arabic" w:cs="Simplified Arabic"/>
              <w:sz w:val="22"/>
              <w:szCs w:val="22"/>
              <w:lang w:eastAsia="en-US"/>
            </w:rPr>
          </w:pPr>
          <w:r w:rsidRPr="005B6617">
            <w:rPr>
              <w:rFonts w:ascii="Simplified Arabic" w:hAnsi="Simplified Arabic" w:cs="Simplified Arabic"/>
              <w:noProof/>
              <w:lang w:eastAsia="fr-FR"/>
            </w:rPr>
            <mc:AlternateContent>
              <mc:Choice Requires="wps">
                <w:drawing>
                  <wp:anchor distT="0" distB="0" distL="114300" distR="114300" simplePos="0" relativeHeight="251659264" behindDoc="0" locked="0" layoutInCell="1" allowOverlap="1" wp14:anchorId="7C270D53" wp14:editId="0137179A">
                    <wp:simplePos x="0" y="0"/>
                    <wp:positionH relativeFrom="column">
                      <wp:posOffset>154940</wp:posOffset>
                    </wp:positionH>
                    <wp:positionV relativeFrom="paragraph">
                      <wp:posOffset>232883</wp:posOffset>
                    </wp:positionV>
                    <wp:extent cx="6096000" cy="1590675"/>
                    <wp:effectExtent l="57150" t="38100" r="95250" b="123825"/>
                    <wp:wrapNone/>
                    <wp:docPr id="1" name="Zone de texte 1"/>
                    <wp:cNvGraphicFramePr/>
                    <a:graphic xmlns:a="http://schemas.openxmlformats.org/drawingml/2006/main">
                      <a:graphicData uri="http://schemas.microsoft.com/office/word/2010/wordprocessingShape">
                        <wps:wsp>
                          <wps:cNvSpPr txBox="1"/>
                          <wps:spPr>
                            <a:xfrm>
                              <a:off x="0" y="0"/>
                              <a:ext cx="6096000" cy="1590675"/>
                            </a:xfrm>
                            <a:prstGeom prst="rect">
                              <a:avLst/>
                            </a:prstGeom>
                            <a:ln/>
                          </wps:spPr>
                          <wps:style>
                            <a:lnRef idx="0">
                              <a:schemeClr val="accent6"/>
                            </a:lnRef>
                            <a:fillRef idx="3">
                              <a:schemeClr val="accent6"/>
                            </a:fillRef>
                            <a:effectRef idx="3">
                              <a:schemeClr val="accent6"/>
                            </a:effectRef>
                            <a:fontRef idx="minor">
                              <a:schemeClr val="lt1"/>
                            </a:fontRef>
                          </wps:style>
                          <wps:txbx>
                            <w:txbxContent>
                              <w:p w:rsidR="0098166D" w:rsidRPr="00061192" w:rsidRDefault="001109A9" w:rsidP="00061192">
                                <w:pPr>
                                  <w:jc w:val="center"/>
                                  <w:rPr>
                                    <w:rFonts w:eastAsiaTheme="minorHAnsi"/>
                                    <w:b/>
                                    <w:bCs/>
                                    <w:color w:val="EEECE1" w:themeColor="background2"/>
                                    <w:sz w:val="110"/>
                                    <w:szCs w:val="110"/>
                                    <w:lang w:eastAsia="en-US" w:bidi="ar-DZ"/>
                                    <w14:shadow w14:blurRad="50800" w14:dist="0" w14:dir="0" w14:sx="100000" w14:sy="100000" w14:kx="0" w14:ky="0" w14:algn="tl">
                                      <w14:srgbClr w14:val="000000"/>
                                    </w14:shadow>
                                    <w14:textOutline w14:w="1778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pPr>
                                <w:r>
                                  <w:rPr>
                                    <w:rFonts w:eastAsiaTheme="minorHAnsi" w:hint="cs"/>
                                    <w:b/>
                                    <w:bCs/>
                                    <w:color w:val="EEECE1" w:themeColor="background2"/>
                                    <w:sz w:val="110"/>
                                    <w:szCs w:val="110"/>
                                    <w:rtl/>
                                    <w:lang w:eastAsia="en-US" w:bidi="ar-DZ"/>
                                    <w14:shadow w14:blurRad="50800" w14:dist="0" w14:dir="0" w14:sx="100000" w14:sy="100000" w14:kx="0" w14:ky="0" w14:algn="tl">
                                      <w14:srgbClr w14:val="000000"/>
                                    </w14:shadow>
                                    <w14:textOutline w14:w="1778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 xml:space="preserve"> </w:t>
                                </w:r>
                                <w:r w:rsidR="00AF67AB">
                                  <w:rPr>
                                    <w:rFonts w:eastAsiaTheme="minorHAnsi" w:hint="cs"/>
                                    <w:b/>
                                    <w:bCs/>
                                    <w:color w:val="EEECE1" w:themeColor="background2"/>
                                    <w:sz w:val="110"/>
                                    <w:szCs w:val="110"/>
                                    <w:rtl/>
                                    <w:lang w:eastAsia="en-US" w:bidi="ar-DZ"/>
                                    <w14:shadow w14:blurRad="50800" w14:dist="0" w14:dir="0" w14:sx="100000" w14:sy="100000" w14:kx="0" w14:ky="0" w14:algn="tl">
                                      <w14:srgbClr w14:val="000000"/>
                                    </w14:shadow>
                                    <w14:textOutline w14:w="1778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 xml:space="preserve">مقياس: </w:t>
                                </w:r>
                                <w:bookmarkStart w:id="0" w:name="_GoBack"/>
                                <w:bookmarkEnd w:id="0"/>
                                <w:r>
                                  <w:rPr>
                                    <w:rFonts w:eastAsiaTheme="minorHAnsi" w:hint="cs"/>
                                    <w:b/>
                                    <w:bCs/>
                                    <w:color w:val="EEECE1" w:themeColor="background2"/>
                                    <w:sz w:val="110"/>
                                    <w:szCs w:val="110"/>
                                    <w:rtl/>
                                    <w:lang w:eastAsia="en-US" w:bidi="ar-DZ"/>
                                    <w14:shadow w14:blurRad="50800" w14:dist="0" w14:dir="0" w14:sx="100000" w14:sy="100000" w14:kx="0" w14:ky="0" w14:algn="tl">
                                      <w14:srgbClr w14:val="000000"/>
                                    </w14:shadow>
                                    <w14:textOutline w14:w="1778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 xml:space="preserve">مجتمع </w:t>
                                </w:r>
                                <w:r w:rsidR="0098166D" w:rsidRPr="00061192">
                                  <w:rPr>
                                    <w:rFonts w:eastAsiaTheme="minorHAnsi" w:hint="cs"/>
                                    <w:b/>
                                    <w:bCs/>
                                    <w:color w:val="EEECE1" w:themeColor="background2"/>
                                    <w:sz w:val="110"/>
                                    <w:szCs w:val="110"/>
                                    <w:rtl/>
                                    <w:lang w:eastAsia="en-US" w:bidi="ar-DZ"/>
                                    <w14:shadow w14:blurRad="50800" w14:dist="0" w14:dir="0" w14:sx="100000" w14:sy="100000" w14:kx="0" w14:ky="0" w14:algn="tl">
                                      <w14:srgbClr w14:val="000000"/>
                                    </w14:shadow>
                                    <w14:textOutline w14:w="1778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دولي</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Zone de texte 1" o:spid="_x0000_s1026" type="#_x0000_t202" style="position:absolute;left:0;text-align:left;margin-left:12.2pt;margin-top:18.35pt;width:480pt;height:125.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" fillcolor="#9a4906 [1641]" stroked="f">
                    <v:fill color2="#f68a32 [3017]" rotate="t" angle="180" colors="0 #cb6c1d;52429f #ff8f2a;1 #ff8f26" focus="100%" type="gradient">
                      <o:fill v:ext="view" type="gradientUnscaled"/>
                    </v:fill>
                    <v:shadow on="t" color="black" opacity="22937f" origin=",.5" offset="0,.63889mm"/>
                    <v:textbox>
                      <w:txbxContent>
                        <w:p w:rsidR="0098166D" w:rsidRPr="00061192" w:rsidRDefault="001109A9" w:rsidP="00061192">
                          <w:pPr>
                            <w:jc w:val="center"/>
                            <w:rPr>
                              <w:rFonts w:eastAsiaTheme="minorHAnsi"/>
                              <w:b/>
                              <w:bCs/>
                              <w:color w:val="EEECE1" w:themeColor="background2"/>
                              <w:sz w:val="110"/>
                              <w:szCs w:val="110"/>
                              <w:lang w:eastAsia="en-US" w:bidi="ar-DZ"/>
                              <w14:shadow w14:blurRad="50800" w14:dist="0" w14:dir="0" w14:sx="100000" w14:sy="100000" w14:kx="0" w14:ky="0" w14:algn="tl">
                                <w14:srgbClr w14:val="000000"/>
                              </w14:shadow>
                              <w14:textOutline w14:w="1778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pPr>
                          <w:r>
                            <w:rPr>
                              <w:rFonts w:eastAsiaTheme="minorHAnsi" w:hint="cs"/>
                              <w:b/>
                              <w:bCs/>
                              <w:color w:val="EEECE1" w:themeColor="background2"/>
                              <w:sz w:val="110"/>
                              <w:szCs w:val="110"/>
                              <w:rtl/>
                              <w:lang w:eastAsia="en-US" w:bidi="ar-DZ"/>
                              <w14:shadow w14:blurRad="50800" w14:dist="0" w14:dir="0" w14:sx="100000" w14:sy="100000" w14:kx="0" w14:ky="0" w14:algn="tl">
                                <w14:srgbClr w14:val="000000"/>
                              </w14:shadow>
                              <w14:textOutline w14:w="1778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 xml:space="preserve"> </w:t>
                          </w:r>
                          <w:r w:rsidR="00AF67AB">
                            <w:rPr>
                              <w:rFonts w:eastAsiaTheme="minorHAnsi" w:hint="cs"/>
                              <w:b/>
                              <w:bCs/>
                              <w:color w:val="EEECE1" w:themeColor="background2"/>
                              <w:sz w:val="110"/>
                              <w:szCs w:val="110"/>
                              <w:rtl/>
                              <w:lang w:eastAsia="en-US" w:bidi="ar-DZ"/>
                              <w14:shadow w14:blurRad="50800" w14:dist="0" w14:dir="0" w14:sx="100000" w14:sy="100000" w14:kx="0" w14:ky="0" w14:algn="tl">
                                <w14:srgbClr w14:val="000000"/>
                              </w14:shadow>
                              <w14:textOutline w14:w="1778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 xml:space="preserve">مقياس: </w:t>
                          </w:r>
                          <w:bookmarkStart w:id="1" w:name="_GoBack"/>
                          <w:bookmarkEnd w:id="1"/>
                          <w:r>
                            <w:rPr>
                              <w:rFonts w:eastAsiaTheme="minorHAnsi" w:hint="cs"/>
                              <w:b/>
                              <w:bCs/>
                              <w:color w:val="EEECE1" w:themeColor="background2"/>
                              <w:sz w:val="110"/>
                              <w:szCs w:val="110"/>
                              <w:rtl/>
                              <w:lang w:eastAsia="en-US" w:bidi="ar-DZ"/>
                              <w14:shadow w14:blurRad="50800" w14:dist="0" w14:dir="0" w14:sx="100000" w14:sy="100000" w14:kx="0" w14:ky="0" w14:algn="tl">
                                <w14:srgbClr w14:val="000000"/>
                              </w14:shadow>
                              <w14:textOutline w14:w="1778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 xml:space="preserve">مجتمع </w:t>
                          </w:r>
                          <w:r w:rsidR="0098166D" w:rsidRPr="00061192">
                            <w:rPr>
                              <w:rFonts w:eastAsiaTheme="minorHAnsi" w:hint="cs"/>
                              <w:b/>
                              <w:bCs/>
                              <w:color w:val="EEECE1" w:themeColor="background2"/>
                              <w:sz w:val="110"/>
                              <w:szCs w:val="110"/>
                              <w:rtl/>
                              <w:lang w:eastAsia="en-US" w:bidi="ar-DZ"/>
                              <w14:shadow w14:blurRad="50800" w14:dist="0" w14:dir="0" w14:sx="100000" w14:sy="100000" w14:kx="0" w14:ky="0" w14:algn="tl">
                                <w14:srgbClr w14:val="000000"/>
                              </w14:shadow>
                              <w14:textOutline w14:w="1778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دولي</w:t>
                          </w:r>
                        </w:p>
                      </w:txbxContent>
                    </v:textbox>
                  </v:shape>
                </w:pict>
              </mc:Fallback>
            </mc:AlternateContent>
          </w:r>
        </w:p>
        <w:p w:rsidR="00E90D3D" w:rsidRPr="005B6617" w:rsidRDefault="00E90D3D" w:rsidP="005B6617">
          <w:pPr>
            <w:bidi w:val="0"/>
            <w:spacing w:line="276" w:lineRule="auto"/>
            <w:jc w:val="both"/>
            <w:rPr>
              <w:rFonts w:ascii="Simplified Arabic" w:eastAsiaTheme="minorHAnsi" w:hAnsi="Simplified Arabic" w:cs="Simplified Arabic"/>
              <w:sz w:val="22"/>
              <w:szCs w:val="22"/>
              <w:lang w:eastAsia="en-US"/>
            </w:rPr>
          </w:pPr>
        </w:p>
        <w:p w:rsidR="00E90D3D" w:rsidRPr="005B6617" w:rsidRDefault="00E90D3D" w:rsidP="005B6617">
          <w:pPr>
            <w:spacing w:line="276" w:lineRule="auto"/>
            <w:jc w:val="both"/>
            <w:rPr>
              <w:rFonts w:ascii="Simplified Arabic" w:eastAsiaTheme="minorHAnsi" w:hAnsi="Simplified Arabic" w:cs="Simplified Arabic"/>
              <w:sz w:val="22"/>
              <w:szCs w:val="22"/>
              <w:lang w:eastAsia="en-US"/>
            </w:rPr>
          </w:pPr>
        </w:p>
        <w:p w:rsidR="00061192" w:rsidRPr="005B6617" w:rsidRDefault="00061192" w:rsidP="005B6617">
          <w:pPr>
            <w:bidi w:val="0"/>
            <w:spacing w:line="276" w:lineRule="auto"/>
            <w:jc w:val="both"/>
            <w:rPr>
              <w:rFonts w:ascii="Simplified Arabic" w:eastAsiaTheme="minorHAnsi" w:hAnsi="Simplified Arabic" w:cs="Simplified Arabic"/>
              <w:sz w:val="32"/>
              <w:szCs w:val="32"/>
              <w:rtl/>
              <w:lang w:val="en-US" w:eastAsia="en-US"/>
            </w:rPr>
          </w:pPr>
        </w:p>
        <w:p w:rsidR="003B44FD" w:rsidRPr="005B6617" w:rsidRDefault="003B44FD" w:rsidP="005B6617">
          <w:pPr>
            <w:spacing w:line="276" w:lineRule="auto"/>
            <w:jc w:val="both"/>
            <w:rPr>
              <w:rFonts w:ascii="Simplified Arabic" w:eastAsiaTheme="minorHAnsi" w:hAnsi="Simplified Arabic" w:cs="Simplified Arabic"/>
              <w:b/>
              <w:bCs/>
              <w:sz w:val="2"/>
              <w:szCs w:val="2"/>
              <w:rtl/>
              <w:lang w:val="en-US" w:eastAsia="en-US"/>
            </w:rPr>
          </w:pPr>
        </w:p>
        <w:p w:rsidR="00061192" w:rsidRPr="005B6617" w:rsidRDefault="00061192" w:rsidP="005B6617">
          <w:pPr>
            <w:jc w:val="center"/>
            <w:rPr>
              <w:rFonts w:ascii="Simplified Arabic" w:eastAsiaTheme="minorHAnsi" w:hAnsi="Simplified Arabic" w:cs="Simplified Arabic"/>
              <w:b/>
              <w:bCs/>
              <w:sz w:val="32"/>
              <w:szCs w:val="32"/>
              <w:rtl/>
              <w:lang w:val="en-US" w:eastAsia="en-US"/>
            </w:rPr>
          </w:pPr>
          <w:r w:rsidRPr="005B6617">
            <w:rPr>
              <w:rFonts w:ascii="Simplified Arabic" w:eastAsiaTheme="minorHAnsi" w:hAnsi="Simplified Arabic" w:cs="Simplified Arabic"/>
              <w:b/>
              <w:bCs/>
              <w:sz w:val="32"/>
              <w:szCs w:val="32"/>
              <w:rtl/>
              <w:lang w:val="en-US" w:eastAsia="en-US"/>
            </w:rPr>
            <w:t xml:space="preserve">محاضرات القيت على طلبة السنة الاولى </w:t>
          </w:r>
          <w:r w:rsidR="003B44FD" w:rsidRPr="005B6617">
            <w:rPr>
              <w:rFonts w:ascii="Simplified Arabic" w:eastAsiaTheme="minorHAnsi" w:hAnsi="Simplified Arabic" w:cs="Simplified Arabic"/>
              <w:b/>
              <w:bCs/>
              <w:sz w:val="32"/>
              <w:szCs w:val="32"/>
              <w:rtl/>
              <w:lang w:val="en-US" w:eastAsia="en-US"/>
            </w:rPr>
            <w:t>ليسانس – حقوق</w:t>
          </w:r>
        </w:p>
        <w:p w:rsidR="00061192" w:rsidRPr="005B6617" w:rsidRDefault="00061192" w:rsidP="005B6617">
          <w:pPr>
            <w:bidi w:val="0"/>
            <w:spacing w:line="276" w:lineRule="auto"/>
            <w:jc w:val="both"/>
            <w:rPr>
              <w:rFonts w:ascii="Simplified Arabic" w:eastAsiaTheme="minorHAnsi" w:hAnsi="Simplified Arabic" w:cs="Simplified Arabic"/>
              <w:sz w:val="32"/>
              <w:szCs w:val="32"/>
              <w:rtl/>
              <w:lang w:val="en-US" w:eastAsia="en-US"/>
            </w:rPr>
          </w:pPr>
        </w:p>
        <w:p w:rsidR="00061192" w:rsidRPr="005B6617" w:rsidRDefault="00061192" w:rsidP="005B6617">
          <w:pPr>
            <w:bidi w:val="0"/>
            <w:spacing w:line="276" w:lineRule="auto"/>
            <w:jc w:val="both"/>
            <w:rPr>
              <w:rFonts w:ascii="Simplified Arabic" w:eastAsiaTheme="minorHAnsi" w:hAnsi="Simplified Arabic" w:cs="Simplified Arabic"/>
              <w:sz w:val="32"/>
              <w:szCs w:val="32"/>
              <w:rtl/>
              <w:lang w:val="en-US" w:eastAsia="en-US"/>
            </w:rPr>
          </w:pPr>
        </w:p>
        <w:p w:rsidR="00061192" w:rsidRPr="005B6617" w:rsidRDefault="00061192" w:rsidP="005B6617">
          <w:pPr>
            <w:bidi w:val="0"/>
            <w:spacing w:line="276" w:lineRule="auto"/>
            <w:jc w:val="both"/>
            <w:rPr>
              <w:rFonts w:ascii="Simplified Arabic" w:eastAsiaTheme="minorHAnsi" w:hAnsi="Simplified Arabic" w:cs="Simplified Arabic"/>
              <w:sz w:val="32"/>
              <w:szCs w:val="32"/>
              <w:rtl/>
              <w:lang w:val="en-US" w:eastAsia="en-US"/>
            </w:rPr>
          </w:pPr>
        </w:p>
        <w:p w:rsidR="003B44FD" w:rsidRDefault="003B44FD" w:rsidP="005B6617">
          <w:pPr>
            <w:bidi w:val="0"/>
            <w:spacing w:line="276" w:lineRule="auto"/>
            <w:jc w:val="both"/>
            <w:rPr>
              <w:rFonts w:ascii="Simplified Arabic" w:eastAsiaTheme="minorHAnsi" w:hAnsi="Simplified Arabic" w:cs="Simplified Arabic"/>
              <w:sz w:val="32"/>
              <w:szCs w:val="32"/>
              <w:rtl/>
              <w:lang w:val="en-US" w:eastAsia="en-US"/>
            </w:rPr>
          </w:pPr>
        </w:p>
        <w:p w:rsidR="0098166D" w:rsidRPr="005B6617" w:rsidRDefault="0098166D" w:rsidP="0098166D">
          <w:pPr>
            <w:bidi w:val="0"/>
            <w:spacing w:line="276" w:lineRule="auto"/>
            <w:jc w:val="both"/>
            <w:rPr>
              <w:rFonts w:ascii="Simplified Arabic" w:eastAsiaTheme="minorHAnsi" w:hAnsi="Simplified Arabic" w:cs="Simplified Arabic"/>
              <w:sz w:val="32"/>
              <w:szCs w:val="32"/>
              <w:rtl/>
              <w:lang w:val="en-US" w:eastAsia="en-US"/>
            </w:rPr>
          </w:pPr>
        </w:p>
        <w:p w:rsidR="003B44FD" w:rsidRPr="005B6617" w:rsidRDefault="003B44FD" w:rsidP="005B6617">
          <w:pPr>
            <w:bidi w:val="0"/>
            <w:spacing w:line="276" w:lineRule="auto"/>
            <w:jc w:val="both"/>
            <w:rPr>
              <w:rFonts w:ascii="Simplified Arabic" w:eastAsiaTheme="minorHAnsi" w:hAnsi="Simplified Arabic" w:cs="Simplified Arabic"/>
              <w:sz w:val="32"/>
              <w:szCs w:val="32"/>
              <w:rtl/>
              <w:lang w:val="en-US" w:eastAsia="en-US"/>
            </w:rPr>
          </w:pPr>
        </w:p>
        <w:p w:rsidR="00E90D3D" w:rsidRPr="005B6617" w:rsidRDefault="005B6617" w:rsidP="005B6617">
          <w:pPr>
            <w:shd w:val="clear" w:color="auto" w:fill="BFBFBF" w:themeFill="background1" w:themeFillShade="BF"/>
            <w:spacing w:line="276" w:lineRule="auto"/>
            <w:jc w:val="both"/>
            <w:rPr>
              <w:rFonts w:ascii="Simplified Arabic" w:eastAsiaTheme="minorHAnsi" w:hAnsi="Simplified Arabic" w:cs="Simplified Arabic"/>
              <w:b/>
              <w:bCs/>
              <w:sz w:val="32"/>
              <w:szCs w:val="32"/>
              <w:rtl/>
              <w:lang w:val="en-US" w:eastAsia="en-US"/>
            </w:rPr>
          </w:pPr>
          <w:r>
            <w:rPr>
              <w:rFonts w:ascii="Simplified Arabic" w:eastAsiaTheme="minorHAnsi" w:hAnsi="Simplified Arabic" w:cs="Simplified Arabic" w:hint="cs"/>
              <w:b/>
              <w:bCs/>
              <w:sz w:val="32"/>
              <w:szCs w:val="32"/>
              <w:rtl/>
              <w:lang w:val="en-US" w:eastAsia="en-US"/>
            </w:rPr>
            <w:t xml:space="preserve">                                                       </w:t>
          </w:r>
          <w:r w:rsidR="003B44FD" w:rsidRPr="005B6617">
            <w:rPr>
              <w:rFonts w:ascii="Simplified Arabic" w:eastAsiaTheme="minorHAnsi" w:hAnsi="Simplified Arabic" w:cs="Simplified Arabic"/>
              <w:b/>
              <w:bCs/>
              <w:sz w:val="32"/>
              <w:szCs w:val="32"/>
              <w:rtl/>
              <w:lang w:val="en-US" w:eastAsia="en-US"/>
            </w:rPr>
            <w:t xml:space="preserve">اعداد </w:t>
          </w:r>
          <w:r w:rsidR="006C1703" w:rsidRPr="005B6617">
            <w:rPr>
              <w:rFonts w:ascii="Simplified Arabic" w:eastAsiaTheme="minorHAnsi" w:hAnsi="Simplified Arabic" w:cs="Simplified Arabic"/>
              <w:b/>
              <w:bCs/>
              <w:sz w:val="32"/>
              <w:szCs w:val="32"/>
              <w:rtl/>
              <w:lang w:val="en-US" w:eastAsia="en-US"/>
            </w:rPr>
            <w:t>الأستاذ</w:t>
          </w:r>
          <w:r w:rsidR="003B44FD" w:rsidRPr="005B6617">
            <w:rPr>
              <w:rFonts w:ascii="Simplified Arabic" w:eastAsiaTheme="minorHAnsi" w:hAnsi="Simplified Arabic" w:cs="Simplified Arabic"/>
              <w:b/>
              <w:bCs/>
              <w:sz w:val="32"/>
              <w:szCs w:val="32"/>
              <w:rtl/>
              <w:lang w:val="en-US" w:eastAsia="en-US"/>
            </w:rPr>
            <w:t>: مرزوقي عبد الحليم</w:t>
          </w:r>
        </w:p>
      </w:sdtContent>
    </w:sdt>
    <w:p w:rsidR="001109A9" w:rsidRDefault="001109A9" w:rsidP="0085782B">
      <w:pPr>
        <w:spacing w:line="276" w:lineRule="auto"/>
        <w:jc w:val="center"/>
        <w:rPr>
          <w:rFonts w:ascii="Simplified Arabic" w:eastAsiaTheme="minorHAnsi" w:hAnsi="Simplified Arabic" w:cs="Simplified Arabic"/>
          <w:b/>
          <w:bCs/>
          <w:sz w:val="48"/>
          <w:szCs w:val="48"/>
          <w:rtl/>
          <w:lang w:eastAsia="en-US" w:bidi="ar-DZ"/>
        </w:rPr>
      </w:pPr>
    </w:p>
    <w:p w:rsidR="003E6A5D" w:rsidRDefault="0085782B" w:rsidP="0085782B">
      <w:pPr>
        <w:spacing w:line="276" w:lineRule="auto"/>
        <w:jc w:val="center"/>
        <w:rPr>
          <w:rFonts w:ascii="Simplified Arabic" w:eastAsiaTheme="minorHAnsi" w:hAnsi="Simplified Arabic" w:cs="Simplified Arabic"/>
          <w:b/>
          <w:bCs/>
          <w:sz w:val="32"/>
          <w:szCs w:val="32"/>
          <w:rtl/>
          <w:lang w:eastAsia="en-US" w:bidi="ar-DZ"/>
        </w:rPr>
      </w:pPr>
      <w:proofErr w:type="gramStart"/>
      <w:r w:rsidRPr="0085782B">
        <w:rPr>
          <w:rFonts w:ascii="Simplified Arabic" w:eastAsiaTheme="minorHAnsi" w:hAnsi="Simplified Arabic" w:cs="Simplified Arabic"/>
          <w:b/>
          <w:bCs/>
          <w:sz w:val="32"/>
          <w:szCs w:val="32"/>
          <w:rtl/>
          <w:lang w:eastAsia="en-US" w:bidi="ar-DZ"/>
        </w:rPr>
        <w:lastRenderedPageBreak/>
        <w:t>التطور</w:t>
      </w:r>
      <w:proofErr w:type="gramEnd"/>
      <w:r w:rsidRPr="0085782B">
        <w:rPr>
          <w:rFonts w:ascii="Simplified Arabic" w:eastAsiaTheme="minorHAnsi" w:hAnsi="Simplified Arabic" w:cs="Simplified Arabic"/>
          <w:b/>
          <w:bCs/>
          <w:sz w:val="32"/>
          <w:szCs w:val="32"/>
          <w:rtl/>
          <w:lang w:eastAsia="en-US" w:bidi="ar-DZ"/>
        </w:rPr>
        <w:t xml:space="preserve"> التاريخي للمجتمع الدولي: </w:t>
      </w:r>
    </w:p>
    <w:p w:rsidR="0085782B" w:rsidRDefault="0085782B" w:rsidP="0085782B">
      <w:pPr>
        <w:spacing w:line="276" w:lineRule="auto"/>
        <w:jc w:val="center"/>
        <w:rPr>
          <w:rFonts w:ascii="Simplified Arabic" w:eastAsiaTheme="minorHAnsi" w:hAnsi="Simplified Arabic" w:cs="Simplified Arabic"/>
          <w:b/>
          <w:bCs/>
          <w:sz w:val="32"/>
          <w:szCs w:val="32"/>
          <w:rtl/>
          <w:lang w:eastAsia="en-US" w:bidi="ar-DZ"/>
        </w:rPr>
      </w:pPr>
      <w:r w:rsidRPr="0085782B">
        <w:rPr>
          <w:rFonts w:ascii="Simplified Arabic" w:eastAsiaTheme="minorHAnsi" w:hAnsi="Simplified Arabic" w:cs="Simplified Arabic"/>
          <w:b/>
          <w:bCs/>
          <w:sz w:val="32"/>
          <w:szCs w:val="32"/>
          <w:rtl/>
          <w:lang w:eastAsia="en-US" w:bidi="ar-DZ"/>
        </w:rPr>
        <w:t>المجتمع الدولي خلال العصر الحديث</w:t>
      </w:r>
    </w:p>
    <w:p w:rsidR="001109A9" w:rsidRPr="001109A9" w:rsidRDefault="001109A9" w:rsidP="001109A9">
      <w:pPr>
        <w:spacing w:line="276" w:lineRule="auto"/>
        <w:jc w:val="both"/>
        <w:rPr>
          <w:rFonts w:ascii="Simplified Arabic" w:eastAsiaTheme="minorHAnsi" w:hAnsi="Simplified Arabic" w:cs="Simplified Arabic"/>
          <w:sz w:val="28"/>
          <w:szCs w:val="28"/>
          <w:rtl/>
          <w:lang w:val="en-US" w:eastAsia="en-US" w:bidi="ar-DZ"/>
        </w:rPr>
      </w:pPr>
      <w:r>
        <w:rPr>
          <w:rFonts w:ascii="Simplified Arabic" w:eastAsiaTheme="minorHAnsi" w:hAnsi="Simplified Arabic" w:cs="Simplified Arabic" w:hint="cs"/>
          <w:sz w:val="28"/>
          <w:szCs w:val="28"/>
          <w:rtl/>
          <w:lang w:val="en-US" w:eastAsia="en-US" w:bidi="ar-DZ"/>
        </w:rPr>
        <w:tab/>
      </w:r>
      <w:r w:rsidRPr="001109A9">
        <w:rPr>
          <w:rFonts w:ascii="Simplified Arabic" w:eastAsiaTheme="minorHAnsi" w:hAnsi="Simplified Arabic" w:cs="Simplified Arabic" w:hint="cs"/>
          <w:sz w:val="28"/>
          <w:szCs w:val="28"/>
          <w:rtl/>
          <w:lang w:val="en-US" w:eastAsia="en-US" w:bidi="ar-DZ"/>
        </w:rPr>
        <w:t>تعتبر احداث مثل سقوط الاتحاد السوفياتي والنظام الشيوعي في العالم، وكذا ما حدث في 11 سبتمبر 2001 نقطي انعطاف تاريخيتين في العلاقات الدولية ومن خلالها تطور المجتمع الدولي، حيث برزت ما تسمى بالأحادية القطبية، كما تغيرت الاولويات في المجتمع الدولي بحيث اصبح الهاجس الامني شغله الاول.</w:t>
      </w:r>
    </w:p>
    <w:p w:rsidR="00E90D3D" w:rsidRPr="003E6A5D" w:rsidRDefault="00E90D3D" w:rsidP="00E42A93">
      <w:pPr>
        <w:pStyle w:val="Paragraphedeliste"/>
        <w:numPr>
          <w:ilvl w:val="0"/>
          <w:numId w:val="33"/>
        </w:numPr>
        <w:spacing w:line="276" w:lineRule="auto"/>
        <w:rPr>
          <w:rFonts w:ascii="Simplified Arabic" w:eastAsiaTheme="minorHAnsi" w:hAnsi="Simplified Arabic" w:cs="Simplified Arabic"/>
          <w:b/>
          <w:bCs/>
          <w:sz w:val="32"/>
          <w:szCs w:val="32"/>
          <w:rtl/>
          <w:lang w:val="en-US" w:eastAsia="en-US" w:bidi="ar-DZ"/>
        </w:rPr>
      </w:pPr>
      <w:r w:rsidRPr="003E6A5D">
        <w:rPr>
          <w:rFonts w:ascii="Simplified Arabic" w:eastAsiaTheme="minorHAnsi" w:hAnsi="Simplified Arabic" w:cs="Simplified Arabic"/>
          <w:b/>
          <w:bCs/>
          <w:sz w:val="32"/>
          <w:szCs w:val="32"/>
          <w:rtl/>
          <w:lang w:val="en-US" w:eastAsia="en-US" w:bidi="ar-DZ"/>
        </w:rPr>
        <w:t xml:space="preserve">المجتمع الدولي </w:t>
      </w:r>
      <w:proofErr w:type="gramStart"/>
      <w:r w:rsidRPr="003E6A5D">
        <w:rPr>
          <w:rFonts w:ascii="Simplified Arabic" w:eastAsiaTheme="minorHAnsi" w:hAnsi="Simplified Arabic" w:cs="Simplified Arabic"/>
          <w:b/>
          <w:bCs/>
          <w:sz w:val="32"/>
          <w:szCs w:val="32"/>
          <w:rtl/>
          <w:lang w:val="en-US" w:eastAsia="en-US" w:bidi="ar-DZ"/>
        </w:rPr>
        <w:t>بعد</w:t>
      </w:r>
      <w:proofErr w:type="gramEnd"/>
      <w:r w:rsidRPr="003E6A5D">
        <w:rPr>
          <w:rFonts w:ascii="Simplified Arabic" w:eastAsiaTheme="minorHAnsi" w:hAnsi="Simplified Arabic" w:cs="Simplified Arabic"/>
          <w:b/>
          <w:bCs/>
          <w:sz w:val="32"/>
          <w:szCs w:val="32"/>
          <w:rtl/>
          <w:lang w:val="en-US" w:eastAsia="en-US" w:bidi="ar-DZ"/>
        </w:rPr>
        <w:t xml:space="preserve"> عام 1990</w:t>
      </w:r>
      <w:r w:rsidR="00242F67" w:rsidRPr="003E6A5D">
        <w:rPr>
          <w:rFonts w:ascii="Simplified Arabic" w:eastAsiaTheme="minorHAnsi" w:hAnsi="Simplified Arabic" w:cs="Simplified Arabic"/>
          <w:b/>
          <w:bCs/>
          <w:sz w:val="32"/>
          <w:szCs w:val="32"/>
          <w:rtl/>
          <w:lang w:val="en-US" w:eastAsia="en-US" w:bidi="ar-DZ"/>
        </w:rPr>
        <w:t xml:space="preserve"> – النظام الدولي الجديد-</w:t>
      </w:r>
    </w:p>
    <w:p w:rsidR="00E42A93" w:rsidRPr="00BD4C56" w:rsidRDefault="00E42A93" w:rsidP="00E42A93">
      <w:pPr>
        <w:spacing w:line="276" w:lineRule="auto"/>
        <w:jc w:val="both"/>
        <w:rPr>
          <w:rFonts w:ascii="Simplified Arabic" w:eastAsiaTheme="minorHAnsi" w:hAnsi="Simplified Arabic" w:cs="Simplified Arabic"/>
          <w:sz w:val="28"/>
          <w:szCs w:val="28"/>
          <w:rtl/>
          <w:lang w:val="en-US" w:eastAsia="en-US" w:bidi="ar-DZ"/>
        </w:rPr>
      </w:pPr>
      <w:r w:rsidRPr="00BD4C56">
        <w:rPr>
          <w:rFonts w:ascii="Simplified Arabic" w:eastAsiaTheme="minorHAnsi" w:hAnsi="Simplified Arabic" w:cs="Simplified Arabic"/>
          <w:sz w:val="28"/>
          <w:szCs w:val="28"/>
          <w:rtl/>
          <w:lang w:val="en-US" w:eastAsia="en-US" w:bidi="ar-DZ"/>
        </w:rPr>
        <w:t xml:space="preserve">             تبدأ هذه المرحلة بانتهاء </w:t>
      </w:r>
      <w:r w:rsidRPr="00BD4C56">
        <w:rPr>
          <w:rFonts w:ascii="Simplified Arabic" w:eastAsiaTheme="minorHAnsi" w:hAnsi="Simplified Arabic" w:cs="Simplified Arabic" w:hint="cs"/>
          <w:sz w:val="28"/>
          <w:szCs w:val="28"/>
          <w:rtl/>
          <w:lang w:val="en-US" w:eastAsia="en-US" w:bidi="ar-DZ"/>
        </w:rPr>
        <w:t xml:space="preserve">وسقوط </w:t>
      </w:r>
      <w:r w:rsidRPr="00BD4C56">
        <w:rPr>
          <w:rFonts w:ascii="Simplified Arabic" w:eastAsiaTheme="minorHAnsi" w:hAnsi="Simplified Arabic" w:cs="Simplified Arabic"/>
          <w:sz w:val="28"/>
          <w:szCs w:val="28"/>
          <w:rtl/>
          <w:lang w:val="en-US" w:eastAsia="en-US" w:bidi="ar-DZ"/>
        </w:rPr>
        <w:t>نظام دولي قديم "ثنائي القطبية"</w:t>
      </w:r>
      <w:r w:rsidRPr="00BD4C56">
        <w:rPr>
          <w:rFonts w:ascii="Simplified Arabic" w:eastAsiaTheme="minorHAnsi" w:hAnsi="Simplified Arabic" w:cs="Simplified Arabic" w:hint="cs"/>
          <w:sz w:val="28"/>
          <w:szCs w:val="28"/>
          <w:rtl/>
          <w:lang w:val="en-US" w:eastAsia="en-US" w:bidi="ar-DZ"/>
        </w:rPr>
        <w:t>،</w:t>
      </w:r>
      <w:r w:rsidRPr="00BD4C56">
        <w:rPr>
          <w:rFonts w:ascii="Simplified Arabic" w:eastAsiaTheme="minorHAnsi" w:hAnsi="Simplified Arabic" w:cs="Simplified Arabic"/>
          <w:sz w:val="28"/>
          <w:szCs w:val="28"/>
          <w:rtl/>
          <w:lang w:val="en-US" w:eastAsia="en-US" w:bidi="ar-DZ"/>
        </w:rPr>
        <w:t xml:space="preserve"> وبداية معالم نظام دولي جديد "احادي القطبية"</w:t>
      </w:r>
      <w:r w:rsidRPr="00BD4C56">
        <w:rPr>
          <w:rFonts w:ascii="Simplified Arabic" w:eastAsiaTheme="minorHAnsi" w:hAnsi="Simplified Arabic" w:cs="Simplified Arabic" w:hint="cs"/>
          <w:sz w:val="28"/>
          <w:szCs w:val="28"/>
          <w:rtl/>
          <w:lang w:val="en-US" w:eastAsia="en-US" w:bidi="ar-DZ"/>
        </w:rPr>
        <w:t>،</w:t>
      </w:r>
      <w:r w:rsidRPr="00BD4C56">
        <w:rPr>
          <w:rFonts w:ascii="Simplified Arabic" w:eastAsiaTheme="minorHAnsi" w:hAnsi="Simplified Arabic" w:cs="Simplified Arabic"/>
          <w:sz w:val="28"/>
          <w:szCs w:val="28"/>
          <w:rtl/>
          <w:lang w:val="en-US" w:eastAsia="en-US" w:bidi="ar-DZ"/>
        </w:rPr>
        <w:t xml:space="preserve"> وقد بدأ هذا النظام الجديد بعد حرب الخليج الثانية</w:t>
      </w:r>
      <w:r w:rsidRPr="00BD4C56">
        <w:rPr>
          <w:rFonts w:ascii="Simplified Arabic" w:eastAsiaTheme="minorHAnsi" w:hAnsi="Simplified Arabic" w:cs="Simplified Arabic" w:hint="cs"/>
          <w:sz w:val="28"/>
          <w:szCs w:val="28"/>
          <w:rtl/>
          <w:lang w:val="en-US" w:eastAsia="en-US" w:bidi="ar-DZ"/>
        </w:rPr>
        <w:t>،</w:t>
      </w:r>
      <w:r w:rsidRPr="00BD4C56">
        <w:rPr>
          <w:rFonts w:ascii="Simplified Arabic" w:eastAsiaTheme="minorHAnsi" w:hAnsi="Simplified Arabic" w:cs="Simplified Arabic"/>
          <w:sz w:val="28"/>
          <w:szCs w:val="28"/>
          <w:rtl/>
          <w:lang w:val="en-US" w:eastAsia="en-US" w:bidi="ar-DZ"/>
        </w:rPr>
        <w:t xml:space="preserve"> وهذا من خلال نص  خطاب الرئيس الامريكي "بوش" </w:t>
      </w:r>
      <w:r w:rsidRPr="00BD4C56">
        <w:rPr>
          <w:rFonts w:ascii="Simplified Arabic" w:eastAsiaTheme="minorHAnsi" w:hAnsi="Simplified Arabic" w:cs="Simplified Arabic" w:hint="cs"/>
          <w:sz w:val="28"/>
          <w:szCs w:val="28"/>
          <w:rtl/>
          <w:lang w:val="en-US" w:eastAsia="en-US" w:bidi="ar-DZ"/>
        </w:rPr>
        <w:t>أ</w:t>
      </w:r>
      <w:r w:rsidRPr="00BD4C56">
        <w:rPr>
          <w:rFonts w:ascii="Simplified Arabic" w:eastAsiaTheme="minorHAnsi" w:hAnsi="Simplified Arabic" w:cs="Simplified Arabic"/>
          <w:sz w:val="28"/>
          <w:szCs w:val="28"/>
          <w:rtl/>
          <w:lang w:val="en-US" w:eastAsia="en-US" w:bidi="ar-DZ"/>
        </w:rPr>
        <w:t>مام الشعب الأمريكي عشية الهجوم على العراق</w:t>
      </w:r>
      <w:r w:rsidRPr="00BD4C56">
        <w:rPr>
          <w:rFonts w:ascii="Simplified Arabic" w:eastAsiaTheme="minorHAnsi" w:hAnsi="Simplified Arabic" w:cs="Simplified Arabic" w:hint="cs"/>
          <w:sz w:val="28"/>
          <w:szCs w:val="28"/>
          <w:rtl/>
          <w:lang w:val="en-US" w:eastAsia="en-US" w:bidi="ar-DZ"/>
        </w:rPr>
        <w:t>.</w:t>
      </w:r>
    </w:p>
    <w:p w:rsidR="00E42A93" w:rsidRPr="00BD4C56" w:rsidRDefault="00E42A93" w:rsidP="00E42A93">
      <w:pPr>
        <w:spacing w:line="276" w:lineRule="auto"/>
        <w:ind w:firstLine="708"/>
        <w:jc w:val="both"/>
        <w:rPr>
          <w:rFonts w:ascii="Simplified Arabic" w:eastAsiaTheme="minorHAnsi" w:hAnsi="Simplified Arabic" w:cs="Simplified Arabic"/>
          <w:sz w:val="28"/>
          <w:szCs w:val="28"/>
          <w:rtl/>
          <w:lang w:val="en-US" w:eastAsia="en-US" w:bidi="ar-DZ"/>
        </w:rPr>
      </w:pPr>
      <w:r w:rsidRPr="00BD4C56">
        <w:rPr>
          <w:rFonts w:ascii="Simplified Arabic" w:eastAsiaTheme="minorHAnsi" w:hAnsi="Simplified Arabic" w:cs="Simplified Arabic"/>
          <w:sz w:val="28"/>
          <w:szCs w:val="28"/>
          <w:rtl/>
          <w:lang w:val="en-US" w:eastAsia="en-US" w:bidi="ar-DZ"/>
        </w:rPr>
        <w:t>و</w:t>
      </w:r>
      <w:r w:rsidRPr="00BD4C56">
        <w:rPr>
          <w:rFonts w:ascii="Simplified Arabic" w:eastAsiaTheme="minorHAnsi" w:hAnsi="Simplified Arabic" w:cs="Simplified Arabic" w:hint="cs"/>
          <w:sz w:val="28"/>
          <w:szCs w:val="28"/>
          <w:rtl/>
          <w:lang w:val="en-US" w:eastAsia="en-US" w:bidi="ar-DZ"/>
        </w:rPr>
        <w:t xml:space="preserve">بالرجوع للتاريخ نجد أن </w:t>
      </w:r>
      <w:r w:rsidRPr="00BD4C56">
        <w:rPr>
          <w:rFonts w:ascii="Simplified Arabic" w:eastAsiaTheme="minorHAnsi" w:hAnsi="Simplified Arabic" w:cs="Simplified Arabic"/>
          <w:sz w:val="28"/>
          <w:szCs w:val="28"/>
          <w:rtl/>
          <w:lang w:val="en-US" w:eastAsia="en-US" w:bidi="ar-DZ"/>
        </w:rPr>
        <w:t>المجتمع الدولي</w:t>
      </w:r>
      <w:r w:rsidRPr="00BD4C56">
        <w:rPr>
          <w:rFonts w:ascii="Simplified Arabic" w:eastAsiaTheme="minorHAnsi" w:hAnsi="Simplified Arabic" w:cs="Simplified Arabic" w:hint="cs"/>
          <w:sz w:val="28"/>
          <w:szCs w:val="28"/>
          <w:rtl/>
          <w:lang w:val="en-US" w:eastAsia="en-US" w:bidi="ar-DZ"/>
        </w:rPr>
        <w:t xml:space="preserve"> </w:t>
      </w:r>
      <w:r w:rsidRPr="00BD4C56">
        <w:rPr>
          <w:rFonts w:ascii="Simplified Arabic" w:eastAsiaTheme="minorHAnsi" w:hAnsi="Simplified Arabic" w:cs="Simplified Arabic"/>
          <w:sz w:val="28"/>
          <w:szCs w:val="28"/>
          <w:rtl/>
          <w:lang w:val="en-US" w:eastAsia="en-US" w:bidi="ar-DZ"/>
        </w:rPr>
        <w:t xml:space="preserve">سقط فعلا سنة 1808 بسقوط مبدأ التوازن الدولي الأوروبي </w:t>
      </w:r>
      <w:r w:rsidRPr="00BD4C56">
        <w:rPr>
          <w:rFonts w:ascii="Simplified Arabic" w:eastAsiaTheme="minorHAnsi" w:hAnsi="Simplified Arabic" w:cs="Simplified Arabic" w:hint="cs"/>
          <w:sz w:val="28"/>
          <w:szCs w:val="28"/>
          <w:rtl/>
          <w:lang w:val="en-US" w:eastAsia="en-US" w:bidi="ar-DZ"/>
        </w:rPr>
        <w:t>أ</w:t>
      </w:r>
      <w:r w:rsidRPr="00BD4C56">
        <w:rPr>
          <w:rFonts w:ascii="Simplified Arabic" w:eastAsiaTheme="minorHAnsi" w:hAnsi="Simplified Arabic" w:cs="Simplified Arabic"/>
          <w:sz w:val="28"/>
          <w:szCs w:val="28"/>
          <w:rtl/>
          <w:lang w:val="en-US" w:eastAsia="en-US" w:bidi="ar-DZ"/>
        </w:rPr>
        <w:t xml:space="preserve">مام </w:t>
      </w:r>
      <w:r w:rsidRPr="00BD4C56">
        <w:rPr>
          <w:rFonts w:ascii="Simplified Arabic" w:eastAsiaTheme="minorHAnsi" w:hAnsi="Simplified Arabic" w:cs="Simplified Arabic" w:hint="cs"/>
          <w:sz w:val="28"/>
          <w:szCs w:val="28"/>
          <w:rtl/>
          <w:lang w:val="en-US" w:eastAsia="en-US" w:bidi="ar-DZ"/>
        </w:rPr>
        <w:t xml:space="preserve">اندلاع </w:t>
      </w:r>
      <w:r w:rsidRPr="00BD4C56">
        <w:rPr>
          <w:rFonts w:ascii="Simplified Arabic" w:eastAsiaTheme="minorHAnsi" w:hAnsi="Simplified Arabic" w:cs="Simplified Arabic"/>
          <w:sz w:val="28"/>
          <w:szCs w:val="28"/>
          <w:rtl/>
          <w:lang w:val="en-US" w:eastAsia="en-US" w:bidi="ar-DZ"/>
        </w:rPr>
        <w:t xml:space="preserve">الحروب </w:t>
      </w:r>
      <w:proofErr w:type="spellStart"/>
      <w:r w:rsidRPr="00BD4C56">
        <w:rPr>
          <w:rFonts w:ascii="Simplified Arabic" w:eastAsiaTheme="minorHAnsi" w:hAnsi="Simplified Arabic" w:cs="Simplified Arabic"/>
          <w:sz w:val="28"/>
          <w:szCs w:val="28"/>
          <w:rtl/>
          <w:lang w:val="en-US" w:eastAsia="en-US" w:bidi="ar-DZ"/>
        </w:rPr>
        <w:t>النابوليونية</w:t>
      </w:r>
      <w:proofErr w:type="spellEnd"/>
      <w:r w:rsidRPr="00BD4C56">
        <w:rPr>
          <w:rFonts w:ascii="Simplified Arabic" w:eastAsiaTheme="minorHAnsi" w:hAnsi="Simplified Arabic" w:cs="Simplified Arabic" w:hint="cs"/>
          <w:sz w:val="28"/>
          <w:szCs w:val="28"/>
          <w:rtl/>
          <w:lang w:val="en-US" w:eastAsia="en-US" w:bidi="ar-DZ"/>
        </w:rPr>
        <w:t>،</w:t>
      </w:r>
      <w:r w:rsidRPr="00BD4C56">
        <w:rPr>
          <w:rFonts w:ascii="Simplified Arabic" w:eastAsiaTheme="minorHAnsi" w:hAnsi="Simplified Arabic" w:cs="Simplified Arabic"/>
          <w:sz w:val="28"/>
          <w:szCs w:val="28"/>
          <w:rtl/>
          <w:lang w:val="en-US" w:eastAsia="en-US" w:bidi="ar-DZ"/>
        </w:rPr>
        <w:t xml:space="preserve"> وكما سقط سنة1914 بقيام الحرب العالمية الأو</w:t>
      </w:r>
      <w:r w:rsidRPr="00BD4C56">
        <w:rPr>
          <w:rFonts w:ascii="Simplified Arabic" w:eastAsiaTheme="minorHAnsi" w:hAnsi="Simplified Arabic" w:cs="Simplified Arabic" w:hint="cs"/>
          <w:sz w:val="28"/>
          <w:szCs w:val="28"/>
          <w:rtl/>
          <w:lang w:val="en-US" w:eastAsia="en-US" w:bidi="ar-DZ"/>
        </w:rPr>
        <w:t>ل</w:t>
      </w:r>
      <w:r w:rsidRPr="00BD4C56">
        <w:rPr>
          <w:rFonts w:ascii="Simplified Arabic" w:eastAsiaTheme="minorHAnsi" w:hAnsi="Simplified Arabic" w:cs="Simplified Arabic"/>
          <w:sz w:val="28"/>
          <w:szCs w:val="28"/>
          <w:rtl/>
          <w:lang w:val="en-US" w:eastAsia="en-US" w:bidi="ar-DZ"/>
        </w:rPr>
        <w:t>ى</w:t>
      </w:r>
      <w:r w:rsidRPr="00BD4C56">
        <w:rPr>
          <w:rFonts w:ascii="Simplified Arabic" w:eastAsiaTheme="minorHAnsi" w:hAnsi="Simplified Arabic" w:cs="Simplified Arabic" w:hint="cs"/>
          <w:sz w:val="28"/>
          <w:szCs w:val="28"/>
          <w:rtl/>
          <w:lang w:val="en-US" w:eastAsia="en-US" w:bidi="ar-DZ"/>
        </w:rPr>
        <w:t>،</w:t>
      </w:r>
      <w:r w:rsidRPr="00BD4C56">
        <w:rPr>
          <w:rFonts w:ascii="Simplified Arabic" w:eastAsiaTheme="minorHAnsi" w:hAnsi="Simplified Arabic" w:cs="Simplified Arabic"/>
          <w:sz w:val="28"/>
          <w:szCs w:val="28"/>
          <w:rtl/>
          <w:lang w:val="en-US" w:eastAsia="en-US" w:bidi="ar-DZ"/>
        </w:rPr>
        <w:t xml:space="preserve"> وسنة 1939 باندلاع الحرب الكونية الثانية، ففي كل مرة يولد نظام دولي على </w:t>
      </w:r>
      <w:r w:rsidRPr="00BD4C56">
        <w:rPr>
          <w:rFonts w:ascii="Simplified Arabic" w:eastAsiaTheme="minorHAnsi" w:hAnsi="Simplified Arabic" w:cs="Simplified Arabic" w:hint="cs"/>
          <w:sz w:val="28"/>
          <w:szCs w:val="28"/>
          <w:rtl/>
          <w:lang w:val="en-US" w:eastAsia="en-US" w:bidi="ar-DZ"/>
        </w:rPr>
        <w:t>أ</w:t>
      </w:r>
      <w:r w:rsidRPr="00BD4C56">
        <w:rPr>
          <w:rFonts w:ascii="Simplified Arabic" w:eastAsiaTheme="minorHAnsi" w:hAnsi="Simplified Arabic" w:cs="Simplified Arabic"/>
          <w:sz w:val="28"/>
          <w:szCs w:val="28"/>
          <w:rtl/>
          <w:lang w:val="en-US" w:eastAsia="en-US" w:bidi="ar-DZ"/>
        </w:rPr>
        <w:t>شلاء الملايين من البشر</w:t>
      </w:r>
      <w:r w:rsidRPr="00BD4C56">
        <w:rPr>
          <w:rFonts w:ascii="Simplified Arabic" w:eastAsiaTheme="minorHAnsi" w:hAnsi="Simplified Arabic" w:cs="Simplified Arabic" w:hint="cs"/>
          <w:sz w:val="28"/>
          <w:szCs w:val="28"/>
          <w:rtl/>
          <w:lang w:val="en-US" w:eastAsia="en-US" w:bidi="ar-DZ"/>
        </w:rPr>
        <w:t>، و</w:t>
      </w:r>
      <w:r w:rsidRPr="00BD4C56">
        <w:rPr>
          <w:rFonts w:ascii="Simplified Arabic" w:eastAsiaTheme="minorHAnsi" w:hAnsi="Simplified Arabic" w:cs="Simplified Arabic"/>
          <w:sz w:val="28"/>
          <w:szCs w:val="28"/>
          <w:rtl/>
          <w:lang w:val="en-US" w:eastAsia="en-US" w:bidi="ar-DZ"/>
        </w:rPr>
        <w:t xml:space="preserve">كأن التاريخ يعيد نفسه، فما من نظام دولي يقوم مقام </w:t>
      </w:r>
      <w:r w:rsidRPr="00BD4C56">
        <w:rPr>
          <w:rFonts w:ascii="Simplified Arabic" w:eastAsiaTheme="minorHAnsi" w:hAnsi="Simplified Arabic" w:cs="Simplified Arabic" w:hint="cs"/>
          <w:sz w:val="28"/>
          <w:szCs w:val="28"/>
          <w:rtl/>
          <w:lang w:val="en-US" w:eastAsia="en-US" w:bidi="ar-DZ"/>
        </w:rPr>
        <w:t>آ</w:t>
      </w:r>
      <w:r w:rsidRPr="00BD4C56">
        <w:rPr>
          <w:rFonts w:ascii="Simplified Arabic" w:eastAsiaTheme="minorHAnsi" w:hAnsi="Simplified Arabic" w:cs="Simplified Arabic"/>
          <w:sz w:val="28"/>
          <w:szCs w:val="28"/>
          <w:rtl/>
          <w:lang w:val="en-US" w:eastAsia="en-US" w:bidi="ar-DZ"/>
        </w:rPr>
        <w:t xml:space="preserve">خر </w:t>
      </w:r>
      <w:r w:rsidRPr="00BD4C56">
        <w:rPr>
          <w:rFonts w:ascii="Simplified Arabic" w:eastAsiaTheme="minorHAnsi" w:hAnsi="Simplified Arabic" w:cs="Simplified Arabic" w:hint="cs"/>
          <w:sz w:val="28"/>
          <w:szCs w:val="28"/>
          <w:rtl/>
          <w:lang w:val="en-US" w:eastAsia="en-US" w:bidi="ar-DZ"/>
        </w:rPr>
        <w:t>إ</w:t>
      </w:r>
      <w:r w:rsidRPr="00BD4C56">
        <w:rPr>
          <w:rFonts w:ascii="Simplified Arabic" w:eastAsiaTheme="minorHAnsi" w:hAnsi="Simplified Arabic" w:cs="Simplified Arabic"/>
          <w:sz w:val="28"/>
          <w:szCs w:val="28"/>
          <w:rtl/>
          <w:lang w:val="en-US" w:eastAsia="en-US" w:bidi="ar-DZ"/>
        </w:rPr>
        <w:t>لا وتكررت فيه مجموعة من العناصر</w:t>
      </w:r>
      <w:r w:rsidRPr="00BD4C56">
        <w:rPr>
          <w:rFonts w:ascii="Simplified Arabic" w:eastAsiaTheme="minorHAnsi" w:hAnsi="Simplified Arabic" w:cs="Simplified Arabic" w:hint="cs"/>
          <w:sz w:val="28"/>
          <w:szCs w:val="28"/>
          <w:rtl/>
          <w:lang w:val="en-US" w:eastAsia="en-US" w:bidi="ar-DZ"/>
        </w:rPr>
        <w:t>،</w:t>
      </w:r>
      <w:r w:rsidRPr="00BD4C56">
        <w:rPr>
          <w:rFonts w:ascii="Simplified Arabic" w:eastAsiaTheme="minorHAnsi" w:hAnsi="Simplified Arabic" w:cs="Simplified Arabic"/>
          <w:sz w:val="28"/>
          <w:szCs w:val="28"/>
          <w:rtl/>
          <w:lang w:val="en-US" w:eastAsia="en-US" w:bidi="ar-DZ"/>
        </w:rPr>
        <w:t xml:space="preserve"> والتي تشكل الظروف السابقة للنظام الدولي المولدة له مثل</w:t>
      </w:r>
      <w:r w:rsidRPr="00BD4C56">
        <w:rPr>
          <w:rStyle w:val="Appelnotedebasdep"/>
          <w:rFonts w:ascii="Simplified Arabic" w:eastAsiaTheme="minorHAnsi" w:hAnsi="Simplified Arabic" w:cs="Simplified Arabic"/>
          <w:sz w:val="28"/>
          <w:szCs w:val="28"/>
          <w:rtl/>
          <w:lang w:val="en-US" w:eastAsia="en-US" w:bidi="ar-DZ"/>
        </w:rPr>
        <w:footnoteReference w:customMarkFollows="1" w:id="1"/>
        <w:t>(1)</w:t>
      </w:r>
      <w:r w:rsidRPr="00BD4C56">
        <w:rPr>
          <w:rFonts w:ascii="Simplified Arabic" w:eastAsiaTheme="minorHAnsi" w:hAnsi="Simplified Arabic" w:cs="Simplified Arabic"/>
          <w:sz w:val="28"/>
          <w:szCs w:val="28"/>
          <w:rtl/>
          <w:lang w:val="en-US" w:eastAsia="en-US" w:bidi="ar-DZ"/>
        </w:rPr>
        <w:t xml:space="preserve"> :</w:t>
      </w:r>
    </w:p>
    <w:p w:rsidR="00E42A93" w:rsidRPr="00BD4C56" w:rsidRDefault="00E42A93" w:rsidP="00E42A93">
      <w:pPr>
        <w:pStyle w:val="Paragraphedeliste"/>
        <w:numPr>
          <w:ilvl w:val="0"/>
          <w:numId w:val="15"/>
        </w:numPr>
        <w:tabs>
          <w:tab w:val="right" w:pos="423"/>
        </w:tabs>
        <w:spacing w:line="276" w:lineRule="auto"/>
        <w:ind w:left="1274"/>
        <w:jc w:val="both"/>
        <w:rPr>
          <w:rFonts w:ascii="Simplified Arabic" w:eastAsiaTheme="minorHAnsi" w:hAnsi="Simplified Arabic" w:cs="Simplified Arabic"/>
          <w:sz w:val="28"/>
          <w:szCs w:val="28"/>
          <w:rtl/>
          <w:lang w:val="en-US" w:eastAsia="en-US" w:bidi="ar-DZ"/>
        </w:rPr>
      </w:pPr>
      <w:proofErr w:type="gramStart"/>
      <w:r w:rsidRPr="00BD4C56">
        <w:rPr>
          <w:rFonts w:ascii="Simplified Arabic" w:eastAsiaTheme="minorHAnsi" w:hAnsi="Simplified Arabic" w:cs="Simplified Arabic"/>
          <w:sz w:val="28"/>
          <w:szCs w:val="28"/>
          <w:rtl/>
          <w:lang w:val="en-US" w:eastAsia="en-US" w:bidi="ar-DZ"/>
        </w:rPr>
        <w:t>أن</w:t>
      </w:r>
      <w:proofErr w:type="gramEnd"/>
      <w:r w:rsidRPr="00BD4C56">
        <w:rPr>
          <w:rFonts w:ascii="Simplified Arabic" w:eastAsiaTheme="minorHAnsi" w:hAnsi="Simplified Arabic" w:cs="Simplified Arabic"/>
          <w:sz w:val="28"/>
          <w:szCs w:val="28"/>
          <w:rtl/>
          <w:lang w:val="en-US" w:eastAsia="en-US" w:bidi="ar-DZ"/>
        </w:rPr>
        <w:t xml:space="preserve"> كل نظام دولي جديد تسبقه حرب </w:t>
      </w:r>
      <w:r w:rsidRPr="00BD4C56">
        <w:rPr>
          <w:rFonts w:ascii="Simplified Arabic" w:eastAsiaTheme="minorHAnsi" w:hAnsi="Simplified Arabic" w:cs="Simplified Arabic" w:hint="cs"/>
          <w:sz w:val="28"/>
          <w:szCs w:val="28"/>
          <w:rtl/>
          <w:lang w:val="en-US" w:eastAsia="en-US" w:bidi="ar-DZ"/>
        </w:rPr>
        <w:t>أ</w:t>
      </w:r>
      <w:r w:rsidRPr="00BD4C56">
        <w:rPr>
          <w:rFonts w:ascii="Simplified Arabic" w:eastAsiaTheme="minorHAnsi" w:hAnsi="Simplified Arabic" w:cs="Simplified Arabic"/>
          <w:sz w:val="28"/>
          <w:szCs w:val="28"/>
          <w:rtl/>
          <w:lang w:val="en-US" w:eastAsia="en-US" w:bidi="ar-DZ"/>
        </w:rPr>
        <w:t>و حروب رئيسية.</w:t>
      </w:r>
    </w:p>
    <w:p w:rsidR="00E42A93" w:rsidRPr="00BD4C56" w:rsidRDefault="00E42A93" w:rsidP="00E42A93">
      <w:pPr>
        <w:pStyle w:val="Paragraphedeliste"/>
        <w:numPr>
          <w:ilvl w:val="0"/>
          <w:numId w:val="15"/>
        </w:numPr>
        <w:tabs>
          <w:tab w:val="right" w:pos="423"/>
        </w:tabs>
        <w:spacing w:line="276" w:lineRule="auto"/>
        <w:ind w:left="1274"/>
        <w:jc w:val="both"/>
        <w:rPr>
          <w:rFonts w:ascii="Simplified Arabic" w:eastAsiaTheme="minorHAnsi" w:hAnsi="Simplified Arabic" w:cs="Simplified Arabic"/>
          <w:sz w:val="28"/>
          <w:szCs w:val="28"/>
          <w:rtl/>
          <w:lang w:val="en-US" w:eastAsia="en-US" w:bidi="ar-DZ"/>
        </w:rPr>
      </w:pPr>
      <w:proofErr w:type="gramStart"/>
      <w:r w:rsidRPr="00BD4C56">
        <w:rPr>
          <w:rFonts w:ascii="Simplified Arabic" w:eastAsiaTheme="minorHAnsi" w:hAnsi="Simplified Arabic" w:cs="Simplified Arabic"/>
          <w:sz w:val="28"/>
          <w:szCs w:val="28"/>
          <w:rtl/>
          <w:lang w:val="en-US" w:eastAsia="en-US" w:bidi="ar-DZ"/>
        </w:rPr>
        <w:t>أن</w:t>
      </w:r>
      <w:proofErr w:type="gramEnd"/>
      <w:r w:rsidRPr="00BD4C56">
        <w:rPr>
          <w:rFonts w:ascii="Simplified Arabic" w:eastAsiaTheme="minorHAnsi" w:hAnsi="Simplified Arabic" w:cs="Simplified Arabic"/>
          <w:sz w:val="28"/>
          <w:szCs w:val="28"/>
          <w:rtl/>
          <w:lang w:val="en-US" w:eastAsia="en-US" w:bidi="ar-DZ"/>
        </w:rPr>
        <w:t xml:space="preserve"> كل نظام دولي يفرز مجموعة دول تعتبر الأطراف الأكثر فاعلية فيه.</w:t>
      </w:r>
    </w:p>
    <w:p w:rsidR="00E42A93" w:rsidRPr="00BD4C56" w:rsidRDefault="00E42A93" w:rsidP="00E42A93">
      <w:pPr>
        <w:pStyle w:val="Paragraphedeliste"/>
        <w:numPr>
          <w:ilvl w:val="0"/>
          <w:numId w:val="15"/>
        </w:numPr>
        <w:tabs>
          <w:tab w:val="right" w:pos="423"/>
        </w:tabs>
        <w:spacing w:line="276" w:lineRule="auto"/>
        <w:ind w:left="1274"/>
        <w:jc w:val="both"/>
        <w:rPr>
          <w:rFonts w:ascii="Simplified Arabic" w:eastAsiaTheme="minorHAnsi" w:hAnsi="Simplified Arabic" w:cs="Simplified Arabic"/>
          <w:sz w:val="28"/>
          <w:szCs w:val="28"/>
          <w:rtl/>
          <w:lang w:val="en-US" w:eastAsia="en-US" w:bidi="ar-DZ"/>
        </w:rPr>
      </w:pPr>
      <w:r w:rsidRPr="00BD4C56">
        <w:rPr>
          <w:rFonts w:ascii="Simplified Arabic" w:eastAsiaTheme="minorHAnsi" w:hAnsi="Simplified Arabic" w:cs="Simplified Arabic"/>
          <w:sz w:val="28"/>
          <w:szCs w:val="28"/>
          <w:rtl/>
          <w:lang w:val="en-US" w:eastAsia="en-US" w:bidi="ar-DZ"/>
        </w:rPr>
        <w:t>أن كل نظام دولي يرغب في اقامة توازن للقوى وإعادة الأمور إلى الوضع الذي يعتبر طبيعيا.</w:t>
      </w:r>
    </w:p>
    <w:p w:rsidR="00E42A93" w:rsidRPr="00BD4C56" w:rsidRDefault="00E42A93" w:rsidP="00E42A93">
      <w:pPr>
        <w:pStyle w:val="Paragraphedeliste"/>
        <w:numPr>
          <w:ilvl w:val="0"/>
          <w:numId w:val="15"/>
        </w:numPr>
        <w:tabs>
          <w:tab w:val="right" w:pos="423"/>
        </w:tabs>
        <w:spacing w:line="276" w:lineRule="auto"/>
        <w:ind w:left="1274"/>
        <w:jc w:val="both"/>
        <w:rPr>
          <w:rFonts w:ascii="Simplified Arabic" w:eastAsiaTheme="minorHAnsi" w:hAnsi="Simplified Arabic" w:cs="Simplified Arabic"/>
          <w:sz w:val="28"/>
          <w:szCs w:val="28"/>
          <w:rtl/>
          <w:lang w:val="en-US" w:eastAsia="en-US" w:bidi="ar-DZ"/>
        </w:rPr>
      </w:pPr>
      <w:r w:rsidRPr="00BD4C56">
        <w:rPr>
          <w:rFonts w:ascii="Simplified Arabic" w:eastAsiaTheme="minorHAnsi" w:hAnsi="Simplified Arabic" w:cs="Simplified Arabic"/>
          <w:sz w:val="28"/>
          <w:szCs w:val="28"/>
          <w:rtl/>
          <w:lang w:val="en-US" w:eastAsia="en-US" w:bidi="ar-DZ"/>
        </w:rPr>
        <w:t xml:space="preserve">أن كل نظام دولي ينتج </w:t>
      </w:r>
      <w:proofErr w:type="spellStart"/>
      <w:r w:rsidRPr="00BD4C56">
        <w:rPr>
          <w:rFonts w:ascii="Simplified Arabic" w:eastAsiaTheme="minorHAnsi" w:hAnsi="Simplified Arabic" w:cs="Simplified Arabic"/>
          <w:sz w:val="28"/>
          <w:szCs w:val="28"/>
          <w:rtl/>
          <w:lang w:val="en-US" w:eastAsia="en-US" w:bidi="ar-DZ"/>
        </w:rPr>
        <w:t>ميكانيزمات</w:t>
      </w:r>
      <w:proofErr w:type="spellEnd"/>
      <w:r w:rsidRPr="00BD4C56">
        <w:rPr>
          <w:rFonts w:ascii="Simplified Arabic" w:eastAsiaTheme="minorHAnsi" w:hAnsi="Simplified Arabic" w:cs="Simplified Arabic"/>
          <w:sz w:val="28"/>
          <w:szCs w:val="28"/>
          <w:rtl/>
          <w:lang w:val="en-US" w:eastAsia="en-US" w:bidi="ar-DZ"/>
        </w:rPr>
        <w:t xml:space="preserve"> وآليات جديدة </w:t>
      </w:r>
      <w:r w:rsidR="001109A9" w:rsidRPr="00BD4C56">
        <w:rPr>
          <w:rFonts w:ascii="Simplified Arabic" w:eastAsiaTheme="minorHAnsi" w:hAnsi="Simplified Arabic" w:cs="Simplified Arabic" w:hint="cs"/>
          <w:sz w:val="28"/>
          <w:szCs w:val="28"/>
          <w:rtl/>
          <w:lang w:val="en-US" w:eastAsia="en-US" w:bidi="ar-DZ"/>
        </w:rPr>
        <w:t>تساهم</w:t>
      </w:r>
      <w:r w:rsidRPr="00BD4C56">
        <w:rPr>
          <w:rFonts w:ascii="Simplified Arabic" w:eastAsiaTheme="minorHAnsi" w:hAnsi="Simplified Arabic" w:cs="Simplified Arabic"/>
          <w:sz w:val="28"/>
          <w:szCs w:val="28"/>
          <w:rtl/>
          <w:lang w:val="en-US" w:eastAsia="en-US" w:bidi="ar-DZ"/>
        </w:rPr>
        <w:t xml:space="preserve"> في العمل على </w:t>
      </w:r>
      <w:r w:rsidRPr="00BD4C56">
        <w:rPr>
          <w:rFonts w:ascii="Simplified Arabic" w:eastAsiaTheme="minorHAnsi" w:hAnsi="Simplified Arabic" w:cs="Simplified Arabic" w:hint="cs"/>
          <w:sz w:val="28"/>
          <w:szCs w:val="28"/>
          <w:rtl/>
          <w:lang w:val="en-US" w:eastAsia="en-US" w:bidi="ar-DZ"/>
        </w:rPr>
        <w:t>إ</w:t>
      </w:r>
      <w:r w:rsidRPr="00BD4C56">
        <w:rPr>
          <w:rFonts w:ascii="Simplified Arabic" w:eastAsiaTheme="minorHAnsi" w:hAnsi="Simplified Arabic" w:cs="Simplified Arabic"/>
          <w:sz w:val="28"/>
          <w:szCs w:val="28"/>
          <w:rtl/>
          <w:lang w:val="en-US" w:eastAsia="en-US" w:bidi="ar-DZ"/>
        </w:rPr>
        <w:t>رساء قواعد السلم والأمن الدوليين "التحالف المقدس، عصبة الأمم، الأمم المتحدة".</w:t>
      </w:r>
    </w:p>
    <w:p w:rsidR="00E42A93" w:rsidRPr="00BD4C56" w:rsidRDefault="00E42A93" w:rsidP="00E42A93">
      <w:pPr>
        <w:spacing w:line="276" w:lineRule="auto"/>
        <w:ind w:firstLine="708"/>
        <w:jc w:val="both"/>
        <w:rPr>
          <w:rFonts w:ascii="Simplified Arabic" w:eastAsiaTheme="minorHAnsi" w:hAnsi="Simplified Arabic" w:cs="Simplified Arabic"/>
          <w:sz w:val="28"/>
          <w:szCs w:val="28"/>
          <w:rtl/>
          <w:lang w:val="en-US" w:eastAsia="en-US" w:bidi="ar-DZ"/>
        </w:rPr>
      </w:pPr>
      <w:r w:rsidRPr="00BD4C56">
        <w:rPr>
          <w:rFonts w:ascii="Simplified Arabic" w:eastAsiaTheme="minorHAnsi" w:hAnsi="Simplified Arabic" w:cs="Simplified Arabic"/>
          <w:sz w:val="28"/>
          <w:szCs w:val="28"/>
          <w:rtl/>
          <w:lang w:val="en-US" w:eastAsia="en-US" w:bidi="ar-DZ"/>
        </w:rPr>
        <w:t xml:space="preserve">و لعل </w:t>
      </w:r>
      <w:r w:rsidRPr="00BD4C56">
        <w:rPr>
          <w:rFonts w:ascii="Simplified Arabic" w:eastAsiaTheme="minorHAnsi" w:hAnsi="Simplified Arabic" w:cs="Simplified Arabic" w:hint="cs"/>
          <w:sz w:val="28"/>
          <w:szCs w:val="28"/>
          <w:rtl/>
          <w:lang w:val="en-US" w:eastAsia="en-US" w:bidi="ar-DZ"/>
        </w:rPr>
        <w:t>أ</w:t>
      </w:r>
      <w:r w:rsidRPr="00BD4C56">
        <w:rPr>
          <w:rFonts w:ascii="Simplified Arabic" w:eastAsiaTheme="minorHAnsi" w:hAnsi="Simplified Arabic" w:cs="Simplified Arabic"/>
          <w:sz w:val="28"/>
          <w:szCs w:val="28"/>
          <w:rtl/>
          <w:lang w:val="en-US" w:eastAsia="en-US" w:bidi="ar-DZ"/>
        </w:rPr>
        <w:t>ه</w:t>
      </w:r>
      <w:r w:rsidRPr="00BD4C56">
        <w:rPr>
          <w:rFonts w:ascii="Simplified Arabic" w:eastAsiaTheme="minorHAnsi" w:hAnsi="Simplified Arabic" w:cs="Simplified Arabic" w:hint="cs"/>
          <w:sz w:val="28"/>
          <w:szCs w:val="28"/>
          <w:rtl/>
          <w:lang w:val="en-US" w:eastAsia="en-US" w:bidi="ar-DZ"/>
        </w:rPr>
        <w:t>م</w:t>
      </w:r>
      <w:r w:rsidRPr="00BD4C56">
        <w:rPr>
          <w:rFonts w:ascii="Simplified Arabic" w:eastAsiaTheme="minorHAnsi" w:hAnsi="Simplified Arabic" w:cs="Simplified Arabic"/>
          <w:sz w:val="28"/>
          <w:szCs w:val="28"/>
          <w:rtl/>
          <w:lang w:val="en-US" w:eastAsia="en-US" w:bidi="ar-DZ"/>
        </w:rPr>
        <w:t xml:space="preserve"> محطة لميلاد هذا النظام الدولي الجديد هي مؤتمر "مالطا" عام 1989 الذي كرس انفراد" الولايات المتحدة الامريكية بالقيادة الأحادية للمجتمع الدولي، وزوال الاتحاد السوفياتي</w:t>
      </w:r>
      <w:r w:rsidRPr="00BD4C56">
        <w:rPr>
          <w:rFonts w:ascii="Simplified Arabic" w:eastAsiaTheme="minorHAnsi" w:hAnsi="Simplified Arabic" w:cs="Simplified Arabic" w:hint="cs"/>
          <w:sz w:val="28"/>
          <w:szCs w:val="28"/>
          <w:rtl/>
          <w:lang w:val="en-US" w:eastAsia="en-US" w:bidi="ar-DZ"/>
        </w:rPr>
        <w:t>،</w:t>
      </w:r>
      <w:r w:rsidRPr="00BD4C56">
        <w:rPr>
          <w:rFonts w:ascii="Simplified Arabic" w:eastAsiaTheme="minorHAnsi" w:hAnsi="Simplified Arabic" w:cs="Simplified Arabic"/>
          <w:sz w:val="28"/>
          <w:szCs w:val="28"/>
          <w:rtl/>
          <w:lang w:val="en-US" w:eastAsia="en-US" w:bidi="ar-DZ"/>
        </w:rPr>
        <w:t xml:space="preserve"> والتي بدأت فعليا يوم </w:t>
      </w:r>
      <w:proofErr w:type="spellStart"/>
      <w:r w:rsidRPr="00BD4C56">
        <w:rPr>
          <w:rFonts w:ascii="Simplified Arabic" w:eastAsiaTheme="minorHAnsi" w:hAnsi="Simplified Arabic" w:cs="Simplified Arabic"/>
          <w:sz w:val="28"/>
          <w:szCs w:val="28"/>
          <w:rtl/>
          <w:lang w:val="en-US" w:eastAsia="en-US" w:bidi="ar-DZ"/>
        </w:rPr>
        <w:t>تولي"ميخائيل</w:t>
      </w:r>
      <w:proofErr w:type="spellEnd"/>
      <w:r w:rsidRPr="00BD4C56">
        <w:rPr>
          <w:rFonts w:ascii="Simplified Arabic" w:eastAsiaTheme="minorHAnsi" w:hAnsi="Simplified Arabic" w:cs="Simplified Arabic"/>
          <w:sz w:val="28"/>
          <w:szCs w:val="28"/>
          <w:rtl/>
          <w:lang w:val="en-US" w:eastAsia="en-US" w:bidi="ar-DZ"/>
        </w:rPr>
        <w:t xml:space="preserve"> غورباتشوف" الحكم سنة 1985</w:t>
      </w:r>
      <w:r w:rsidRPr="00BD4C56">
        <w:rPr>
          <w:rFonts w:ascii="Simplified Arabic" w:eastAsiaTheme="minorHAnsi" w:hAnsi="Simplified Arabic" w:cs="Simplified Arabic" w:hint="cs"/>
          <w:sz w:val="28"/>
          <w:szCs w:val="28"/>
          <w:rtl/>
          <w:lang w:val="en-US" w:eastAsia="en-US" w:bidi="ar-DZ"/>
        </w:rPr>
        <w:t>،</w:t>
      </w:r>
      <w:r w:rsidRPr="00BD4C56">
        <w:rPr>
          <w:rFonts w:ascii="Simplified Arabic" w:eastAsiaTheme="minorHAnsi" w:hAnsi="Simplified Arabic" w:cs="Simplified Arabic"/>
          <w:sz w:val="28"/>
          <w:szCs w:val="28"/>
          <w:rtl/>
          <w:lang w:val="en-US" w:eastAsia="en-US" w:bidi="ar-DZ"/>
        </w:rPr>
        <w:t xml:space="preserve"> وأظهر نيته في </w:t>
      </w:r>
      <w:r w:rsidRPr="00BD4C56">
        <w:rPr>
          <w:rFonts w:ascii="Simplified Arabic" w:eastAsiaTheme="minorHAnsi" w:hAnsi="Simplified Arabic" w:cs="Simplified Arabic" w:hint="cs"/>
          <w:sz w:val="28"/>
          <w:szCs w:val="28"/>
          <w:rtl/>
          <w:lang w:val="en-US" w:eastAsia="en-US" w:bidi="ar-DZ"/>
        </w:rPr>
        <w:t>إ</w:t>
      </w:r>
      <w:r w:rsidRPr="00BD4C56">
        <w:rPr>
          <w:rFonts w:ascii="Simplified Arabic" w:eastAsiaTheme="minorHAnsi" w:hAnsi="Simplified Arabic" w:cs="Simplified Arabic"/>
          <w:sz w:val="28"/>
          <w:szCs w:val="28"/>
          <w:rtl/>
          <w:lang w:val="en-US" w:eastAsia="en-US" w:bidi="ar-DZ"/>
        </w:rPr>
        <w:t>عادة النظر في الإيديولوجية الشيوعية كنظام سياسي واجتماعي واقتصادي داخلي</w:t>
      </w:r>
      <w:r w:rsidRPr="00BD4C56">
        <w:rPr>
          <w:rFonts w:ascii="Simplified Arabic" w:eastAsiaTheme="minorHAnsi" w:hAnsi="Simplified Arabic" w:cs="Simplified Arabic" w:hint="cs"/>
          <w:sz w:val="28"/>
          <w:szCs w:val="28"/>
          <w:rtl/>
          <w:lang w:val="en-US" w:eastAsia="en-US" w:bidi="ar-DZ"/>
        </w:rPr>
        <w:t>،</w:t>
      </w:r>
      <w:r w:rsidRPr="00BD4C56">
        <w:rPr>
          <w:rFonts w:ascii="Simplified Arabic" w:eastAsiaTheme="minorHAnsi" w:hAnsi="Simplified Arabic" w:cs="Simplified Arabic"/>
          <w:sz w:val="28"/>
          <w:szCs w:val="28"/>
          <w:rtl/>
          <w:lang w:val="en-US" w:eastAsia="en-US" w:bidi="ar-DZ"/>
        </w:rPr>
        <w:t xml:space="preserve"> وكنظام </w:t>
      </w:r>
      <w:proofErr w:type="spellStart"/>
      <w:r w:rsidRPr="00BD4C56">
        <w:rPr>
          <w:rFonts w:ascii="Simplified Arabic" w:eastAsiaTheme="minorHAnsi" w:hAnsi="Simplified Arabic" w:cs="Simplified Arabic"/>
          <w:sz w:val="28"/>
          <w:szCs w:val="28"/>
          <w:rtl/>
          <w:lang w:val="en-US" w:eastAsia="en-US" w:bidi="ar-DZ"/>
        </w:rPr>
        <w:t>جيوسياسي</w:t>
      </w:r>
      <w:proofErr w:type="spellEnd"/>
      <w:r w:rsidRPr="00BD4C56">
        <w:rPr>
          <w:rFonts w:ascii="Simplified Arabic" w:eastAsiaTheme="minorHAnsi" w:hAnsi="Simplified Arabic" w:cs="Simplified Arabic"/>
          <w:sz w:val="28"/>
          <w:szCs w:val="28"/>
          <w:rtl/>
          <w:lang w:val="en-US" w:eastAsia="en-US" w:bidi="ar-DZ"/>
        </w:rPr>
        <w:t xml:space="preserve"> واقتصادي خارجيا</w:t>
      </w:r>
      <w:r w:rsidRPr="00BD4C56">
        <w:rPr>
          <w:rFonts w:ascii="Simplified Arabic" w:eastAsiaTheme="minorHAnsi" w:hAnsi="Simplified Arabic" w:cs="Simplified Arabic" w:hint="cs"/>
          <w:sz w:val="28"/>
          <w:szCs w:val="28"/>
          <w:rtl/>
          <w:lang w:val="en-US" w:eastAsia="en-US" w:bidi="ar-DZ"/>
        </w:rPr>
        <w:t>،</w:t>
      </w:r>
      <w:r w:rsidRPr="00BD4C56">
        <w:rPr>
          <w:rFonts w:ascii="Simplified Arabic" w:eastAsiaTheme="minorHAnsi" w:hAnsi="Simplified Arabic" w:cs="Simplified Arabic"/>
          <w:sz w:val="28"/>
          <w:szCs w:val="28"/>
          <w:rtl/>
          <w:lang w:val="en-US" w:eastAsia="en-US" w:bidi="ar-DZ"/>
        </w:rPr>
        <w:t xml:space="preserve"> وبالتالي انهاء الحرب الباردة.</w:t>
      </w:r>
    </w:p>
    <w:p w:rsidR="00E42A93" w:rsidRPr="00BD4C56" w:rsidRDefault="00E42A93" w:rsidP="00E42A93">
      <w:pPr>
        <w:spacing w:line="276" w:lineRule="auto"/>
        <w:jc w:val="both"/>
        <w:rPr>
          <w:rFonts w:ascii="Simplified Arabic" w:eastAsiaTheme="minorHAnsi" w:hAnsi="Simplified Arabic" w:cs="Simplified Arabic"/>
          <w:sz w:val="28"/>
          <w:szCs w:val="28"/>
          <w:lang w:val="en-US" w:eastAsia="en-US"/>
        </w:rPr>
      </w:pPr>
      <w:r w:rsidRPr="00BD4C56">
        <w:rPr>
          <w:rFonts w:ascii="Simplified Arabic" w:eastAsiaTheme="minorHAnsi" w:hAnsi="Simplified Arabic" w:cs="Simplified Arabic"/>
          <w:sz w:val="28"/>
          <w:szCs w:val="28"/>
          <w:rtl/>
          <w:lang w:val="en-US" w:eastAsia="en-US" w:bidi="ar-DZ"/>
        </w:rPr>
        <w:lastRenderedPageBreak/>
        <w:t xml:space="preserve"> </w:t>
      </w:r>
      <w:r w:rsidRPr="00BD4C56">
        <w:rPr>
          <w:rFonts w:ascii="Simplified Arabic" w:eastAsiaTheme="minorHAnsi" w:hAnsi="Simplified Arabic" w:cs="Simplified Arabic"/>
          <w:sz w:val="28"/>
          <w:szCs w:val="28"/>
          <w:rtl/>
          <w:lang w:val="en-US" w:eastAsia="en-US" w:bidi="ar-DZ"/>
        </w:rPr>
        <w:tab/>
        <w:t>و قد اعلن رسميا عن انتهاء الحرب الباردة في مؤتمر الأمن والتعاون الأوروبي الذي انعقد في باريس في19-11-1990</w:t>
      </w:r>
      <w:r w:rsidRPr="00BD4C56">
        <w:rPr>
          <w:rFonts w:ascii="Simplified Arabic" w:eastAsiaTheme="minorHAnsi" w:hAnsi="Simplified Arabic" w:cs="Simplified Arabic" w:hint="cs"/>
          <w:sz w:val="28"/>
          <w:szCs w:val="28"/>
          <w:rtl/>
          <w:lang w:val="en-US" w:eastAsia="en-US" w:bidi="ar-DZ"/>
        </w:rPr>
        <w:t>،</w:t>
      </w:r>
      <w:r w:rsidRPr="00BD4C56">
        <w:rPr>
          <w:rFonts w:ascii="Simplified Arabic" w:eastAsiaTheme="minorHAnsi" w:hAnsi="Simplified Arabic" w:cs="Simplified Arabic"/>
          <w:sz w:val="28"/>
          <w:szCs w:val="28"/>
          <w:rtl/>
          <w:lang w:val="en-US" w:eastAsia="en-US" w:bidi="ar-DZ"/>
        </w:rPr>
        <w:t xml:space="preserve"> وجاء في كلمة "غورباتشوف" أمام هذا المؤتمر قوله "...الولايات المتحدة والاتحاد السوفياتي ليسوا اعداء</w:t>
      </w:r>
      <w:r w:rsidRPr="00BD4C56">
        <w:rPr>
          <w:rFonts w:ascii="Simplified Arabic" w:eastAsiaTheme="minorHAnsi" w:hAnsi="Simplified Arabic" w:cs="Simplified Arabic" w:hint="cs"/>
          <w:sz w:val="28"/>
          <w:szCs w:val="28"/>
          <w:rtl/>
          <w:lang w:val="en-US" w:eastAsia="en-US" w:bidi="ar-DZ"/>
        </w:rPr>
        <w:t>،</w:t>
      </w:r>
      <w:r w:rsidRPr="00BD4C56">
        <w:rPr>
          <w:rFonts w:ascii="Simplified Arabic" w:eastAsiaTheme="minorHAnsi" w:hAnsi="Simplified Arabic" w:cs="Simplified Arabic"/>
          <w:sz w:val="28"/>
          <w:szCs w:val="28"/>
          <w:rtl/>
          <w:lang w:val="en-US" w:eastAsia="en-US" w:bidi="ar-DZ"/>
        </w:rPr>
        <w:t xml:space="preserve"> و</w:t>
      </w:r>
      <w:r w:rsidRPr="00BD4C56">
        <w:rPr>
          <w:rFonts w:ascii="Simplified Arabic" w:eastAsiaTheme="minorHAnsi" w:hAnsi="Simplified Arabic" w:cs="Simplified Arabic" w:hint="cs"/>
          <w:sz w:val="28"/>
          <w:szCs w:val="28"/>
          <w:rtl/>
          <w:lang w:val="en-US" w:eastAsia="en-US" w:bidi="ar-DZ"/>
        </w:rPr>
        <w:t>إ</w:t>
      </w:r>
      <w:r w:rsidRPr="00BD4C56">
        <w:rPr>
          <w:rFonts w:ascii="Simplified Arabic" w:eastAsiaTheme="minorHAnsi" w:hAnsi="Simplified Arabic" w:cs="Simplified Arabic"/>
          <w:sz w:val="28"/>
          <w:szCs w:val="28"/>
          <w:rtl/>
          <w:lang w:val="en-US" w:eastAsia="en-US" w:bidi="ar-DZ"/>
        </w:rPr>
        <w:t>نما شركاء</w:t>
      </w:r>
      <w:r w:rsidRPr="00BD4C56">
        <w:rPr>
          <w:rFonts w:ascii="Simplified Arabic" w:eastAsiaTheme="minorHAnsi" w:hAnsi="Simplified Arabic" w:cs="Simplified Arabic" w:hint="cs"/>
          <w:sz w:val="28"/>
          <w:szCs w:val="28"/>
          <w:rtl/>
          <w:lang w:val="en-US" w:eastAsia="en-US" w:bidi="ar-DZ"/>
        </w:rPr>
        <w:t>،</w:t>
      </w:r>
      <w:r w:rsidRPr="00BD4C56">
        <w:rPr>
          <w:rFonts w:ascii="Simplified Arabic" w:eastAsiaTheme="minorHAnsi" w:hAnsi="Simplified Arabic" w:cs="Simplified Arabic"/>
          <w:sz w:val="28"/>
          <w:szCs w:val="28"/>
          <w:rtl/>
          <w:lang w:val="en-US" w:eastAsia="en-US" w:bidi="ar-DZ"/>
        </w:rPr>
        <w:t xml:space="preserve"> هذه الشراكة يمكن </w:t>
      </w:r>
      <w:r w:rsidRPr="00BD4C56">
        <w:rPr>
          <w:rFonts w:ascii="Simplified Arabic" w:eastAsiaTheme="minorHAnsi" w:hAnsi="Simplified Arabic" w:cs="Simplified Arabic" w:hint="cs"/>
          <w:sz w:val="28"/>
          <w:szCs w:val="28"/>
          <w:rtl/>
          <w:lang w:val="en-US" w:eastAsia="en-US" w:bidi="ar-DZ"/>
        </w:rPr>
        <w:t>أ</w:t>
      </w:r>
      <w:r w:rsidRPr="00BD4C56">
        <w:rPr>
          <w:rFonts w:ascii="Simplified Arabic" w:eastAsiaTheme="minorHAnsi" w:hAnsi="Simplified Arabic" w:cs="Simplified Arabic"/>
          <w:sz w:val="28"/>
          <w:szCs w:val="28"/>
          <w:rtl/>
          <w:lang w:val="en-US" w:eastAsia="en-US" w:bidi="ar-DZ"/>
        </w:rPr>
        <w:t xml:space="preserve">ن تؤدي إلى </w:t>
      </w:r>
      <w:r w:rsidRPr="00BD4C56">
        <w:rPr>
          <w:rFonts w:ascii="Simplified Arabic" w:eastAsiaTheme="minorHAnsi" w:hAnsi="Simplified Arabic" w:cs="Simplified Arabic" w:hint="cs"/>
          <w:sz w:val="28"/>
          <w:szCs w:val="28"/>
          <w:rtl/>
          <w:lang w:val="en-US" w:eastAsia="en-US" w:bidi="ar-DZ"/>
        </w:rPr>
        <w:t>إ</w:t>
      </w:r>
      <w:r w:rsidRPr="00BD4C56">
        <w:rPr>
          <w:rFonts w:ascii="Simplified Arabic" w:eastAsiaTheme="minorHAnsi" w:hAnsi="Simplified Arabic" w:cs="Simplified Arabic"/>
          <w:sz w:val="28"/>
          <w:szCs w:val="28"/>
          <w:rtl/>
          <w:lang w:val="en-US" w:eastAsia="en-US" w:bidi="ar-DZ"/>
        </w:rPr>
        <w:t>نشاء نظام دولي جديد"</w:t>
      </w:r>
      <w:r w:rsidRPr="00BD4C56">
        <w:rPr>
          <w:rStyle w:val="Appelnotedebasdep"/>
          <w:rFonts w:ascii="Simplified Arabic" w:eastAsiaTheme="minorHAnsi" w:hAnsi="Simplified Arabic" w:cs="Simplified Arabic"/>
          <w:sz w:val="28"/>
          <w:szCs w:val="28"/>
          <w:rtl/>
          <w:lang w:val="en-US" w:eastAsia="en-US" w:bidi="ar-DZ"/>
        </w:rPr>
        <w:footnoteReference w:customMarkFollows="1" w:id="2"/>
        <w:t>(</w:t>
      </w:r>
      <w:r w:rsidRPr="00BD4C56">
        <w:rPr>
          <w:rStyle w:val="Appelnotedebasdep"/>
          <w:rFonts w:ascii="Simplified Arabic" w:eastAsiaTheme="minorHAnsi" w:hAnsi="Simplified Arabic" w:cs="Simplified Arabic" w:hint="cs"/>
          <w:sz w:val="28"/>
          <w:szCs w:val="28"/>
          <w:rtl/>
          <w:lang w:val="en-US" w:eastAsia="en-US" w:bidi="ar-DZ"/>
        </w:rPr>
        <w:t>2</w:t>
      </w:r>
      <w:r w:rsidRPr="00BD4C56">
        <w:rPr>
          <w:rStyle w:val="Appelnotedebasdep"/>
          <w:rFonts w:ascii="Simplified Arabic" w:eastAsiaTheme="minorHAnsi" w:hAnsi="Simplified Arabic" w:cs="Simplified Arabic"/>
          <w:sz w:val="28"/>
          <w:szCs w:val="28"/>
          <w:rtl/>
          <w:lang w:val="en-US" w:eastAsia="en-US" w:bidi="ar-DZ"/>
        </w:rPr>
        <w:t>)</w:t>
      </w:r>
      <w:r w:rsidRPr="00BD4C56">
        <w:rPr>
          <w:rFonts w:ascii="Simplified Arabic" w:eastAsiaTheme="minorHAnsi" w:hAnsi="Simplified Arabic" w:cs="Simplified Arabic"/>
          <w:sz w:val="28"/>
          <w:szCs w:val="28"/>
          <w:rtl/>
          <w:lang w:eastAsia="en-US" w:bidi="ar-DZ"/>
        </w:rPr>
        <w:t>.</w:t>
      </w:r>
    </w:p>
    <w:p w:rsidR="00E42A93" w:rsidRPr="00BD4C56" w:rsidRDefault="00E42A93" w:rsidP="00E42A93">
      <w:pPr>
        <w:spacing w:line="276" w:lineRule="auto"/>
        <w:jc w:val="both"/>
        <w:rPr>
          <w:rFonts w:ascii="Simplified Arabic" w:eastAsiaTheme="minorHAnsi" w:hAnsi="Simplified Arabic" w:cs="Simplified Arabic"/>
          <w:sz w:val="28"/>
          <w:szCs w:val="28"/>
          <w:rtl/>
          <w:lang w:val="en-US" w:eastAsia="en-US" w:bidi="ar-DZ"/>
        </w:rPr>
      </w:pPr>
      <w:r w:rsidRPr="00BD4C56">
        <w:rPr>
          <w:rFonts w:ascii="Simplified Arabic" w:eastAsiaTheme="minorHAnsi" w:hAnsi="Simplified Arabic" w:cs="Simplified Arabic" w:hint="cs"/>
          <w:sz w:val="28"/>
          <w:szCs w:val="28"/>
          <w:rtl/>
          <w:lang w:val="en-US" w:eastAsia="en-US" w:bidi="ar-DZ"/>
        </w:rPr>
        <w:tab/>
      </w:r>
      <w:r w:rsidRPr="00BD4C56">
        <w:rPr>
          <w:rFonts w:ascii="Simplified Arabic" w:eastAsiaTheme="minorHAnsi" w:hAnsi="Simplified Arabic" w:cs="Simplified Arabic"/>
          <w:sz w:val="28"/>
          <w:szCs w:val="28"/>
          <w:rtl/>
          <w:lang w:val="en-US" w:eastAsia="en-US" w:bidi="ar-DZ"/>
        </w:rPr>
        <w:t>إن تولي "غورباتشوف" الحكم كان في فترة ميزت المجتمع الدولي بعدة ميزات أهمها</w:t>
      </w:r>
      <w:r w:rsidRPr="00BD4C56">
        <w:rPr>
          <w:rStyle w:val="Appelnotedebasdep"/>
          <w:rFonts w:ascii="Simplified Arabic" w:eastAsiaTheme="minorHAnsi" w:hAnsi="Simplified Arabic" w:cs="Simplified Arabic"/>
          <w:sz w:val="28"/>
          <w:szCs w:val="28"/>
          <w:rtl/>
          <w:lang w:val="en-US" w:eastAsia="en-US" w:bidi="ar-DZ"/>
        </w:rPr>
        <w:footnoteReference w:customMarkFollows="1" w:id="3"/>
        <w:t>(3)</w:t>
      </w:r>
      <w:r w:rsidRPr="00BD4C56">
        <w:rPr>
          <w:rFonts w:ascii="Simplified Arabic" w:eastAsiaTheme="minorHAnsi" w:hAnsi="Simplified Arabic" w:cs="Simplified Arabic"/>
          <w:sz w:val="28"/>
          <w:szCs w:val="28"/>
          <w:rtl/>
          <w:lang w:val="en-US" w:eastAsia="en-US" w:bidi="ar-DZ"/>
        </w:rPr>
        <w:t>:</w:t>
      </w:r>
    </w:p>
    <w:p w:rsidR="00E42A93" w:rsidRPr="00BD4C56" w:rsidRDefault="00E42A93" w:rsidP="00E42A93">
      <w:pPr>
        <w:numPr>
          <w:ilvl w:val="0"/>
          <w:numId w:val="3"/>
        </w:numPr>
        <w:spacing w:line="276" w:lineRule="auto"/>
        <w:jc w:val="both"/>
        <w:rPr>
          <w:rFonts w:ascii="Simplified Arabic" w:eastAsiaTheme="minorHAnsi" w:hAnsi="Simplified Arabic" w:cs="Simplified Arabic"/>
          <w:sz w:val="28"/>
          <w:szCs w:val="28"/>
          <w:rtl/>
          <w:lang w:val="en-US" w:eastAsia="en-US" w:bidi="ar-DZ"/>
        </w:rPr>
      </w:pPr>
      <w:r w:rsidRPr="00BD4C56">
        <w:rPr>
          <w:rFonts w:ascii="Simplified Arabic" w:eastAsiaTheme="minorHAnsi" w:hAnsi="Simplified Arabic" w:cs="Simplified Arabic"/>
          <w:sz w:val="28"/>
          <w:szCs w:val="28"/>
          <w:rtl/>
          <w:lang w:val="en-US" w:eastAsia="en-US" w:bidi="ar-DZ"/>
        </w:rPr>
        <w:t xml:space="preserve">التخلص التدريجي من شبح الحرب النووية خاصة بعد الاتفاق </w:t>
      </w:r>
      <w:r w:rsidRPr="00BD4C56">
        <w:rPr>
          <w:rFonts w:ascii="Simplified Arabic" w:eastAsiaTheme="minorHAnsi" w:hAnsi="Simplified Arabic" w:cs="Simplified Arabic" w:hint="cs"/>
          <w:sz w:val="28"/>
          <w:szCs w:val="28"/>
          <w:rtl/>
          <w:lang w:val="en-US" w:eastAsia="en-US" w:bidi="ar-DZ"/>
        </w:rPr>
        <w:t xml:space="preserve">مع </w:t>
      </w:r>
      <w:r w:rsidRPr="00BD4C56">
        <w:rPr>
          <w:rFonts w:ascii="Simplified Arabic" w:eastAsiaTheme="minorHAnsi" w:hAnsi="Simplified Arabic" w:cs="Simplified Arabic"/>
          <w:sz w:val="28"/>
          <w:szCs w:val="28"/>
          <w:rtl/>
          <w:lang w:val="en-US" w:eastAsia="en-US" w:bidi="ar-DZ"/>
        </w:rPr>
        <w:t xml:space="preserve">روسيا </w:t>
      </w:r>
      <w:proofErr w:type="gramStart"/>
      <w:r w:rsidRPr="00BD4C56">
        <w:rPr>
          <w:rFonts w:ascii="Simplified Arabic" w:eastAsiaTheme="minorHAnsi" w:hAnsi="Simplified Arabic" w:cs="Simplified Arabic"/>
          <w:sz w:val="28"/>
          <w:szCs w:val="28"/>
          <w:rtl/>
          <w:lang w:val="en-US" w:eastAsia="en-US" w:bidi="ar-DZ"/>
        </w:rPr>
        <w:t>على</w:t>
      </w:r>
      <w:proofErr w:type="gramEnd"/>
      <w:r w:rsidRPr="00BD4C56">
        <w:rPr>
          <w:rFonts w:ascii="Simplified Arabic" w:eastAsiaTheme="minorHAnsi" w:hAnsi="Simplified Arabic" w:cs="Simplified Arabic"/>
          <w:sz w:val="28"/>
          <w:szCs w:val="28"/>
          <w:rtl/>
          <w:lang w:val="en-US" w:eastAsia="en-US" w:bidi="ar-DZ"/>
        </w:rPr>
        <w:t xml:space="preserve"> خفض الترسانة النووية. </w:t>
      </w:r>
    </w:p>
    <w:p w:rsidR="00E42A93" w:rsidRPr="00BD4C56" w:rsidRDefault="00E42A93" w:rsidP="00E42A93">
      <w:pPr>
        <w:numPr>
          <w:ilvl w:val="0"/>
          <w:numId w:val="3"/>
        </w:numPr>
        <w:spacing w:line="276" w:lineRule="auto"/>
        <w:jc w:val="both"/>
        <w:rPr>
          <w:rFonts w:ascii="Simplified Arabic" w:eastAsiaTheme="minorHAnsi" w:hAnsi="Simplified Arabic" w:cs="Simplified Arabic"/>
          <w:sz w:val="28"/>
          <w:szCs w:val="28"/>
          <w:lang w:val="en-US" w:eastAsia="en-US"/>
        </w:rPr>
      </w:pPr>
      <w:r w:rsidRPr="00BD4C56">
        <w:rPr>
          <w:rFonts w:ascii="Simplified Arabic" w:eastAsiaTheme="minorHAnsi" w:hAnsi="Simplified Arabic" w:cs="Simplified Arabic"/>
          <w:sz w:val="28"/>
          <w:szCs w:val="28"/>
          <w:rtl/>
          <w:lang w:val="en-US" w:eastAsia="en-US" w:bidi="ar-DZ"/>
        </w:rPr>
        <w:t>-</w:t>
      </w:r>
      <w:proofErr w:type="gramStart"/>
      <w:r w:rsidRPr="00BD4C56">
        <w:rPr>
          <w:rFonts w:ascii="Simplified Arabic" w:eastAsiaTheme="minorHAnsi" w:hAnsi="Simplified Arabic" w:cs="Simplified Arabic"/>
          <w:sz w:val="28"/>
          <w:szCs w:val="28"/>
          <w:rtl/>
          <w:lang w:val="en-US" w:eastAsia="en-US" w:bidi="ar-DZ"/>
        </w:rPr>
        <w:t>انتشار</w:t>
      </w:r>
      <w:proofErr w:type="gramEnd"/>
      <w:r w:rsidRPr="00BD4C56">
        <w:rPr>
          <w:rFonts w:ascii="Simplified Arabic" w:eastAsiaTheme="minorHAnsi" w:hAnsi="Simplified Arabic" w:cs="Simplified Arabic"/>
          <w:sz w:val="28"/>
          <w:szCs w:val="28"/>
          <w:rtl/>
          <w:lang w:val="en-US" w:eastAsia="en-US" w:bidi="ar-DZ"/>
        </w:rPr>
        <w:t xml:space="preserve"> الديمقراطية على نمط الغربي في </w:t>
      </w:r>
      <w:r w:rsidRPr="00BD4C56">
        <w:rPr>
          <w:rFonts w:ascii="Simplified Arabic" w:eastAsiaTheme="minorHAnsi" w:hAnsi="Simplified Arabic" w:cs="Simplified Arabic" w:hint="cs"/>
          <w:sz w:val="28"/>
          <w:szCs w:val="28"/>
          <w:rtl/>
          <w:lang w:val="en-US" w:eastAsia="en-US" w:bidi="ar-DZ"/>
        </w:rPr>
        <w:t>أ</w:t>
      </w:r>
      <w:r w:rsidRPr="00BD4C56">
        <w:rPr>
          <w:rFonts w:ascii="Simplified Arabic" w:eastAsiaTheme="minorHAnsi" w:hAnsi="Simplified Arabic" w:cs="Simplified Arabic"/>
          <w:sz w:val="28"/>
          <w:szCs w:val="28"/>
          <w:rtl/>
          <w:lang w:val="en-US" w:eastAsia="en-US" w:bidi="ar-DZ"/>
        </w:rPr>
        <w:t>وروبا الشرقية سابقا</w:t>
      </w:r>
      <w:r w:rsidRPr="00BD4C56">
        <w:rPr>
          <w:rFonts w:ascii="Simplified Arabic" w:eastAsiaTheme="minorHAnsi" w:hAnsi="Simplified Arabic" w:cs="Simplified Arabic" w:hint="cs"/>
          <w:sz w:val="28"/>
          <w:szCs w:val="28"/>
          <w:rtl/>
          <w:lang w:val="en-US" w:eastAsia="en-US" w:bidi="ar-DZ"/>
        </w:rPr>
        <w:t>،</w:t>
      </w:r>
      <w:r w:rsidRPr="00BD4C56">
        <w:rPr>
          <w:rFonts w:ascii="Simplified Arabic" w:eastAsiaTheme="minorHAnsi" w:hAnsi="Simplified Arabic" w:cs="Simplified Arabic"/>
          <w:sz w:val="28"/>
          <w:szCs w:val="28"/>
          <w:rtl/>
          <w:lang w:val="en-US" w:eastAsia="en-US" w:bidi="ar-DZ"/>
        </w:rPr>
        <w:t xml:space="preserve"> وفي بعض الدول النامية.</w:t>
      </w:r>
    </w:p>
    <w:p w:rsidR="00E42A93" w:rsidRPr="00BD4C56" w:rsidRDefault="00E42A93" w:rsidP="00E42A93">
      <w:pPr>
        <w:numPr>
          <w:ilvl w:val="0"/>
          <w:numId w:val="3"/>
        </w:numPr>
        <w:spacing w:line="276" w:lineRule="auto"/>
        <w:jc w:val="both"/>
        <w:rPr>
          <w:rFonts w:ascii="Simplified Arabic" w:eastAsiaTheme="minorHAnsi" w:hAnsi="Simplified Arabic" w:cs="Simplified Arabic"/>
          <w:sz w:val="28"/>
          <w:szCs w:val="28"/>
          <w:lang w:val="en-US" w:eastAsia="en-US"/>
        </w:rPr>
      </w:pPr>
      <w:r w:rsidRPr="00BD4C56">
        <w:rPr>
          <w:rFonts w:ascii="Simplified Arabic" w:eastAsiaTheme="minorHAnsi" w:hAnsi="Simplified Arabic" w:cs="Simplified Arabic"/>
          <w:sz w:val="28"/>
          <w:szCs w:val="28"/>
          <w:rtl/>
          <w:lang w:val="en-US" w:eastAsia="en-US" w:bidi="ar-DZ"/>
        </w:rPr>
        <w:t>تراجع الإيديولوجية الشيوعية بانهيار الاتحاد السوفياتي، وبروز الحرب الطائفية في بعض الجمهوريات السوفياتية السابقة مثل جورجيا ،ارمينيا ...</w:t>
      </w:r>
    </w:p>
    <w:p w:rsidR="00E42A93" w:rsidRPr="00BD4C56" w:rsidRDefault="00E42A93" w:rsidP="00E42A93">
      <w:pPr>
        <w:numPr>
          <w:ilvl w:val="0"/>
          <w:numId w:val="3"/>
        </w:numPr>
        <w:spacing w:line="276" w:lineRule="auto"/>
        <w:jc w:val="both"/>
        <w:rPr>
          <w:rFonts w:ascii="Simplified Arabic" w:eastAsiaTheme="minorHAnsi" w:hAnsi="Simplified Arabic" w:cs="Simplified Arabic"/>
          <w:sz w:val="28"/>
          <w:szCs w:val="28"/>
          <w:lang w:val="en-US" w:eastAsia="en-US"/>
        </w:rPr>
      </w:pPr>
      <w:r w:rsidRPr="00BD4C56">
        <w:rPr>
          <w:rFonts w:ascii="Simplified Arabic" w:eastAsiaTheme="minorHAnsi" w:hAnsi="Simplified Arabic" w:cs="Simplified Arabic"/>
          <w:sz w:val="28"/>
          <w:szCs w:val="28"/>
          <w:rtl/>
          <w:lang w:val="en-US" w:eastAsia="en-US" w:bidi="ar-DZ"/>
        </w:rPr>
        <w:t xml:space="preserve">بروز </w:t>
      </w:r>
      <w:proofErr w:type="gramStart"/>
      <w:r w:rsidRPr="00BD4C56">
        <w:rPr>
          <w:rFonts w:ascii="Simplified Arabic" w:eastAsiaTheme="minorHAnsi" w:hAnsi="Simplified Arabic" w:cs="Simplified Arabic"/>
          <w:sz w:val="28"/>
          <w:szCs w:val="28"/>
          <w:rtl/>
          <w:lang w:val="en-US" w:eastAsia="en-US" w:bidi="ar-DZ"/>
        </w:rPr>
        <w:t>تفوق</w:t>
      </w:r>
      <w:proofErr w:type="gramEnd"/>
      <w:r w:rsidRPr="00BD4C56">
        <w:rPr>
          <w:rFonts w:ascii="Simplified Arabic" w:eastAsiaTheme="minorHAnsi" w:hAnsi="Simplified Arabic" w:cs="Simplified Arabic"/>
          <w:sz w:val="28"/>
          <w:szCs w:val="28"/>
          <w:rtl/>
          <w:lang w:val="en-US" w:eastAsia="en-US" w:bidi="ar-DZ"/>
        </w:rPr>
        <w:t xml:space="preserve"> العالم الحر بقيادة </w:t>
      </w:r>
      <w:r w:rsidRPr="00BD4C56">
        <w:rPr>
          <w:rFonts w:ascii="Simplified Arabic" w:eastAsiaTheme="minorHAnsi" w:hAnsi="Simplified Arabic" w:cs="Simplified Arabic" w:hint="cs"/>
          <w:sz w:val="28"/>
          <w:szCs w:val="28"/>
          <w:rtl/>
          <w:lang w:val="en-US" w:eastAsia="en-US" w:bidi="ar-DZ"/>
        </w:rPr>
        <w:t>"</w:t>
      </w:r>
      <w:r w:rsidRPr="00BD4C56">
        <w:rPr>
          <w:rFonts w:ascii="Simplified Arabic" w:eastAsiaTheme="minorHAnsi" w:hAnsi="Simplified Arabic" w:cs="Simplified Arabic"/>
          <w:sz w:val="28"/>
          <w:szCs w:val="28"/>
          <w:rtl/>
          <w:lang w:val="en-US" w:eastAsia="en-US" w:bidi="ar-DZ"/>
        </w:rPr>
        <w:t>و م أ</w:t>
      </w:r>
      <w:r w:rsidRPr="00BD4C56">
        <w:rPr>
          <w:rFonts w:ascii="Simplified Arabic" w:eastAsiaTheme="minorHAnsi" w:hAnsi="Simplified Arabic" w:cs="Simplified Arabic" w:hint="cs"/>
          <w:sz w:val="28"/>
          <w:szCs w:val="28"/>
          <w:rtl/>
          <w:lang w:val="en-US" w:eastAsia="en-US" w:bidi="ar-DZ"/>
        </w:rPr>
        <w:t>"،</w:t>
      </w:r>
      <w:r w:rsidRPr="00BD4C56">
        <w:rPr>
          <w:rFonts w:ascii="Simplified Arabic" w:eastAsiaTheme="minorHAnsi" w:hAnsi="Simplified Arabic" w:cs="Simplified Arabic"/>
          <w:sz w:val="28"/>
          <w:szCs w:val="28"/>
          <w:rtl/>
          <w:lang w:val="en-US" w:eastAsia="en-US" w:bidi="ar-DZ"/>
        </w:rPr>
        <w:t xml:space="preserve"> خاصة بعد تحطيم القوة العسكرية العراقية</w:t>
      </w:r>
      <w:r w:rsidRPr="00BD4C56">
        <w:rPr>
          <w:rFonts w:ascii="Simplified Arabic" w:eastAsiaTheme="minorHAnsi" w:hAnsi="Simplified Arabic" w:cs="Simplified Arabic" w:hint="cs"/>
          <w:sz w:val="28"/>
          <w:szCs w:val="28"/>
          <w:rtl/>
          <w:lang w:val="en-US" w:eastAsia="en-US" w:bidi="ar-DZ"/>
        </w:rPr>
        <w:t>.</w:t>
      </w:r>
    </w:p>
    <w:p w:rsidR="00E42A93" w:rsidRPr="00BD4C56" w:rsidRDefault="00E42A93" w:rsidP="00E42A93">
      <w:pPr>
        <w:numPr>
          <w:ilvl w:val="0"/>
          <w:numId w:val="3"/>
        </w:numPr>
        <w:spacing w:line="276" w:lineRule="auto"/>
        <w:jc w:val="both"/>
        <w:rPr>
          <w:rFonts w:ascii="Simplified Arabic" w:eastAsiaTheme="minorHAnsi" w:hAnsi="Simplified Arabic" w:cs="Simplified Arabic"/>
          <w:sz w:val="28"/>
          <w:szCs w:val="28"/>
          <w:lang w:val="en-US" w:eastAsia="en-US"/>
        </w:rPr>
      </w:pPr>
      <w:r w:rsidRPr="00BD4C56">
        <w:rPr>
          <w:rFonts w:ascii="Simplified Arabic" w:eastAsiaTheme="minorHAnsi" w:hAnsi="Simplified Arabic" w:cs="Simplified Arabic"/>
          <w:sz w:val="28"/>
          <w:szCs w:val="28"/>
          <w:rtl/>
          <w:lang w:val="en-US" w:eastAsia="en-US" w:bidi="ar-DZ"/>
        </w:rPr>
        <w:t xml:space="preserve">الإعلان عن وحدة اوروبا الغربية واتفاقية "ماستريخت" كخطوة </w:t>
      </w:r>
      <w:r w:rsidRPr="00BD4C56">
        <w:rPr>
          <w:rFonts w:ascii="Simplified Arabic" w:eastAsiaTheme="minorHAnsi" w:hAnsi="Simplified Arabic" w:cs="Simplified Arabic" w:hint="cs"/>
          <w:sz w:val="28"/>
          <w:szCs w:val="28"/>
          <w:rtl/>
          <w:lang w:val="en-US" w:eastAsia="en-US" w:bidi="ar-DZ"/>
        </w:rPr>
        <w:t>أ</w:t>
      </w:r>
      <w:r w:rsidRPr="00BD4C56">
        <w:rPr>
          <w:rFonts w:ascii="Simplified Arabic" w:eastAsiaTheme="minorHAnsi" w:hAnsi="Simplified Arabic" w:cs="Simplified Arabic"/>
          <w:sz w:val="28"/>
          <w:szCs w:val="28"/>
          <w:rtl/>
          <w:lang w:val="en-US" w:eastAsia="en-US" w:bidi="ar-DZ"/>
        </w:rPr>
        <w:t>ولى لتوحيد اوروبا كاملة</w:t>
      </w:r>
      <w:r w:rsidRPr="00BD4C56">
        <w:rPr>
          <w:rFonts w:ascii="Simplified Arabic" w:eastAsiaTheme="minorHAnsi" w:hAnsi="Simplified Arabic" w:cs="Simplified Arabic" w:hint="cs"/>
          <w:sz w:val="28"/>
          <w:szCs w:val="28"/>
          <w:rtl/>
          <w:lang w:val="en-US" w:eastAsia="en-US" w:bidi="ar-DZ"/>
        </w:rPr>
        <w:t>.</w:t>
      </w:r>
    </w:p>
    <w:p w:rsidR="00E42A93" w:rsidRPr="00BD4C56" w:rsidRDefault="00E42A93" w:rsidP="00E42A93">
      <w:pPr>
        <w:numPr>
          <w:ilvl w:val="0"/>
          <w:numId w:val="3"/>
        </w:numPr>
        <w:spacing w:line="276" w:lineRule="auto"/>
        <w:jc w:val="both"/>
        <w:rPr>
          <w:rFonts w:ascii="Simplified Arabic" w:eastAsiaTheme="minorHAnsi" w:hAnsi="Simplified Arabic" w:cs="Simplified Arabic"/>
          <w:sz w:val="28"/>
          <w:szCs w:val="28"/>
          <w:lang w:val="en-US" w:eastAsia="en-US"/>
        </w:rPr>
      </w:pPr>
      <w:r w:rsidRPr="00BD4C56">
        <w:rPr>
          <w:rFonts w:ascii="Simplified Arabic" w:eastAsiaTheme="minorHAnsi" w:hAnsi="Simplified Arabic" w:cs="Simplified Arabic"/>
          <w:sz w:val="28"/>
          <w:szCs w:val="28"/>
          <w:rtl/>
          <w:lang w:val="en-US" w:eastAsia="en-US" w:bidi="ar-DZ"/>
        </w:rPr>
        <w:t xml:space="preserve">التفكير في </w:t>
      </w:r>
      <w:r w:rsidRPr="00BD4C56">
        <w:rPr>
          <w:rFonts w:ascii="Simplified Arabic" w:eastAsiaTheme="minorHAnsi" w:hAnsi="Simplified Arabic" w:cs="Simplified Arabic" w:hint="cs"/>
          <w:sz w:val="28"/>
          <w:szCs w:val="28"/>
          <w:rtl/>
          <w:lang w:val="en-US" w:eastAsia="en-US" w:bidi="ar-DZ"/>
        </w:rPr>
        <w:t>إ</w:t>
      </w:r>
      <w:r w:rsidRPr="00BD4C56">
        <w:rPr>
          <w:rFonts w:ascii="Simplified Arabic" w:eastAsiaTheme="minorHAnsi" w:hAnsi="Simplified Arabic" w:cs="Simplified Arabic"/>
          <w:sz w:val="28"/>
          <w:szCs w:val="28"/>
          <w:rtl/>
          <w:lang w:val="en-US" w:eastAsia="en-US" w:bidi="ar-DZ"/>
        </w:rPr>
        <w:t>عادة النظر في ميثاق</w:t>
      </w:r>
      <w:r w:rsidRPr="00BD4C56">
        <w:rPr>
          <w:rFonts w:ascii="Simplified Arabic" w:eastAsiaTheme="minorHAnsi" w:hAnsi="Simplified Arabic" w:cs="Simplified Arabic" w:hint="cs"/>
          <w:sz w:val="28"/>
          <w:szCs w:val="28"/>
          <w:rtl/>
          <w:lang w:val="en-US" w:eastAsia="en-US" w:bidi="ar-DZ"/>
        </w:rPr>
        <w:t xml:space="preserve"> الأمم المتحدة، </w:t>
      </w:r>
      <w:r w:rsidRPr="00BD4C56">
        <w:rPr>
          <w:rFonts w:ascii="Simplified Arabic" w:eastAsiaTheme="minorHAnsi" w:hAnsi="Simplified Arabic" w:cs="Simplified Arabic"/>
          <w:sz w:val="28"/>
          <w:szCs w:val="28"/>
          <w:rtl/>
          <w:lang w:val="en-US" w:eastAsia="en-US" w:bidi="ar-DZ"/>
        </w:rPr>
        <w:t xml:space="preserve">وادخال تعديل على تشكيلة الأعضاء الدائمين في مجلس الأمن بما يخدم مصالح </w:t>
      </w:r>
      <w:r w:rsidRPr="00BD4C56">
        <w:rPr>
          <w:rFonts w:ascii="Simplified Arabic" w:eastAsiaTheme="minorHAnsi" w:hAnsi="Simplified Arabic" w:cs="Simplified Arabic" w:hint="cs"/>
          <w:sz w:val="28"/>
          <w:szCs w:val="28"/>
          <w:rtl/>
          <w:lang w:val="en-US" w:eastAsia="en-US" w:bidi="ar-DZ"/>
        </w:rPr>
        <w:t>أ</w:t>
      </w:r>
      <w:r w:rsidRPr="00BD4C56">
        <w:rPr>
          <w:rFonts w:ascii="Simplified Arabic" w:eastAsiaTheme="minorHAnsi" w:hAnsi="Simplified Arabic" w:cs="Simplified Arabic"/>
          <w:sz w:val="28"/>
          <w:szCs w:val="28"/>
          <w:rtl/>
          <w:lang w:val="en-US" w:eastAsia="en-US" w:bidi="ar-DZ"/>
        </w:rPr>
        <w:t>وروبا والغرب عامة.</w:t>
      </w:r>
    </w:p>
    <w:p w:rsidR="00E42A93" w:rsidRPr="00BD4C56" w:rsidRDefault="00E42A93" w:rsidP="00E42A93">
      <w:pPr>
        <w:spacing w:line="276" w:lineRule="auto"/>
        <w:ind w:firstLine="708"/>
        <w:jc w:val="both"/>
        <w:rPr>
          <w:rFonts w:ascii="Simplified Arabic" w:eastAsiaTheme="minorHAnsi" w:hAnsi="Simplified Arabic" w:cs="Simplified Arabic"/>
          <w:sz w:val="28"/>
          <w:szCs w:val="28"/>
          <w:rtl/>
          <w:lang w:val="en-US" w:eastAsia="en-US" w:bidi="ar-DZ"/>
        </w:rPr>
      </w:pPr>
      <w:r w:rsidRPr="00BD4C56">
        <w:rPr>
          <w:rFonts w:ascii="Simplified Arabic" w:eastAsiaTheme="minorHAnsi" w:hAnsi="Simplified Arabic" w:cs="Simplified Arabic"/>
          <w:sz w:val="28"/>
          <w:szCs w:val="28"/>
          <w:rtl/>
          <w:lang w:val="en-US" w:eastAsia="en-US" w:bidi="ar-DZ"/>
        </w:rPr>
        <w:t xml:space="preserve">كل هذه </w:t>
      </w:r>
      <w:r w:rsidRPr="00BD4C56">
        <w:rPr>
          <w:rFonts w:ascii="Simplified Arabic" w:eastAsiaTheme="minorHAnsi" w:hAnsi="Simplified Arabic" w:cs="Simplified Arabic" w:hint="cs"/>
          <w:sz w:val="28"/>
          <w:szCs w:val="28"/>
          <w:rtl/>
          <w:lang w:val="en-US" w:eastAsia="en-US" w:bidi="ar-DZ"/>
        </w:rPr>
        <w:t>الظروف</w:t>
      </w:r>
      <w:r w:rsidRPr="00BD4C56">
        <w:rPr>
          <w:rFonts w:ascii="Simplified Arabic" w:eastAsiaTheme="minorHAnsi" w:hAnsi="Simplified Arabic" w:cs="Simplified Arabic"/>
          <w:sz w:val="28"/>
          <w:szCs w:val="28"/>
          <w:rtl/>
          <w:lang w:val="en-US" w:eastAsia="en-US" w:bidi="ar-DZ"/>
        </w:rPr>
        <w:t xml:space="preserve"> جعلت "غورباتشوف" يسلم بريادة الولايات المتحدة الامريكية، وقيادتها للعالم منفردة أملا التعاون معها لتحقيق السلم والأمن الدوليين</w:t>
      </w:r>
      <w:r w:rsidRPr="00BD4C56">
        <w:rPr>
          <w:rFonts w:ascii="Simplified Arabic" w:eastAsiaTheme="minorHAnsi" w:hAnsi="Simplified Arabic" w:cs="Simplified Arabic" w:hint="cs"/>
          <w:sz w:val="28"/>
          <w:szCs w:val="28"/>
          <w:rtl/>
          <w:lang w:val="en-US" w:eastAsia="en-US" w:bidi="ar-DZ"/>
        </w:rPr>
        <w:t>.</w:t>
      </w:r>
      <w:r w:rsidRPr="00BD4C56">
        <w:rPr>
          <w:rFonts w:ascii="Simplified Arabic" w:eastAsiaTheme="minorHAnsi" w:hAnsi="Simplified Arabic" w:cs="Simplified Arabic"/>
          <w:sz w:val="28"/>
          <w:szCs w:val="28"/>
          <w:rtl/>
          <w:lang w:val="en-US" w:eastAsia="en-US" w:bidi="ar-DZ"/>
        </w:rPr>
        <w:t xml:space="preserve"> </w:t>
      </w:r>
    </w:p>
    <w:p w:rsidR="00E42A93" w:rsidRPr="00BD4C56" w:rsidRDefault="00E42A93" w:rsidP="00E42A93">
      <w:pPr>
        <w:spacing w:line="276" w:lineRule="auto"/>
        <w:ind w:firstLine="708"/>
        <w:jc w:val="both"/>
        <w:rPr>
          <w:rFonts w:ascii="Simplified Arabic" w:eastAsiaTheme="minorHAnsi" w:hAnsi="Simplified Arabic" w:cs="Simplified Arabic"/>
          <w:sz w:val="28"/>
          <w:szCs w:val="28"/>
          <w:rtl/>
          <w:lang w:val="en-US" w:eastAsia="en-US" w:bidi="ar-DZ"/>
        </w:rPr>
      </w:pPr>
      <w:r w:rsidRPr="00BD4C56">
        <w:rPr>
          <w:rFonts w:ascii="Simplified Arabic" w:eastAsiaTheme="minorHAnsi" w:hAnsi="Simplified Arabic" w:cs="Simplified Arabic"/>
          <w:sz w:val="28"/>
          <w:szCs w:val="28"/>
          <w:rtl/>
          <w:lang w:val="en-US" w:eastAsia="en-US" w:bidi="ar-DZ"/>
        </w:rPr>
        <w:t xml:space="preserve">غير أن أزمة العراق اكدت غير ذلك حيث كشفت عجز الاتحاد السوفياتي عن صنع الأحداث الدولية و انهياره كاتحاد، وكل هذا إلى التتويج الفعلي للمعسكر الرأسمالي. </w:t>
      </w:r>
    </w:p>
    <w:p w:rsidR="00E42A93" w:rsidRPr="00BD4C56" w:rsidRDefault="00E42A93" w:rsidP="00E42A93">
      <w:pPr>
        <w:ind w:firstLine="708"/>
        <w:jc w:val="both"/>
        <w:rPr>
          <w:rFonts w:ascii="Simplified Arabic" w:eastAsiaTheme="minorHAnsi" w:hAnsi="Simplified Arabic" w:cs="Simplified Arabic"/>
          <w:sz w:val="28"/>
          <w:szCs w:val="28"/>
          <w:rtl/>
          <w:lang w:val="en-US" w:eastAsia="en-US" w:bidi="ar-DZ"/>
        </w:rPr>
      </w:pPr>
      <w:r w:rsidRPr="00BD4C56">
        <w:rPr>
          <w:rFonts w:ascii="Simplified Arabic" w:eastAsiaTheme="minorHAnsi" w:hAnsi="Simplified Arabic" w:cs="Simplified Arabic"/>
          <w:sz w:val="28"/>
          <w:szCs w:val="28"/>
          <w:rtl/>
          <w:lang w:val="en-US" w:eastAsia="en-US" w:bidi="ar-DZ"/>
        </w:rPr>
        <w:t>وتتويجا لكل ما سبق يمكن القول أن</w:t>
      </w:r>
      <w:r w:rsidRPr="00BD4C56">
        <w:rPr>
          <w:rFonts w:ascii="Simplified Arabic" w:eastAsiaTheme="minorHAnsi" w:hAnsi="Simplified Arabic" w:cs="Simplified Arabic" w:hint="cs"/>
          <w:sz w:val="28"/>
          <w:szCs w:val="28"/>
          <w:rtl/>
          <w:lang w:val="en-US" w:eastAsia="en-US" w:bidi="ar-DZ"/>
        </w:rPr>
        <w:t xml:space="preserve">ه من اهم </w:t>
      </w:r>
      <w:r w:rsidRPr="00BD4C56">
        <w:rPr>
          <w:rFonts w:ascii="Simplified Arabic" w:eastAsiaTheme="minorHAnsi" w:hAnsi="Simplified Arabic" w:cs="Simplified Arabic"/>
          <w:sz w:val="28"/>
          <w:szCs w:val="28"/>
          <w:rtl/>
          <w:lang w:val="en-US" w:eastAsia="en-US" w:bidi="ar-DZ"/>
        </w:rPr>
        <w:t>العوامل التي ساعدت بروز النظام الدولي الجديد يمكن ذكر</w:t>
      </w:r>
      <w:r w:rsidRPr="00BD4C56">
        <w:rPr>
          <w:rStyle w:val="Appelnotedebasdep"/>
          <w:rFonts w:ascii="Simplified Arabic" w:eastAsiaTheme="minorHAnsi" w:hAnsi="Simplified Arabic" w:cs="Simplified Arabic"/>
          <w:sz w:val="28"/>
          <w:szCs w:val="28"/>
          <w:rtl/>
          <w:lang w:val="en-US" w:eastAsia="en-US" w:bidi="ar-DZ"/>
        </w:rPr>
        <w:footnoteReference w:customMarkFollows="1" w:id="4"/>
        <w:t>(1)</w:t>
      </w:r>
      <w:r w:rsidRPr="00BD4C56">
        <w:rPr>
          <w:rFonts w:ascii="Simplified Arabic" w:eastAsiaTheme="minorHAnsi" w:hAnsi="Simplified Arabic" w:cs="Simplified Arabic"/>
          <w:sz w:val="28"/>
          <w:szCs w:val="28"/>
          <w:rtl/>
          <w:lang w:val="en-US" w:eastAsia="en-US" w:bidi="ar-DZ"/>
        </w:rPr>
        <w:t>:</w:t>
      </w:r>
    </w:p>
    <w:p w:rsidR="00E42A93" w:rsidRPr="00BD4C56" w:rsidRDefault="00E42A93" w:rsidP="00E42A93">
      <w:pPr>
        <w:pStyle w:val="Paragraphedeliste"/>
        <w:numPr>
          <w:ilvl w:val="0"/>
          <w:numId w:val="3"/>
        </w:numPr>
        <w:tabs>
          <w:tab w:val="clear" w:pos="720"/>
          <w:tab w:val="num" w:pos="1416"/>
        </w:tabs>
        <w:ind w:left="1699"/>
        <w:jc w:val="both"/>
        <w:rPr>
          <w:rFonts w:ascii="Simplified Arabic" w:eastAsiaTheme="minorHAnsi" w:hAnsi="Simplified Arabic" w:cs="Simplified Arabic"/>
          <w:sz w:val="28"/>
          <w:szCs w:val="28"/>
          <w:rtl/>
          <w:lang w:val="en-US" w:eastAsia="en-US" w:bidi="ar-DZ"/>
        </w:rPr>
      </w:pPr>
      <w:proofErr w:type="gramStart"/>
      <w:r w:rsidRPr="00BD4C56">
        <w:rPr>
          <w:rFonts w:ascii="Simplified Arabic" w:eastAsiaTheme="minorHAnsi" w:hAnsi="Simplified Arabic" w:cs="Simplified Arabic"/>
          <w:sz w:val="28"/>
          <w:szCs w:val="28"/>
          <w:rtl/>
          <w:lang w:val="en-US" w:eastAsia="en-US" w:bidi="ar-DZ"/>
        </w:rPr>
        <w:t>انهيار</w:t>
      </w:r>
      <w:proofErr w:type="gramEnd"/>
      <w:r w:rsidRPr="00BD4C56">
        <w:rPr>
          <w:rFonts w:ascii="Simplified Arabic" w:eastAsiaTheme="minorHAnsi" w:hAnsi="Simplified Arabic" w:cs="Simplified Arabic"/>
          <w:sz w:val="28"/>
          <w:szCs w:val="28"/>
          <w:rtl/>
          <w:lang w:val="en-US" w:eastAsia="en-US" w:bidi="ar-DZ"/>
        </w:rPr>
        <w:t xml:space="preserve"> القطب الشيوعي. </w:t>
      </w:r>
    </w:p>
    <w:p w:rsidR="00E42A93" w:rsidRPr="00BD4C56" w:rsidRDefault="00E42A93" w:rsidP="00E42A93">
      <w:pPr>
        <w:pStyle w:val="Paragraphedeliste"/>
        <w:numPr>
          <w:ilvl w:val="0"/>
          <w:numId w:val="3"/>
        </w:numPr>
        <w:tabs>
          <w:tab w:val="clear" w:pos="720"/>
          <w:tab w:val="num" w:pos="1416"/>
        </w:tabs>
        <w:spacing w:line="276" w:lineRule="auto"/>
        <w:ind w:left="1699"/>
        <w:jc w:val="both"/>
        <w:rPr>
          <w:rFonts w:ascii="Simplified Arabic" w:eastAsiaTheme="minorHAnsi" w:hAnsi="Simplified Arabic" w:cs="Simplified Arabic"/>
          <w:sz w:val="28"/>
          <w:szCs w:val="28"/>
          <w:rtl/>
          <w:lang w:val="en-US" w:eastAsia="en-US" w:bidi="ar-DZ"/>
        </w:rPr>
      </w:pPr>
      <w:r w:rsidRPr="00BD4C56">
        <w:rPr>
          <w:rFonts w:ascii="Simplified Arabic" w:eastAsiaTheme="minorHAnsi" w:hAnsi="Simplified Arabic" w:cs="Simplified Arabic"/>
          <w:sz w:val="28"/>
          <w:szCs w:val="28"/>
          <w:rtl/>
          <w:lang w:val="en-US" w:eastAsia="en-US" w:bidi="ar-DZ"/>
        </w:rPr>
        <w:t>عولمة الديمقراطية الليبرالية كشكل نهائي للحكم.</w:t>
      </w:r>
    </w:p>
    <w:p w:rsidR="00E42A93" w:rsidRPr="00BD4C56" w:rsidRDefault="00E42A93" w:rsidP="00E42A93">
      <w:pPr>
        <w:pStyle w:val="Paragraphedeliste"/>
        <w:numPr>
          <w:ilvl w:val="0"/>
          <w:numId w:val="3"/>
        </w:numPr>
        <w:tabs>
          <w:tab w:val="clear" w:pos="720"/>
          <w:tab w:val="num" w:pos="1416"/>
        </w:tabs>
        <w:spacing w:line="276" w:lineRule="auto"/>
        <w:ind w:left="1699"/>
        <w:jc w:val="both"/>
        <w:rPr>
          <w:rFonts w:ascii="Simplified Arabic" w:eastAsiaTheme="minorHAnsi" w:hAnsi="Simplified Arabic" w:cs="Simplified Arabic"/>
          <w:sz w:val="28"/>
          <w:szCs w:val="28"/>
          <w:rtl/>
          <w:lang w:val="en-US" w:eastAsia="en-US" w:bidi="ar-DZ"/>
        </w:rPr>
      </w:pPr>
      <w:r w:rsidRPr="00BD4C56">
        <w:rPr>
          <w:rFonts w:ascii="Simplified Arabic" w:eastAsiaTheme="minorHAnsi" w:hAnsi="Simplified Arabic" w:cs="Simplified Arabic"/>
          <w:sz w:val="28"/>
          <w:szCs w:val="28"/>
          <w:rtl/>
          <w:lang w:val="en-US" w:eastAsia="en-US" w:bidi="ar-DZ"/>
        </w:rPr>
        <w:t xml:space="preserve">عولمة الاقتصاد الحر الرأسمالي. </w:t>
      </w:r>
    </w:p>
    <w:p w:rsidR="00E42A93" w:rsidRDefault="00E42A93" w:rsidP="00E42A93">
      <w:pPr>
        <w:pStyle w:val="Paragraphedeliste"/>
        <w:numPr>
          <w:ilvl w:val="0"/>
          <w:numId w:val="3"/>
        </w:numPr>
        <w:tabs>
          <w:tab w:val="clear" w:pos="720"/>
          <w:tab w:val="num" w:pos="1416"/>
        </w:tabs>
        <w:spacing w:line="276" w:lineRule="auto"/>
        <w:ind w:left="1699"/>
        <w:jc w:val="both"/>
        <w:rPr>
          <w:rFonts w:ascii="Simplified Arabic" w:eastAsiaTheme="minorHAnsi" w:hAnsi="Simplified Arabic" w:cs="Simplified Arabic"/>
          <w:sz w:val="28"/>
          <w:szCs w:val="28"/>
          <w:lang w:val="en-US" w:eastAsia="en-US" w:bidi="ar-DZ"/>
        </w:rPr>
      </w:pPr>
      <w:r w:rsidRPr="00BD4C56">
        <w:rPr>
          <w:rFonts w:ascii="Simplified Arabic" w:eastAsiaTheme="minorHAnsi" w:hAnsi="Simplified Arabic" w:cs="Simplified Arabic"/>
          <w:sz w:val="28"/>
          <w:szCs w:val="28"/>
          <w:rtl/>
          <w:lang w:val="en-US" w:eastAsia="en-US" w:bidi="ar-DZ"/>
        </w:rPr>
        <w:t xml:space="preserve"> </w:t>
      </w:r>
      <w:proofErr w:type="gramStart"/>
      <w:r w:rsidRPr="00BD4C56">
        <w:rPr>
          <w:rFonts w:ascii="Simplified Arabic" w:eastAsiaTheme="minorHAnsi" w:hAnsi="Simplified Arabic" w:cs="Simplified Arabic"/>
          <w:sz w:val="28"/>
          <w:szCs w:val="28"/>
          <w:rtl/>
          <w:lang w:val="en-US" w:eastAsia="en-US" w:bidi="ar-DZ"/>
        </w:rPr>
        <w:t>النظام</w:t>
      </w:r>
      <w:proofErr w:type="gramEnd"/>
      <w:r w:rsidRPr="00BD4C56">
        <w:rPr>
          <w:rFonts w:ascii="Simplified Arabic" w:eastAsiaTheme="minorHAnsi" w:hAnsi="Simplified Arabic" w:cs="Simplified Arabic"/>
          <w:sz w:val="28"/>
          <w:szCs w:val="28"/>
          <w:rtl/>
          <w:lang w:val="en-US" w:eastAsia="en-US" w:bidi="ar-DZ"/>
        </w:rPr>
        <w:t xml:space="preserve"> الإعلامي الدولي.</w:t>
      </w:r>
    </w:p>
    <w:p w:rsidR="00E42A93" w:rsidRPr="00BD4C56" w:rsidRDefault="00E42A93" w:rsidP="00E42A93">
      <w:pPr>
        <w:pStyle w:val="Paragraphedeliste"/>
        <w:numPr>
          <w:ilvl w:val="0"/>
          <w:numId w:val="3"/>
        </w:numPr>
        <w:tabs>
          <w:tab w:val="clear" w:pos="720"/>
          <w:tab w:val="num" w:pos="1416"/>
        </w:tabs>
        <w:spacing w:line="276" w:lineRule="auto"/>
        <w:ind w:left="1699"/>
        <w:jc w:val="both"/>
        <w:rPr>
          <w:rFonts w:ascii="Simplified Arabic" w:eastAsiaTheme="minorHAnsi" w:hAnsi="Simplified Arabic" w:cs="Simplified Arabic"/>
          <w:sz w:val="28"/>
          <w:szCs w:val="28"/>
          <w:rtl/>
          <w:lang w:val="en-US" w:eastAsia="en-US" w:bidi="ar-DZ"/>
        </w:rPr>
      </w:pPr>
    </w:p>
    <w:p w:rsidR="00E42A93" w:rsidRPr="00BD4C56" w:rsidRDefault="00E42A93" w:rsidP="00E42A93">
      <w:pPr>
        <w:tabs>
          <w:tab w:val="center" w:pos="4677"/>
        </w:tabs>
        <w:spacing w:line="276" w:lineRule="auto"/>
        <w:jc w:val="center"/>
        <w:rPr>
          <w:rFonts w:ascii="Simplified Arabic" w:eastAsiaTheme="minorHAnsi" w:hAnsi="Simplified Arabic" w:cs="Simplified Arabic"/>
          <w:b/>
          <w:bCs/>
          <w:sz w:val="28"/>
          <w:szCs w:val="28"/>
          <w:rtl/>
          <w:lang w:val="en-US" w:eastAsia="en-US" w:bidi="ar-DZ"/>
        </w:rPr>
      </w:pPr>
      <w:r w:rsidRPr="00BD4C56">
        <w:rPr>
          <w:rFonts w:ascii="Simplified Arabic" w:eastAsiaTheme="minorHAnsi" w:hAnsi="Simplified Arabic" w:cs="Simplified Arabic" w:hint="cs"/>
          <w:b/>
          <w:bCs/>
          <w:sz w:val="28"/>
          <w:szCs w:val="28"/>
          <w:rtl/>
          <w:lang w:val="en-US" w:eastAsia="en-US" w:bidi="ar-DZ"/>
        </w:rPr>
        <w:lastRenderedPageBreak/>
        <w:t>المطلب الاول</w:t>
      </w:r>
    </w:p>
    <w:p w:rsidR="00E42A93" w:rsidRPr="00BD4C56" w:rsidRDefault="00E42A93" w:rsidP="00E42A93">
      <w:pPr>
        <w:tabs>
          <w:tab w:val="center" w:pos="4677"/>
        </w:tabs>
        <w:spacing w:line="276" w:lineRule="auto"/>
        <w:jc w:val="center"/>
        <w:rPr>
          <w:rFonts w:ascii="Simplified Arabic" w:eastAsiaTheme="minorHAnsi" w:hAnsi="Simplified Arabic" w:cs="Simplified Arabic"/>
          <w:sz w:val="28"/>
          <w:szCs w:val="28"/>
          <w:lang w:val="en-US" w:eastAsia="en-US" w:bidi="ar-DZ"/>
        </w:rPr>
      </w:pPr>
      <w:proofErr w:type="gramStart"/>
      <w:r w:rsidRPr="00BD4C56">
        <w:rPr>
          <w:rFonts w:ascii="Simplified Arabic" w:eastAsiaTheme="minorHAnsi" w:hAnsi="Simplified Arabic" w:cs="Simplified Arabic"/>
          <w:b/>
          <w:bCs/>
          <w:sz w:val="28"/>
          <w:szCs w:val="28"/>
          <w:rtl/>
          <w:lang w:val="en-US" w:eastAsia="en-US" w:bidi="ar-DZ"/>
        </w:rPr>
        <w:t>إشكالية</w:t>
      </w:r>
      <w:proofErr w:type="gramEnd"/>
      <w:r w:rsidRPr="00BD4C56">
        <w:rPr>
          <w:rFonts w:ascii="Simplified Arabic" w:eastAsiaTheme="minorHAnsi" w:hAnsi="Simplified Arabic" w:cs="Simplified Arabic"/>
          <w:b/>
          <w:bCs/>
          <w:sz w:val="28"/>
          <w:szCs w:val="28"/>
          <w:rtl/>
          <w:lang w:val="en-US" w:eastAsia="en-US" w:bidi="ar-DZ"/>
        </w:rPr>
        <w:t xml:space="preserve"> مفهوم النظام الدولي الجديد</w:t>
      </w:r>
    </w:p>
    <w:p w:rsidR="00E42A93" w:rsidRPr="00BD4C56" w:rsidRDefault="00E42A93" w:rsidP="00E42A93">
      <w:pPr>
        <w:spacing w:line="276" w:lineRule="auto"/>
        <w:jc w:val="both"/>
        <w:rPr>
          <w:rFonts w:ascii="Simplified Arabic" w:eastAsiaTheme="minorHAnsi" w:hAnsi="Simplified Arabic" w:cs="Simplified Arabic"/>
          <w:sz w:val="28"/>
          <w:szCs w:val="28"/>
          <w:lang w:eastAsia="en-US" w:bidi="ar-DZ"/>
        </w:rPr>
      </w:pPr>
      <w:r w:rsidRPr="00BD4C56">
        <w:rPr>
          <w:rFonts w:ascii="Simplified Arabic" w:eastAsiaTheme="minorHAnsi" w:hAnsi="Simplified Arabic" w:cs="Simplified Arabic"/>
          <w:sz w:val="28"/>
          <w:szCs w:val="28"/>
          <w:rtl/>
          <w:lang w:eastAsia="en-US" w:bidi="ar-DZ"/>
        </w:rPr>
        <w:t xml:space="preserve"> </w:t>
      </w:r>
      <w:r w:rsidRPr="00BD4C56">
        <w:rPr>
          <w:rFonts w:ascii="Simplified Arabic" w:eastAsiaTheme="minorHAnsi" w:hAnsi="Simplified Arabic" w:cs="Simplified Arabic"/>
          <w:sz w:val="28"/>
          <w:szCs w:val="28"/>
          <w:rtl/>
          <w:lang w:eastAsia="en-US" w:bidi="ar-DZ"/>
        </w:rPr>
        <w:tab/>
        <w:t xml:space="preserve">تعددت تعريفات النظام الدولي، فكلمة </w:t>
      </w:r>
      <w:r w:rsidRPr="00BD4C56">
        <w:rPr>
          <w:rFonts w:ascii="Simplified Arabic" w:eastAsiaTheme="minorHAnsi" w:hAnsi="Simplified Arabic" w:cs="Simplified Arabic" w:hint="cs"/>
          <w:sz w:val="28"/>
          <w:szCs w:val="28"/>
          <w:rtl/>
          <w:lang w:eastAsia="en-US" w:bidi="ar-DZ"/>
        </w:rPr>
        <w:t>"</w:t>
      </w:r>
      <w:r w:rsidRPr="00BD4C56">
        <w:rPr>
          <w:rFonts w:ascii="Simplified Arabic" w:eastAsiaTheme="minorHAnsi" w:hAnsi="Simplified Arabic" w:cs="Simplified Arabic"/>
          <w:sz w:val="28"/>
          <w:szCs w:val="28"/>
          <w:rtl/>
          <w:lang w:eastAsia="en-US" w:bidi="ar-DZ"/>
        </w:rPr>
        <w:t>نظام</w:t>
      </w:r>
      <w:r w:rsidRPr="00BD4C56">
        <w:rPr>
          <w:rFonts w:ascii="Simplified Arabic" w:eastAsiaTheme="minorHAnsi" w:hAnsi="Simplified Arabic" w:cs="Simplified Arabic" w:hint="cs"/>
          <w:sz w:val="28"/>
          <w:szCs w:val="28"/>
          <w:rtl/>
          <w:lang w:eastAsia="en-US" w:bidi="ar-DZ"/>
        </w:rPr>
        <w:t>"</w:t>
      </w:r>
      <w:r w:rsidRPr="00BD4C56">
        <w:rPr>
          <w:rFonts w:ascii="Simplified Arabic" w:eastAsiaTheme="minorHAnsi" w:hAnsi="Simplified Arabic" w:cs="Simplified Arabic"/>
          <w:sz w:val="28"/>
          <w:szCs w:val="28"/>
          <w:rtl/>
          <w:lang w:eastAsia="en-US" w:bidi="ar-DZ"/>
        </w:rPr>
        <w:t xml:space="preserve"> تعني مجموعة من الوحدات ترتبط فيما بينها بعلاقات، وتتميز بخصائص مشتركة، وتتيح هذه العلاقات بين الوحدات امكانية الاتصال والتأثير المتبادل، </w:t>
      </w:r>
      <w:r w:rsidRPr="00BD4C56">
        <w:rPr>
          <w:rFonts w:ascii="Simplified Arabic" w:eastAsiaTheme="minorHAnsi" w:hAnsi="Simplified Arabic" w:cs="Simplified Arabic" w:hint="cs"/>
          <w:sz w:val="28"/>
          <w:szCs w:val="28"/>
          <w:rtl/>
          <w:lang w:eastAsia="en-US" w:bidi="ar-DZ"/>
        </w:rPr>
        <w:t>أ</w:t>
      </w:r>
      <w:r w:rsidRPr="00BD4C56">
        <w:rPr>
          <w:rFonts w:ascii="Simplified Arabic" w:eastAsiaTheme="minorHAnsi" w:hAnsi="Simplified Arabic" w:cs="Simplified Arabic"/>
          <w:sz w:val="28"/>
          <w:szCs w:val="28"/>
          <w:rtl/>
          <w:lang w:eastAsia="en-US" w:bidi="ar-DZ"/>
        </w:rPr>
        <w:t xml:space="preserve">ما مصطلح </w:t>
      </w:r>
      <w:r w:rsidRPr="00BD4C56">
        <w:rPr>
          <w:rFonts w:ascii="Simplified Arabic" w:eastAsiaTheme="minorHAnsi" w:hAnsi="Simplified Arabic" w:cs="Simplified Arabic" w:hint="cs"/>
          <w:sz w:val="28"/>
          <w:szCs w:val="28"/>
          <w:rtl/>
          <w:lang w:eastAsia="en-US" w:bidi="ar-DZ"/>
        </w:rPr>
        <w:t>"</w:t>
      </w:r>
      <w:r w:rsidRPr="00BD4C56">
        <w:rPr>
          <w:rFonts w:ascii="Simplified Arabic" w:eastAsiaTheme="minorHAnsi" w:hAnsi="Simplified Arabic" w:cs="Simplified Arabic"/>
          <w:sz w:val="28"/>
          <w:szCs w:val="28"/>
          <w:rtl/>
          <w:lang w:eastAsia="en-US" w:bidi="ar-DZ"/>
        </w:rPr>
        <w:t>الدولي</w:t>
      </w:r>
      <w:r w:rsidRPr="00BD4C56">
        <w:rPr>
          <w:rFonts w:ascii="Simplified Arabic" w:eastAsiaTheme="minorHAnsi" w:hAnsi="Simplified Arabic" w:cs="Simplified Arabic" w:hint="cs"/>
          <w:sz w:val="28"/>
          <w:szCs w:val="28"/>
          <w:rtl/>
          <w:lang w:eastAsia="en-US" w:bidi="ar-DZ"/>
        </w:rPr>
        <w:t>"</w:t>
      </w:r>
      <w:r w:rsidRPr="00BD4C56">
        <w:rPr>
          <w:rFonts w:ascii="Simplified Arabic" w:eastAsiaTheme="minorHAnsi" w:hAnsi="Simplified Arabic" w:cs="Simplified Arabic"/>
          <w:sz w:val="28"/>
          <w:szCs w:val="28"/>
          <w:rtl/>
          <w:lang w:eastAsia="en-US" w:bidi="ar-DZ"/>
        </w:rPr>
        <w:t xml:space="preserve"> فهو تعبير عن </w:t>
      </w:r>
      <w:r w:rsidRPr="00BD4C56">
        <w:rPr>
          <w:rFonts w:ascii="Simplified Arabic" w:eastAsiaTheme="minorHAnsi" w:hAnsi="Simplified Arabic" w:cs="Simplified Arabic" w:hint="cs"/>
          <w:sz w:val="28"/>
          <w:szCs w:val="28"/>
          <w:rtl/>
          <w:lang w:eastAsia="en-US" w:bidi="ar-DZ"/>
        </w:rPr>
        <w:t>أ</w:t>
      </w:r>
      <w:r w:rsidRPr="00BD4C56">
        <w:rPr>
          <w:rFonts w:ascii="Simplified Arabic" w:eastAsiaTheme="minorHAnsi" w:hAnsi="Simplified Arabic" w:cs="Simplified Arabic"/>
          <w:sz w:val="28"/>
          <w:szCs w:val="28"/>
          <w:rtl/>
          <w:lang w:eastAsia="en-US" w:bidi="ar-DZ"/>
        </w:rPr>
        <w:t>ن الدولة هي الفاعل الرئيسي</w:t>
      </w:r>
      <w:r w:rsidRPr="00BD4C56">
        <w:rPr>
          <w:rFonts w:ascii="Simplified Arabic" w:eastAsiaTheme="minorHAnsi" w:hAnsi="Simplified Arabic" w:cs="Simplified Arabic" w:hint="cs"/>
          <w:sz w:val="28"/>
          <w:szCs w:val="28"/>
          <w:rtl/>
          <w:lang w:eastAsia="en-US" w:bidi="ar-DZ"/>
        </w:rPr>
        <w:t>،</w:t>
      </w:r>
      <w:r w:rsidRPr="00BD4C56">
        <w:rPr>
          <w:rFonts w:ascii="Simplified Arabic" w:eastAsiaTheme="minorHAnsi" w:hAnsi="Simplified Arabic" w:cs="Simplified Arabic"/>
          <w:sz w:val="28"/>
          <w:szCs w:val="28"/>
          <w:rtl/>
          <w:lang w:eastAsia="en-US" w:bidi="ar-DZ"/>
        </w:rPr>
        <w:t xml:space="preserve"> وهي </w:t>
      </w:r>
      <w:r w:rsidRPr="00BD4C56">
        <w:rPr>
          <w:rFonts w:ascii="Simplified Arabic" w:eastAsiaTheme="minorHAnsi" w:hAnsi="Simplified Arabic" w:cs="Simplified Arabic" w:hint="cs"/>
          <w:sz w:val="28"/>
          <w:szCs w:val="28"/>
          <w:rtl/>
          <w:lang w:eastAsia="en-US" w:bidi="ar-DZ"/>
        </w:rPr>
        <w:t>أ</w:t>
      </w:r>
      <w:r w:rsidRPr="00BD4C56">
        <w:rPr>
          <w:rFonts w:ascii="Simplified Arabic" w:eastAsiaTheme="minorHAnsi" w:hAnsi="Simplified Arabic" w:cs="Simplified Arabic"/>
          <w:sz w:val="28"/>
          <w:szCs w:val="28"/>
          <w:rtl/>
          <w:lang w:eastAsia="en-US" w:bidi="ar-DZ"/>
        </w:rPr>
        <w:t>ول و</w:t>
      </w:r>
      <w:r w:rsidRPr="00BD4C56">
        <w:rPr>
          <w:rFonts w:ascii="Simplified Arabic" w:eastAsiaTheme="minorHAnsi" w:hAnsi="Simplified Arabic" w:cs="Simplified Arabic" w:hint="cs"/>
          <w:sz w:val="28"/>
          <w:szCs w:val="28"/>
          <w:rtl/>
          <w:lang w:eastAsia="en-US" w:bidi="ar-DZ"/>
        </w:rPr>
        <w:t>أ</w:t>
      </w:r>
      <w:r w:rsidRPr="00BD4C56">
        <w:rPr>
          <w:rFonts w:ascii="Simplified Arabic" w:eastAsiaTheme="minorHAnsi" w:hAnsi="Simplified Arabic" w:cs="Simplified Arabic"/>
          <w:sz w:val="28"/>
          <w:szCs w:val="28"/>
          <w:rtl/>
          <w:lang w:eastAsia="en-US" w:bidi="ar-DZ"/>
        </w:rPr>
        <w:t>قدم الكيانات الفاعلة في المجتمع الدولي في صورته المعاصرة، وعليه فالنظام الدولي هو تجمع يضم وحدات سياسية مستقلة</w:t>
      </w:r>
      <w:r w:rsidRPr="00BD4C56">
        <w:rPr>
          <w:rFonts w:ascii="Simplified Arabic" w:eastAsiaTheme="minorHAnsi" w:hAnsi="Simplified Arabic" w:cs="Simplified Arabic" w:hint="cs"/>
          <w:sz w:val="28"/>
          <w:szCs w:val="28"/>
          <w:rtl/>
          <w:lang w:eastAsia="en-US" w:bidi="ar-DZ"/>
        </w:rPr>
        <w:t>،</w:t>
      </w:r>
      <w:r w:rsidRPr="00BD4C56">
        <w:rPr>
          <w:rFonts w:ascii="Simplified Arabic" w:eastAsiaTheme="minorHAnsi" w:hAnsi="Simplified Arabic" w:cs="Simplified Arabic"/>
          <w:sz w:val="28"/>
          <w:szCs w:val="28"/>
          <w:rtl/>
          <w:lang w:eastAsia="en-US" w:bidi="ar-DZ"/>
        </w:rPr>
        <w:t xml:space="preserve"> تتفاعل فيما بينها بتواتر معقول، وفقا لعمليات منتظمة</w:t>
      </w:r>
      <w:r w:rsidRPr="00BD4C56">
        <w:rPr>
          <w:rStyle w:val="Appelnotedebasdep"/>
          <w:rFonts w:ascii="Simplified Arabic" w:eastAsiaTheme="minorHAnsi" w:hAnsi="Simplified Arabic" w:cs="Simplified Arabic"/>
          <w:sz w:val="28"/>
          <w:szCs w:val="28"/>
          <w:rtl/>
          <w:lang w:eastAsia="en-US" w:bidi="ar-DZ"/>
        </w:rPr>
        <w:footnoteReference w:customMarkFollows="1" w:id="5"/>
        <w:t>(1)</w:t>
      </w:r>
      <w:r w:rsidRPr="00BD4C56">
        <w:rPr>
          <w:rFonts w:ascii="Simplified Arabic" w:eastAsiaTheme="minorHAnsi" w:hAnsi="Simplified Arabic" w:cs="Simplified Arabic"/>
          <w:sz w:val="28"/>
          <w:szCs w:val="28"/>
          <w:rtl/>
          <w:lang w:eastAsia="en-US" w:bidi="ar-DZ"/>
        </w:rPr>
        <w:t>.</w:t>
      </w:r>
    </w:p>
    <w:p w:rsidR="00E42A93" w:rsidRPr="00BD4C56" w:rsidRDefault="00E42A93" w:rsidP="00E42A93">
      <w:pPr>
        <w:spacing w:line="276" w:lineRule="auto"/>
        <w:ind w:left="282" w:hanging="284"/>
        <w:jc w:val="both"/>
        <w:rPr>
          <w:rFonts w:ascii="Simplified Arabic" w:eastAsiaTheme="minorHAnsi" w:hAnsi="Simplified Arabic" w:cs="Simplified Arabic"/>
          <w:sz w:val="28"/>
          <w:szCs w:val="28"/>
          <w:rtl/>
          <w:lang w:val="en-US" w:eastAsia="en-US" w:bidi="ar-DZ"/>
        </w:rPr>
      </w:pPr>
      <w:r w:rsidRPr="00BD4C56">
        <w:rPr>
          <w:rFonts w:ascii="Simplified Arabic" w:eastAsiaTheme="minorHAnsi" w:hAnsi="Simplified Arabic" w:cs="Simplified Arabic" w:hint="cs"/>
          <w:sz w:val="28"/>
          <w:szCs w:val="28"/>
          <w:rtl/>
          <w:lang w:val="en-US" w:eastAsia="en-US" w:bidi="ar-DZ"/>
        </w:rPr>
        <w:tab/>
      </w:r>
      <w:r w:rsidRPr="00BD4C56">
        <w:rPr>
          <w:rFonts w:ascii="Simplified Arabic" w:eastAsiaTheme="minorHAnsi" w:hAnsi="Simplified Arabic" w:cs="Simplified Arabic" w:hint="cs"/>
          <w:sz w:val="28"/>
          <w:szCs w:val="28"/>
          <w:rtl/>
          <w:lang w:val="en-US" w:eastAsia="en-US" w:bidi="ar-DZ"/>
        </w:rPr>
        <w:tab/>
      </w:r>
      <w:r w:rsidRPr="00BD4C56">
        <w:rPr>
          <w:rFonts w:ascii="Simplified Arabic" w:eastAsiaTheme="minorHAnsi" w:hAnsi="Simplified Arabic" w:cs="Simplified Arabic"/>
          <w:sz w:val="28"/>
          <w:szCs w:val="28"/>
          <w:rtl/>
          <w:lang w:val="en-US" w:eastAsia="en-US" w:bidi="ar-DZ"/>
        </w:rPr>
        <w:t>هناك اختلاف حول مسألة وجود هذا النظام الدولي الجديد من ناحية</w:t>
      </w:r>
      <w:r w:rsidRPr="00BD4C56">
        <w:rPr>
          <w:rFonts w:ascii="Simplified Arabic" w:eastAsiaTheme="minorHAnsi" w:hAnsi="Simplified Arabic" w:cs="Simplified Arabic" w:hint="cs"/>
          <w:sz w:val="28"/>
          <w:szCs w:val="28"/>
          <w:rtl/>
          <w:lang w:val="en-US" w:eastAsia="en-US" w:bidi="ar-DZ"/>
        </w:rPr>
        <w:t>،</w:t>
      </w:r>
      <w:r w:rsidRPr="00BD4C56">
        <w:rPr>
          <w:rFonts w:ascii="Simplified Arabic" w:eastAsiaTheme="minorHAnsi" w:hAnsi="Simplified Arabic" w:cs="Simplified Arabic"/>
          <w:sz w:val="28"/>
          <w:szCs w:val="28"/>
          <w:rtl/>
          <w:lang w:val="en-US" w:eastAsia="en-US" w:bidi="ar-DZ"/>
        </w:rPr>
        <w:t xml:space="preserve"> وحول مفهومه وتصورها من ناحية </w:t>
      </w:r>
      <w:proofErr w:type="gramStart"/>
      <w:r w:rsidRPr="00BD4C56">
        <w:rPr>
          <w:rFonts w:ascii="Simplified Arabic" w:eastAsiaTheme="minorHAnsi" w:hAnsi="Simplified Arabic" w:cs="Simplified Arabic"/>
          <w:sz w:val="28"/>
          <w:szCs w:val="28"/>
          <w:rtl/>
          <w:lang w:val="en-US" w:eastAsia="en-US" w:bidi="ar-DZ"/>
        </w:rPr>
        <w:t>أخرى</w:t>
      </w:r>
      <w:r w:rsidRPr="00BD4C56">
        <w:rPr>
          <w:rStyle w:val="Appelnotedebasdep"/>
          <w:rFonts w:ascii="Simplified Arabic" w:eastAsiaTheme="minorHAnsi" w:hAnsi="Simplified Arabic" w:cs="Simplified Arabic"/>
          <w:sz w:val="28"/>
          <w:szCs w:val="28"/>
          <w:rtl/>
          <w:lang w:val="en-US" w:eastAsia="en-US" w:bidi="ar-DZ"/>
        </w:rPr>
        <w:footnoteReference w:customMarkFollows="1" w:id="6"/>
        <w:t>(2)</w:t>
      </w:r>
      <w:r w:rsidRPr="00BD4C56">
        <w:rPr>
          <w:rFonts w:ascii="Simplified Arabic" w:eastAsiaTheme="minorHAnsi" w:hAnsi="Simplified Arabic" w:cs="Simplified Arabic"/>
          <w:sz w:val="28"/>
          <w:szCs w:val="28"/>
          <w:rtl/>
          <w:lang w:val="en-US" w:eastAsia="en-US" w:bidi="ar-DZ"/>
        </w:rPr>
        <w:t>:</w:t>
      </w:r>
      <w:proofErr w:type="gramEnd"/>
    </w:p>
    <w:p w:rsidR="00E42A93" w:rsidRPr="00BD4C56" w:rsidRDefault="00E42A93" w:rsidP="00E42A93">
      <w:pPr>
        <w:pStyle w:val="Paragraphedeliste"/>
        <w:numPr>
          <w:ilvl w:val="0"/>
          <w:numId w:val="3"/>
        </w:numPr>
        <w:spacing w:line="276" w:lineRule="auto"/>
        <w:ind w:left="282" w:hanging="284"/>
        <w:jc w:val="both"/>
        <w:rPr>
          <w:rFonts w:ascii="Simplified Arabic" w:eastAsiaTheme="minorHAnsi" w:hAnsi="Simplified Arabic" w:cs="Simplified Arabic"/>
          <w:sz w:val="28"/>
          <w:szCs w:val="28"/>
          <w:rtl/>
          <w:lang w:val="en-US" w:eastAsia="en-US" w:bidi="ar-DZ"/>
        </w:rPr>
      </w:pPr>
      <w:r w:rsidRPr="00BD4C56">
        <w:rPr>
          <w:rFonts w:ascii="Simplified Arabic" w:eastAsiaTheme="minorHAnsi" w:hAnsi="Simplified Arabic" w:cs="Simplified Arabic"/>
          <w:sz w:val="28"/>
          <w:szCs w:val="28"/>
          <w:rtl/>
          <w:lang w:val="en-US" w:eastAsia="en-US" w:bidi="ar-DZ"/>
        </w:rPr>
        <w:t>بالنسبة للخلاف الأول(حول وجوده) فالبعض يرى أن النظام مجرد افتراض وليس واقعا</w:t>
      </w:r>
      <w:r w:rsidRPr="00BD4C56">
        <w:rPr>
          <w:rFonts w:ascii="Simplified Arabic" w:eastAsiaTheme="minorHAnsi" w:hAnsi="Simplified Arabic" w:cs="Simplified Arabic" w:hint="cs"/>
          <w:sz w:val="28"/>
          <w:szCs w:val="28"/>
          <w:rtl/>
          <w:lang w:val="en-US" w:eastAsia="en-US" w:bidi="ar-DZ"/>
        </w:rPr>
        <w:t>،</w:t>
      </w:r>
      <w:r w:rsidRPr="00BD4C56">
        <w:rPr>
          <w:rFonts w:ascii="Simplified Arabic" w:eastAsiaTheme="minorHAnsi" w:hAnsi="Simplified Arabic" w:cs="Simplified Arabic"/>
          <w:sz w:val="28"/>
          <w:szCs w:val="28"/>
          <w:rtl/>
          <w:lang w:val="en-US" w:eastAsia="en-US" w:bidi="ar-DZ"/>
        </w:rPr>
        <w:t xml:space="preserve"> بمعنى </w:t>
      </w:r>
      <w:r w:rsidRPr="00BD4C56">
        <w:rPr>
          <w:rFonts w:ascii="Simplified Arabic" w:eastAsiaTheme="minorHAnsi" w:hAnsi="Simplified Arabic" w:cs="Simplified Arabic" w:hint="cs"/>
          <w:sz w:val="28"/>
          <w:szCs w:val="28"/>
          <w:rtl/>
          <w:lang w:val="en-US" w:eastAsia="en-US" w:bidi="ar-DZ"/>
        </w:rPr>
        <w:t>أ</w:t>
      </w:r>
      <w:r w:rsidRPr="00BD4C56">
        <w:rPr>
          <w:rFonts w:ascii="Simplified Arabic" w:eastAsiaTheme="minorHAnsi" w:hAnsi="Simplified Arabic" w:cs="Simplified Arabic"/>
          <w:sz w:val="28"/>
          <w:szCs w:val="28"/>
          <w:rtl/>
          <w:lang w:val="en-US" w:eastAsia="en-US" w:bidi="ar-DZ"/>
        </w:rPr>
        <w:t xml:space="preserve">نه نظام متجدد باعتبار </w:t>
      </w:r>
      <w:r w:rsidRPr="00BD4C56">
        <w:rPr>
          <w:rFonts w:ascii="Simplified Arabic" w:eastAsiaTheme="minorHAnsi" w:hAnsi="Simplified Arabic" w:cs="Simplified Arabic" w:hint="cs"/>
          <w:sz w:val="28"/>
          <w:szCs w:val="28"/>
          <w:rtl/>
          <w:lang w:val="en-US" w:eastAsia="en-US" w:bidi="ar-DZ"/>
        </w:rPr>
        <w:t>أ</w:t>
      </w:r>
      <w:r w:rsidRPr="00BD4C56">
        <w:rPr>
          <w:rFonts w:ascii="Simplified Arabic" w:eastAsiaTheme="minorHAnsi" w:hAnsi="Simplified Arabic" w:cs="Simplified Arabic"/>
          <w:sz w:val="28"/>
          <w:szCs w:val="28"/>
          <w:rtl/>
          <w:lang w:val="en-US" w:eastAsia="en-US" w:bidi="ar-DZ"/>
        </w:rPr>
        <w:t>ن سمة المجتمع الدولي هي الحركة والتغير وليس الثبات و السكينة، فإن النظام الدولي سيتغير بحدوث أي تغيير في قوى المجتمع الدولي الجديد،</w:t>
      </w:r>
      <w:r w:rsidRPr="00BD4C56">
        <w:rPr>
          <w:rFonts w:ascii="Simplified Arabic" w:eastAsiaTheme="minorHAnsi" w:hAnsi="Simplified Arabic" w:cs="Simplified Arabic" w:hint="cs"/>
          <w:sz w:val="28"/>
          <w:szCs w:val="28"/>
          <w:rtl/>
          <w:lang w:val="en-US" w:eastAsia="en-US" w:bidi="ar-DZ"/>
        </w:rPr>
        <w:t xml:space="preserve"> </w:t>
      </w:r>
      <w:r w:rsidRPr="00BD4C56">
        <w:rPr>
          <w:rFonts w:ascii="Simplified Arabic" w:eastAsiaTheme="minorHAnsi" w:hAnsi="Simplified Arabic" w:cs="Simplified Arabic"/>
          <w:sz w:val="28"/>
          <w:szCs w:val="28"/>
          <w:rtl/>
          <w:lang w:val="en-US" w:eastAsia="en-US" w:bidi="ar-DZ"/>
        </w:rPr>
        <w:t xml:space="preserve">وبالتالي النظام الدولي ما هو إلا انعكاس لمرحلة ما من المراحل التاريخية </w:t>
      </w:r>
      <w:r w:rsidRPr="00BD4C56">
        <w:rPr>
          <w:rFonts w:ascii="Simplified Arabic" w:eastAsiaTheme="minorHAnsi" w:hAnsi="Simplified Arabic" w:cs="Simplified Arabic" w:hint="cs"/>
          <w:sz w:val="28"/>
          <w:szCs w:val="28"/>
          <w:rtl/>
          <w:lang w:val="en-US" w:eastAsia="en-US" w:bidi="ar-DZ"/>
        </w:rPr>
        <w:t>أ</w:t>
      </w:r>
      <w:r w:rsidRPr="00BD4C56">
        <w:rPr>
          <w:rFonts w:ascii="Simplified Arabic" w:eastAsiaTheme="minorHAnsi" w:hAnsi="Simplified Arabic" w:cs="Simplified Arabic"/>
          <w:sz w:val="28"/>
          <w:szCs w:val="28"/>
          <w:rtl/>
          <w:lang w:val="en-US" w:eastAsia="en-US" w:bidi="ar-DZ"/>
        </w:rPr>
        <w:t>و المستقبلية</w:t>
      </w:r>
      <w:r w:rsidRPr="00BD4C56">
        <w:rPr>
          <w:rFonts w:ascii="Simplified Arabic" w:eastAsiaTheme="minorHAnsi" w:hAnsi="Simplified Arabic" w:cs="Simplified Arabic" w:hint="cs"/>
          <w:sz w:val="28"/>
          <w:szCs w:val="28"/>
          <w:rtl/>
          <w:lang w:val="en-US" w:eastAsia="en-US" w:bidi="ar-DZ"/>
        </w:rPr>
        <w:t>،</w:t>
      </w:r>
      <w:r w:rsidRPr="00BD4C56">
        <w:rPr>
          <w:rFonts w:ascii="Simplified Arabic" w:eastAsiaTheme="minorHAnsi" w:hAnsi="Simplified Arabic" w:cs="Simplified Arabic"/>
          <w:sz w:val="28"/>
          <w:szCs w:val="28"/>
          <w:rtl/>
          <w:lang w:val="en-US" w:eastAsia="en-US" w:bidi="ar-DZ"/>
        </w:rPr>
        <w:t xml:space="preserve"> والتي  نجهل كثيرا بداية وقوعها</w:t>
      </w:r>
      <w:r w:rsidRPr="00BD4C56">
        <w:rPr>
          <w:rFonts w:ascii="Simplified Arabic" w:eastAsiaTheme="minorHAnsi" w:hAnsi="Simplified Arabic" w:cs="Simplified Arabic" w:hint="cs"/>
          <w:sz w:val="28"/>
          <w:szCs w:val="28"/>
          <w:rtl/>
          <w:lang w:val="en-US" w:eastAsia="en-US" w:bidi="ar-DZ"/>
        </w:rPr>
        <w:t>،</w:t>
      </w:r>
      <w:r w:rsidRPr="00BD4C56">
        <w:rPr>
          <w:rFonts w:ascii="Simplified Arabic" w:eastAsiaTheme="minorHAnsi" w:hAnsi="Simplified Arabic" w:cs="Simplified Arabic"/>
          <w:sz w:val="28"/>
          <w:szCs w:val="28"/>
          <w:rtl/>
          <w:lang w:val="en-US" w:eastAsia="en-US" w:bidi="ar-DZ"/>
        </w:rPr>
        <w:t xml:space="preserve"> ونهايتها لأنها في حكم المستقبليات التي يصعب التنبؤ بها</w:t>
      </w:r>
      <w:r w:rsidRPr="00BD4C56">
        <w:rPr>
          <w:rFonts w:ascii="Simplified Arabic" w:eastAsiaTheme="minorHAnsi" w:hAnsi="Simplified Arabic" w:cs="Simplified Arabic" w:hint="cs"/>
          <w:sz w:val="28"/>
          <w:szCs w:val="28"/>
          <w:rtl/>
          <w:lang w:val="en-US" w:eastAsia="en-US" w:bidi="ar-DZ"/>
        </w:rPr>
        <w:t>،</w:t>
      </w:r>
      <w:r w:rsidRPr="00BD4C56">
        <w:rPr>
          <w:rFonts w:ascii="Simplified Arabic" w:eastAsiaTheme="minorHAnsi" w:hAnsi="Simplified Arabic" w:cs="Simplified Arabic"/>
          <w:sz w:val="28"/>
          <w:szCs w:val="28"/>
          <w:rtl/>
          <w:lang w:val="en-US" w:eastAsia="en-US" w:bidi="ar-DZ"/>
        </w:rPr>
        <w:t xml:space="preserve"> خاصة في مجال العلوم الإنسانية</w:t>
      </w:r>
      <w:r w:rsidRPr="00BD4C56">
        <w:rPr>
          <w:rFonts w:ascii="Simplified Arabic" w:eastAsiaTheme="minorHAnsi" w:hAnsi="Simplified Arabic" w:cs="Simplified Arabic" w:hint="cs"/>
          <w:sz w:val="28"/>
          <w:szCs w:val="28"/>
          <w:rtl/>
          <w:lang w:val="en-US" w:eastAsia="en-US" w:bidi="ar-DZ"/>
        </w:rPr>
        <w:t>.</w:t>
      </w:r>
      <w:r w:rsidRPr="00BD4C56">
        <w:rPr>
          <w:rFonts w:ascii="Simplified Arabic" w:eastAsiaTheme="minorHAnsi" w:hAnsi="Simplified Arabic" w:cs="Simplified Arabic"/>
          <w:sz w:val="28"/>
          <w:szCs w:val="28"/>
          <w:rtl/>
          <w:lang w:val="en-US" w:eastAsia="en-US" w:bidi="ar-DZ"/>
        </w:rPr>
        <w:t xml:space="preserve"> </w:t>
      </w:r>
    </w:p>
    <w:p w:rsidR="00E42A93" w:rsidRPr="00BD4C56" w:rsidRDefault="00E42A93" w:rsidP="00E42A93">
      <w:pPr>
        <w:spacing w:line="276" w:lineRule="auto"/>
        <w:ind w:left="282" w:hanging="284"/>
        <w:jc w:val="both"/>
        <w:rPr>
          <w:rFonts w:ascii="Simplified Arabic" w:eastAsiaTheme="minorHAnsi" w:hAnsi="Simplified Arabic" w:cs="Simplified Arabic"/>
          <w:sz w:val="28"/>
          <w:szCs w:val="28"/>
          <w:rtl/>
          <w:lang w:val="en-US" w:eastAsia="en-US" w:bidi="ar-DZ"/>
        </w:rPr>
      </w:pPr>
      <w:r w:rsidRPr="00BD4C56">
        <w:rPr>
          <w:rFonts w:ascii="Simplified Arabic" w:eastAsiaTheme="minorHAnsi" w:hAnsi="Simplified Arabic" w:cs="Simplified Arabic"/>
          <w:sz w:val="28"/>
          <w:szCs w:val="28"/>
          <w:rtl/>
          <w:lang w:val="en-US" w:eastAsia="en-US" w:bidi="ar-DZ"/>
        </w:rPr>
        <w:tab/>
      </w:r>
      <w:r w:rsidRPr="00BD4C56">
        <w:rPr>
          <w:rFonts w:ascii="Simplified Arabic" w:eastAsiaTheme="minorHAnsi" w:hAnsi="Simplified Arabic" w:cs="Simplified Arabic" w:hint="cs"/>
          <w:sz w:val="28"/>
          <w:szCs w:val="28"/>
          <w:rtl/>
          <w:lang w:val="en-US" w:eastAsia="en-US" w:bidi="ar-DZ"/>
        </w:rPr>
        <w:tab/>
      </w:r>
      <w:proofErr w:type="gramStart"/>
      <w:r w:rsidRPr="00BD4C56">
        <w:rPr>
          <w:rFonts w:ascii="Simplified Arabic" w:eastAsiaTheme="minorHAnsi" w:hAnsi="Simplified Arabic" w:cs="Simplified Arabic"/>
          <w:sz w:val="28"/>
          <w:szCs w:val="28"/>
          <w:rtl/>
          <w:lang w:val="en-US" w:eastAsia="en-US" w:bidi="ar-DZ"/>
        </w:rPr>
        <w:t>ورغم</w:t>
      </w:r>
      <w:proofErr w:type="gramEnd"/>
      <w:r w:rsidRPr="00BD4C56">
        <w:rPr>
          <w:rFonts w:ascii="Simplified Arabic" w:eastAsiaTheme="minorHAnsi" w:hAnsi="Simplified Arabic" w:cs="Simplified Arabic"/>
          <w:sz w:val="28"/>
          <w:szCs w:val="28"/>
          <w:rtl/>
          <w:lang w:val="en-US" w:eastAsia="en-US" w:bidi="ar-DZ"/>
        </w:rPr>
        <w:t xml:space="preserve"> كل ذلك فإن اغلب الفقهاء يرون أن هذه المرحلة لا تعتبر استمرار</w:t>
      </w:r>
      <w:r w:rsidRPr="00BD4C56">
        <w:rPr>
          <w:rFonts w:ascii="Simplified Arabic" w:eastAsiaTheme="minorHAnsi" w:hAnsi="Simplified Arabic" w:cs="Simplified Arabic" w:hint="cs"/>
          <w:sz w:val="28"/>
          <w:szCs w:val="28"/>
          <w:rtl/>
          <w:lang w:val="en-US" w:eastAsia="en-US" w:bidi="ar-DZ"/>
        </w:rPr>
        <w:t>ا</w:t>
      </w:r>
      <w:r w:rsidRPr="00BD4C56">
        <w:rPr>
          <w:rFonts w:ascii="Simplified Arabic" w:eastAsiaTheme="minorHAnsi" w:hAnsi="Simplified Arabic" w:cs="Simplified Arabic"/>
          <w:sz w:val="28"/>
          <w:szCs w:val="28"/>
          <w:rtl/>
          <w:lang w:val="en-US" w:eastAsia="en-US" w:bidi="ar-DZ"/>
        </w:rPr>
        <w:t xml:space="preserve"> للنظام القديم</w:t>
      </w:r>
      <w:r w:rsidRPr="00BD4C56">
        <w:rPr>
          <w:rFonts w:ascii="Simplified Arabic" w:eastAsiaTheme="minorHAnsi" w:hAnsi="Simplified Arabic" w:cs="Simplified Arabic" w:hint="cs"/>
          <w:sz w:val="28"/>
          <w:szCs w:val="28"/>
          <w:rtl/>
          <w:lang w:val="en-US" w:eastAsia="en-US" w:bidi="ar-DZ"/>
        </w:rPr>
        <w:t>،</w:t>
      </w:r>
      <w:r w:rsidRPr="00BD4C56">
        <w:rPr>
          <w:rFonts w:ascii="Simplified Arabic" w:eastAsiaTheme="minorHAnsi" w:hAnsi="Simplified Arabic" w:cs="Simplified Arabic"/>
          <w:sz w:val="28"/>
          <w:szCs w:val="28"/>
          <w:rtl/>
          <w:lang w:val="en-US" w:eastAsia="en-US" w:bidi="ar-DZ"/>
        </w:rPr>
        <w:t xml:space="preserve"> و</w:t>
      </w:r>
      <w:r w:rsidRPr="00BD4C56">
        <w:rPr>
          <w:rFonts w:ascii="Simplified Arabic" w:eastAsiaTheme="minorHAnsi" w:hAnsi="Simplified Arabic" w:cs="Simplified Arabic" w:hint="cs"/>
          <w:sz w:val="28"/>
          <w:szCs w:val="28"/>
          <w:rtl/>
          <w:lang w:val="en-US" w:eastAsia="en-US" w:bidi="ar-DZ"/>
        </w:rPr>
        <w:t>إ</w:t>
      </w:r>
      <w:r w:rsidRPr="00BD4C56">
        <w:rPr>
          <w:rFonts w:ascii="Simplified Arabic" w:eastAsiaTheme="minorHAnsi" w:hAnsi="Simplified Arabic" w:cs="Simplified Arabic"/>
          <w:sz w:val="28"/>
          <w:szCs w:val="28"/>
          <w:rtl/>
          <w:lang w:val="en-US" w:eastAsia="en-US" w:bidi="ar-DZ"/>
        </w:rPr>
        <w:t>نما هو تغ</w:t>
      </w:r>
      <w:r w:rsidRPr="00BD4C56">
        <w:rPr>
          <w:rFonts w:ascii="Simplified Arabic" w:eastAsiaTheme="minorHAnsi" w:hAnsi="Simplified Arabic" w:cs="Simplified Arabic" w:hint="cs"/>
          <w:sz w:val="28"/>
          <w:szCs w:val="28"/>
          <w:rtl/>
          <w:lang w:val="en-US" w:eastAsia="en-US" w:bidi="ar-DZ"/>
        </w:rPr>
        <w:t>ي</w:t>
      </w:r>
      <w:r w:rsidRPr="00BD4C56">
        <w:rPr>
          <w:rFonts w:ascii="Simplified Arabic" w:eastAsiaTheme="minorHAnsi" w:hAnsi="Simplified Arabic" w:cs="Simplified Arabic"/>
          <w:sz w:val="28"/>
          <w:szCs w:val="28"/>
          <w:rtl/>
          <w:lang w:val="en-US" w:eastAsia="en-US" w:bidi="ar-DZ"/>
        </w:rPr>
        <w:t xml:space="preserve">ير في </w:t>
      </w:r>
      <w:r w:rsidRPr="00BD4C56">
        <w:rPr>
          <w:rFonts w:ascii="Simplified Arabic" w:eastAsiaTheme="minorHAnsi" w:hAnsi="Simplified Arabic" w:cs="Simplified Arabic" w:hint="cs"/>
          <w:sz w:val="28"/>
          <w:szCs w:val="28"/>
          <w:rtl/>
          <w:lang w:val="en-US" w:eastAsia="en-US" w:bidi="ar-DZ"/>
        </w:rPr>
        <w:t>إ</w:t>
      </w:r>
      <w:r w:rsidRPr="00BD4C56">
        <w:rPr>
          <w:rFonts w:ascii="Simplified Arabic" w:eastAsiaTheme="minorHAnsi" w:hAnsi="Simplified Arabic" w:cs="Simplified Arabic"/>
          <w:sz w:val="28"/>
          <w:szCs w:val="28"/>
          <w:rtl/>
          <w:lang w:val="en-US" w:eastAsia="en-US" w:bidi="ar-DZ"/>
        </w:rPr>
        <w:t>طار القطيعة مع مرحلة نظام دولي سابق</w:t>
      </w:r>
      <w:r w:rsidRPr="00BD4C56">
        <w:rPr>
          <w:rFonts w:ascii="Simplified Arabic" w:eastAsiaTheme="minorHAnsi" w:hAnsi="Simplified Arabic" w:cs="Simplified Arabic" w:hint="cs"/>
          <w:sz w:val="28"/>
          <w:szCs w:val="28"/>
          <w:rtl/>
          <w:lang w:val="en-US" w:eastAsia="en-US" w:bidi="ar-DZ"/>
        </w:rPr>
        <w:t>،</w:t>
      </w:r>
      <w:r w:rsidRPr="00BD4C56">
        <w:rPr>
          <w:rFonts w:ascii="Simplified Arabic" w:eastAsiaTheme="minorHAnsi" w:hAnsi="Simplified Arabic" w:cs="Simplified Arabic"/>
          <w:sz w:val="28"/>
          <w:szCs w:val="28"/>
          <w:rtl/>
          <w:lang w:val="en-US" w:eastAsia="en-US" w:bidi="ar-DZ"/>
        </w:rPr>
        <w:t xml:space="preserve"> له خصائص ومميزات</w:t>
      </w:r>
      <w:r w:rsidRPr="00BD4C56">
        <w:rPr>
          <w:rFonts w:ascii="Simplified Arabic" w:eastAsiaTheme="minorHAnsi" w:hAnsi="Simplified Arabic" w:cs="Simplified Arabic" w:hint="cs"/>
          <w:sz w:val="28"/>
          <w:szCs w:val="28"/>
          <w:rtl/>
          <w:lang w:val="en-US" w:eastAsia="en-US" w:bidi="ar-DZ"/>
        </w:rPr>
        <w:t>،</w:t>
      </w:r>
      <w:r w:rsidRPr="00BD4C56">
        <w:rPr>
          <w:rFonts w:ascii="Simplified Arabic" w:eastAsiaTheme="minorHAnsi" w:hAnsi="Simplified Arabic" w:cs="Simplified Arabic"/>
          <w:sz w:val="28"/>
          <w:szCs w:val="28"/>
          <w:rtl/>
          <w:lang w:val="en-US" w:eastAsia="en-US" w:bidi="ar-DZ"/>
        </w:rPr>
        <w:t xml:space="preserve"> وعناصره الفاعلة.</w:t>
      </w:r>
    </w:p>
    <w:p w:rsidR="00E42A93" w:rsidRPr="00BD4C56" w:rsidRDefault="00E42A93" w:rsidP="00E42A93">
      <w:pPr>
        <w:pStyle w:val="Paragraphedeliste"/>
        <w:numPr>
          <w:ilvl w:val="0"/>
          <w:numId w:val="3"/>
        </w:numPr>
        <w:spacing w:line="276" w:lineRule="auto"/>
        <w:ind w:left="282" w:hanging="284"/>
        <w:jc w:val="both"/>
        <w:rPr>
          <w:rFonts w:ascii="Simplified Arabic" w:eastAsiaTheme="minorHAnsi" w:hAnsi="Simplified Arabic" w:cs="Simplified Arabic"/>
          <w:sz w:val="28"/>
          <w:szCs w:val="28"/>
          <w:rtl/>
          <w:lang w:val="en-US" w:eastAsia="en-US" w:bidi="ar-DZ"/>
        </w:rPr>
      </w:pPr>
      <w:proofErr w:type="gramStart"/>
      <w:r w:rsidRPr="00BD4C56">
        <w:rPr>
          <w:rFonts w:ascii="Simplified Arabic" w:eastAsiaTheme="minorHAnsi" w:hAnsi="Simplified Arabic" w:cs="Simplified Arabic"/>
          <w:sz w:val="28"/>
          <w:szCs w:val="28"/>
          <w:rtl/>
          <w:lang w:val="en-US" w:eastAsia="en-US" w:bidi="ar-DZ"/>
        </w:rPr>
        <w:t>بالنسبة</w:t>
      </w:r>
      <w:proofErr w:type="gramEnd"/>
      <w:r w:rsidRPr="00BD4C56">
        <w:rPr>
          <w:rFonts w:ascii="Simplified Arabic" w:eastAsiaTheme="minorHAnsi" w:hAnsi="Simplified Arabic" w:cs="Simplified Arabic"/>
          <w:sz w:val="28"/>
          <w:szCs w:val="28"/>
          <w:rtl/>
          <w:lang w:val="en-US" w:eastAsia="en-US" w:bidi="ar-DZ"/>
        </w:rPr>
        <w:t xml:space="preserve"> للخلاف الثاني حول مفهوم وطبيع</w:t>
      </w:r>
      <w:r w:rsidRPr="00BD4C56">
        <w:rPr>
          <w:rFonts w:ascii="Simplified Arabic" w:eastAsiaTheme="minorHAnsi" w:hAnsi="Simplified Arabic" w:cs="Simplified Arabic" w:hint="cs"/>
          <w:sz w:val="28"/>
          <w:szCs w:val="28"/>
          <w:rtl/>
          <w:lang w:val="en-US" w:eastAsia="en-US" w:bidi="ar-DZ"/>
        </w:rPr>
        <w:t>ة</w:t>
      </w:r>
      <w:r w:rsidRPr="00BD4C56">
        <w:rPr>
          <w:rFonts w:ascii="Simplified Arabic" w:eastAsiaTheme="minorHAnsi" w:hAnsi="Simplified Arabic" w:cs="Simplified Arabic"/>
          <w:sz w:val="28"/>
          <w:szCs w:val="28"/>
          <w:rtl/>
          <w:lang w:val="en-US" w:eastAsia="en-US" w:bidi="ar-DZ"/>
        </w:rPr>
        <w:t xml:space="preserve"> هذا النظام فإن الفقهاء الذين ي</w:t>
      </w:r>
      <w:r w:rsidRPr="00BD4C56">
        <w:rPr>
          <w:rFonts w:ascii="Simplified Arabic" w:eastAsiaTheme="minorHAnsi" w:hAnsi="Simplified Arabic" w:cs="Simplified Arabic" w:hint="cs"/>
          <w:sz w:val="28"/>
          <w:szCs w:val="28"/>
          <w:rtl/>
          <w:lang w:val="en-US" w:eastAsia="en-US" w:bidi="ar-DZ"/>
        </w:rPr>
        <w:t>ق</w:t>
      </w:r>
      <w:r w:rsidRPr="00BD4C56">
        <w:rPr>
          <w:rFonts w:ascii="Simplified Arabic" w:eastAsiaTheme="minorHAnsi" w:hAnsi="Simplified Arabic" w:cs="Simplified Arabic"/>
          <w:sz w:val="28"/>
          <w:szCs w:val="28"/>
          <w:rtl/>
          <w:lang w:val="en-US" w:eastAsia="en-US" w:bidi="ar-DZ"/>
        </w:rPr>
        <w:t xml:space="preserve">رون بوجود هذا النظام يقرون </w:t>
      </w:r>
      <w:r w:rsidRPr="00BD4C56">
        <w:rPr>
          <w:rFonts w:ascii="Simplified Arabic" w:eastAsiaTheme="minorHAnsi" w:hAnsi="Simplified Arabic" w:cs="Simplified Arabic" w:hint="cs"/>
          <w:sz w:val="28"/>
          <w:szCs w:val="28"/>
          <w:rtl/>
          <w:lang w:val="en-US" w:eastAsia="en-US" w:bidi="ar-DZ"/>
        </w:rPr>
        <w:t xml:space="preserve">أيضا </w:t>
      </w:r>
      <w:r w:rsidRPr="00BD4C56">
        <w:rPr>
          <w:rFonts w:ascii="Simplified Arabic" w:eastAsiaTheme="minorHAnsi" w:hAnsi="Simplified Arabic" w:cs="Simplified Arabic"/>
          <w:sz w:val="28"/>
          <w:szCs w:val="28"/>
          <w:rtl/>
          <w:lang w:val="en-US" w:eastAsia="en-US" w:bidi="ar-DZ"/>
        </w:rPr>
        <w:t>بوجود خلاف بين الدول حول مفهومه،</w:t>
      </w:r>
      <w:r w:rsidRPr="00BD4C56">
        <w:rPr>
          <w:rFonts w:ascii="Simplified Arabic" w:eastAsiaTheme="minorHAnsi" w:hAnsi="Simplified Arabic" w:cs="Simplified Arabic" w:hint="cs"/>
          <w:sz w:val="28"/>
          <w:szCs w:val="28"/>
          <w:rtl/>
          <w:lang w:val="en-US" w:eastAsia="en-US" w:bidi="ar-DZ"/>
        </w:rPr>
        <w:t xml:space="preserve"> </w:t>
      </w:r>
      <w:r w:rsidRPr="00BD4C56">
        <w:rPr>
          <w:rFonts w:ascii="Simplified Arabic" w:eastAsiaTheme="minorHAnsi" w:hAnsi="Simplified Arabic" w:cs="Simplified Arabic"/>
          <w:sz w:val="28"/>
          <w:szCs w:val="28"/>
          <w:rtl/>
          <w:lang w:val="en-US" w:eastAsia="en-US" w:bidi="ar-DZ"/>
        </w:rPr>
        <w:t>فالمفهوم الأمريكي لهذا النظام يختلف عن المفهوم الروسي،</w:t>
      </w:r>
      <w:r w:rsidRPr="00BD4C56">
        <w:rPr>
          <w:rFonts w:ascii="Simplified Arabic" w:eastAsiaTheme="minorHAnsi" w:hAnsi="Simplified Arabic" w:cs="Simplified Arabic" w:hint="cs"/>
          <w:sz w:val="28"/>
          <w:szCs w:val="28"/>
          <w:rtl/>
          <w:lang w:val="en-US" w:eastAsia="en-US" w:bidi="ar-DZ"/>
        </w:rPr>
        <w:t xml:space="preserve"> </w:t>
      </w:r>
      <w:r w:rsidRPr="00BD4C56">
        <w:rPr>
          <w:rFonts w:ascii="Simplified Arabic" w:eastAsiaTheme="minorHAnsi" w:hAnsi="Simplified Arabic" w:cs="Simplified Arabic"/>
          <w:sz w:val="28"/>
          <w:szCs w:val="28"/>
          <w:rtl/>
          <w:lang w:val="en-US" w:eastAsia="en-US" w:bidi="ar-DZ"/>
        </w:rPr>
        <w:t>والصيني أو مفهوم دول العالم الثالث.</w:t>
      </w:r>
    </w:p>
    <w:p w:rsidR="00E42A93" w:rsidRPr="00BD4C56" w:rsidRDefault="00E42A93" w:rsidP="00E42A93">
      <w:pPr>
        <w:spacing w:line="276" w:lineRule="auto"/>
        <w:jc w:val="center"/>
        <w:rPr>
          <w:rFonts w:ascii="Simplified Arabic" w:eastAsiaTheme="minorHAnsi" w:hAnsi="Simplified Arabic" w:cs="Simplified Arabic"/>
          <w:b/>
          <w:bCs/>
          <w:sz w:val="28"/>
          <w:szCs w:val="28"/>
          <w:rtl/>
          <w:lang w:val="en-US" w:eastAsia="en-US" w:bidi="ar-DZ"/>
        </w:rPr>
      </w:pPr>
      <w:proofErr w:type="gramStart"/>
      <w:r w:rsidRPr="00BD4C56">
        <w:rPr>
          <w:rFonts w:ascii="Simplified Arabic" w:eastAsiaTheme="minorHAnsi" w:hAnsi="Simplified Arabic" w:cs="Simplified Arabic" w:hint="cs"/>
          <w:b/>
          <w:bCs/>
          <w:sz w:val="28"/>
          <w:szCs w:val="28"/>
          <w:rtl/>
          <w:lang w:val="en-US" w:eastAsia="en-US" w:bidi="ar-DZ"/>
        </w:rPr>
        <w:t>المطلب</w:t>
      </w:r>
      <w:proofErr w:type="gramEnd"/>
      <w:r w:rsidRPr="00BD4C56">
        <w:rPr>
          <w:rFonts w:ascii="Simplified Arabic" w:eastAsiaTheme="minorHAnsi" w:hAnsi="Simplified Arabic" w:cs="Simplified Arabic" w:hint="cs"/>
          <w:b/>
          <w:bCs/>
          <w:sz w:val="28"/>
          <w:szCs w:val="28"/>
          <w:rtl/>
          <w:lang w:val="en-US" w:eastAsia="en-US" w:bidi="ar-DZ"/>
        </w:rPr>
        <w:t xml:space="preserve"> الثاني</w:t>
      </w:r>
    </w:p>
    <w:p w:rsidR="00E42A93" w:rsidRPr="00BD4C56" w:rsidRDefault="00E42A93" w:rsidP="00E42A93">
      <w:pPr>
        <w:spacing w:line="276" w:lineRule="auto"/>
        <w:jc w:val="center"/>
        <w:rPr>
          <w:rFonts w:ascii="Simplified Arabic" w:eastAsiaTheme="minorHAnsi" w:hAnsi="Simplified Arabic" w:cs="Simplified Arabic"/>
          <w:b/>
          <w:bCs/>
          <w:sz w:val="28"/>
          <w:szCs w:val="28"/>
          <w:rtl/>
          <w:lang w:val="en-US" w:eastAsia="en-US" w:bidi="ar-DZ"/>
        </w:rPr>
      </w:pPr>
      <w:proofErr w:type="gramStart"/>
      <w:r w:rsidRPr="00BD4C56">
        <w:rPr>
          <w:rFonts w:ascii="Simplified Arabic" w:eastAsiaTheme="minorHAnsi" w:hAnsi="Simplified Arabic" w:cs="Simplified Arabic"/>
          <w:b/>
          <w:bCs/>
          <w:sz w:val="28"/>
          <w:szCs w:val="28"/>
          <w:rtl/>
          <w:lang w:val="en-US" w:eastAsia="en-US" w:bidi="ar-DZ"/>
        </w:rPr>
        <w:t>خصائص</w:t>
      </w:r>
      <w:proofErr w:type="gramEnd"/>
      <w:r w:rsidRPr="00BD4C56">
        <w:rPr>
          <w:rFonts w:ascii="Simplified Arabic" w:eastAsiaTheme="minorHAnsi" w:hAnsi="Simplified Arabic" w:cs="Simplified Arabic"/>
          <w:b/>
          <w:bCs/>
          <w:sz w:val="28"/>
          <w:szCs w:val="28"/>
          <w:rtl/>
          <w:lang w:val="en-US" w:eastAsia="en-US" w:bidi="ar-DZ"/>
        </w:rPr>
        <w:t xml:space="preserve"> النظام الدولي الجديد</w:t>
      </w:r>
    </w:p>
    <w:p w:rsidR="00E42A93" w:rsidRPr="00BD4C56" w:rsidRDefault="00E42A93" w:rsidP="00E42A93">
      <w:pPr>
        <w:spacing w:line="276" w:lineRule="auto"/>
        <w:jc w:val="both"/>
        <w:rPr>
          <w:rFonts w:ascii="Simplified Arabic" w:eastAsiaTheme="minorHAnsi" w:hAnsi="Simplified Arabic" w:cs="Simplified Arabic"/>
          <w:b/>
          <w:bCs/>
          <w:sz w:val="28"/>
          <w:szCs w:val="28"/>
          <w:rtl/>
          <w:lang w:val="en-US" w:eastAsia="en-US" w:bidi="ar-DZ"/>
        </w:rPr>
      </w:pPr>
      <w:r w:rsidRPr="00BD4C56">
        <w:rPr>
          <w:rFonts w:ascii="Simplified Arabic" w:eastAsiaTheme="minorHAnsi" w:hAnsi="Simplified Arabic" w:cs="Simplified Arabic" w:hint="cs"/>
          <w:b/>
          <w:bCs/>
          <w:sz w:val="28"/>
          <w:szCs w:val="28"/>
          <w:rtl/>
          <w:lang w:val="en-US" w:eastAsia="en-US" w:bidi="ar-DZ"/>
        </w:rPr>
        <w:tab/>
      </w:r>
      <w:r w:rsidRPr="00BD4C56">
        <w:rPr>
          <w:rFonts w:ascii="Simplified Arabic" w:eastAsiaTheme="minorHAnsi" w:hAnsi="Simplified Arabic" w:cs="Simplified Arabic"/>
          <w:sz w:val="28"/>
          <w:szCs w:val="28"/>
          <w:rtl/>
          <w:lang w:val="en-US" w:eastAsia="en-US" w:bidi="ar-DZ"/>
        </w:rPr>
        <w:t xml:space="preserve">يختلف النظام الدولي الجديد في هذه المرحلة عن النظام القديم قبل </w:t>
      </w:r>
      <w:proofErr w:type="gramStart"/>
      <w:r w:rsidRPr="00BD4C56">
        <w:rPr>
          <w:rFonts w:ascii="Simplified Arabic" w:eastAsiaTheme="minorHAnsi" w:hAnsi="Simplified Arabic" w:cs="Simplified Arabic"/>
          <w:sz w:val="28"/>
          <w:szCs w:val="28"/>
          <w:rtl/>
          <w:lang w:val="en-US" w:eastAsia="en-US" w:bidi="ar-DZ"/>
        </w:rPr>
        <w:t>1990</w:t>
      </w:r>
      <w:r w:rsidRPr="00BD4C56">
        <w:rPr>
          <w:rStyle w:val="Appelnotedebasdep"/>
          <w:rFonts w:ascii="Simplified Arabic" w:eastAsiaTheme="minorHAnsi" w:hAnsi="Simplified Arabic" w:cs="Simplified Arabic"/>
          <w:sz w:val="28"/>
          <w:szCs w:val="28"/>
          <w:rtl/>
          <w:lang w:val="en-US" w:eastAsia="en-US" w:bidi="ar-DZ"/>
        </w:rPr>
        <w:footnoteReference w:customMarkFollows="1" w:id="7"/>
        <w:t>(1)</w:t>
      </w:r>
      <w:r w:rsidRPr="00BD4C56">
        <w:rPr>
          <w:rFonts w:ascii="Simplified Arabic" w:eastAsiaTheme="minorHAnsi" w:hAnsi="Simplified Arabic" w:cs="Simplified Arabic"/>
          <w:sz w:val="28"/>
          <w:szCs w:val="28"/>
          <w:rtl/>
          <w:lang w:val="en-US" w:eastAsia="en-US" w:bidi="ar-DZ"/>
        </w:rPr>
        <w:t>:</w:t>
      </w:r>
      <w:proofErr w:type="gramEnd"/>
    </w:p>
    <w:p w:rsidR="00E42A93" w:rsidRPr="00BD4C56" w:rsidRDefault="00E42A93" w:rsidP="00E42A93">
      <w:pPr>
        <w:numPr>
          <w:ilvl w:val="0"/>
          <w:numId w:val="4"/>
        </w:numPr>
        <w:spacing w:line="276" w:lineRule="auto"/>
        <w:jc w:val="both"/>
        <w:rPr>
          <w:rFonts w:ascii="Simplified Arabic" w:eastAsiaTheme="minorHAnsi" w:hAnsi="Simplified Arabic" w:cs="Simplified Arabic"/>
          <w:sz w:val="28"/>
          <w:szCs w:val="28"/>
          <w:rtl/>
          <w:lang w:val="en-US" w:eastAsia="en-US" w:bidi="ar-DZ"/>
        </w:rPr>
      </w:pPr>
      <w:proofErr w:type="gramStart"/>
      <w:r w:rsidRPr="00BD4C56">
        <w:rPr>
          <w:rFonts w:ascii="Simplified Arabic" w:eastAsiaTheme="minorHAnsi" w:hAnsi="Simplified Arabic" w:cs="Simplified Arabic"/>
          <w:sz w:val="28"/>
          <w:szCs w:val="28"/>
          <w:rtl/>
          <w:lang w:val="en-US" w:eastAsia="en-US" w:bidi="ar-DZ"/>
        </w:rPr>
        <w:lastRenderedPageBreak/>
        <w:t>من</w:t>
      </w:r>
      <w:proofErr w:type="gramEnd"/>
      <w:r w:rsidRPr="00BD4C56">
        <w:rPr>
          <w:rFonts w:ascii="Simplified Arabic" w:eastAsiaTheme="minorHAnsi" w:hAnsi="Simplified Arabic" w:cs="Simplified Arabic"/>
          <w:sz w:val="28"/>
          <w:szCs w:val="28"/>
          <w:rtl/>
          <w:lang w:val="en-US" w:eastAsia="en-US" w:bidi="ar-DZ"/>
        </w:rPr>
        <w:t xml:space="preserve"> ناحية الظروف التي ظهر فيها</w:t>
      </w:r>
      <w:r w:rsidRPr="00BD4C56">
        <w:rPr>
          <w:rFonts w:ascii="Simplified Arabic" w:eastAsiaTheme="minorHAnsi" w:hAnsi="Simplified Arabic" w:cs="Simplified Arabic" w:hint="cs"/>
          <w:sz w:val="28"/>
          <w:szCs w:val="28"/>
          <w:rtl/>
          <w:lang w:val="en-US" w:eastAsia="en-US" w:bidi="ar-DZ"/>
        </w:rPr>
        <w:t>،</w:t>
      </w:r>
      <w:r w:rsidRPr="00BD4C56">
        <w:rPr>
          <w:rFonts w:ascii="Simplified Arabic" w:eastAsiaTheme="minorHAnsi" w:hAnsi="Simplified Arabic" w:cs="Simplified Arabic"/>
          <w:sz w:val="28"/>
          <w:szCs w:val="28"/>
          <w:rtl/>
          <w:lang w:val="en-US" w:eastAsia="en-US" w:bidi="ar-DZ"/>
        </w:rPr>
        <w:t xml:space="preserve"> </w:t>
      </w:r>
      <w:r w:rsidRPr="00BD4C56">
        <w:rPr>
          <w:rFonts w:ascii="Simplified Arabic" w:eastAsiaTheme="minorHAnsi" w:hAnsi="Simplified Arabic" w:cs="Simplified Arabic" w:hint="cs"/>
          <w:sz w:val="28"/>
          <w:szCs w:val="28"/>
          <w:rtl/>
          <w:lang w:val="en-US" w:eastAsia="en-US" w:bidi="ar-DZ"/>
        </w:rPr>
        <w:t>أين</w:t>
      </w:r>
      <w:r w:rsidRPr="00BD4C56">
        <w:rPr>
          <w:rFonts w:ascii="Simplified Arabic" w:eastAsiaTheme="minorHAnsi" w:hAnsi="Simplified Arabic" w:cs="Simplified Arabic"/>
          <w:sz w:val="28"/>
          <w:szCs w:val="28"/>
          <w:rtl/>
          <w:lang w:val="en-US" w:eastAsia="en-US" w:bidi="ar-DZ"/>
        </w:rPr>
        <w:t xml:space="preserve"> ظهر في ظروف سلمية وليس نتيجة حرب شاملة مثل الحرب العالمية الثانية</w:t>
      </w:r>
      <w:r w:rsidRPr="00BD4C56">
        <w:rPr>
          <w:rFonts w:ascii="Simplified Arabic" w:eastAsiaTheme="minorHAnsi" w:hAnsi="Simplified Arabic" w:cs="Simplified Arabic" w:hint="cs"/>
          <w:sz w:val="28"/>
          <w:szCs w:val="28"/>
          <w:rtl/>
          <w:lang w:val="en-US" w:eastAsia="en-US" w:bidi="ar-DZ"/>
        </w:rPr>
        <w:t>.</w:t>
      </w:r>
      <w:r w:rsidRPr="00BD4C56">
        <w:rPr>
          <w:rFonts w:ascii="Simplified Arabic" w:eastAsiaTheme="minorHAnsi" w:hAnsi="Simplified Arabic" w:cs="Simplified Arabic"/>
          <w:sz w:val="28"/>
          <w:szCs w:val="28"/>
          <w:rtl/>
          <w:lang w:val="en-US" w:eastAsia="en-US" w:bidi="ar-DZ"/>
        </w:rPr>
        <w:t xml:space="preserve"> </w:t>
      </w:r>
    </w:p>
    <w:p w:rsidR="00E42A93" w:rsidRPr="00BD4C56" w:rsidRDefault="00E42A93" w:rsidP="00E42A93">
      <w:pPr>
        <w:numPr>
          <w:ilvl w:val="0"/>
          <w:numId w:val="4"/>
        </w:numPr>
        <w:spacing w:line="276" w:lineRule="auto"/>
        <w:jc w:val="both"/>
        <w:rPr>
          <w:rFonts w:ascii="Simplified Arabic" w:eastAsiaTheme="minorHAnsi" w:hAnsi="Simplified Arabic" w:cs="Simplified Arabic"/>
          <w:sz w:val="28"/>
          <w:szCs w:val="28"/>
          <w:lang w:val="en-US" w:eastAsia="en-US"/>
        </w:rPr>
      </w:pPr>
      <w:r w:rsidRPr="00BD4C56">
        <w:rPr>
          <w:rFonts w:ascii="Simplified Arabic" w:eastAsiaTheme="minorHAnsi" w:hAnsi="Simplified Arabic" w:cs="Simplified Arabic"/>
          <w:sz w:val="28"/>
          <w:szCs w:val="28"/>
          <w:rtl/>
          <w:lang w:val="en-US" w:eastAsia="en-US" w:bidi="ar-DZ"/>
        </w:rPr>
        <w:t xml:space="preserve">يعد هذا النظام الجديد </w:t>
      </w:r>
      <w:r w:rsidRPr="00BD4C56">
        <w:rPr>
          <w:rFonts w:ascii="Simplified Arabic" w:eastAsiaTheme="minorHAnsi" w:hAnsi="Simplified Arabic" w:cs="Simplified Arabic" w:hint="cs"/>
          <w:sz w:val="28"/>
          <w:szCs w:val="28"/>
          <w:rtl/>
          <w:lang w:val="en-US" w:eastAsia="en-US" w:bidi="ar-DZ"/>
        </w:rPr>
        <w:t>أ</w:t>
      </w:r>
      <w:r w:rsidRPr="00BD4C56">
        <w:rPr>
          <w:rFonts w:ascii="Simplified Arabic" w:eastAsiaTheme="minorHAnsi" w:hAnsi="Simplified Arabic" w:cs="Simplified Arabic"/>
          <w:sz w:val="28"/>
          <w:szCs w:val="28"/>
          <w:rtl/>
          <w:lang w:val="en-US" w:eastAsia="en-US" w:bidi="ar-DZ"/>
        </w:rPr>
        <w:t>حادي القطبية</w:t>
      </w:r>
      <w:r w:rsidRPr="00BD4C56">
        <w:rPr>
          <w:rFonts w:ascii="Simplified Arabic" w:eastAsiaTheme="minorHAnsi" w:hAnsi="Simplified Arabic" w:cs="Simplified Arabic" w:hint="cs"/>
          <w:sz w:val="28"/>
          <w:szCs w:val="28"/>
          <w:rtl/>
          <w:lang w:val="en-US" w:eastAsia="en-US" w:bidi="ar-DZ"/>
        </w:rPr>
        <w:t>،</w:t>
      </w:r>
      <w:r w:rsidRPr="00BD4C56">
        <w:rPr>
          <w:rFonts w:ascii="Simplified Arabic" w:eastAsiaTheme="minorHAnsi" w:hAnsi="Simplified Arabic" w:cs="Simplified Arabic"/>
          <w:sz w:val="28"/>
          <w:szCs w:val="28"/>
          <w:rtl/>
          <w:lang w:val="en-US" w:eastAsia="en-US" w:bidi="ar-DZ"/>
        </w:rPr>
        <w:t xml:space="preserve"> وذي ايديولوجية </w:t>
      </w:r>
      <w:r w:rsidRPr="00BD4C56">
        <w:rPr>
          <w:rFonts w:ascii="Simplified Arabic" w:eastAsiaTheme="minorHAnsi" w:hAnsi="Simplified Arabic" w:cs="Simplified Arabic" w:hint="cs"/>
          <w:sz w:val="28"/>
          <w:szCs w:val="28"/>
          <w:rtl/>
          <w:lang w:val="en-US" w:eastAsia="en-US" w:bidi="ar-DZ"/>
        </w:rPr>
        <w:t>أ</w:t>
      </w:r>
      <w:r w:rsidRPr="00BD4C56">
        <w:rPr>
          <w:rFonts w:ascii="Simplified Arabic" w:eastAsiaTheme="minorHAnsi" w:hAnsi="Simplified Arabic" w:cs="Simplified Arabic"/>
          <w:sz w:val="28"/>
          <w:szCs w:val="28"/>
          <w:rtl/>
          <w:lang w:val="en-US" w:eastAsia="en-US" w:bidi="ar-DZ"/>
        </w:rPr>
        <w:t>حادية غربية رأسمالية</w:t>
      </w:r>
      <w:r w:rsidRPr="00BD4C56">
        <w:rPr>
          <w:rFonts w:ascii="Simplified Arabic" w:eastAsiaTheme="minorHAnsi" w:hAnsi="Simplified Arabic" w:cs="Simplified Arabic" w:hint="cs"/>
          <w:sz w:val="28"/>
          <w:szCs w:val="28"/>
          <w:rtl/>
          <w:lang w:val="en-US" w:eastAsia="en-US" w:bidi="ar-DZ"/>
        </w:rPr>
        <w:t>،</w:t>
      </w:r>
      <w:r w:rsidRPr="00BD4C56">
        <w:rPr>
          <w:rFonts w:ascii="Simplified Arabic" w:eastAsiaTheme="minorHAnsi" w:hAnsi="Simplified Arabic" w:cs="Simplified Arabic"/>
          <w:sz w:val="28"/>
          <w:szCs w:val="28"/>
          <w:rtl/>
          <w:lang w:val="en-US" w:eastAsia="en-US" w:bidi="ar-DZ"/>
        </w:rPr>
        <w:t xml:space="preserve"> على خلاف النظام القديم ذي القطبية الثنائية</w:t>
      </w:r>
      <w:r w:rsidRPr="00BD4C56">
        <w:rPr>
          <w:rFonts w:ascii="Simplified Arabic" w:eastAsiaTheme="minorHAnsi" w:hAnsi="Simplified Arabic" w:cs="Simplified Arabic" w:hint="cs"/>
          <w:sz w:val="28"/>
          <w:szCs w:val="28"/>
          <w:rtl/>
          <w:lang w:val="en-US" w:eastAsia="en-US" w:bidi="ar-DZ"/>
        </w:rPr>
        <w:t>.</w:t>
      </w:r>
      <w:r w:rsidRPr="00BD4C56">
        <w:rPr>
          <w:rFonts w:ascii="Simplified Arabic" w:eastAsiaTheme="minorHAnsi" w:hAnsi="Simplified Arabic" w:cs="Simplified Arabic"/>
          <w:sz w:val="28"/>
          <w:szCs w:val="28"/>
          <w:rtl/>
          <w:lang w:val="en-US" w:eastAsia="en-US" w:bidi="ar-DZ"/>
        </w:rPr>
        <w:t xml:space="preserve"> </w:t>
      </w:r>
    </w:p>
    <w:p w:rsidR="00E42A93" w:rsidRPr="00BD4C56" w:rsidRDefault="00E42A93" w:rsidP="00E42A93">
      <w:pPr>
        <w:numPr>
          <w:ilvl w:val="0"/>
          <w:numId w:val="4"/>
        </w:numPr>
        <w:spacing w:line="276" w:lineRule="auto"/>
        <w:jc w:val="both"/>
        <w:rPr>
          <w:rFonts w:ascii="Simplified Arabic" w:eastAsiaTheme="minorHAnsi" w:hAnsi="Simplified Arabic" w:cs="Simplified Arabic"/>
          <w:sz w:val="28"/>
          <w:szCs w:val="28"/>
          <w:lang w:val="en-US" w:eastAsia="en-US"/>
        </w:rPr>
      </w:pPr>
      <w:proofErr w:type="gramStart"/>
      <w:r w:rsidRPr="00BD4C56">
        <w:rPr>
          <w:rFonts w:ascii="Simplified Arabic" w:eastAsiaTheme="minorHAnsi" w:hAnsi="Simplified Arabic" w:cs="Simplified Arabic"/>
          <w:sz w:val="28"/>
          <w:szCs w:val="28"/>
          <w:rtl/>
          <w:lang w:val="en-US" w:eastAsia="en-US" w:bidi="ar-DZ"/>
        </w:rPr>
        <w:t>يتميز</w:t>
      </w:r>
      <w:proofErr w:type="gramEnd"/>
      <w:r w:rsidRPr="00BD4C56">
        <w:rPr>
          <w:rFonts w:ascii="Simplified Arabic" w:eastAsiaTheme="minorHAnsi" w:hAnsi="Simplified Arabic" w:cs="Simplified Arabic"/>
          <w:sz w:val="28"/>
          <w:szCs w:val="28"/>
          <w:rtl/>
          <w:lang w:val="en-US" w:eastAsia="en-US" w:bidi="ar-DZ"/>
        </w:rPr>
        <w:t xml:space="preserve"> المظهر الخارجي للمجتمع الدولي الحالي بسيطرة </w:t>
      </w:r>
      <w:r w:rsidRPr="00BD4C56">
        <w:rPr>
          <w:rFonts w:ascii="Simplified Arabic" w:eastAsiaTheme="minorHAnsi" w:hAnsi="Simplified Arabic" w:cs="Simplified Arabic" w:hint="cs"/>
          <w:sz w:val="28"/>
          <w:szCs w:val="28"/>
          <w:rtl/>
          <w:lang w:val="en-US" w:eastAsia="en-US" w:bidi="ar-DZ"/>
        </w:rPr>
        <w:t>أ</w:t>
      </w:r>
      <w:r w:rsidRPr="00BD4C56">
        <w:rPr>
          <w:rFonts w:ascii="Simplified Arabic" w:eastAsiaTheme="minorHAnsi" w:hAnsi="Simplified Arabic" w:cs="Simplified Arabic"/>
          <w:sz w:val="28"/>
          <w:szCs w:val="28"/>
          <w:rtl/>
          <w:lang w:val="en-US" w:eastAsia="en-US" w:bidi="ar-DZ"/>
        </w:rPr>
        <w:t>فكار ثقافية غربية</w:t>
      </w:r>
      <w:r w:rsidRPr="00BD4C56">
        <w:rPr>
          <w:rFonts w:ascii="Simplified Arabic" w:eastAsiaTheme="minorHAnsi" w:hAnsi="Simplified Arabic" w:cs="Simplified Arabic" w:hint="cs"/>
          <w:sz w:val="28"/>
          <w:szCs w:val="28"/>
          <w:rtl/>
          <w:lang w:val="en-US" w:eastAsia="en-US" w:bidi="ar-DZ"/>
        </w:rPr>
        <w:t xml:space="preserve"> </w:t>
      </w:r>
      <w:r w:rsidRPr="00BD4C56">
        <w:rPr>
          <w:rFonts w:ascii="Simplified Arabic" w:eastAsiaTheme="minorHAnsi" w:hAnsi="Simplified Arabic" w:cs="Simplified Arabic"/>
          <w:sz w:val="28"/>
          <w:szCs w:val="28"/>
          <w:rtl/>
          <w:lang w:val="en-US" w:eastAsia="en-US" w:bidi="ar-DZ"/>
        </w:rPr>
        <w:t>ف</w:t>
      </w:r>
      <w:r w:rsidRPr="00BD4C56">
        <w:rPr>
          <w:rFonts w:ascii="Simplified Arabic" w:eastAsiaTheme="minorHAnsi" w:hAnsi="Simplified Arabic" w:cs="Simplified Arabic" w:hint="cs"/>
          <w:sz w:val="28"/>
          <w:szCs w:val="28"/>
          <w:rtl/>
          <w:lang w:val="en-US" w:eastAsia="en-US" w:bidi="ar-DZ"/>
        </w:rPr>
        <w:t xml:space="preserve">ي </w:t>
      </w:r>
      <w:r w:rsidRPr="00BD4C56">
        <w:rPr>
          <w:rFonts w:ascii="Simplified Arabic" w:eastAsiaTheme="minorHAnsi" w:hAnsi="Simplified Arabic" w:cs="Simplified Arabic"/>
          <w:sz w:val="28"/>
          <w:szCs w:val="28"/>
          <w:rtl/>
          <w:lang w:val="en-US" w:eastAsia="en-US" w:bidi="ar-DZ"/>
        </w:rPr>
        <w:t>كل جوانبها</w:t>
      </w:r>
      <w:r w:rsidRPr="00BD4C56">
        <w:rPr>
          <w:rFonts w:ascii="Simplified Arabic" w:eastAsiaTheme="minorHAnsi" w:hAnsi="Simplified Arabic" w:cs="Simplified Arabic" w:hint="cs"/>
          <w:sz w:val="28"/>
          <w:szCs w:val="28"/>
          <w:rtl/>
          <w:lang w:val="en-US" w:eastAsia="en-US" w:bidi="ar-DZ"/>
        </w:rPr>
        <w:t>،</w:t>
      </w:r>
      <w:r w:rsidRPr="00BD4C56">
        <w:rPr>
          <w:rFonts w:ascii="Simplified Arabic" w:eastAsiaTheme="minorHAnsi" w:hAnsi="Simplified Arabic" w:cs="Simplified Arabic"/>
          <w:sz w:val="28"/>
          <w:szCs w:val="28"/>
          <w:rtl/>
          <w:lang w:val="en-US" w:eastAsia="en-US" w:bidi="ar-DZ"/>
        </w:rPr>
        <w:t xml:space="preserve"> رغم وجود تعدد في الثقافات والحضارات</w:t>
      </w:r>
      <w:r w:rsidRPr="00BD4C56">
        <w:rPr>
          <w:rFonts w:ascii="Simplified Arabic" w:eastAsiaTheme="minorHAnsi" w:hAnsi="Simplified Arabic" w:cs="Simplified Arabic" w:hint="cs"/>
          <w:sz w:val="28"/>
          <w:szCs w:val="28"/>
          <w:rtl/>
          <w:lang w:val="en-US" w:eastAsia="en-US" w:bidi="ar-DZ"/>
        </w:rPr>
        <w:t>،</w:t>
      </w:r>
      <w:r w:rsidRPr="00BD4C56">
        <w:rPr>
          <w:rFonts w:ascii="Simplified Arabic" w:eastAsiaTheme="minorHAnsi" w:hAnsi="Simplified Arabic" w:cs="Simplified Arabic"/>
          <w:sz w:val="28"/>
          <w:szCs w:val="28"/>
          <w:rtl/>
          <w:lang w:val="en-US" w:eastAsia="en-US" w:bidi="ar-DZ"/>
        </w:rPr>
        <w:t xml:space="preserve"> وتعدد النظم السياسية</w:t>
      </w:r>
      <w:r w:rsidRPr="00BD4C56">
        <w:rPr>
          <w:rFonts w:ascii="Simplified Arabic" w:eastAsiaTheme="minorHAnsi" w:hAnsi="Simplified Arabic" w:cs="Simplified Arabic" w:hint="cs"/>
          <w:sz w:val="28"/>
          <w:szCs w:val="28"/>
          <w:rtl/>
          <w:lang w:val="en-US" w:eastAsia="en-US" w:bidi="ar-DZ"/>
        </w:rPr>
        <w:t>.</w:t>
      </w:r>
      <w:r w:rsidRPr="00BD4C56">
        <w:rPr>
          <w:rFonts w:ascii="Simplified Arabic" w:eastAsiaTheme="minorHAnsi" w:hAnsi="Simplified Arabic" w:cs="Simplified Arabic"/>
          <w:sz w:val="28"/>
          <w:szCs w:val="28"/>
          <w:rtl/>
          <w:lang w:val="en-US" w:eastAsia="en-US" w:bidi="ar-DZ"/>
        </w:rPr>
        <w:t xml:space="preserve"> </w:t>
      </w:r>
    </w:p>
    <w:p w:rsidR="00E42A93" w:rsidRPr="00BD4C56" w:rsidRDefault="00E42A93" w:rsidP="00E42A93">
      <w:pPr>
        <w:spacing w:line="276" w:lineRule="auto"/>
        <w:jc w:val="center"/>
        <w:rPr>
          <w:rFonts w:ascii="Simplified Arabic" w:eastAsiaTheme="minorHAnsi" w:hAnsi="Simplified Arabic" w:cs="Simplified Arabic"/>
          <w:b/>
          <w:bCs/>
          <w:sz w:val="28"/>
          <w:szCs w:val="28"/>
          <w:rtl/>
          <w:lang w:val="en-US" w:eastAsia="en-US" w:bidi="ar-DZ"/>
        </w:rPr>
      </w:pPr>
      <w:proofErr w:type="gramStart"/>
      <w:r w:rsidRPr="00BD4C56">
        <w:rPr>
          <w:rFonts w:ascii="Simplified Arabic" w:eastAsiaTheme="minorHAnsi" w:hAnsi="Simplified Arabic" w:cs="Simplified Arabic" w:hint="cs"/>
          <w:b/>
          <w:bCs/>
          <w:sz w:val="28"/>
          <w:szCs w:val="28"/>
          <w:rtl/>
          <w:lang w:val="en-US" w:eastAsia="en-US" w:bidi="ar-DZ"/>
        </w:rPr>
        <w:t>المطلب</w:t>
      </w:r>
      <w:proofErr w:type="gramEnd"/>
      <w:r w:rsidRPr="00BD4C56">
        <w:rPr>
          <w:rFonts w:ascii="Simplified Arabic" w:eastAsiaTheme="minorHAnsi" w:hAnsi="Simplified Arabic" w:cs="Simplified Arabic" w:hint="cs"/>
          <w:b/>
          <w:bCs/>
          <w:sz w:val="28"/>
          <w:szCs w:val="28"/>
          <w:rtl/>
          <w:lang w:val="en-US" w:eastAsia="en-US" w:bidi="ar-DZ"/>
        </w:rPr>
        <w:t xml:space="preserve"> الثالث</w:t>
      </w:r>
    </w:p>
    <w:p w:rsidR="00E42A93" w:rsidRPr="00BD4C56" w:rsidRDefault="00E42A93" w:rsidP="00E42A93">
      <w:pPr>
        <w:spacing w:line="276" w:lineRule="auto"/>
        <w:jc w:val="center"/>
        <w:rPr>
          <w:rFonts w:ascii="Simplified Arabic" w:eastAsiaTheme="minorHAnsi" w:hAnsi="Simplified Arabic" w:cs="Simplified Arabic"/>
          <w:b/>
          <w:bCs/>
          <w:sz w:val="28"/>
          <w:szCs w:val="28"/>
          <w:rtl/>
          <w:lang w:val="en-US" w:eastAsia="en-US" w:bidi="ar-DZ"/>
        </w:rPr>
      </w:pPr>
      <w:proofErr w:type="gramStart"/>
      <w:r w:rsidRPr="00BD4C56">
        <w:rPr>
          <w:rFonts w:ascii="Simplified Arabic" w:eastAsiaTheme="minorHAnsi" w:hAnsi="Simplified Arabic" w:cs="Simplified Arabic"/>
          <w:b/>
          <w:bCs/>
          <w:sz w:val="28"/>
          <w:szCs w:val="28"/>
          <w:rtl/>
          <w:lang w:val="en-US" w:eastAsia="en-US" w:bidi="ar-DZ"/>
        </w:rPr>
        <w:t>شروط</w:t>
      </w:r>
      <w:proofErr w:type="gramEnd"/>
      <w:r w:rsidRPr="00BD4C56">
        <w:rPr>
          <w:rFonts w:ascii="Simplified Arabic" w:eastAsiaTheme="minorHAnsi" w:hAnsi="Simplified Arabic" w:cs="Simplified Arabic"/>
          <w:b/>
          <w:bCs/>
          <w:sz w:val="28"/>
          <w:szCs w:val="28"/>
          <w:rtl/>
          <w:lang w:val="en-US" w:eastAsia="en-US" w:bidi="ar-DZ"/>
        </w:rPr>
        <w:t xml:space="preserve"> وجود النظام الدولي الجديد</w:t>
      </w:r>
    </w:p>
    <w:p w:rsidR="00E42A93" w:rsidRPr="00BD4C56" w:rsidRDefault="00E42A93" w:rsidP="00E42A93">
      <w:pPr>
        <w:spacing w:line="276" w:lineRule="auto"/>
        <w:jc w:val="both"/>
        <w:rPr>
          <w:rFonts w:ascii="Simplified Arabic" w:eastAsiaTheme="minorHAnsi" w:hAnsi="Simplified Arabic" w:cs="Simplified Arabic"/>
          <w:b/>
          <w:bCs/>
          <w:sz w:val="28"/>
          <w:szCs w:val="28"/>
          <w:rtl/>
          <w:lang w:val="en-US" w:eastAsia="en-US" w:bidi="ar-DZ"/>
        </w:rPr>
      </w:pPr>
      <w:r w:rsidRPr="00BD4C56">
        <w:rPr>
          <w:rFonts w:ascii="Simplified Arabic" w:eastAsiaTheme="minorHAnsi" w:hAnsi="Simplified Arabic" w:cs="Simplified Arabic" w:hint="cs"/>
          <w:b/>
          <w:bCs/>
          <w:sz w:val="28"/>
          <w:szCs w:val="28"/>
          <w:rtl/>
          <w:lang w:val="en-US" w:eastAsia="en-US" w:bidi="ar-DZ"/>
        </w:rPr>
        <w:tab/>
      </w:r>
      <w:r w:rsidRPr="00BD4C56">
        <w:rPr>
          <w:rFonts w:ascii="Simplified Arabic" w:eastAsiaTheme="minorHAnsi" w:hAnsi="Simplified Arabic" w:cs="Simplified Arabic"/>
          <w:b/>
          <w:bCs/>
          <w:sz w:val="28"/>
          <w:szCs w:val="28"/>
          <w:rtl/>
          <w:lang w:val="en-US" w:eastAsia="en-US" w:bidi="ar-DZ"/>
        </w:rPr>
        <w:t xml:space="preserve"> </w:t>
      </w:r>
      <w:r w:rsidRPr="00BD4C56">
        <w:rPr>
          <w:rFonts w:ascii="Simplified Arabic" w:eastAsiaTheme="minorHAnsi" w:hAnsi="Simplified Arabic" w:cs="Simplified Arabic"/>
          <w:sz w:val="28"/>
          <w:szCs w:val="28"/>
          <w:rtl/>
          <w:lang w:val="en-US" w:eastAsia="en-US" w:bidi="ar-DZ"/>
        </w:rPr>
        <w:t xml:space="preserve">لا يقوم النظام الدولي الجديد ولا يستقر فعلا ولا يكون شرعيا الا اذا توفرت مجموعة شروط وقيم </w:t>
      </w:r>
      <w:r w:rsidRPr="00BD4C56">
        <w:rPr>
          <w:rFonts w:ascii="Simplified Arabic" w:eastAsiaTheme="minorHAnsi" w:hAnsi="Simplified Arabic" w:cs="Simplified Arabic" w:hint="cs"/>
          <w:sz w:val="28"/>
          <w:szCs w:val="28"/>
          <w:rtl/>
          <w:lang w:val="en-US" w:eastAsia="en-US" w:bidi="ar-DZ"/>
        </w:rPr>
        <w:t>أ</w:t>
      </w:r>
      <w:r w:rsidRPr="00BD4C56">
        <w:rPr>
          <w:rFonts w:ascii="Simplified Arabic" w:eastAsiaTheme="minorHAnsi" w:hAnsi="Simplified Arabic" w:cs="Simplified Arabic"/>
          <w:sz w:val="28"/>
          <w:szCs w:val="28"/>
          <w:rtl/>
          <w:lang w:val="en-US" w:eastAsia="en-US" w:bidi="ar-DZ"/>
        </w:rPr>
        <w:t>ساسية نذكر منها</w:t>
      </w:r>
      <w:r w:rsidRPr="00BD4C56">
        <w:rPr>
          <w:rStyle w:val="Appelnotedebasdep"/>
          <w:rFonts w:ascii="Simplified Arabic" w:eastAsiaTheme="minorHAnsi" w:hAnsi="Simplified Arabic" w:cs="Simplified Arabic"/>
          <w:sz w:val="28"/>
          <w:szCs w:val="28"/>
          <w:rtl/>
          <w:lang w:val="en-US" w:eastAsia="en-US" w:bidi="ar-DZ"/>
        </w:rPr>
        <w:footnoteReference w:customMarkFollows="1" w:id="8"/>
        <w:t>(</w:t>
      </w:r>
      <w:r w:rsidRPr="00BD4C56">
        <w:rPr>
          <w:rStyle w:val="Appelnotedebasdep"/>
          <w:rFonts w:ascii="Simplified Arabic" w:eastAsiaTheme="minorHAnsi" w:hAnsi="Simplified Arabic" w:cs="Simplified Arabic" w:hint="cs"/>
          <w:sz w:val="28"/>
          <w:szCs w:val="28"/>
          <w:rtl/>
          <w:lang w:val="en-US" w:eastAsia="en-US" w:bidi="ar-DZ"/>
        </w:rPr>
        <w:t>1</w:t>
      </w:r>
      <w:r w:rsidRPr="00BD4C56">
        <w:rPr>
          <w:rStyle w:val="Appelnotedebasdep"/>
          <w:rFonts w:ascii="Simplified Arabic" w:eastAsiaTheme="minorHAnsi" w:hAnsi="Simplified Arabic" w:cs="Simplified Arabic"/>
          <w:sz w:val="28"/>
          <w:szCs w:val="28"/>
          <w:rtl/>
          <w:lang w:val="en-US" w:eastAsia="en-US" w:bidi="ar-DZ"/>
        </w:rPr>
        <w:t>)</w:t>
      </w:r>
      <w:r w:rsidRPr="00BD4C56">
        <w:rPr>
          <w:rFonts w:ascii="Simplified Arabic" w:eastAsiaTheme="minorHAnsi" w:hAnsi="Simplified Arabic" w:cs="Simplified Arabic"/>
          <w:sz w:val="28"/>
          <w:szCs w:val="28"/>
          <w:rtl/>
          <w:lang w:val="en-US" w:eastAsia="en-US" w:bidi="ar-DZ"/>
        </w:rPr>
        <w:t>:</w:t>
      </w:r>
    </w:p>
    <w:p w:rsidR="00E42A93" w:rsidRPr="00BD4C56" w:rsidRDefault="00E42A93" w:rsidP="00E42A93">
      <w:pPr>
        <w:spacing w:line="276" w:lineRule="auto"/>
        <w:jc w:val="both"/>
        <w:rPr>
          <w:rFonts w:ascii="Simplified Arabic" w:eastAsiaTheme="minorHAnsi" w:hAnsi="Simplified Arabic" w:cs="Simplified Arabic"/>
          <w:sz w:val="28"/>
          <w:szCs w:val="28"/>
          <w:rtl/>
          <w:lang w:val="en-US" w:eastAsia="en-US" w:bidi="ar-DZ"/>
        </w:rPr>
      </w:pPr>
      <w:r w:rsidRPr="00BD4C56">
        <w:rPr>
          <w:rFonts w:ascii="Simplified Arabic" w:eastAsiaTheme="minorHAnsi" w:hAnsi="Simplified Arabic" w:cs="Simplified Arabic"/>
          <w:sz w:val="28"/>
          <w:szCs w:val="28"/>
          <w:rtl/>
          <w:lang w:val="en-US" w:eastAsia="en-US" w:bidi="ar-DZ"/>
        </w:rPr>
        <w:t>-</w:t>
      </w:r>
      <w:r w:rsidRPr="00BD4C56">
        <w:rPr>
          <w:rFonts w:ascii="Simplified Arabic" w:eastAsiaTheme="minorHAnsi" w:hAnsi="Simplified Arabic" w:cs="Simplified Arabic" w:hint="cs"/>
          <w:sz w:val="28"/>
          <w:szCs w:val="28"/>
          <w:rtl/>
          <w:lang w:val="en-US" w:eastAsia="en-US" w:bidi="ar-DZ"/>
        </w:rPr>
        <w:t xml:space="preserve"> </w:t>
      </w:r>
      <w:proofErr w:type="gramStart"/>
      <w:r w:rsidRPr="00BD4C56">
        <w:rPr>
          <w:rFonts w:ascii="Simplified Arabic" w:eastAsiaTheme="minorHAnsi" w:hAnsi="Simplified Arabic" w:cs="Simplified Arabic" w:hint="cs"/>
          <w:sz w:val="28"/>
          <w:szCs w:val="28"/>
          <w:rtl/>
          <w:lang w:val="en-US" w:eastAsia="en-US" w:bidi="ar-DZ"/>
        </w:rPr>
        <w:t>أ</w:t>
      </w:r>
      <w:r w:rsidRPr="00BD4C56">
        <w:rPr>
          <w:rFonts w:ascii="Simplified Arabic" w:eastAsiaTheme="minorHAnsi" w:hAnsi="Simplified Arabic" w:cs="Simplified Arabic"/>
          <w:sz w:val="28"/>
          <w:szCs w:val="28"/>
          <w:rtl/>
          <w:lang w:val="en-US" w:eastAsia="en-US" w:bidi="ar-DZ"/>
        </w:rPr>
        <w:t>ن</w:t>
      </w:r>
      <w:proofErr w:type="gramEnd"/>
      <w:r w:rsidRPr="00BD4C56">
        <w:rPr>
          <w:rFonts w:ascii="Simplified Arabic" w:eastAsiaTheme="minorHAnsi" w:hAnsi="Simplified Arabic" w:cs="Simplified Arabic"/>
          <w:sz w:val="28"/>
          <w:szCs w:val="28"/>
          <w:rtl/>
          <w:lang w:val="en-US" w:eastAsia="en-US" w:bidi="ar-DZ"/>
        </w:rPr>
        <w:t xml:space="preserve"> يكون وضع أشخاص المجتمع الدولي محدد</w:t>
      </w:r>
      <w:r w:rsidRPr="00BD4C56">
        <w:rPr>
          <w:rFonts w:ascii="Simplified Arabic" w:eastAsiaTheme="minorHAnsi" w:hAnsi="Simplified Arabic" w:cs="Simplified Arabic" w:hint="cs"/>
          <w:sz w:val="28"/>
          <w:szCs w:val="28"/>
          <w:rtl/>
          <w:lang w:val="en-US" w:eastAsia="en-US" w:bidi="ar-DZ"/>
        </w:rPr>
        <w:t>ا،</w:t>
      </w:r>
      <w:r w:rsidRPr="00BD4C56">
        <w:rPr>
          <w:rFonts w:ascii="Simplified Arabic" w:eastAsiaTheme="minorHAnsi" w:hAnsi="Simplified Arabic" w:cs="Simplified Arabic"/>
          <w:sz w:val="28"/>
          <w:szCs w:val="28"/>
          <w:rtl/>
          <w:lang w:val="en-US" w:eastAsia="en-US" w:bidi="ar-DZ"/>
        </w:rPr>
        <w:t xml:space="preserve"> لاسيما بالنسبة للأشخاص الدولية الجديدة</w:t>
      </w:r>
      <w:r w:rsidRPr="00BD4C56">
        <w:rPr>
          <w:rFonts w:ascii="Simplified Arabic" w:eastAsiaTheme="minorHAnsi" w:hAnsi="Simplified Arabic" w:cs="Simplified Arabic" w:hint="cs"/>
          <w:sz w:val="28"/>
          <w:szCs w:val="28"/>
          <w:rtl/>
          <w:lang w:val="en-US" w:eastAsia="en-US" w:bidi="ar-DZ"/>
        </w:rPr>
        <w:t>،</w:t>
      </w:r>
      <w:r w:rsidRPr="00BD4C56">
        <w:rPr>
          <w:rFonts w:ascii="Simplified Arabic" w:eastAsiaTheme="minorHAnsi" w:hAnsi="Simplified Arabic" w:cs="Simplified Arabic"/>
          <w:sz w:val="28"/>
          <w:szCs w:val="28"/>
          <w:rtl/>
          <w:lang w:val="en-US" w:eastAsia="en-US" w:bidi="ar-DZ"/>
        </w:rPr>
        <w:t xml:space="preserve"> مثل المنظمات غير </w:t>
      </w:r>
      <w:r w:rsidRPr="00BD4C56">
        <w:rPr>
          <w:rFonts w:ascii="Simplified Arabic" w:eastAsiaTheme="minorHAnsi" w:hAnsi="Simplified Arabic" w:cs="Simplified Arabic" w:hint="cs"/>
          <w:sz w:val="28"/>
          <w:szCs w:val="28"/>
          <w:rtl/>
          <w:lang w:val="en-US" w:eastAsia="en-US" w:bidi="ar-DZ"/>
        </w:rPr>
        <w:t>ال</w:t>
      </w:r>
      <w:r w:rsidRPr="00BD4C56">
        <w:rPr>
          <w:rFonts w:ascii="Simplified Arabic" w:eastAsiaTheme="minorHAnsi" w:hAnsi="Simplified Arabic" w:cs="Simplified Arabic"/>
          <w:sz w:val="28"/>
          <w:szCs w:val="28"/>
          <w:rtl/>
          <w:lang w:val="en-US" w:eastAsia="en-US" w:bidi="ar-DZ"/>
        </w:rPr>
        <w:t>حكومية</w:t>
      </w:r>
      <w:r w:rsidRPr="00BD4C56">
        <w:rPr>
          <w:rFonts w:ascii="Simplified Arabic" w:eastAsiaTheme="minorHAnsi" w:hAnsi="Simplified Arabic" w:cs="Simplified Arabic" w:hint="cs"/>
          <w:sz w:val="28"/>
          <w:szCs w:val="28"/>
          <w:rtl/>
          <w:lang w:val="en-US" w:eastAsia="en-US" w:bidi="ar-DZ"/>
        </w:rPr>
        <w:t>،</w:t>
      </w:r>
      <w:r w:rsidRPr="00BD4C56">
        <w:rPr>
          <w:rFonts w:ascii="Simplified Arabic" w:eastAsiaTheme="minorHAnsi" w:hAnsi="Simplified Arabic" w:cs="Simplified Arabic"/>
          <w:sz w:val="28"/>
          <w:szCs w:val="28"/>
          <w:rtl/>
          <w:lang w:val="en-US" w:eastAsia="en-US" w:bidi="ar-DZ"/>
        </w:rPr>
        <w:t xml:space="preserve"> والشركات متعددة الجنسيات</w:t>
      </w:r>
      <w:r w:rsidRPr="00BD4C56">
        <w:rPr>
          <w:rFonts w:ascii="Simplified Arabic" w:eastAsiaTheme="minorHAnsi" w:hAnsi="Simplified Arabic" w:cs="Simplified Arabic" w:hint="cs"/>
          <w:sz w:val="28"/>
          <w:szCs w:val="28"/>
          <w:rtl/>
          <w:lang w:val="en-US" w:eastAsia="en-US" w:bidi="ar-DZ"/>
        </w:rPr>
        <w:t>.</w:t>
      </w:r>
      <w:r w:rsidRPr="00BD4C56">
        <w:rPr>
          <w:rFonts w:ascii="Simplified Arabic" w:eastAsiaTheme="minorHAnsi" w:hAnsi="Simplified Arabic" w:cs="Simplified Arabic"/>
          <w:sz w:val="28"/>
          <w:szCs w:val="28"/>
          <w:rtl/>
          <w:lang w:val="en-US" w:eastAsia="en-US" w:bidi="ar-DZ"/>
        </w:rPr>
        <w:t xml:space="preserve"> </w:t>
      </w:r>
    </w:p>
    <w:p w:rsidR="00E42A93" w:rsidRPr="00BD4C56" w:rsidRDefault="00E42A93" w:rsidP="00E42A93">
      <w:pPr>
        <w:spacing w:line="276" w:lineRule="auto"/>
        <w:jc w:val="both"/>
        <w:rPr>
          <w:rFonts w:ascii="Simplified Arabic" w:eastAsiaTheme="minorHAnsi" w:hAnsi="Simplified Arabic" w:cs="Simplified Arabic"/>
          <w:sz w:val="28"/>
          <w:szCs w:val="28"/>
          <w:rtl/>
          <w:lang w:val="en-US" w:eastAsia="en-US" w:bidi="ar-DZ"/>
        </w:rPr>
      </w:pPr>
      <w:r w:rsidRPr="00BD4C56">
        <w:rPr>
          <w:rFonts w:ascii="Simplified Arabic" w:eastAsiaTheme="minorHAnsi" w:hAnsi="Simplified Arabic" w:cs="Simplified Arabic"/>
          <w:sz w:val="28"/>
          <w:szCs w:val="28"/>
          <w:rtl/>
          <w:lang w:val="en-US" w:eastAsia="en-US" w:bidi="ar-DZ"/>
        </w:rPr>
        <w:t>-</w:t>
      </w:r>
      <w:r w:rsidRPr="00BD4C56">
        <w:rPr>
          <w:rFonts w:ascii="Simplified Arabic" w:eastAsiaTheme="minorHAnsi" w:hAnsi="Simplified Arabic" w:cs="Simplified Arabic" w:hint="cs"/>
          <w:sz w:val="28"/>
          <w:szCs w:val="28"/>
          <w:rtl/>
          <w:lang w:val="en-US" w:eastAsia="en-US" w:bidi="ar-DZ"/>
        </w:rPr>
        <w:t xml:space="preserve"> </w:t>
      </w:r>
      <w:r w:rsidRPr="00BD4C56">
        <w:rPr>
          <w:rFonts w:ascii="Simplified Arabic" w:eastAsiaTheme="minorHAnsi" w:hAnsi="Simplified Arabic" w:cs="Simplified Arabic"/>
          <w:sz w:val="28"/>
          <w:szCs w:val="28"/>
          <w:rtl/>
          <w:lang w:val="en-US" w:eastAsia="en-US" w:bidi="ar-DZ"/>
        </w:rPr>
        <w:t>تحديد وتشخيص المشاكل الكبرى مثل الأمن، البيئة،</w:t>
      </w:r>
      <w:r w:rsidRPr="00BD4C56">
        <w:rPr>
          <w:rFonts w:ascii="Simplified Arabic" w:eastAsiaTheme="minorHAnsi" w:hAnsi="Simplified Arabic" w:cs="Simplified Arabic" w:hint="cs"/>
          <w:sz w:val="28"/>
          <w:szCs w:val="28"/>
          <w:rtl/>
          <w:lang w:val="en-US" w:eastAsia="en-US" w:bidi="ar-DZ"/>
        </w:rPr>
        <w:t xml:space="preserve"> </w:t>
      </w:r>
      <w:r w:rsidRPr="00BD4C56">
        <w:rPr>
          <w:rFonts w:ascii="Simplified Arabic" w:eastAsiaTheme="minorHAnsi" w:hAnsi="Simplified Arabic" w:cs="Simplified Arabic"/>
          <w:sz w:val="28"/>
          <w:szCs w:val="28"/>
          <w:rtl/>
          <w:lang w:val="en-US" w:eastAsia="en-US" w:bidi="ar-DZ"/>
        </w:rPr>
        <w:t>الديموغرافية،</w:t>
      </w:r>
      <w:r w:rsidRPr="00BD4C56">
        <w:rPr>
          <w:rFonts w:ascii="Simplified Arabic" w:eastAsiaTheme="minorHAnsi" w:hAnsi="Simplified Arabic" w:cs="Simplified Arabic" w:hint="cs"/>
          <w:sz w:val="28"/>
          <w:szCs w:val="28"/>
          <w:rtl/>
          <w:lang w:val="en-US" w:eastAsia="en-US" w:bidi="ar-DZ"/>
        </w:rPr>
        <w:t xml:space="preserve"> </w:t>
      </w:r>
      <w:r w:rsidRPr="00BD4C56">
        <w:rPr>
          <w:rFonts w:ascii="Simplified Arabic" w:eastAsiaTheme="minorHAnsi" w:hAnsi="Simplified Arabic" w:cs="Simplified Arabic"/>
          <w:sz w:val="28"/>
          <w:szCs w:val="28"/>
          <w:rtl/>
          <w:lang w:val="en-US" w:eastAsia="en-US" w:bidi="ar-DZ"/>
        </w:rPr>
        <w:t>الثروات، حقوق الإنسان</w:t>
      </w:r>
      <w:r w:rsidRPr="00BD4C56">
        <w:rPr>
          <w:rFonts w:ascii="Simplified Arabic" w:eastAsiaTheme="minorHAnsi" w:hAnsi="Simplified Arabic" w:cs="Simplified Arabic" w:hint="cs"/>
          <w:sz w:val="28"/>
          <w:szCs w:val="28"/>
          <w:rtl/>
          <w:lang w:val="en-US" w:eastAsia="en-US" w:bidi="ar-DZ"/>
        </w:rPr>
        <w:t>،</w:t>
      </w:r>
      <w:r w:rsidRPr="00BD4C56">
        <w:rPr>
          <w:rFonts w:ascii="Simplified Arabic" w:eastAsiaTheme="minorHAnsi" w:hAnsi="Simplified Arabic" w:cs="Simplified Arabic"/>
          <w:sz w:val="28"/>
          <w:szCs w:val="28"/>
          <w:rtl/>
          <w:lang w:val="en-US" w:eastAsia="en-US" w:bidi="ar-DZ"/>
        </w:rPr>
        <w:t xml:space="preserve"> وذلك من </w:t>
      </w:r>
      <w:r w:rsidRPr="00BD4C56">
        <w:rPr>
          <w:rFonts w:ascii="Simplified Arabic" w:eastAsiaTheme="minorHAnsi" w:hAnsi="Simplified Arabic" w:cs="Simplified Arabic" w:hint="cs"/>
          <w:sz w:val="28"/>
          <w:szCs w:val="28"/>
          <w:rtl/>
          <w:lang w:val="en-US" w:eastAsia="en-US" w:bidi="ar-DZ"/>
        </w:rPr>
        <w:t>أ</w:t>
      </w:r>
      <w:r w:rsidRPr="00BD4C56">
        <w:rPr>
          <w:rFonts w:ascii="Simplified Arabic" w:eastAsiaTheme="minorHAnsi" w:hAnsi="Simplified Arabic" w:cs="Simplified Arabic"/>
          <w:sz w:val="28"/>
          <w:szCs w:val="28"/>
          <w:rtl/>
          <w:lang w:val="en-US" w:eastAsia="en-US" w:bidi="ar-DZ"/>
        </w:rPr>
        <w:t xml:space="preserve">جل </w:t>
      </w:r>
      <w:r w:rsidRPr="00BD4C56">
        <w:rPr>
          <w:rFonts w:ascii="Simplified Arabic" w:eastAsiaTheme="minorHAnsi" w:hAnsi="Simplified Arabic" w:cs="Simplified Arabic" w:hint="cs"/>
          <w:sz w:val="28"/>
          <w:szCs w:val="28"/>
          <w:rtl/>
          <w:lang w:val="en-US" w:eastAsia="en-US" w:bidi="ar-DZ"/>
        </w:rPr>
        <w:t>إ</w:t>
      </w:r>
      <w:r w:rsidRPr="00BD4C56">
        <w:rPr>
          <w:rFonts w:ascii="Simplified Arabic" w:eastAsiaTheme="minorHAnsi" w:hAnsi="Simplified Arabic" w:cs="Simplified Arabic"/>
          <w:sz w:val="28"/>
          <w:szCs w:val="28"/>
          <w:rtl/>
          <w:lang w:val="en-US" w:eastAsia="en-US" w:bidi="ar-DZ"/>
        </w:rPr>
        <w:t>يجاد حلول لها بطرق سلمية</w:t>
      </w:r>
      <w:r w:rsidRPr="00BD4C56">
        <w:rPr>
          <w:rFonts w:ascii="Simplified Arabic" w:eastAsiaTheme="minorHAnsi" w:hAnsi="Simplified Arabic" w:cs="Simplified Arabic" w:hint="cs"/>
          <w:sz w:val="28"/>
          <w:szCs w:val="28"/>
          <w:rtl/>
          <w:lang w:val="en-US" w:eastAsia="en-US" w:bidi="ar-DZ"/>
        </w:rPr>
        <w:t>،</w:t>
      </w:r>
      <w:r w:rsidRPr="00BD4C56">
        <w:rPr>
          <w:rFonts w:ascii="Simplified Arabic" w:eastAsiaTheme="minorHAnsi" w:hAnsi="Simplified Arabic" w:cs="Simplified Arabic"/>
          <w:sz w:val="28"/>
          <w:szCs w:val="28"/>
          <w:rtl/>
          <w:lang w:val="en-US" w:eastAsia="en-US" w:bidi="ar-DZ"/>
        </w:rPr>
        <w:t xml:space="preserve"> كالحوار والمفاوضات</w:t>
      </w:r>
      <w:r w:rsidRPr="00BD4C56">
        <w:rPr>
          <w:rFonts w:ascii="Simplified Arabic" w:eastAsiaTheme="minorHAnsi" w:hAnsi="Simplified Arabic" w:cs="Simplified Arabic" w:hint="cs"/>
          <w:sz w:val="28"/>
          <w:szCs w:val="28"/>
          <w:rtl/>
          <w:lang w:val="en-US" w:eastAsia="en-US" w:bidi="ar-DZ"/>
        </w:rPr>
        <w:t>،</w:t>
      </w:r>
      <w:r w:rsidRPr="00BD4C56">
        <w:rPr>
          <w:rFonts w:ascii="Simplified Arabic" w:eastAsiaTheme="minorHAnsi" w:hAnsi="Simplified Arabic" w:cs="Simplified Arabic"/>
          <w:sz w:val="28"/>
          <w:szCs w:val="28"/>
          <w:rtl/>
          <w:lang w:val="en-US" w:eastAsia="en-US" w:bidi="ar-DZ"/>
        </w:rPr>
        <w:t xml:space="preserve"> وهذه الشروط لابد </w:t>
      </w:r>
      <w:r w:rsidRPr="00BD4C56">
        <w:rPr>
          <w:rFonts w:ascii="Simplified Arabic" w:eastAsiaTheme="minorHAnsi" w:hAnsi="Simplified Arabic" w:cs="Simplified Arabic" w:hint="cs"/>
          <w:sz w:val="28"/>
          <w:szCs w:val="28"/>
          <w:rtl/>
          <w:lang w:val="en-US" w:eastAsia="en-US" w:bidi="ar-DZ"/>
        </w:rPr>
        <w:t>أ</w:t>
      </w:r>
      <w:r w:rsidRPr="00BD4C56">
        <w:rPr>
          <w:rFonts w:ascii="Simplified Arabic" w:eastAsiaTheme="minorHAnsi" w:hAnsi="Simplified Arabic" w:cs="Simplified Arabic"/>
          <w:sz w:val="28"/>
          <w:szCs w:val="28"/>
          <w:rtl/>
          <w:lang w:val="en-US" w:eastAsia="en-US" w:bidi="ar-DZ"/>
        </w:rPr>
        <w:t>ن تضاف إلى بعض القيم الإنسانية خاصة</w:t>
      </w:r>
      <w:r w:rsidRPr="00BD4C56">
        <w:rPr>
          <w:rFonts w:ascii="Simplified Arabic" w:eastAsiaTheme="minorHAnsi" w:hAnsi="Simplified Arabic" w:cs="Simplified Arabic" w:hint="cs"/>
          <w:sz w:val="28"/>
          <w:szCs w:val="28"/>
          <w:rtl/>
          <w:lang w:val="en-US" w:eastAsia="en-US" w:bidi="ar-DZ"/>
        </w:rPr>
        <w:t>،</w:t>
      </w:r>
      <w:r w:rsidRPr="00BD4C56">
        <w:rPr>
          <w:rFonts w:ascii="Simplified Arabic" w:eastAsiaTheme="minorHAnsi" w:hAnsi="Simplified Arabic" w:cs="Simplified Arabic"/>
          <w:sz w:val="28"/>
          <w:szCs w:val="28"/>
          <w:rtl/>
          <w:lang w:val="en-US" w:eastAsia="en-US" w:bidi="ar-DZ"/>
        </w:rPr>
        <w:t xml:space="preserve"> </w:t>
      </w:r>
      <w:r w:rsidRPr="00BD4C56">
        <w:rPr>
          <w:rFonts w:ascii="Simplified Arabic" w:eastAsiaTheme="minorHAnsi" w:hAnsi="Simplified Arabic" w:cs="Simplified Arabic" w:hint="cs"/>
          <w:sz w:val="28"/>
          <w:szCs w:val="28"/>
          <w:rtl/>
          <w:lang w:val="en-US" w:eastAsia="en-US" w:bidi="ar-DZ"/>
        </w:rPr>
        <w:t xml:space="preserve">والتي </w:t>
      </w:r>
      <w:r w:rsidRPr="00BD4C56">
        <w:rPr>
          <w:rFonts w:ascii="Simplified Arabic" w:eastAsiaTheme="minorHAnsi" w:hAnsi="Simplified Arabic" w:cs="Simplified Arabic"/>
          <w:sz w:val="28"/>
          <w:szCs w:val="28"/>
          <w:rtl/>
          <w:lang w:val="en-US" w:eastAsia="en-US" w:bidi="ar-DZ"/>
        </w:rPr>
        <w:t>تكون مقبولة من أشخاص المجتمع الدولي</w:t>
      </w:r>
      <w:r w:rsidRPr="00BD4C56">
        <w:rPr>
          <w:rFonts w:ascii="Simplified Arabic" w:eastAsiaTheme="minorHAnsi" w:hAnsi="Simplified Arabic" w:cs="Simplified Arabic" w:hint="cs"/>
          <w:sz w:val="28"/>
          <w:szCs w:val="28"/>
          <w:rtl/>
          <w:lang w:val="en-US" w:eastAsia="en-US" w:bidi="ar-DZ"/>
        </w:rPr>
        <w:t>،</w:t>
      </w:r>
      <w:r w:rsidRPr="00BD4C56">
        <w:rPr>
          <w:rFonts w:ascii="Simplified Arabic" w:eastAsiaTheme="minorHAnsi" w:hAnsi="Simplified Arabic" w:cs="Simplified Arabic"/>
          <w:sz w:val="28"/>
          <w:szCs w:val="28"/>
          <w:rtl/>
          <w:lang w:val="en-US" w:eastAsia="en-US" w:bidi="ar-DZ"/>
        </w:rPr>
        <w:t xml:space="preserve"> وتتلخص هذه القيم الأساسية فيما يلي :</w:t>
      </w:r>
    </w:p>
    <w:p w:rsidR="00E42A93" w:rsidRPr="00BD4C56" w:rsidRDefault="00E42A93" w:rsidP="00E42A93">
      <w:pPr>
        <w:spacing w:line="276" w:lineRule="auto"/>
        <w:ind w:left="849"/>
        <w:jc w:val="both"/>
        <w:rPr>
          <w:rFonts w:ascii="Simplified Arabic" w:eastAsiaTheme="minorHAnsi" w:hAnsi="Simplified Arabic" w:cs="Simplified Arabic"/>
          <w:sz w:val="28"/>
          <w:szCs w:val="28"/>
          <w:rtl/>
          <w:lang w:val="en-US" w:eastAsia="en-US" w:bidi="ar-DZ"/>
        </w:rPr>
      </w:pPr>
      <w:r w:rsidRPr="00BD4C56">
        <w:rPr>
          <w:rFonts w:ascii="Simplified Arabic" w:eastAsiaTheme="minorHAnsi" w:hAnsi="Simplified Arabic" w:cs="Simplified Arabic"/>
          <w:sz w:val="28"/>
          <w:szCs w:val="28"/>
          <w:rtl/>
          <w:lang w:val="en-US" w:eastAsia="en-US" w:bidi="ar-DZ"/>
        </w:rPr>
        <w:t>- التضامن بين الدول الغنية والفقيرة لإزالة الفقر.</w:t>
      </w:r>
    </w:p>
    <w:p w:rsidR="00E42A93" w:rsidRPr="00BD4C56" w:rsidRDefault="00E42A93" w:rsidP="00E42A93">
      <w:pPr>
        <w:spacing w:line="276" w:lineRule="auto"/>
        <w:ind w:left="849"/>
        <w:jc w:val="both"/>
        <w:rPr>
          <w:rFonts w:ascii="Simplified Arabic" w:eastAsiaTheme="minorHAnsi" w:hAnsi="Simplified Arabic" w:cs="Simplified Arabic"/>
          <w:sz w:val="28"/>
          <w:szCs w:val="28"/>
          <w:rtl/>
          <w:lang w:val="en-US" w:eastAsia="en-US" w:bidi="ar-DZ"/>
        </w:rPr>
      </w:pPr>
      <w:r w:rsidRPr="00BD4C56">
        <w:rPr>
          <w:rFonts w:ascii="Simplified Arabic" w:eastAsiaTheme="minorHAnsi" w:hAnsi="Simplified Arabic" w:cs="Simplified Arabic"/>
          <w:sz w:val="28"/>
          <w:szCs w:val="28"/>
          <w:rtl/>
          <w:lang w:val="en-US" w:eastAsia="en-US" w:bidi="ar-DZ"/>
        </w:rPr>
        <w:t xml:space="preserve">- السلم الدائم الذي يقتضي </w:t>
      </w:r>
      <w:proofErr w:type="gramStart"/>
      <w:r w:rsidRPr="00BD4C56">
        <w:rPr>
          <w:rFonts w:ascii="Simplified Arabic" w:eastAsiaTheme="minorHAnsi" w:hAnsi="Simplified Arabic" w:cs="Simplified Arabic"/>
          <w:sz w:val="28"/>
          <w:szCs w:val="28"/>
          <w:rtl/>
          <w:lang w:val="en-US" w:eastAsia="en-US" w:bidi="ar-DZ"/>
        </w:rPr>
        <w:t>مراقبة</w:t>
      </w:r>
      <w:proofErr w:type="gramEnd"/>
      <w:r w:rsidRPr="00BD4C56">
        <w:rPr>
          <w:rFonts w:ascii="Simplified Arabic" w:eastAsiaTheme="minorHAnsi" w:hAnsi="Simplified Arabic" w:cs="Simplified Arabic"/>
          <w:sz w:val="28"/>
          <w:szCs w:val="28"/>
          <w:rtl/>
          <w:lang w:val="en-US" w:eastAsia="en-US" w:bidi="ar-DZ"/>
        </w:rPr>
        <w:t xml:space="preserve"> التجارة بالأسلحة</w:t>
      </w:r>
      <w:r w:rsidRPr="00BD4C56">
        <w:rPr>
          <w:rFonts w:ascii="Simplified Arabic" w:eastAsiaTheme="minorHAnsi" w:hAnsi="Simplified Arabic" w:cs="Simplified Arabic" w:hint="cs"/>
          <w:sz w:val="28"/>
          <w:szCs w:val="28"/>
          <w:rtl/>
          <w:lang w:val="en-US" w:eastAsia="en-US" w:bidi="ar-DZ"/>
        </w:rPr>
        <w:t>،</w:t>
      </w:r>
      <w:r w:rsidRPr="00BD4C56">
        <w:rPr>
          <w:rFonts w:ascii="Simplified Arabic" w:eastAsiaTheme="minorHAnsi" w:hAnsi="Simplified Arabic" w:cs="Simplified Arabic"/>
          <w:sz w:val="28"/>
          <w:szCs w:val="28"/>
          <w:rtl/>
          <w:lang w:val="en-US" w:eastAsia="en-US" w:bidi="ar-DZ"/>
        </w:rPr>
        <w:t xml:space="preserve"> ومنع تطوير </w:t>
      </w:r>
      <w:r w:rsidRPr="00BD4C56">
        <w:rPr>
          <w:rFonts w:ascii="Simplified Arabic" w:eastAsiaTheme="minorHAnsi" w:hAnsi="Simplified Arabic" w:cs="Simplified Arabic" w:hint="cs"/>
          <w:sz w:val="28"/>
          <w:szCs w:val="28"/>
          <w:rtl/>
          <w:lang w:val="en-US" w:eastAsia="en-US" w:bidi="ar-DZ"/>
        </w:rPr>
        <w:t>أ</w:t>
      </w:r>
      <w:r w:rsidRPr="00BD4C56">
        <w:rPr>
          <w:rFonts w:ascii="Simplified Arabic" w:eastAsiaTheme="minorHAnsi" w:hAnsi="Simplified Arabic" w:cs="Simplified Arabic"/>
          <w:sz w:val="28"/>
          <w:szCs w:val="28"/>
          <w:rtl/>
          <w:lang w:val="en-US" w:eastAsia="en-US" w:bidi="ar-DZ"/>
        </w:rPr>
        <w:t xml:space="preserve">سلحة الدمار الشامل. </w:t>
      </w:r>
    </w:p>
    <w:p w:rsidR="00E42A93" w:rsidRPr="00BD4C56" w:rsidRDefault="00E42A93" w:rsidP="00E42A93">
      <w:pPr>
        <w:spacing w:line="276" w:lineRule="auto"/>
        <w:ind w:left="849"/>
        <w:jc w:val="both"/>
        <w:rPr>
          <w:rFonts w:ascii="Simplified Arabic" w:eastAsiaTheme="minorHAnsi" w:hAnsi="Simplified Arabic" w:cs="Simplified Arabic"/>
          <w:sz w:val="28"/>
          <w:szCs w:val="28"/>
          <w:rtl/>
          <w:lang w:val="en-US" w:eastAsia="en-US" w:bidi="ar-DZ"/>
        </w:rPr>
      </w:pPr>
      <w:r w:rsidRPr="00BD4C56">
        <w:rPr>
          <w:rFonts w:ascii="Simplified Arabic" w:eastAsiaTheme="minorHAnsi" w:hAnsi="Simplified Arabic" w:cs="Simplified Arabic"/>
          <w:sz w:val="28"/>
          <w:szCs w:val="28"/>
          <w:rtl/>
          <w:lang w:val="en-US" w:eastAsia="en-US" w:bidi="ar-DZ"/>
        </w:rPr>
        <w:t>- الحرص على حماية حقوق الإنسان وحرياته الأساسية والديمقراطية</w:t>
      </w:r>
      <w:r w:rsidRPr="00BD4C56">
        <w:rPr>
          <w:rFonts w:ascii="Simplified Arabic" w:eastAsiaTheme="minorHAnsi" w:hAnsi="Simplified Arabic" w:cs="Simplified Arabic" w:hint="cs"/>
          <w:sz w:val="28"/>
          <w:szCs w:val="28"/>
          <w:rtl/>
          <w:lang w:val="en-US" w:eastAsia="en-US" w:bidi="ar-DZ"/>
        </w:rPr>
        <w:t>،</w:t>
      </w:r>
      <w:r w:rsidRPr="00BD4C56">
        <w:rPr>
          <w:rFonts w:ascii="Simplified Arabic" w:eastAsiaTheme="minorHAnsi" w:hAnsi="Simplified Arabic" w:cs="Simplified Arabic"/>
          <w:sz w:val="28"/>
          <w:szCs w:val="28"/>
          <w:rtl/>
          <w:lang w:val="en-US" w:eastAsia="en-US" w:bidi="ar-DZ"/>
        </w:rPr>
        <w:t xml:space="preserve"> والذي يقتضي انشاء دولة القانون</w:t>
      </w:r>
      <w:r w:rsidRPr="00BD4C56">
        <w:rPr>
          <w:rFonts w:ascii="Simplified Arabic" w:eastAsiaTheme="minorHAnsi" w:hAnsi="Simplified Arabic" w:cs="Simplified Arabic" w:hint="cs"/>
          <w:sz w:val="28"/>
          <w:szCs w:val="28"/>
          <w:rtl/>
          <w:lang w:val="en-US" w:eastAsia="en-US" w:bidi="ar-DZ"/>
        </w:rPr>
        <w:t>،</w:t>
      </w:r>
      <w:r w:rsidRPr="00BD4C56">
        <w:rPr>
          <w:rFonts w:ascii="Simplified Arabic" w:eastAsiaTheme="minorHAnsi" w:hAnsi="Simplified Arabic" w:cs="Simplified Arabic"/>
          <w:sz w:val="28"/>
          <w:szCs w:val="28"/>
          <w:rtl/>
          <w:lang w:val="en-US" w:eastAsia="en-US" w:bidi="ar-DZ"/>
        </w:rPr>
        <w:t xml:space="preserve"> واقامة نظام ديمقراطي</w:t>
      </w:r>
      <w:r w:rsidRPr="00BD4C56">
        <w:rPr>
          <w:rFonts w:ascii="Simplified Arabic" w:eastAsiaTheme="minorHAnsi" w:hAnsi="Simplified Arabic" w:cs="Simplified Arabic" w:hint="cs"/>
          <w:sz w:val="28"/>
          <w:szCs w:val="28"/>
          <w:rtl/>
          <w:lang w:val="en-US" w:eastAsia="en-US" w:bidi="ar-DZ"/>
        </w:rPr>
        <w:t>، والذي</w:t>
      </w:r>
      <w:r w:rsidRPr="00BD4C56">
        <w:rPr>
          <w:rFonts w:ascii="Simplified Arabic" w:eastAsiaTheme="minorHAnsi" w:hAnsi="Simplified Arabic" w:cs="Simplified Arabic"/>
          <w:sz w:val="28"/>
          <w:szCs w:val="28"/>
          <w:rtl/>
          <w:lang w:val="en-US" w:eastAsia="en-US" w:bidi="ar-DZ"/>
        </w:rPr>
        <w:t xml:space="preserve"> يعتبر من الأسس التي تقوم عليها شرعية النظام الدولي الجديد. </w:t>
      </w:r>
    </w:p>
    <w:p w:rsidR="00E42A93" w:rsidRPr="00BD4C56" w:rsidRDefault="00E42A93" w:rsidP="00E42A93">
      <w:pPr>
        <w:spacing w:line="276" w:lineRule="auto"/>
        <w:ind w:left="849"/>
        <w:jc w:val="both"/>
        <w:rPr>
          <w:rFonts w:ascii="Simplified Arabic" w:eastAsiaTheme="minorHAnsi" w:hAnsi="Simplified Arabic" w:cs="Simplified Arabic"/>
          <w:sz w:val="28"/>
          <w:szCs w:val="28"/>
          <w:rtl/>
          <w:lang w:val="en-US" w:eastAsia="en-US" w:bidi="ar-DZ"/>
        </w:rPr>
      </w:pPr>
      <w:r w:rsidRPr="00BD4C56">
        <w:rPr>
          <w:rFonts w:ascii="Simplified Arabic" w:eastAsiaTheme="minorHAnsi" w:hAnsi="Simplified Arabic" w:cs="Simplified Arabic"/>
          <w:sz w:val="28"/>
          <w:szCs w:val="28"/>
          <w:rtl/>
          <w:lang w:val="en-US" w:eastAsia="en-US" w:bidi="ar-DZ"/>
        </w:rPr>
        <w:t xml:space="preserve">- حماية البيئة باعتبارها سلوكا حضاريا يستوجب تطوير </w:t>
      </w:r>
      <w:r w:rsidRPr="00BD4C56">
        <w:rPr>
          <w:rFonts w:ascii="Simplified Arabic" w:eastAsiaTheme="minorHAnsi" w:hAnsi="Simplified Arabic" w:cs="Simplified Arabic" w:hint="cs"/>
          <w:sz w:val="28"/>
          <w:szCs w:val="28"/>
          <w:rtl/>
          <w:lang w:val="en-US" w:eastAsia="en-US" w:bidi="ar-DZ"/>
        </w:rPr>
        <w:t>أ</w:t>
      </w:r>
      <w:r w:rsidRPr="00BD4C56">
        <w:rPr>
          <w:rFonts w:ascii="Simplified Arabic" w:eastAsiaTheme="minorHAnsi" w:hAnsi="Simplified Arabic" w:cs="Simplified Arabic"/>
          <w:sz w:val="28"/>
          <w:szCs w:val="28"/>
          <w:rtl/>
          <w:lang w:val="en-US" w:eastAsia="en-US" w:bidi="ar-DZ"/>
        </w:rPr>
        <w:t>شكال جديدة للتنمية</w:t>
      </w:r>
      <w:r w:rsidRPr="00BD4C56">
        <w:rPr>
          <w:rFonts w:ascii="Simplified Arabic" w:eastAsiaTheme="minorHAnsi" w:hAnsi="Simplified Arabic" w:cs="Simplified Arabic" w:hint="cs"/>
          <w:sz w:val="28"/>
          <w:szCs w:val="28"/>
          <w:rtl/>
          <w:lang w:val="en-US" w:eastAsia="en-US" w:bidi="ar-DZ"/>
        </w:rPr>
        <w:t>،</w:t>
      </w:r>
      <w:r w:rsidRPr="00BD4C56">
        <w:rPr>
          <w:rFonts w:ascii="Simplified Arabic" w:eastAsiaTheme="minorHAnsi" w:hAnsi="Simplified Arabic" w:cs="Simplified Arabic"/>
          <w:sz w:val="28"/>
          <w:szCs w:val="28"/>
          <w:rtl/>
          <w:lang w:val="en-US" w:eastAsia="en-US" w:bidi="ar-DZ"/>
        </w:rPr>
        <w:t xml:space="preserve"> و</w:t>
      </w:r>
      <w:r w:rsidRPr="00BD4C56">
        <w:rPr>
          <w:rFonts w:ascii="Simplified Arabic" w:eastAsiaTheme="minorHAnsi" w:hAnsi="Simplified Arabic" w:cs="Simplified Arabic" w:hint="cs"/>
          <w:sz w:val="28"/>
          <w:szCs w:val="28"/>
          <w:rtl/>
          <w:lang w:val="en-US" w:eastAsia="en-US" w:bidi="ar-DZ"/>
        </w:rPr>
        <w:t>إ</w:t>
      </w:r>
      <w:r w:rsidRPr="00BD4C56">
        <w:rPr>
          <w:rFonts w:ascii="Simplified Arabic" w:eastAsiaTheme="minorHAnsi" w:hAnsi="Simplified Arabic" w:cs="Simplified Arabic"/>
          <w:sz w:val="28"/>
          <w:szCs w:val="28"/>
          <w:rtl/>
          <w:lang w:val="en-US" w:eastAsia="en-US" w:bidi="ar-DZ"/>
        </w:rPr>
        <w:t xml:space="preserve">يجاد </w:t>
      </w:r>
      <w:r w:rsidRPr="00BD4C56">
        <w:rPr>
          <w:rFonts w:ascii="Simplified Arabic" w:eastAsiaTheme="minorHAnsi" w:hAnsi="Simplified Arabic" w:cs="Simplified Arabic" w:hint="cs"/>
          <w:sz w:val="28"/>
          <w:szCs w:val="28"/>
          <w:rtl/>
          <w:lang w:val="en-US" w:eastAsia="en-US" w:bidi="ar-DZ"/>
        </w:rPr>
        <w:t>آ</w:t>
      </w:r>
      <w:r w:rsidRPr="00BD4C56">
        <w:rPr>
          <w:rFonts w:ascii="Simplified Arabic" w:eastAsiaTheme="minorHAnsi" w:hAnsi="Simplified Arabic" w:cs="Simplified Arabic"/>
          <w:sz w:val="28"/>
          <w:szCs w:val="28"/>
          <w:rtl/>
          <w:lang w:val="en-US" w:eastAsia="en-US" w:bidi="ar-DZ"/>
        </w:rPr>
        <w:t xml:space="preserve">ليات جديدة تتمثل في مؤسسات دولية لحماية البيئة. </w:t>
      </w:r>
    </w:p>
    <w:p w:rsidR="00E42A93" w:rsidRPr="00E42A93" w:rsidRDefault="00E42A93" w:rsidP="00E42A93">
      <w:pPr>
        <w:pStyle w:val="Paragraphedeliste"/>
        <w:numPr>
          <w:ilvl w:val="0"/>
          <w:numId w:val="33"/>
        </w:numPr>
        <w:spacing w:line="276" w:lineRule="auto"/>
        <w:rPr>
          <w:rFonts w:ascii="Simplified Arabic" w:eastAsiaTheme="minorHAnsi" w:hAnsi="Simplified Arabic" w:cs="Simplified Arabic"/>
          <w:b/>
          <w:bCs/>
          <w:sz w:val="28"/>
          <w:szCs w:val="28"/>
          <w:rtl/>
          <w:lang w:val="en-US" w:eastAsia="en-US" w:bidi="ar-DZ"/>
        </w:rPr>
      </w:pPr>
      <w:r w:rsidRPr="00E42A93">
        <w:rPr>
          <w:rFonts w:ascii="Simplified Arabic" w:eastAsiaTheme="minorHAnsi" w:hAnsi="Simplified Arabic" w:cs="Simplified Arabic" w:hint="cs"/>
          <w:b/>
          <w:bCs/>
          <w:sz w:val="28"/>
          <w:szCs w:val="28"/>
          <w:rtl/>
          <w:lang w:val="en-US" w:eastAsia="en-US" w:bidi="ar-DZ"/>
        </w:rPr>
        <w:t>هجمات</w:t>
      </w:r>
      <w:r w:rsidRPr="00E42A93">
        <w:rPr>
          <w:rFonts w:ascii="Simplified Arabic" w:eastAsiaTheme="minorHAnsi" w:hAnsi="Simplified Arabic" w:cs="Simplified Arabic"/>
          <w:b/>
          <w:bCs/>
          <w:sz w:val="28"/>
          <w:szCs w:val="28"/>
          <w:rtl/>
          <w:lang w:val="en-US" w:eastAsia="en-US" w:bidi="ar-DZ"/>
        </w:rPr>
        <w:t xml:space="preserve"> الحادي عشرة سبتمبر 2001 وتغيير </w:t>
      </w:r>
      <w:r>
        <w:rPr>
          <w:rFonts w:ascii="Simplified Arabic" w:eastAsiaTheme="minorHAnsi" w:hAnsi="Simplified Arabic" w:cs="Simplified Arabic" w:hint="cs"/>
          <w:b/>
          <w:bCs/>
          <w:sz w:val="28"/>
          <w:szCs w:val="28"/>
          <w:rtl/>
          <w:lang w:val="en-US" w:eastAsia="en-US" w:bidi="ar-DZ"/>
        </w:rPr>
        <w:t xml:space="preserve">الاولويات في </w:t>
      </w:r>
      <w:r w:rsidRPr="00E42A93">
        <w:rPr>
          <w:rFonts w:ascii="Simplified Arabic" w:eastAsiaTheme="minorHAnsi" w:hAnsi="Simplified Arabic" w:cs="Simplified Arabic"/>
          <w:b/>
          <w:bCs/>
          <w:sz w:val="28"/>
          <w:szCs w:val="28"/>
          <w:rtl/>
          <w:lang w:val="en-US" w:eastAsia="en-US" w:bidi="ar-DZ"/>
        </w:rPr>
        <w:t>العلاقات الدولية</w:t>
      </w:r>
      <w:r>
        <w:rPr>
          <w:rFonts w:ascii="Simplified Arabic" w:eastAsiaTheme="minorHAnsi" w:hAnsi="Simplified Arabic" w:cs="Simplified Arabic" w:hint="cs"/>
          <w:b/>
          <w:bCs/>
          <w:sz w:val="28"/>
          <w:szCs w:val="28"/>
          <w:rtl/>
          <w:lang w:val="en-US" w:eastAsia="en-US" w:bidi="ar-DZ"/>
        </w:rPr>
        <w:t>:</w:t>
      </w:r>
    </w:p>
    <w:p w:rsidR="00E42A93" w:rsidRPr="00BD4C56" w:rsidRDefault="00E42A93" w:rsidP="00E42A93">
      <w:pPr>
        <w:spacing w:line="276" w:lineRule="auto"/>
        <w:jc w:val="both"/>
        <w:rPr>
          <w:rFonts w:ascii="Simplified Arabic" w:eastAsiaTheme="minorHAnsi" w:hAnsi="Simplified Arabic" w:cs="Simplified Arabic"/>
          <w:b/>
          <w:bCs/>
          <w:sz w:val="28"/>
          <w:szCs w:val="28"/>
          <w:u w:val="single"/>
          <w:rtl/>
          <w:lang w:val="en-US" w:eastAsia="en-US" w:bidi="ar-DZ"/>
        </w:rPr>
      </w:pPr>
      <w:r w:rsidRPr="00BD4C56">
        <w:rPr>
          <w:rFonts w:ascii="Simplified Arabic" w:eastAsiaTheme="minorHAnsi" w:hAnsi="Simplified Arabic" w:cs="Simplified Arabic" w:hint="cs"/>
          <w:b/>
          <w:bCs/>
          <w:sz w:val="28"/>
          <w:szCs w:val="28"/>
          <w:rtl/>
          <w:lang w:val="en-US" w:eastAsia="en-US" w:bidi="ar-DZ"/>
        </w:rPr>
        <w:tab/>
      </w:r>
      <w:r w:rsidRPr="00BD4C56">
        <w:rPr>
          <w:rFonts w:ascii="Simplified Arabic" w:eastAsiaTheme="minorHAnsi" w:hAnsi="Simplified Arabic" w:cs="Simplified Arabic"/>
          <w:sz w:val="28"/>
          <w:szCs w:val="28"/>
          <w:rtl/>
          <w:lang w:val="en-US" w:eastAsia="en-US" w:bidi="ar-DZ"/>
        </w:rPr>
        <w:t xml:space="preserve">كان لهذه الأحداث ارتدادات سريعة داخل التراب الأمريكي </w:t>
      </w:r>
      <w:r w:rsidRPr="00BD4C56">
        <w:rPr>
          <w:rFonts w:ascii="Simplified Arabic" w:eastAsiaTheme="minorHAnsi" w:hAnsi="Simplified Arabic" w:cs="Simplified Arabic" w:hint="cs"/>
          <w:sz w:val="28"/>
          <w:szCs w:val="28"/>
          <w:rtl/>
          <w:lang w:val="en-US" w:eastAsia="en-US" w:bidi="ar-DZ"/>
        </w:rPr>
        <w:t>وخارجه، فعلى المستوى الداخلي تسببت هذه الهجمات في اجراءات غير مسبوقة نذكر منها خاصة إ</w:t>
      </w:r>
      <w:r w:rsidRPr="00BD4C56">
        <w:rPr>
          <w:rFonts w:ascii="Simplified Arabic" w:eastAsiaTheme="minorHAnsi" w:hAnsi="Simplified Arabic" w:cs="Simplified Arabic"/>
          <w:sz w:val="28"/>
          <w:szCs w:val="28"/>
          <w:rtl/>
          <w:lang w:val="en-US" w:eastAsia="en-US" w:bidi="ar-DZ"/>
        </w:rPr>
        <w:t>علان حالة الطوارئ</w:t>
      </w:r>
      <w:r w:rsidRPr="00BD4C56">
        <w:rPr>
          <w:rFonts w:ascii="Simplified Arabic" w:eastAsiaTheme="minorHAnsi" w:hAnsi="Simplified Arabic" w:cs="Simplified Arabic" w:hint="cs"/>
          <w:sz w:val="28"/>
          <w:szCs w:val="28"/>
          <w:rtl/>
          <w:lang w:val="en-US" w:eastAsia="en-US" w:bidi="ar-DZ"/>
        </w:rPr>
        <w:t xml:space="preserve"> مع</w:t>
      </w:r>
      <w:r w:rsidRPr="00BD4C56">
        <w:rPr>
          <w:rFonts w:ascii="Simplified Arabic" w:eastAsiaTheme="minorHAnsi" w:hAnsi="Simplified Arabic" w:cs="Simplified Arabic"/>
          <w:sz w:val="28"/>
          <w:szCs w:val="28"/>
          <w:rtl/>
          <w:lang w:val="en-US" w:eastAsia="en-US" w:bidi="ar-DZ"/>
        </w:rPr>
        <w:t xml:space="preserve"> اخلاء المباني الرسمية </w:t>
      </w:r>
      <w:r w:rsidRPr="00BD4C56">
        <w:rPr>
          <w:rFonts w:ascii="Simplified Arabic" w:eastAsiaTheme="minorHAnsi" w:hAnsi="Simplified Arabic" w:cs="Simplified Arabic"/>
          <w:sz w:val="28"/>
          <w:szCs w:val="28"/>
          <w:rtl/>
          <w:lang w:val="en-US" w:eastAsia="en-US" w:bidi="ar-DZ"/>
        </w:rPr>
        <w:lastRenderedPageBreak/>
        <w:t>الفيدرالية كالبيت الأبيض والكونغرس</w:t>
      </w:r>
      <w:r w:rsidRPr="00BD4C56">
        <w:rPr>
          <w:rFonts w:ascii="Simplified Arabic" w:eastAsiaTheme="minorHAnsi" w:hAnsi="Simplified Arabic" w:cs="Simplified Arabic" w:hint="cs"/>
          <w:sz w:val="28"/>
          <w:szCs w:val="28"/>
          <w:rtl/>
          <w:lang w:val="en-US" w:eastAsia="en-US" w:bidi="ar-DZ"/>
        </w:rPr>
        <w:t>،</w:t>
      </w:r>
      <w:r w:rsidRPr="00BD4C56">
        <w:rPr>
          <w:rFonts w:ascii="Simplified Arabic" w:eastAsiaTheme="minorHAnsi" w:hAnsi="Simplified Arabic" w:cs="Simplified Arabic"/>
          <w:sz w:val="28"/>
          <w:szCs w:val="28"/>
          <w:rtl/>
          <w:lang w:val="en-US" w:eastAsia="en-US" w:bidi="ar-DZ"/>
        </w:rPr>
        <w:t xml:space="preserve"> توقف العمل في بورصة "</w:t>
      </w:r>
      <w:proofErr w:type="spellStart"/>
      <w:r w:rsidRPr="00BD4C56">
        <w:rPr>
          <w:rFonts w:asciiTheme="majorBidi" w:eastAsiaTheme="minorHAnsi" w:hAnsiTheme="majorBidi" w:cstheme="majorBidi"/>
          <w:sz w:val="28"/>
          <w:szCs w:val="28"/>
          <w:lang w:eastAsia="en-US"/>
        </w:rPr>
        <w:t>wall</w:t>
      </w:r>
      <w:proofErr w:type="spellEnd"/>
      <w:r w:rsidRPr="00BD4C56">
        <w:rPr>
          <w:rFonts w:asciiTheme="majorBidi" w:eastAsiaTheme="minorHAnsi" w:hAnsiTheme="majorBidi" w:cstheme="majorBidi"/>
          <w:sz w:val="28"/>
          <w:szCs w:val="28"/>
          <w:lang w:eastAsia="en-US"/>
        </w:rPr>
        <w:t xml:space="preserve"> </w:t>
      </w:r>
      <w:proofErr w:type="spellStart"/>
      <w:r w:rsidRPr="00BD4C56">
        <w:rPr>
          <w:rFonts w:asciiTheme="majorBidi" w:eastAsiaTheme="minorHAnsi" w:hAnsiTheme="majorBidi" w:cstheme="majorBidi"/>
          <w:sz w:val="28"/>
          <w:szCs w:val="28"/>
          <w:lang w:eastAsia="en-US"/>
        </w:rPr>
        <w:t>street</w:t>
      </w:r>
      <w:proofErr w:type="spellEnd"/>
      <w:r w:rsidRPr="00BD4C56">
        <w:rPr>
          <w:rFonts w:asciiTheme="majorBidi" w:eastAsiaTheme="minorHAnsi" w:hAnsiTheme="majorBidi" w:cstheme="majorBidi"/>
          <w:sz w:val="28"/>
          <w:szCs w:val="28"/>
          <w:lang w:eastAsia="en-US"/>
        </w:rPr>
        <w:t> </w:t>
      </w:r>
      <w:r w:rsidRPr="00BD4C56">
        <w:rPr>
          <w:rFonts w:ascii="Simplified Arabic" w:eastAsiaTheme="minorHAnsi" w:hAnsi="Simplified Arabic" w:cs="Simplified Arabic"/>
          <w:sz w:val="28"/>
          <w:szCs w:val="28"/>
          <w:rtl/>
          <w:lang w:val="en-US" w:eastAsia="en-US" w:bidi="ar-DZ"/>
        </w:rPr>
        <w:t>"</w:t>
      </w:r>
      <w:r w:rsidRPr="00BD4C56">
        <w:rPr>
          <w:rFonts w:ascii="Simplified Arabic" w:eastAsiaTheme="minorHAnsi" w:hAnsi="Simplified Arabic" w:cs="Simplified Arabic" w:hint="cs"/>
          <w:sz w:val="28"/>
          <w:szCs w:val="28"/>
          <w:rtl/>
          <w:lang w:val="en-US" w:eastAsia="en-US" w:bidi="ar-DZ"/>
        </w:rPr>
        <w:t>، وهي في معظمها اجراءات أمنية خوفا من امتداد الهجمات أو تكرارها، ومنع وقوع الاضرار البشرية والمادية.</w:t>
      </w:r>
    </w:p>
    <w:p w:rsidR="00E42A93" w:rsidRPr="00BD4C56" w:rsidRDefault="00E42A93" w:rsidP="00E42A93">
      <w:pPr>
        <w:spacing w:line="276" w:lineRule="auto"/>
        <w:jc w:val="both"/>
        <w:rPr>
          <w:rFonts w:ascii="Simplified Arabic" w:eastAsiaTheme="minorHAnsi" w:hAnsi="Simplified Arabic" w:cs="Simplified Arabic"/>
          <w:sz w:val="28"/>
          <w:szCs w:val="28"/>
          <w:rtl/>
          <w:lang w:val="en-US" w:eastAsia="en-US" w:bidi="ar-DZ"/>
        </w:rPr>
      </w:pPr>
      <w:r w:rsidRPr="00BD4C56">
        <w:rPr>
          <w:rFonts w:ascii="Simplified Arabic" w:eastAsiaTheme="minorHAnsi" w:hAnsi="Simplified Arabic" w:cs="Simplified Arabic" w:hint="cs"/>
          <w:sz w:val="28"/>
          <w:szCs w:val="28"/>
          <w:rtl/>
          <w:lang w:val="en-US" w:eastAsia="en-US" w:bidi="ar-DZ"/>
        </w:rPr>
        <w:tab/>
        <w:t xml:space="preserve">ولم تتوقف أصداء هذه الهجمات على الداخل الامريكي، بل امتدت إلى خارجه، وأضحت لها انعكاسات آنية وأخرى ممتدة، خاصة أن المستهدف دولة عظمى اقتصاديا وعسكريا، ولعل </w:t>
      </w:r>
      <w:r w:rsidRPr="00BD4C56">
        <w:rPr>
          <w:rFonts w:ascii="Simplified Arabic" w:eastAsiaTheme="minorHAnsi" w:hAnsi="Simplified Arabic" w:cs="Simplified Arabic"/>
          <w:sz w:val="28"/>
          <w:szCs w:val="28"/>
          <w:rtl/>
          <w:lang w:val="en-US" w:eastAsia="en-US" w:bidi="ar-DZ"/>
        </w:rPr>
        <w:t xml:space="preserve">السؤال الذي طرح مباشر بعدها </w:t>
      </w:r>
      <w:r w:rsidRPr="00BD4C56">
        <w:rPr>
          <w:rFonts w:ascii="Simplified Arabic" w:eastAsiaTheme="minorHAnsi" w:hAnsi="Simplified Arabic" w:cs="Simplified Arabic" w:hint="cs"/>
          <w:sz w:val="28"/>
          <w:szCs w:val="28"/>
          <w:rtl/>
          <w:lang w:val="en-US" w:eastAsia="en-US" w:bidi="ar-DZ"/>
        </w:rPr>
        <w:t>كان</w:t>
      </w:r>
      <w:r w:rsidRPr="00BD4C56">
        <w:rPr>
          <w:rFonts w:ascii="Simplified Arabic" w:eastAsiaTheme="minorHAnsi" w:hAnsi="Simplified Arabic" w:cs="Simplified Arabic"/>
          <w:sz w:val="28"/>
          <w:szCs w:val="28"/>
          <w:rtl/>
          <w:lang w:val="en-US" w:eastAsia="en-US" w:bidi="ar-DZ"/>
        </w:rPr>
        <w:t xml:space="preserve"> حول انعكاسات هذه الأحداث على مستوى العلاقات الدولية؟</w:t>
      </w:r>
      <w:r w:rsidRPr="00BD4C56">
        <w:rPr>
          <w:rFonts w:ascii="Simplified Arabic" w:eastAsiaTheme="minorHAnsi" w:hAnsi="Simplified Arabic" w:cs="Simplified Arabic" w:hint="cs"/>
          <w:sz w:val="28"/>
          <w:szCs w:val="28"/>
          <w:rtl/>
          <w:lang w:val="en-US" w:eastAsia="en-US" w:bidi="ar-DZ"/>
        </w:rPr>
        <w:t xml:space="preserve"> وعلى علاقة الولايات المتحدة بمختلف الفاعلين على المستوى الدولي، خاصة الدول العربية، والاسلامية بصفة عامة.</w:t>
      </w:r>
    </w:p>
    <w:p w:rsidR="00E42A93" w:rsidRPr="00BD4C56" w:rsidRDefault="00E42A93" w:rsidP="00E42A93">
      <w:pPr>
        <w:spacing w:line="276" w:lineRule="auto"/>
        <w:ind w:firstLine="708"/>
        <w:jc w:val="both"/>
        <w:rPr>
          <w:rFonts w:ascii="Simplified Arabic" w:eastAsiaTheme="minorHAnsi" w:hAnsi="Simplified Arabic" w:cs="Simplified Arabic"/>
          <w:sz w:val="28"/>
          <w:szCs w:val="28"/>
          <w:rtl/>
          <w:lang w:val="en-US" w:eastAsia="en-US" w:bidi="ar-DZ"/>
        </w:rPr>
      </w:pPr>
      <w:r w:rsidRPr="00BD4C56">
        <w:rPr>
          <w:rFonts w:ascii="Simplified Arabic" w:eastAsiaTheme="minorHAnsi" w:hAnsi="Simplified Arabic" w:cs="Simplified Arabic" w:hint="cs"/>
          <w:sz w:val="28"/>
          <w:szCs w:val="28"/>
          <w:rtl/>
          <w:lang w:val="en-US" w:eastAsia="en-US" w:bidi="ar-DZ"/>
        </w:rPr>
        <w:t xml:space="preserve">وتأكيدا لما سبق </w:t>
      </w:r>
      <w:r w:rsidRPr="00BD4C56">
        <w:rPr>
          <w:rFonts w:ascii="Simplified Arabic" w:eastAsiaTheme="minorHAnsi" w:hAnsi="Simplified Arabic" w:cs="Simplified Arabic"/>
          <w:sz w:val="28"/>
          <w:szCs w:val="28"/>
          <w:rtl/>
          <w:lang w:val="en-US" w:eastAsia="en-US" w:bidi="ar-DZ"/>
        </w:rPr>
        <w:t xml:space="preserve">ظهرت العديد من المتغيرات بعد هذه الأحداث إلى يومنا هذا على مستوى العلاقات الدولية يمكن </w:t>
      </w:r>
      <w:r w:rsidRPr="00BD4C56">
        <w:rPr>
          <w:rFonts w:ascii="Simplified Arabic" w:eastAsiaTheme="minorHAnsi" w:hAnsi="Simplified Arabic" w:cs="Simplified Arabic" w:hint="cs"/>
          <w:sz w:val="28"/>
          <w:szCs w:val="28"/>
          <w:rtl/>
          <w:lang w:val="en-US" w:eastAsia="en-US" w:bidi="ar-DZ"/>
        </w:rPr>
        <w:t>تلخيص بعضها</w:t>
      </w:r>
      <w:r w:rsidRPr="00BD4C56">
        <w:rPr>
          <w:rFonts w:ascii="Simplified Arabic" w:eastAsiaTheme="minorHAnsi" w:hAnsi="Simplified Arabic" w:cs="Simplified Arabic"/>
          <w:sz w:val="28"/>
          <w:szCs w:val="28"/>
          <w:rtl/>
          <w:lang w:val="en-US" w:eastAsia="en-US" w:bidi="ar-DZ"/>
        </w:rPr>
        <w:t xml:space="preserve"> في</w:t>
      </w:r>
      <w:r w:rsidRPr="00BD4C56">
        <w:rPr>
          <w:rFonts w:ascii="Simplified Arabic" w:eastAsiaTheme="minorHAnsi" w:hAnsi="Simplified Arabic" w:cs="Simplified Arabic" w:hint="cs"/>
          <w:sz w:val="28"/>
          <w:szCs w:val="28"/>
          <w:rtl/>
          <w:lang w:val="en-US" w:eastAsia="en-US" w:bidi="ar-DZ"/>
        </w:rPr>
        <w:t>ما يلي</w:t>
      </w:r>
      <w:r w:rsidRPr="00BD4C56">
        <w:rPr>
          <w:rStyle w:val="Appelnotedebasdep"/>
          <w:rFonts w:ascii="Simplified Arabic" w:eastAsiaTheme="minorHAnsi" w:hAnsi="Simplified Arabic" w:cs="Simplified Arabic"/>
          <w:sz w:val="28"/>
          <w:szCs w:val="28"/>
          <w:rtl/>
          <w:lang w:val="en-US" w:eastAsia="en-US" w:bidi="ar-DZ"/>
        </w:rPr>
        <w:footnoteReference w:customMarkFollows="1" w:id="9"/>
        <w:t>(1)</w:t>
      </w:r>
      <w:r w:rsidRPr="00BD4C56">
        <w:rPr>
          <w:rFonts w:ascii="Simplified Arabic" w:eastAsiaTheme="minorHAnsi" w:hAnsi="Simplified Arabic" w:cs="Simplified Arabic"/>
          <w:sz w:val="28"/>
          <w:szCs w:val="28"/>
          <w:rtl/>
          <w:lang w:val="en-US" w:eastAsia="en-US" w:bidi="ar-DZ"/>
        </w:rPr>
        <w:t>:</w:t>
      </w:r>
    </w:p>
    <w:p w:rsidR="00E42A93" w:rsidRPr="00BD4C56" w:rsidRDefault="00E42A93" w:rsidP="00E42A93">
      <w:pPr>
        <w:spacing w:line="276" w:lineRule="auto"/>
        <w:jc w:val="both"/>
        <w:rPr>
          <w:rFonts w:ascii="Simplified Arabic" w:eastAsiaTheme="minorHAnsi" w:hAnsi="Simplified Arabic" w:cs="Simplified Arabic"/>
          <w:sz w:val="28"/>
          <w:szCs w:val="28"/>
          <w:rtl/>
          <w:lang w:val="en-US" w:eastAsia="en-US" w:bidi="ar-DZ"/>
        </w:rPr>
      </w:pPr>
      <w:r w:rsidRPr="00BD4C56">
        <w:rPr>
          <w:rFonts w:ascii="Simplified Arabic" w:eastAsiaTheme="minorHAnsi" w:hAnsi="Simplified Arabic" w:cs="Simplified Arabic"/>
          <w:sz w:val="28"/>
          <w:szCs w:val="28"/>
          <w:rtl/>
          <w:lang w:val="en-US" w:eastAsia="en-US" w:bidi="ar-DZ"/>
        </w:rPr>
        <w:t xml:space="preserve">- </w:t>
      </w:r>
      <w:r w:rsidRPr="00BD4C56">
        <w:rPr>
          <w:rFonts w:ascii="Simplified Arabic" w:eastAsiaTheme="minorHAnsi" w:hAnsi="Simplified Arabic" w:cs="Simplified Arabic" w:hint="cs"/>
          <w:sz w:val="28"/>
          <w:szCs w:val="28"/>
          <w:rtl/>
          <w:lang w:val="en-US" w:eastAsia="en-US" w:bidi="ar-DZ"/>
        </w:rPr>
        <w:t>أصبحت القضايا الامنية اهم هاجس للمجتمع الدولي، مما ادى الى زحزحة الكثير من القضايا من قائمة الاهتمامات خاصة ما تعلق بالبيئة.</w:t>
      </w:r>
    </w:p>
    <w:p w:rsidR="00E42A93" w:rsidRPr="00BD4C56" w:rsidRDefault="00E42A93" w:rsidP="00E42A93">
      <w:pPr>
        <w:spacing w:line="276" w:lineRule="auto"/>
        <w:jc w:val="both"/>
        <w:rPr>
          <w:rFonts w:ascii="Simplified Arabic" w:eastAsiaTheme="minorHAnsi" w:hAnsi="Simplified Arabic" w:cs="Simplified Arabic"/>
          <w:sz w:val="28"/>
          <w:szCs w:val="28"/>
          <w:rtl/>
          <w:lang w:val="en-US" w:eastAsia="en-US" w:bidi="ar-DZ"/>
        </w:rPr>
      </w:pPr>
      <w:r w:rsidRPr="00BD4C56">
        <w:rPr>
          <w:rFonts w:ascii="Simplified Arabic" w:eastAsiaTheme="minorHAnsi" w:hAnsi="Simplified Arabic" w:cs="Simplified Arabic"/>
          <w:sz w:val="28"/>
          <w:szCs w:val="28"/>
          <w:rtl/>
          <w:lang w:val="en-US" w:eastAsia="en-US" w:bidi="ar-DZ"/>
        </w:rPr>
        <w:t xml:space="preserve"> - ظهور مفاهيم جديدة ومحاولة ربط بعض هذه المفاهيم من طرف الإعلام الغربي بالمسلمين</w:t>
      </w:r>
      <w:r w:rsidRPr="00BD4C56">
        <w:rPr>
          <w:rFonts w:ascii="Simplified Arabic" w:eastAsiaTheme="minorHAnsi" w:hAnsi="Simplified Arabic" w:cs="Simplified Arabic" w:hint="cs"/>
          <w:sz w:val="28"/>
          <w:szCs w:val="28"/>
          <w:rtl/>
          <w:lang w:val="en-US" w:eastAsia="en-US" w:bidi="ar-DZ"/>
        </w:rPr>
        <w:t>،</w:t>
      </w:r>
      <w:r w:rsidRPr="00BD4C56">
        <w:rPr>
          <w:rFonts w:ascii="Simplified Arabic" w:eastAsiaTheme="minorHAnsi" w:hAnsi="Simplified Arabic" w:cs="Simplified Arabic"/>
          <w:sz w:val="28"/>
          <w:szCs w:val="28"/>
          <w:rtl/>
          <w:lang w:val="en-US" w:eastAsia="en-US" w:bidi="ar-DZ"/>
        </w:rPr>
        <w:t xml:space="preserve"> والإسلام كالإرهاب الدولي</w:t>
      </w:r>
      <w:r w:rsidRPr="00BD4C56">
        <w:rPr>
          <w:rFonts w:ascii="Simplified Arabic" w:eastAsiaTheme="minorHAnsi" w:hAnsi="Simplified Arabic" w:cs="Simplified Arabic" w:hint="cs"/>
          <w:sz w:val="28"/>
          <w:szCs w:val="28"/>
          <w:rtl/>
          <w:lang w:val="en-US" w:eastAsia="en-US" w:bidi="ar-DZ"/>
        </w:rPr>
        <w:t>،</w:t>
      </w:r>
      <w:r w:rsidRPr="00BD4C56">
        <w:rPr>
          <w:rFonts w:ascii="Simplified Arabic" w:eastAsiaTheme="minorHAnsi" w:hAnsi="Simplified Arabic" w:cs="Simplified Arabic"/>
          <w:sz w:val="28"/>
          <w:szCs w:val="28"/>
          <w:rtl/>
          <w:lang w:val="en-US" w:eastAsia="en-US" w:bidi="ar-DZ"/>
        </w:rPr>
        <w:t xml:space="preserve"> والأصولية ،التطرف، واعتبارهما </w:t>
      </w:r>
      <w:r w:rsidRPr="00BD4C56">
        <w:rPr>
          <w:rFonts w:ascii="Simplified Arabic" w:eastAsiaTheme="minorHAnsi" w:hAnsi="Simplified Arabic" w:cs="Simplified Arabic" w:hint="cs"/>
          <w:sz w:val="28"/>
          <w:szCs w:val="28"/>
          <w:rtl/>
          <w:lang w:val="en-US" w:eastAsia="en-US" w:bidi="ar-DZ"/>
        </w:rPr>
        <w:t>إ</w:t>
      </w:r>
      <w:r w:rsidRPr="00BD4C56">
        <w:rPr>
          <w:rFonts w:ascii="Simplified Arabic" w:eastAsiaTheme="minorHAnsi" w:hAnsi="Simplified Arabic" w:cs="Simplified Arabic"/>
          <w:sz w:val="28"/>
          <w:szCs w:val="28"/>
          <w:rtl/>
          <w:lang w:val="en-US" w:eastAsia="en-US" w:bidi="ar-DZ"/>
        </w:rPr>
        <w:t>رهابا</w:t>
      </w:r>
      <w:r w:rsidRPr="00BD4C56">
        <w:rPr>
          <w:rFonts w:ascii="Simplified Arabic" w:eastAsiaTheme="minorHAnsi" w:hAnsi="Simplified Arabic" w:cs="Simplified Arabic" w:hint="cs"/>
          <w:sz w:val="28"/>
          <w:szCs w:val="28"/>
          <w:rtl/>
          <w:lang w:val="en-US" w:eastAsia="en-US" w:bidi="ar-DZ"/>
        </w:rPr>
        <w:t>،</w:t>
      </w:r>
      <w:r w:rsidRPr="00BD4C56">
        <w:rPr>
          <w:rFonts w:ascii="Simplified Arabic" w:eastAsiaTheme="minorHAnsi" w:hAnsi="Simplified Arabic" w:cs="Simplified Arabic"/>
          <w:sz w:val="28"/>
          <w:szCs w:val="28"/>
          <w:rtl/>
          <w:lang w:val="en-US" w:eastAsia="en-US" w:bidi="ar-DZ"/>
        </w:rPr>
        <w:t xml:space="preserve"> كما عاد الحديث عن صراع الحضارات</w:t>
      </w:r>
      <w:r w:rsidRPr="00BD4C56">
        <w:rPr>
          <w:rFonts w:ascii="Simplified Arabic" w:eastAsiaTheme="minorHAnsi" w:hAnsi="Simplified Arabic" w:cs="Simplified Arabic" w:hint="cs"/>
          <w:sz w:val="28"/>
          <w:szCs w:val="28"/>
          <w:rtl/>
          <w:lang w:val="en-US" w:eastAsia="en-US" w:bidi="ar-DZ"/>
        </w:rPr>
        <w:t>،</w:t>
      </w:r>
      <w:r w:rsidRPr="00BD4C56">
        <w:rPr>
          <w:rFonts w:ascii="Simplified Arabic" w:eastAsiaTheme="minorHAnsi" w:hAnsi="Simplified Arabic" w:cs="Simplified Arabic"/>
          <w:sz w:val="28"/>
          <w:szCs w:val="28"/>
          <w:rtl/>
          <w:lang w:val="en-US" w:eastAsia="en-US" w:bidi="ar-DZ"/>
        </w:rPr>
        <w:t xml:space="preserve"> كما تم تداول نظرية جديدة سميت "الفوضى الخلاقة" تمثل </w:t>
      </w:r>
      <w:r w:rsidRPr="00BD4C56">
        <w:rPr>
          <w:rFonts w:ascii="Simplified Arabic" w:eastAsiaTheme="minorHAnsi" w:hAnsi="Simplified Arabic" w:cs="Simplified Arabic" w:hint="cs"/>
          <w:sz w:val="28"/>
          <w:szCs w:val="28"/>
          <w:rtl/>
          <w:lang w:val="en-US" w:eastAsia="en-US" w:bidi="ar-DZ"/>
        </w:rPr>
        <w:t>أ</w:t>
      </w:r>
      <w:r w:rsidRPr="00BD4C56">
        <w:rPr>
          <w:rFonts w:ascii="Simplified Arabic" w:eastAsiaTheme="minorHAnsi" w:hAnsi="Simplified Arabic" w:cs="Simplified Arabic"/>
          <w:sz w:val="28"/>
          <w:szCs w:val="28"/>
          <w:rtl/>
          <w:lang w:val="en-US" w:eastAsia="en-US" w:bidi="ar-DZ"/>
        </w:rPr>
        <w:t>ساسا علاقة و م أ مع دول العالم</w:t>
      </w:r>
      <w:r w:rsidRPr="00BD4C56">
        <w:rPr>
          <w:rFonts w:ascii="Simplified Arabic" w:eastAsiaTheme="minorHAnsi" w:hAnsi="Simplified Arabic" w:cs="Simplified Arabic" w:hint="cs"/>
          <w:sz w:val="28"/>
          <w:szCs w:val="28"/>
          <w:rtl/>
          <w:lang w:val="en-US" w:eastAsia="en-US" w:bidi="ar-DZ"/>
        </w:rPr>
        <w:t>،</w:t>
      </w:r>
      <w:r w:rsidRPr="00BD4C56">
        <w:rPr>
          <w:rFonts w:ascii="Simplified Arabic" w:eastAsiaTheme="minorHAnsi" w:hAnsi="Simplified Arabic" w:cs="Simplified Arabic"/>
          <w:sz w:val="28"/>
          <w:szCs w:val="28"/>
          <w:rtl/>
          <w:lang w:val="en-US" w:eastAsia="en-US" w:bidi="ar-DZ"/>
        </w:rPr>
        <w:t xml:space="preserve"> خاصة الشرق أوسطية منها.</w:t>
      </w:r>
    </w:p>
    <w:p w:rsidR="00E42A93" w:rsidRPr="00BD4C56" w:rsidRDefault="00E42A93" w:rsidP="00E42A93">
      <w:pPr>
        <w:spacing w:line="276" w:lineRule="auto"/>
        <w:jc w:val="both"/>
        <w:rPr>
          <w:rFonts w:ascii="Simplified Arabic" w:eastAsiaTheme="minorHAnsi" w:hAnsi="Simplified Arabic" w:cs="Simplified Arabic"/>
          <w:sz w:val="28"/>
          <w:szCs w:val="28"/>
          <w:rtl/>
          <w:lang w:val="en-US" w:eastAsia="en-US" w:bidi="ar-DZ"/>
        </w:rPr>
      </w:pPr>
      <w:r w:rsidRPr="00BD4C56">
        <w:rPr>
          <w:rFonts w:ascii="Simplified Arabic" w:eastAsiaTheme="minorHAnsi" w:hAnsi="Simplified Arabic" w:cs="Simplified Arabic"/>
          <w:sz w:val="28"/>
          <w:szCs w:val="28"/>
          <w:rtl/>
          <w:lang w:val="en-US" w:eastAsia="en-US" w:bidi="ar-DZ"/>
        </w:rPr>
        <w:t xml:space="preserve">- </w:t>
      </w:r>
      <w:proofErr w:type="gramStart"/>
      <w:r w:rsidRPr="00BD4C56">
        <w:rPr>
          <w:rFonts w:ascii="Simplified Arabic" w:eastAsiaTheme="minorHAnsi" w:hAnsi="Simplified Arabic" w:cs="Simplified Arabic"/>
          <w:sz w:val="28"/>
          <w:szCs w:val="28"/>
          <w:rtl/>
          <w:lang w:val="en-US" w:eastAsia="en-US" w:bidi="ar-DZ"/>
        </w:rPr>
        <w:t>محاولة</w:t>
      </w:r>
      <w:proofErr w:type="gramEnd"/>
      <w:r w:rsidRPr="00BD4C56">
        <w:rPr>
          <w:rFonts w:ascii="Simplified Arabic" w:eastAsiaTheme="minorHAnsi" w:hAnsi="Simplified Arabic" w:cs="Simplified Arabic"/>
          <w:sz w:val="28"/>
          <w:szCs w:val="28"/>
          <w:rtl/>
          <w:lang w:val="en-US" w:eastAsia="en-US" w:bidi="ar-DZ"/>
        </w:rPr>
        <w:t xml:space="preserve"> و م أ تحديد مفهوم الإرهاب بصورة منفردة</w:t>
      </w:r>
      <w:r w:rsidRPr="00BD4C56">
        <w:rPr>
          <w:rFonts w:ascii="Simplified Arabic" w:eastAsiaTheme="minorHAnsi" w:hAnsi="Simplified Arabic" w:cs="Simplified Arabic" w:hint="cs"/>
          <w:sz w:val="28"/>
          <w:szCs w:val="28"/>
          <w:rtl/>
          <w:lang w:val="en-US" w:eastAsia="en-US" w:bidi="ar-DZ"/>
        </w:rPr>
        <w:t>،</w:t>
      </w:r>
      <w:r w:rsidRPr="00BD4C56">
        <w:rPr>
          <w:rFonts w:ascii="Simplified Arabic" w:eastAsiaTheme="minorHAnsi" w:hAnsi="Simplified Arabic" w:cs="Simplified Arabic"/>
          <w:sz w:val="28"/>
          <w:szCs w:val="28"/>
          <w:rtl/>
          <w:lang w:val="en-US" w:eastAsia="en-US" w:bidi="ar-DZ"/>
        </w:rPr>
        <w:t xml:space="preserve"> و</w:t>
      </w:r>
      <w:r w:rsidRPr="00BD4C56">
        <w:rPr>
          <w:rFonts w:ascii="Simplified Arabic" w:eastAsiaTheme="minorHAnsi" w:hAnsi="Simplified Arabic" w:cs="Simplified Arabic" w:hint="cs"/>
          <w:sz w:val="28"/>
          <w:szCs w:val="28"/>
          <w:rtl/>
          <w:lang w:val="en-US" w:eastAsia="en-US" w:bidi="ar-DZ"/>
        </w:rPr>
        <w:t>إ</w:t>
      </w:r>
      <w:r w:rsidRPr="00BD4C56">
        <w:rPr>
          <w:rFonts w:ascii="Simplified Arabic" w:eastAsiaTheme="minorHAnsi" w:hAnsi="Simplified Arabic" w:cs="Simplified Arabic"/>
          <w:sz w:val="28"/>
          <w:szCs w:val="28"/>
          <w:rtl/>
          <w:lang w:val="en-US" w:eastAsia="en-US" w:bidi="ar-DZ"/>
        </w:rPr>
        <w:t>علان حرب شامل</w:t>
      </w:r>
      <w:r w:rsidRPr="00BD4C56">
        <w:rPr>
          <w:rFonts w:ascii="Simplified Arabic" w:eastAsiaTheme="minorHAnsi" w:hAnsi="Simplified Arabic" w:cs="Simplified Arabic" w:hint="cs"/>
          <w:sz w:val="28"/>
          <w:szCs w:val="28"/>
          <w:rtl/>
          <w:lang w:val="en-US" w:eastAsia="en-US" w:bidi="ar-DZ"/>
        </w:rPr>
        <w:t>ة</w:t>
      </w:r>
      <w:r w:rsidRPr="00BD4C56">
        <w:rPr>
          <w:rFonts w:ascii="Simplified Arabic" w:eastAsiaTheme="minorHAnsi" w:hAnsi="Simplified Arabic" w:cs="Simplified Arabic"/>
          <w:sz w:val="28"/>
          <w:szCs w:val="28"/>
          <w:rtl/>
          <w:lang w:val="en-US" w:eastAsia="en-US" w:bidi="ar-DZ"/>
        </w:rPr>
        <w:t xml:space="preserve"> عليه</w:t>
      </w:r>
      <w:r w:rsidRPr="00BD4C56">
        <w:rPr>
          <w:rFonts w:ascii="Simplified Arabic" w:eastAsiaTheme="minorHAnsi" w:hAnsi="Simplified Arabic" w:cs="Simplified Arabic" w:hint="cs"/>
          <w:sz w:val="28"/>
          <w:szCs w:val="28"/>
          <w:rtl/>
          <w:lang w:val="en-US" w:eastAsia="en-US" w:bidi="ar-DZ"/>
        </w:rPr>
        <w:t>،</w:t>
      </w:r>
      <w:r w:rsidRPr="00BD4C56">
        <w:rPr>
          <w:rFonts w:ascii="Simplified Arabic" w:eastAsiaTheme="minorHAnsi" w:hAnsi="Simplified Arabic" w:cs="Simplified Arabic"/>
          <w:sz w:val="28"/>
          <w:szCs w:val="28"/>
          <w:rtl/>
          <w:lang w:val="en-US" w:eastAsia="en-US" w:bidi="ar-DZ"/>
        </w:rPr>
        <w:t xml:space="preserve"> في كل مكان</w:t>
      </w:r>
      <w:r w:rsidRPr="00BD4C56">
        <w:rPr>
          <w:rFonts w:ascii="Simplified Arabic" w:eastAsiaTheme="minorHAnsi" w:hAnsi="Simplified Arabic" w:cs="Simplified Arabic" w:hint="cs"/>
          <w:sz w:val="28"/>
          <w:szCs w:val="28"/>
          <w:rtl/>
          <w:lang w:val="en-US" w:eastAsia="en-US" w:bidi="ar-DZ"/>
        </w:rPr>
        <w:t>،</w:t>
      </w:r>
      <w:r w:rsidRPr="00BD4C56">
        <w:rPr>
          <w:rFonts w:ascii="Simplified Arabic" w:eastAsiaTheme="minorHAnsi" w:hAnsi="Simplified Arabic" w:cs="Simplified Arabic"/>
          <w:sz w:val="28"/>
          <w:szCs w:val="28"/>
          <w:rtl/>
          <w:lang w:val="en-US" w:eastAsia="en-US" w:bidi="ar-DZ"/>
        </w:rPr>
        <w:t xml:space="preserve"> والخلط بينه وبين المقاومة</w:t>
      </w:r>
      <w:r w:rsidRPr="00BD4C56">
        <w:rPr>
          <w:rFonts w:ascii="Simplified Arabic" w:eastAsiaTheme="minorHAnsi" w:hAnsi="Simplified Arabic" w:cs="Simplified Arabic" w:hint="cs"/>
          <w:sz w:val="28"/>
          <w:szCs w:val="28"/>
          <w:rtl/>
          <w:lang w:val="en-US" w:eastAsia="en-US" w:bidi="ar-DZ"/>
        </w:rPr>
        <w:t>.</w:t>
      </w:r>
    </w:p>
    <w:p w:rsidR="00E42A93" w:rsidRPr="00BD4C56" w:rsidRDefault="00E42A93" w:rsidP="00E42A93">
      <w:pPr>
        <w:spacing w:line="276" w:lineRule="auto"/>
        <w:jc w:val="both"/>
        <w:rPr>
          <w:rFonts w:ascii="Simplified Arabic" w:eastAsiaTheme="minorHAnsi" w:hAnsi="Simplified Arabic" w:cs="Simplified Arabic"/>
          <w:sz w:val="28"/>
          <w:szCs w:val="28"/>
          <w:rtl/>
          <w:lang w:val="en-US" w:eastAsia="en-US" w:bidi="ar-DZ"/>
        </w:rPr>
      </w:pPr>
      <w:r w:rsidRPr="00BD4C56">
        <w:rPr>
          <w:rFonts w:ascii="Simplified Arabic" w:eastAsiaTheme="minorHAnsi" w:hAnsi="Simplified Arabic" w:cs="Simplified Arabic"/>
          <w:sz w:val="28"/>
          <w:szCs w:val="28"/>
          <w:rtl/>
          <w:lang w:val="en-US" w:eastAsia="en-US" w:bidi="ar-DZ"/>
        </w:rPr>
        <w:t>- ظهور نظرية الحرب الوقائية خاصة عند الإ</w:t>
      </w:r>
      <w:r w:rsidRPr="00BD4C56">
        <w:rPr>
          <w:rFonts w:ascii="Simplified Arabic" w:eastAsiaTheme="minorHAnsi" w:hAnsi="Simplified Arabic" w:cs="Simplified Arabic" w:hint="cs"/>
          <w:sz w:val="28"/>
          <w:szCs w:val="28"/>
          <w:rtl/>
          <w:lang w:val="en-US" w:eastAsia="en-US" w:bidi="ar-DZ"/>
        </w:rPr>
        <w:t>دارة</w:t>
      </w:r>
      <w:r w:rsidRPr="00BD4C56">
        <w:rPr>
          <w:rFonts w:ascii="Simplified Arabic" w:eastAsiaTheme="minorHAnsi" w:hAnsi="Simplified Arabic" w:cs="Simplified Arabic"/>
          <w:sz w:val="28"/>
          <w:szCs w:val="28"/>
          <w:rtl/>
          <w:lang w:val="en-US" w:eastAsia="en-US" w:bidi="ar-DZ"/>
        </w:rPr>
        <w:t xml:space="preserve"> الأمريكية</w:t>
      </w:r>
      <w:r w:rsidRPr="00BD4C56">
        <w:rPr>
          <w:rFonts w:ascii="Simplified Arabic" w:eastAsiaTheme="minorHAnsi" w:hAnsi="Simplified Arabic" w:cs="Simplified Arabic" w:hint="cs"/>
          <w:sz w:val="28"/>
          <w:szCs w:val="28"/>
          <w:rtl/>
          <w:lang w:val="en-US" w:eastAsia="en-US" w:bidi="ar-DZ"/>
        </w:rPr>
        <w:t>،</w:t>
      </w:r>
      <w:r w:rsidRPr="00BD4C56">
        <w:rPr>
          <w:rFonts w:ascii="Simplified Arabic" w:eastAsiaTheme="minorHAnsi" w:hAnsi="Simplified Arabic" w:cs="Simplified Arabic"/>
          <w:sz w:val="28"/>
          <w:szCs w:val="28"/>
          <w:rtl/>
          <w:lang w:val="en-US" w:eastAsia="en-US" w:bidi="ar-DZ"/>
        </w:rPr>
        <w:t xml:space="preserve"> واعتبارها مظهر من مظاهر الدفاع الشرعي "حرب العراق 2003" </w:t>
      </w:r>
      <w:r w:rsidRPr="00BD4C56">
        <w:rPr>
          <w:rFonts w:ascii="Simplified Arabic" w:eastAsiaTheme="minorHAnsi" w:hAnsi="Simplified Arabic" w:cs="Simplified Arabic" w:hint="cs"/>
          <w:sz w:val="28"/>
          <w:szCs w:val="28"/>
          <w:rtl/>
          <w:lang w:val="en-US" w:eastAsia="en-US" w:bidi="ar-DZ"/>
        </w:rPr>
        <w:t>و</w:t>
      </w:r>
      <w:r w:rsidRPr="00BD4C56">
        <w:rPr>
          <w:rFonts w:ascii="Simplified Arabic" w:eastAsiaTheme="minorHAnsi" w:hAnsi="Simplified Arabic" w:cs="Simplified Arabic"/>
          <w:sz w:val="28"/>
          <w:szCs w:val="28"/>
          <w:rtl/>
          <w:lang w:val="en-US" w:eastAsia="en-US" w:bidi="ar-DZ"/>
        </w:rPr>
        <w:t>"احتلال افغانستان</w:t>
      </w:r>
      <w:r w:rsidRPr="00BD4C56">
        <w:rPr>
          <w:rFonts w:ascii="Simplified Arabic" w:eastAsiaTheme="minorHAnsi" w:hAnsi="Simplified Arabic" w:cs="Simplified Arabic" w:hint="cs"/>
          <w:sz w:val="28"/>
          <w:szCs w:val="28"/>
          <w:rtl/>
          <w:lang w:val="en-US" w:eastAsia="en-US" w:bidi="ar-DZ"/>
        </w:rPr>
        <w:t>.</w:t>
      </w:r>
      <w:r w:rsidRPr="00BD4C56">
        <w:rPr>
          <w:rFonts w:ascii="Simplified Arabic" w:eastAsiaTheme="minorHAnsi" w:hAnsi="Simplified Arabic" w:cs="Simplified Arabic"/>
          <w:sz w:val="28"/>
          <w:szCs w:val="28"/>
          <w:rtl/>
          <w:lang w:val="en-US" w:eastAsia="en-US" w:bidi="ar-DZ"/>
        </w:rPr>
        <w:t>"</w:t>
      </w:r>
    </w:p>
    <w:p w:rsidR="00E42A93" w:rsidRPr="00BD4C56" w:rsidRDefault="00E42A93" w:rsidP="00E42A93">
      <w:pPr>
        <w:spacing w:line="276" w:lineRule="auto"/>
        <w:jc w:val="both"/>
        <w:rPr>
          <w:rFonts w:ascii="Simplified Arabic" w:eastAsiaTheme="minorHAnsi" w:hAnsi="Simplified Arabic" w:cs="Simplified Arabic"/>
          <w:sz w:val="28"/>
          <w:szCs w:val="28"/>
          <w:rtl/>
          <w:lang w:val="en-US" w:eastAsia="en-US" w:bidi="ar-DZ"/>
        </w:rPr>
      </w:pPr>
      <w:r w:rsidRPr="00BD4C56">
        <w:rPr>
          <w:rFonts w:ascii="Simplified Arabic" w:eastAsiaTheme="minorHAnsi" w:hAnsi="Simplified Arabic" w:cs="Simplified Arabic"/>
          <w:sz w:val="28"/>
          <w:szCs w:val="28"/>
          <w:rtl/>
          <w:lang w:val="en-US" w:eastAsia="en-US" w:bidi="ar-DZ"/>
        </w:rPr>
        <w:t xml:space="preserve">- </w:t>
      </w:r>
      <w:proofErr w:type="gramStart"/>
      <w:r w:rsidRPr="00BD4C56">
        <w:rPr>
          <w:rFonts w:ascii="Simplified Arabic" w:eastAsiaTheme="minorHAnsi" w:hAnsi="Simplified Arabic" w:cs="Simplified Arabic"/>
          <w:sz w:val="28"/>
          <w:szCs w:val="28"/>
          <w:rtl/>
          <w:lang w:val="en-US" w:eastAsia="en-US" w:bidi="ar-DZ"/>
        </w:rPr>
        <w:t>تقييد</w:t>
      </w:r>
      <w:proofErr w:type="gramEnd"/>
      <w:r w:rsidRPr="00BD4C56">
        <w:rPr>
          <w:rFonts w:ascii="Simplified Arabic" w:eastAsiaTheme="minorHAnsi" w:hAnsi="Simplified Arabic" w:cs="Simplified Arabic"/>
          <w:sz w:val="28"/>
          <w:szCs w:val="28"/>
          <w:rtl/>
          <w:lang w:val="en-US" w:eastAsia="en-US" w:bidi="ar-DZ"/>
        </w:rPr>
        <w:t xml:space="preserve"> بعض قواعد القانون الدولي مثل مبدأ عدم التدخل في الشؤون الداخلية للدول و ذك بالتدخل في شؤون الدول خاصة لتغيير نظم الحكم فيها بحجة مكافحة الإرهاب.</w:t>
      </w:r>
    </w:p>
    <w:p w:rsidR="00E42A93" w:rsidRPr="00BD4C56" w:rsidRDefault="00E42A93" w:rsidP="00E42A93">
      <w:pPr>
        <w:spacing w:line="276" w:lineRule="auto"/>
        <w:jc w:val="both"/>
        <w:rPr>
          <w:rFonts w:ascii="Simplified Arabic" w:eastAsiaTheme="minorHAnsi" w:hAnsi="Simplified Arabic" w:cs="Simplified Arabic"/>
          <w:sz w:val="28"/>
          <w:szCs w:val="28"/>
          <w:rtl/>
          <w:lang w:val="en-US" w:eastAsia="en-US" w:bidi="ar-DZ"/>
        </w:rPr>
      </w:pPr>
      <w:r w:rsidRPr="00BD4C56">
        <w:rPr>
          <w:rFonts w:ascii="Simplified Arabic" w:eastAsiaTheme="minorHAnsi" w:hAnsi="Simplified Arabic" w:cs="Simplified Arabic"/>
          <w:sz w:val="28"/>
          <w:szCs w:val="28"/>
          <w:rtl/>
          <w:lang w:val="en-US" w:eastAsia="en-US" w:bidi="ar-DZ"/>
        </w:rPr>
        <w:t>- تقسيم الولايات المتحدة الامريكية العالم إلى معسكرين،</w:t>
      </w:r>
      <w:r w:rsidRPr="00BD4C56">
        <w:rPr>
          <w:rFonts w:ascii="Simplified Arabic" w:eastAsiaTheme="minorHAnsi" w:hAnsi="Simplified Arabic" w:cs="Simplified Arabic" w:hint="cs"/>
          <w:sz w:val="28"/>
          <w:szCs w:val="28"/>
          <w:rtl/>
          <w:lang w:val="en-US" w:eastAsia="en-US" w:bidi="ar-DZ"/>
        </w:rPr>
        <w:t xml:space="preserve"> </w:t>
      </w:r>
      <w:r w:rsidRPr="00BD4C56">
        <w:rPr>
          <w:rFonts w:ascii="Simplified Arabic" w:eastAsiaTheme="minorHAnsi" w:hAnsi="Simplified Arabic" w:cs="Simplified Arabic"/>
          <w:sz w:val="28"/>
          <w:szCs w:val="28"/>
          <w:rtl/>
          <w:lang w:val="en-US" w:eastAsia="en-US" w:bidi="ar-DZ"/>
        </w:rPr>
        <w:t>معسكر الخير</w:t>
      </w:r>
      <w:r w:rsidRPr="00BD4C56">
        <w:rPr>
          <w:rFonts w:ascii="Simplified Arabic" w:eastAsiaTheme="minorHAnsi" w:hAnsi="Simplified Arabic" w:cs="Simplified Arabic" w:hint="cs"/>
          <w:sz w:val="28"/>
          <w:szCs w:val="28"/>
          <w:rtl/>
          <w:lang w:val="en-US" w:eastAsia="en-US" w:bidi="ar-DZ"/>
        </w:rPr>
        <w:t>،</w:t>
      </w:r>
      <w:r w:rsidRPr="00BD4C56">
        <w:rPr>
          <w:rFonts w:ascii="Simplified Arabic" w:eastAsiaTheme="minorHAnsi" w:hAnsi="Simplified Arabic" w:cs="Simplified Arabic"/>
          <w:sz w:val="28"/>
          <w:szCs w:val="28"/>
          <w:rtl/>
          <w:lang w:val="en-US" w:eastAsia="en-US" w:bidi="ar-DZ"/>
        </w:rPr>
        <w:t xml:space="preserve"> ومعسكر الشر (</w:t>
      </w:r>
      <w:r w:rsidRPr="00BD4C56">
        <w:rPr>
          <w:rFonts w:ascii="Simplified Arabic" w:eastAsiaTheme="minorHAnsi" w:hAnsi="Simplified Arabic" w:cs="Simplified Arabic" w:hint="cs"/>
          <w:sz w:val="28"/>
          <w:szCs w:val="28"/>
          <w:rtl/>
          <w:lang w:val="en-US" w:eastAsia="en-US" w:bidi="ar-DZ"/>
        </w:rPr>
        <w:t>إ</w:t>
      </w:r>
      <w:r w:rsidRPr="00BD4C56">
        <w:rPr>
          <w:rFonts w:ascii="Simplified Arabic" w:eastAsiaTheme="minorHAnsi" w:hAnsi="Simplified Arabic" w:cs="Simplified Arabic"/>
          <w:sz w:val="28"/>
          <w:szCs w:val="28"/>
          <w:rtl/>
          <w:lang w:val="en-US" w:eastAsia="en-US" w:bidi="ar-DZ"/>
        </w:rPr>
        <w:t xml:space="preserve">ما </w:t>
      </w:r>
      <w:r w:rsidRPr="00BD4C56">
        <w:rPr>
          <w:rFonts w:ascii="Simplified Arabic" w:eastAsiaTheme="minorHAnsi" w:hAnsi="Simplified Arabic" w:cs="Simplified Arabic" w:hint="cs"/>
          <w:sz w:val="28"/>
          <w:szCs w:val="28"/>
          <w:rtl/>
          <w:lang w:val="en-US" w:eastAsia="en-US" w:bidi="ar-DZ"/>
        </w:rPr>
        <w:t>أ</w:t>
      </w:r>
      <w:r w:rsidRPr="00BD4C56">
        <w:rPr>
          <w:rFonts w:ascii="Simplified Arabic" w:eastAsiaTheme="minorHAnsi" w:hAnsi="Simplified Arabic" w:cs="Simplified Arabic"/>
          <w:sz w:val="28"/>
          <w:szCs w:val="28"/>
          <w:rtl/>
          <w:lang w:val="en-US" w:eastAsia="en-US" w:bidi="ar-DZ"/>
        </w:rPr>
        <w:t xml:space="preserve">ن تكون معنا –محور الخير- و </w:t>
      </w:r>
      <w:r w:rsidRPr="00BD4C56">
        <w:rPr>
          <w:rFonts w:ascii="Simplified Arabic" w:eastAsiaTheme="minorHAnsi" w:hAnsi="Simplified Arabic" w:cs="Simplified Arabic" w:hint="cs"/>
          <w:sz w:val="28"/>
          <w:szCs w:val="28"/>
          <w:rtl/>
          <w:lang w:val="en-US" w:eastAsia="en-US" w:bidi="ar-DZ"/>
        </w:rPr>
        <w:t>إ</w:t>
      </w:r>
      <w:r w:rsidRPr="00BD4C56">
        <w:rPr>
          <w:rFonts w:ascii="Simplified Arabic" w:eastAsiaTheme="minorHAnsi" w:hAnsi="Simplified Arabic" w:cs="Simplified Arabic"/>
          <w:sz w:val="28"/>
          <w:szCs w:val="28"/>
          <w:rtl/>
          <w:lang w:val="en-US" w:eastAsia="en-US" w:bidi="ar-DZ"/>
        </w:rPr>
        <w:t xml:space="preserve">ما </w:t>
      </w:r>
      <w:r w:rsidRPr="00BD4C56">
        <w:rPr>
          <w:rFonts w:ascii="Simplified Arabic" w:eastAsiaTheme="minorHAnsi" w:hAnsi="Simplified Arabic" w:cs="Simplified Arabic" w:hint="cs"/>
          <w:sz w:val="28"/>
          <w:szCs w:val="28"/>
          <w:rtl/>
          <w:lang w:val="en-US" w:eastAsia="en-US" w:bidi="ar-DZ"/>
        </w:rPr>
        <w:t>أ</w:t>
      </w:r>
      <w:r w:rsidRPr="00BD4C56">
        <w:rPr>
          <w:rFonts w:ascii="Simplified Arabic" w:eastAsiaTheme="minorHAnsi" w:hAnsi="Simplified Arabic" w:cs="Simplified Arabic"/>
          <w:sz w:val="28"/>
          <w:szCs w:val="28"/>
          <w:rtl/>
          <w:lang w:val="en-US" w:eastAsia="en-US" w:bidi="ar-DZ"/>
        </w:rPr>
        <w:t>ن تكون ضدنا –محور الشر-) هي مقولة الرئيس الامريكي "جورج بوش</w:t>
      </w:r>
      <w:r w:rsidRPr="00BD4C56">
        <w:rPr>
          <w:rFonts w:ascii="Simplified Arabic" w:eastAsiaTheme="minorHAnsi" w:hAnsi="Simplified Arabic" w:cs="Simplified Arabic" w:hint="cs"/>
          <w:sz w:val="28"/>
          <w:szCs w:val="28"/>
          <w:rtl/>
          <w:lang w:val="en-US" w:eastAsia="en-US" w:bidi="ar-DZ"/>
        </w:rPr>
        <w:t xml:space="preserve"> أوائل عام </w:t>
      </w:r>
      <w:r w:rsidRPr="00BD4C56">
        <w:rPr>
          <w:rFonts w:ascii="Simplified Arabic" w:eastAsiaTheme="minorHAnsi" w:hAnsi="Simplified Arabic" w:cs="Simplified Arabic" w:hint="cs"/>
          <w:sz w:val="28"/>
          <w:szCs w:val="28"/>
          <w:rtl/>
          <w:lang w:val="en-US" w:eastAsia="en-US" w:bidi="ar-DZ"/>
        </w:rPr>
        <w:lastRenderedPageBreak/>
        <w:t>2002"، وادرجت تحت محور الشر كل من العراق ، وكوريا الشمالية، كان المستهدف منه العراق بالدرجة الأولى</w:t>
      </w:r>
      <w:r w:rsidRPr="00BD4C56">
        <w:rPr>
          <w:rStyle w:val="Appelnotedebasdep"/>
          <w:rFonts w:ascii="Simplified Arabic" w:eastAsiaTheme="minorHAnsi" w:hAnsi="Simplified Arabic" w:cs="Simplified Arabic"/>
          <w:sz w:val="28"/>
          <w:szCs w:val="28"/>
          <w:rtl/>
          <w:lang w:val="en-US" w:eastAsia="en-US" w:bidi="ar-DZ"/>
        </w:rPr>
        <w:footnoteReference w:customMarkFollows="1" w:id="10"/>
        <w:t>(2)</w:t>
      </w:r>
      <w:r w:rsidRPr="00BD4C56">
        <w:rPr>
          <w:rFonts w:ascii="Simplified Arabic" w:eastAsiaTheme="minorHAnsi" w:hAnsi="Simplified Arabic" w:cs="Simplified Arabic" w:hint="cs"/>
          <w:sz w:val="28"/>
          <w:szCs w:val="28"/>
          <w:rtl/>
          <w:lang w:val="en-US" w:eastAsia="en-US" w:bidi="ar-DZ"/>
        </w:rPr>
        <w:t>.</w:t>
      </w:r>
    </w:p>
    <w:p w:rsidR="00E42A93" w:rsidRPr="00BD4C56" w:rsidRDefault="00E42A93" w:rsidP="00E42A93">
      <w:pPr>
        <w:spacing w:line="276" w:lineRule="auto"/>
        <w:jc w:val="both"/>
        <w:rPr>
          <w:rFonts w:ascii="Simplified Arabic" w:eastAsiaTheme="minorHAnsi" w:hAnsi="Simplified Arabic" w:cs="Simplified Arabic"/>
          <w:sz w:val="28"/>
          <w:szCs w:val="28"/>
          <w:rtl/>
          <w:lang w:val="en-US" w:eastAsia="en-US" w:bidi="ar-DZ"/>
        </w:rPr>
      </w:pPr>
      <w:r w:rsidRPr="00BD4C56">
        <w:rPr>
          <w:rFonts w:ascii="Simplified Arabic" w:eastAsiaTheme="minorHAnsi" w:hAnsi="Simplified Arabic" w:cs="Simplified Arabic"/>
          <w:sz w:val="28"/>
          <w:szCs w:val="28"/>
          <w:rtl/>
          <w:lang w:val="en-US" w:eastAsia="en-US" w:bidi="ar-DZ"/>
        </w:rPr>
        <w:t xml:space="preserve">- محاولة الغاء دور الامم المتحدة في حفظ السلم والأمن الدوليين، حيث تم </w:t>
      </w:r>
      <w:r w:rsidRPr="00BD4C56">
        <w:rPr>
          <w:rFonts w:ascii="Simplified Arabic" w:eastAsiaTheme="minorHAnsi" w:hAnsi="Simplified Arabic" w:cs="Simplified Arabic" w:hint="cs"/>
          <w:sz w:val="28"/>
          <w:szCs w:val="28"/>
          <w:rtl/>
          <w:lang w:val="en-US" w:eastAsia="en-US" w:bidi="ar-DZ"/>
        </w:rPr>
        <w:t>إ</w:t>
      </w:r>
      <w:r w:rsidRPr="00BD4C56">
        <w:rPr>
          <w:rFonts w:ascii="Simplified Arabic" w:eastAsiaTheme="minorHAnsi" w:hAnsi="Simplified Arabic" w:cs="Simplified Arabic"/>
          <w:sz w:val="28"/>
          <w:szCs w:val="28"/>
          <w:rtl/>
          <w:lang w:val="en-US" w:eastAsia="en-US" w:bidi="ar-DZ"/>
        </w:rPr>
        <w:t>علان الحرب على العراق مثلا دون تفويض من مجلس الامن.</w:t>
      </w:r>
    </w:p>
    <w:p w:rsidR="00746B25" w:rsidRPr="00E42A93" w:rsidRDefault="00746B25" w:rsidP="00E42A93">
      <w:pPr>
        <w:spacing w:line="276" w:lineRule="auto"/>
        <w:jc w:val="both"/>
        <w:rPr>
          <w:rFonts w:ascii="Simplified Arabic" w:eastAsiaTheme="minorHAnsi" w:hAnsi="Simplified Arabic" w:cs="Simplified Arabic"/>
          <w:sz w:val="32"/>
          <w:szCs w:val="32"/>
          <w:rtl/>
          <w:lang w:val="en-US" w:eastAsia="en-US" w:bidi="ar-DZ"/>
        </w:rPr>
      </w:pPr>
      <w:r w:rsidRPr="005B6617">
        <w:rPr>
          <w:rFonts w:ascii="Simplified Arabic" w:hAnsi="Simplified Arabic" w:cs="Simplified Arabic"/>
          <w:noProof/>
          <w:lang w:eastAsia="fr-FR"/>
        </w:rPr>
        <mc:AlternateContent>
          <mc:Choice Requires="wps">
            <w:drawing>
              <wp:anchor distT="0" distB="0" distL="114300" distR="114300" simplePos="0" relativeHeight="251662336" behindDoc="0" locked="0" layoutInCell="1" allowOverlap="1" wp14:anchorId="58AD9F77" wp14:editId="17CB81E2">
                <wp:simplePos x="0" y="0"/>
                <wp:positionH relativeFrom="column">
                  <wp:posOffset>735522</wp:posOffset>
                </wp:positionH>
                <wp:positionV relativeFrom="paragraph">
                  <wp:posOffset>157569</wp:posOffset>
                </wp:positionV>
                <wp:extent cx="5200650" cy="903767"/>
                <wp:effectExtent l="0" t="0" r="0" b="0"/>
                <wp:wrapNone/>
                <wp:docPr id="2" name="Zone de texte 2"/>
                <wp:cNvGraphicFramePr/>
                <a:graphic xmlns:a="http://schemas.openxmlformats.org/drawingml/2006/main">
                  <a:graphicData uri="http://schemas.microsoft.com/office/word/2010/wordprocessingShape">
                    <wps:wsp>
                      <wps:cNvSpPr txBox="1"/>
                      <wps:spPr>
                        <a:xfrm>
                          <a:off x="0" y="0"/>
                          <a:ext cx="5200650" cy="903767"/>
                        </a:xfrm>
                        <a:prstGeom prst="rect">
                          <a:avLst/>
                        </a:prstGeom>
                        <a:noFill/>
                        <a:ln>
                          <a:noFill/>
                        </a:ln>
                        <a:effectLst/>
                      </wps:spPr>
                      <wps:txbx>
                        <w:txbxContent>
                          <w:p w:rsidR="0098166D" w:rsidRPr="00E42A93" w:rsidRDefault="0098166D" w:rsidP="00BD41AB">
                            <w:pPr>
                              <w:pBdr>
                                <w:top w:val="single" w:sz="4" w:space="1" w:color="auto"/>
                                <w:left w:val="single" w:sz="4" w:space="4" w:color="auto"/>
                                <w:bottom w:val="single" w:sz="4" w:space="1" w:color="auto"/>
                                <w:right w:val="single" w:sz="4" w:space="4" w:color="auto"/>
                              </w:pBdr>
                              <w:shd w:val="clear" w:color="auto" w:fill="FABF8F" w:themeFill="accent6" w:themeFillTint="99"/>
                              <w:jc w:val="center"/>
                              <w:rPr>
                                <w:b/>
                                <w:color w:val="EEECE1" w:themeColor="background2"/>
                                <w:sz w:val="72"/>
                                <w:szCs w:val="72"/>
                                <w:lang w:val="en-US" w:bidi="ar-DZ"/>
                                <w14:shadow w14:blurRad="41275" w14:dist="20320" w14:dir="1800000" w14:sx="100000" w14:sy="100000" w14:kx="0" w14:ky="0" w14:algn="tl">
                                  <w14:srgbClr w14:val="000000">
                                    <w14:alpha w14:val="60000"/>
                                  </w14:srgbClr>
                                </w14:shadow>
                                <w14:textOutline w14:w="1270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pPr>
                            <w:proofErr w:type="gramStart"/>
                            <w:r w:rsidRPr="00E42A93">
                              <w:rPr>
                                <w:rFonts w:hint="cs"/>
                                <w:b/>
                                <w:color w:val="EEECE1" w:themeColor="background2"/>
                                <w:sz w:val="72"/>
                                <w:szCs w:val="72"/>
                                <w:rtl/>
                                <w:lang w:val="en-US" w:bidi="ar-DZ"/>
                                <w14:shadow w14:blurRad="41275" w14:dist="20320" w14:dir="1800000" w14:sx="100000" w14:sy="100000" w14:kx="0" w14:ky="0" w14:algn="tl">
                                  <w14:srgbClr w14:val="000000">
                                    <w14:alpha w14:val="60000"/>
                                  </w14:srgbClr>
                                </w14:shadow>
                                <w14:textOutline w14:w="1270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t>قائمة</w:t>
                            </w:r>
                            <w:proofErr w:type="gramEnd"/>
                            <w:r w:rsidRPr="00E42A93">
                              <w:rPr>
                                <w:rFonts w:hint="cs"/>
                                <w:b/>
                                <w:color w:val="EEECE1" w:themeColor="background2"/>
                                <w:sz w:val="72"/>
                                <w:szCs w:val="72"/>
                                <w:rtl/>
                                <w:lang w:val="en-US" w:bidi="ar-DZ"/>
                                <w14:shadow w14:blurRad="41275" w14:dist="20320" w14:dir="1800000" w14:sx="100000" w14:sy="100000" w14:kx="0" w14:ky="0" w14:algn="tl">
                                  <w14:srgbClr w14:val="000000">
                                    <w14:alpha w14:val="60000"/>
                                  </w14:srgbClr>
                                </w14:shadow>
                                <w14:textOutline w14:w="1270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t xml:space="preserve"> المراجع</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Zone de texte 2" o:spid="_x0000_s1027" type="#_x0000_t202" style="position:absolute;left:0;text-align:left;margin-left:57.9pt;margin-top:12.4pt;width:409.5pt;height:71.1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" filled="f" stroked="f">
                <v:textbox>
                  <w:txbxContent>
                    <w:p w:rsidR="0098166D" w:rsidRPr="00E42A93" w:rsidRDefault="0098166D" w:rsidP="00BD41AB">
                      <w:pPr>
                        <w:pBdr>
                          <w:top w:val="single" w:sz="4" w:space="1" w:color="auto"/>
                          <w:left w:val="single" w:sz="4" w:space="4" w:color="auto"/>
                          <w:bottom w:val="single" w:sz="4" w:space="1" w:color="auto"/>
                          <w:right w:val="single" w:sz="4" w:space="4" w:color="auto"/>
                        </w:pBdr>
                        <w:shd w:val="clear" w:color="auto" w:fill="FABF8F" w:themeFill="accent6" w:themeFillTint="99"/>
                        <w:jc w:val="center"/>
                        <w:rPr>
                          <w:b/>
                          <w:color w:val="EEECE1" w:themeColor="background2"/>
                          <w:sz w:val="72"/>
                          <w:szCs w:val="72"/>
                          <w:lang w:val="en-US" w:bidi="ar-DZ"/>
                          <w14:shadow w14:blurRad="41275" w14:dist="20320" w14:dir="1800000" w14:sx="100000" w14:sy="100000" w14:kx="0" w14:ky="0" w14:algn="tl">
                            <w14:srgbClr w14:val="000000">
                              <w14:alpha w14:val="60000"/>
                            </w14:srgbClr>
                          </w14:shadow>
                          <w14:textOutline w14:w="1270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pPr>
                      <w:proofErr w:type="gramStart"/>
                      <w:r w:rsidRPr="00E42A93">
                        <w:rPr>
                          <w:rFonts w:hint="cs"/>
                          <w:b/>
                          <w:color w:val="EEECE1" w:themeColor="background2"/>
                          <w:sz w:val="72"/>
                          <w:szCs w:val="72"/>
                          <w:rtl/>
                          <w:lang w:val="en-US" w:bidi="ar-DZ"/>
                          <w14:shadow w14:blurRad="41275" w14:dist="20320" w14:dir="1800000" w14:sx="100000" w14:sy="100000" w14:kx="0" w14:ky="0" w14:algn="tl">
                            <w14:srgbClr w14:val="000000">
                              <w14:alpha w14:val="60000"/>
                            </w14:srgbClr>
                          </w14:shadow>
                          <w14:textOutline w14:w="1270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t>قائمة</w:t>
                      </w:r>
                      <w:proofErr w:type="gramEnd"/>
                      <w:r w:rsidRPr="00E42A93">
                        <w:rPr>
                          <w:rFonts w:hint="cs"/>
                          <w:b/>
                          <w:color w:val="EEECE1" w:themeColor="background2"/>
                          <w:sz w:val="72"/>
                          <w:szCs w:val="72"/>
                          <w:rtl/>
                          <w:lang w:val="en-US" w:bidi="ar-DZ"/>
                          <w14:shadow w14:blurRad="41275" w14:dist="20320" w14:dir="1800000" w14:sx="100000" w14:sy="100000" w14:kx="0" w14:ky="0" w14:algn="tl">
                            <w14:srgbClr w14:val="000000">
                              <w14:alpha w14:val="60000"/>
                            </w14:srgbClr>
                          </w14:shadow>
                          <w14:textOutline w14:w="1270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t xml:space="preserve"> المراجع</w:t>
                      </w:r>
                    </w:p>
                  </w:txbxContent>
                </v:textbox>
              </v:shape>
            </w:pict>
          </mc:Fallback>
        </mc:AlternateContent>
      </w:r>
    </w:p>
    <w:p w:rsidR="00746B25" w:rsidRPr="005B6617" w:rsidRDefault="00746B25" w:rsidP="005B6617">
      <w:pPr>
        <w:jc w:val="both"/>
        <w:rPr>
          <w:rFonts w:ascii="Simplified Arabic" w:hAnsi="Simplified Arabic" w:cs="Simplified Arabic"/>
          <w:rtl/>
          <w:lang w:val="en-US"/>
        </w:rPr>
      </w:pPr>
    </w:p>
    <w:p w:rsidR="00746B25" w:rsidRPr="005B6617" w:rsidRDefault="00746B25" w:rsidP="005B6617">
      <w:pPr>
        <w:jc w:val="both"/>
        <w:rPr>
          <w:rFonts w:ascii="Simplified Arabic" w:hAnsi="Simplified Arabic" w:cs="Simplified Arabic"/>
          <w:rtl/>
          <w:lang w:val="en-US"/>
        </w:rPr>
      </w:pPr>
    </w:p>
    <w:p w:rsidR="00746B25" w:rsidRPr="005B6617" w:rsidRDefault="00746B25" w:rsidP="005B6617">
      <w:pPr>
        <w:jc w:val="both"/>
        <w:rPr>
          <w:rFonts w:ascii="Simplified Arabic" w:hAnsi="Simplified Arabic" w:cs="Simplified Arabic"/>
          <w:rtl/>
          <w:lang w:val="en-US"/>
        </w:rPr>
      </w:pPr>
    </w:p>
    <w:p w:rsidR="00746B25" w:rsidRPr="005B6617" w:rsidRDefault="00746B25" w:rsidP="005B6617">
      <w:pPr>
        <w:jc w:val="both"/>
        <w:rPr>
          <w:rFonts w:ascii="Simplified Arabic" w:hAnsi="Simplified Arabic" w:cs="Simplified Arabic"/>
          <w:rtl/>
          <w:lang w:val="en-US"/>
        </w:rPr>
      </w:pPr>
    </w:p>
    <w:p w:rsidR="00746B25" w:rsidRPr="00F42F7B" w:rsidRDefault="00F42F7B" w:rsidP="00F42F7B">
      <w:pPr>
        <w:pStyle w:val="Paragraphedeliste"/>
        <w:numPr>
          <w:ilvl w:val="0"/>
          <w:numId w:val="29"/>
        </w:numPr>
        <w:ind w:left="423"/>
        <w:jc w:val="both"/>
        <w:rPr>
          <w:rFonts w:ascii="Simplified Arabic" w:hAnsi="Simplified Arabic" w:cs="Simplified Arabic"/>
          <w:sz w:val="32"/>
          <w:szCs w:val="32"/>
          <w:rtl/>
          <w:lang w:val="en-US"/>
        </w:rPr>
      </w:pPr>
      <w:r>
        <w:rPr>
          <w:rFonts w:ascii="Simplified Arabic" w:hAnsi="Simplified Arabic" w:cs="Simplified Arabic" w:hint="cs"/>
          <w:sz w:val="32"/>
          <w:szCs w:val="32"/>
          <w:rtl/>
          <w:lang w:val="en-US"/>
        </w:rPr>
        <w:t xml:space="preserve"> </w:t>
      </w:r>
      <w:r w:rsidR="00F26DB8" w:rsidRPr="00F42F7B">
        <w:rPr>
          <w:rFonts w:ascii="Simplified Arabic" w:hAnsi="Simplified Arabic" w:cs="Simplified Arabic"/>
          <w:sz w:val="32"/>
          <w:szCs w:val="32"/>
          <w:rtl/>
          <w:lang w:val="en-US"/>
        </w:rPr>
        <w:t>ميثاق الامم المتحدة.</w:t>
      </w:r>
    </w:p>
    <w:p w:rsidR="00AA6A6C" w:rsidRPr="00F42F7B" w:rsidRDefault="00AA6A6C" w:rsidP="00F42F7B">
      <w:pPr>
        <w:pStyle w:val="Paragraphedeliste"/>
        <w:numPr>
          <w:ilvl w:val="0"/>
          <w:numId w:val="29"/>
        </w:numPr>
        <w:tabs>
          <w:tab w:val="left" w:pos="5544"/>
        </w:tabs>
        <w:ind w:left="423"/>
        <w:jc w:val="both"/>
        <w:rPr>
          <w:rFonts w:ascii="Simplified Arabic" w:hAnsi="Simplified Arabic" w:cs="Simplified Arabic"/>
          <w:sz w:val="32"/>
          <w:szCs w:val="32"/>
          <w:lang w:val="en-US"/>
        </w:rPr>
      </w:pPr>
      <w:r w:rsidRPr="00F42F7B">
        <w:rPr>
          <w:rFonts w:ascii="Simplified Arabic" w:hAnsi="Simplified Arabic" w:cs="Simplified Arabic"/>
          <w:sz w:val="32"/>
          <w:szCs w:val="32"/>
          <w:rtl/>
          <w:lang w:val="en-US"/>
        </w:rPr>
        <w:t xml:space="preserve"> </w:t>
      </w:r>
      <w:proofErr w:type="gramStart"/>
      <w:r w:rsidRPr="00F42F7B">
        <w:rPr>
          <w:rFonts w:ascii="Simplified Arabic" w:hAnsi="Simplified Arabic" w:cs="Simplified Arabic"/>
          <w:sz w:val="32"/>
          <w:szCs w:val="32"/>
          <w:rtl/>
          <w:lang w:val="en-US"/>
        </w:rPr>
        <w:t>تونسي</w:t>
      </w:r>
      <w:proofErr w:type="gramEnd"/>
      <w:r w:rsidRPr="00F42F7B">
        <w:rPr>
          <w:rFonts w:ascii="Simplified Arabic" w:hAnsi="Simplified Arabic" w:cs="Simplified Arabic"/>
          <w:sz w:val="32"/>
          <w:szCs w:val="32"/>
          <w:rtl/>
          <w:lang w:val="en-US"/>
        </w:rPr>
        <w:t xml:space="preserve"> بن عامر، </w:t>
      </w:r>
      <w:r w:rsidRPr="00F42F7B">
        <w:rPr>
          <w:rFonts w:ascii="Simplified Arabic" w:hAnsi="Simplified Arabic" w:cs="Simplified Arabic"/>
          <w:b/>
          <w:bCs/>
          <w:sz w:val="32"/>
          <w:szCs w:val="32"/>
          <w:u w:val="single"/>
          <w:rtl/>
          <w:lang w:val="en-US"/>
        </w:rPr>
        <w:t>قانون المجتمع الدولي المعاصر</w:t>
      </w:r>
      <w:r w:rsidRPr="00F42F7B">
        <w:rPr>
          <w:rFonts w:ascii="Simplified Arabic" w:hAnsi="Simplified Arabic" w:cs="Simplified Arabic"/>
          <w:sz w:val="32"/>
          <w:szCs w:val="32"/>
          <w:rtl/>
          <w:lang w:val="en-US"/>
        </w:rPr>
        <w:t>، ديوان المطبوعات الجامعية، الجزائر، 1998.</w:t>
      </w:r>
    </w:p>
    <w:p w:rsidR="00AA6A6C" w:rsidRPr="00F42F7B" w:rsidRDefault="00AA6A6C" w:rsidP="00F42F7B">
      <w:pPr>
        <w:pStyle w:val="Paragraphedeliste"/>
        <w:numPr>
          <w:ilvl w:val="0"/>
          <w:numId w:val="29"/>
        </w:numPr>
        <w:tabs>
          <w:tab w:val="right" w:pos="565"/>
        </w:tabs>
        <w:ind w:left="423"/>
        <w:jc w:val="both"/>
        <w:rPr>
          <w:rFonts w:ascii="Simplified Arabic" w:hAnsi="Simplified Arabic" w:cs="Simplified Arabic"/>
          <w:sz w:val="32"/>
          <w:szCs w:val="32"/>
          <w:lang w:val="en-US"/>
        </w:rPr>
      </w:pPr>
      <w:r w:rsidRPr="00F42F7B">
        <w:rPr>
          <w:rFonts w:ascii="Simplified Arabic" w:hAnsi="Simplified Arabic" w:cs="Simplified Arabic"/>
          <w:sz w:val="32"/>
          <w:szCs w:val="32"/>
          <w:rtl/>
          <w:lang w:val="en-US"/>
        </w:rPr>
        <w:t xml:space="preserve"> </w:t>
      </w:r>
      <w:proofErr w:type="gramStart"/>
      <w:r w:rsidRPr="00F42F7B">
        <w:rPr>
          <w:rFonts w:ascii="Simplified Arabic" w:hAnsi="Simplified Arabic" w:cs="Simplified Arabic"/>
          <w:sz w:val="32"/>
          <w:szCs w:val="32"/>
          <w:rtl/>
          <w:lang w:val="en-US"/>
        </w:rPr>
        <w:t>جهاد</w:t>
      </w:r>
      <w:proofErr w:type="gramEnd"/>
      <w:r w:rsidRPr="00F42F7B">
        <w:rPr>
          <w:rFonts w:ascii="Simplified Arabic" w:hAnsi="Simplified Arabic" w:cs="Simplified Arabic"/>
          <w:sz w:val="32"/>
          <w:szCs w:val="32"/>
          <w:rtl/>
          <w:lang w:val="en-US"/>
        </w:rPr>
        <w:t xml:space="preserve"> عودة، </w:t>
      </w:r>
      <w:r w:rsidRPr="00F42F7B">
        <w:rPr>
          <w:rFonts w:ascii="Simplified Arabic" w:hAnsi="Simplified Arabic" w:cs="Simplified Arabic"/>
          <w:b/>
          <w:bCs/>
          <w:sz w:val="32"/>
          <w:szCs w:val="32"/>
          <w:u w:val="single"/>
          <w:rtl/>
          <w:lang w:val="en-US"/>
        </w:rPr>
        <w:t>النظام الدولي: نظريات وإشكالات</w:t>
      </w:r>
      <w:r w:rsidRPr="00F42F7B">
        <w:rPr>
          <w:rFonts w:ascii="Simplified Arabic" w:hAnsi="Simplified Arabic" w:cs="Simplified Arabic"/>
          <w:sz w:val="32"/>
          <w:szCs w:val="32"/>
          <w:rtl/>
          <w:lang w:val="en-US"/>
        </w:rPr>
        <w:t>، دار الهدى، مصر، ط1، 2005.</w:t>
      </w:r>
    </w:p>
    <w:p w:rsidR="00AA6A6C" w:rsidRPr="00F42F7B" w:rsidRDefault="00AA6A6C" w:rsidP="00F42F7B">
      <w:pPr>
        <w:pStyle w:val="Paragraphedeliste"/>
        <w:numPr>
          <w:ilvl w:val="0"/>
          <w:numId w:val="29"/>
        </w:numPr>
        <w:tabs>
          <w:tab w:val="right" w:pos="565"/>
        </w:tabs>
        <w:ind w:left="423"/>
        <w:jc w:val="both"/>
        <w:rPr>
          <w:rFonts w:ascii="Simplified Arabic" w:hAnsi="Simplified Arabic" w:cs="Simplified Arabic"/>
          <w:sz w:val="32"/>
          <w:szCs w:val="32"/>
          <w:lang w:val="en-US"/>
        </w:rPr>
      </w:pPr>
      <w:r w:rsidRPr="00F42F7B">
        <w:rPr>
          <w:rFonts w:ascii="Simplified Arabic" w:hAnsi="Simplified Arabic" w:cs="Simplified Arabic"/>
          <w:sz w:val="32"/>
          <w:szCs w:val="32"/>
          <w:rtl/>
          <w:lang w:val="en-US"/>
        </w:rPr>
        <w:t xml:space="preserve"> جوزيف </w:t>
      </w:r>
      <w:proofErr w:type="spellStart"/>
      <w:r w:rsidRPr="00F42F7B">
        <w:rPr>
          <w:rFonts w:ascii="Simplified Arabic" w:hAnsi="Simplified Arabic" w:cs="Simplified Arabic"/>
          <w:sz w:val="32"/>
          <w:szCs w:val="32"/>
          <w:rtl/>
          <w:lang w:val="en-US"/>
        </w:rPr>
        <w:t>فرانكل</w:t>
      </w:r>
      <w:proofErr w:type="spellEnd"/>
      <w:r w:rsidRPr="00F42F7B">
        <w:rPr>
          <w:rFonts w:ascii="Simplified Arabic" w:hAnsi="Simplified Arabic" w:cs="Simplified Arabic"/>
          <w:sz w:val="32"/>
          <w:szCs w:val="32"/>
          <w:rtl/>
          <w:lang w:val="en-US"/>
        </w:rPr>
        <w:t xml:space="preserve">، </w:t>
      </w:r>
      <w:r w:rsidRPr="00F42F7B">
        <w:rPr>
          <w:rFonts w:ascii="Simplified Arabic" w:hAnsi="Simplified Arabic" w:cs="Simplified Arabic"/>
          <w:b/>
          <w:bCs/>
          <w:sz w:val="32"/>
          <w:szCs w:val="32"/>
          <w:u w:val="single"/>
          <w:rtl/>
          <w:lang w:val="en-US"/>
        </w:rPr>
        <w:t>العلاقات الدولية</w:t>
      </w:r>
      <w:r w:rsidRPr="00F42F7B">
        <w:rPr>
          <w:rFonts w:ascii="Simplified Arabic" w:hAnsi="Simplified Arabic" w:cs="Simplified Arabic"/>
          <w:sz w:val="32"/>
          <w:szCs w:val="32"/>
          <w:rtl/>
          <w:lang w:val="en-US"/>
        </w:rPr>
        <w:t>، ترجمة: غازي عبد الرحمان القصيبي، دار تهامة، جدة، المملكة العربية السعودية، ط2، 1984.</w:t>
      </w:r>
    </w:p>
    <w:p w:rsidR="00AA6A6C" w:rsidRPr="00F42F7B" w:rsidRDefault="00AA6A6C" w:rsidP="00F42F7B">
      <w:pPr>
        <w:pStyle w:val="Paragraphedeliste"/>
        <w:numPr>
          <w:ilvl w:val="0"/>
          <w:numId w:val="29"/>
        </w:numPr>
        <w:tabs>
          <w:tab w:val="left" w:pos="5544"/>
        </w:tabs>
        <w:ind w:left="423"/>
        <w:jc w:val="both"/>
        <w:rPr>
          <w:rFonts w:ascii="Simplified Arabic" w:hAnsi="Simplified Arabic" w:cs="Simplified Arabic"/>
          <w:sz w:val="32"/>
          <w:szCs w:val="32"/>
          <w:lang w:val="en-US"/>
        </w:rPr>
      </w:pPr>
      <w:r w:rsidRPr="00F42F7B">
        <w:rPr>
          <w:rFonts w:ascii="Simplified Arabic" w:hAnsi="Simplified Arabic" w:cs="Simplified Arabic"/>
          <w:sz w:val="32"/>
          <w:szCs w:val="32"/>
          <w:rtl/>
          <w:lang w:val="en-US"/>
        </w:rPr>
        <w:t xml:space="preserve"> حسين عمر، </w:t>
      </w:r>
      <w:proofErr w:type="gramStart"/>
      <w:r w:rsidRPr="00F42F7B">
        <w:rPr>
          <w:rFonts w:ascii="Simplified Arabic" w:hAnsi="Simplified Arabic" w:cs="Simplified Arabic"/>
          <w:b/>
          <w:bCs/>
          <w:sz w:val="32"/>
          <w:szCs w:val="32"/>
          <w:u w:val="single"/>
          <w:rtl/>
          <w:lang w:val="en-US"/>
        </w:rPr>
        <w:t>دليل</w:t>
      </w:r>
      <w:proofErr w:type="gramEnd"/>
      <w:r w:rsidRPr="00F42F7B">
        <w:rPr>
          <w:rFonts w:ascii="Simplified Arabic" w:hAnsi="Simplified Arabic" w:cs="Simplified Arabic"/>
          <w:b/>
          <w:bCs/>
          <w:sz w:val="32"/>
          <w:szCs w:val="32"/>
          <w:u w:val="single"/>
          <w:rtl/>
          <w:lang w:val="en-US"/>
        </w:rPr>
        <w:t xml:space="preserve"> المنظمات الدولية</w:t>
      </w:r>
      <w:r w:rsidRPr="00F42F7B">
        <w:rPr>
          <w:rFonts w:ascii="Simplified Arabic" w:hAnsi="Simplified Arabic" w:cs="Simplified Arabic"/>
          <w:sz w:val="32"/>
          <w:szCs w:val="32"/>
          <w:rtl/>
          <w:lang w:val="en-US"/>
        </w:rPr>
        <w:t>، دار الفكر العربي، القاهرة، 2000.</w:t>
      </w:r>
    </w:p>
    <w:p w:rsidR="00AA6A6C" w:rsidRPr="00F42F7B" w:rsidRDefault="00AA6A6C" w:rsidP="00F42F7B">
      <w:pPr>
        <w:pStyle w:val="Paragraphedeliste"/>
        <w:numPr>
          <w:ilvl w:val="0"/>
          <w:numId w:val="29"/>
        </w:numPr>
        <w:tabs>
          <w:tab w:val="left" w:pos="5544"/>
        </w:tabs>
        <w:ind w:left="423"/>
        <w:jc w:val="both"/>
        <w:rPr>
          <w:rFonts w:ascii="Simplified Arabic" w:hAnsi="Simplified Arabic" w:cs="Simplified Arabic"/>
          <w:sz w:val="32"/>
          <w:szCs w:val="32"/>
          <w:lang w:val="en-US"/>
        </w:rPr>
      </w:pPr>
      <w:r w:rsidRPr="00F42F7B">
        <w:rPr>
          <w:rFonts w:ascii="Simplified Arabic" w:hAnsi="Simplified Arabic" w:cs="Simplified Arabic"/>
          <w:sz w:val="32"/>
          <w:szCs w:val="32"/>
          <w:rtl/>
          <w:lang w:val="en-US"/>
        </w:rPr>
        <w:t xml:space="preserve"> رياض صالح ابو العطا، </w:t>
      </w:r>
      <w:r w:rsidRPr="00F42F7B">
        <w:rPr>
          <w:rFonts w:ascii="Simplified Arabic" w:hAnsi="Simplified Arabic" w:cs="Simplified Arabic"/>
          <w:b/>
          <w:bCs/>
          <w:sz w:val="32"/>
          <w:szCs w:val="32"/>
          <w:u w:val="single"/>
          <w:rtl/>
          <w:lang w:val="en-US"/>
        </w:rPr>
        <w:t>المنظمات الدولية</w:t>
      </w:r>
      <w:r w:rsidRPr="00F42F7B">
        <w:rPr>
          <w:rFonts w:ascii="Simplified Arabic" w:hAnsi="Simplified Arabic" w:cs="Simplified Arabic"/>
          <w:sz w:val="32"/>
          <w:szCs w:val="32"/>
          <w:rtl/>
          <w:lang w:val="en-US"/>
        </w:rPr>
        <w:t>، اثراء للنشر، عمان ، الاردن، ط1، 2010.</w:t>
      </w:r>
    </w:p>
    <w:p w:rsidR="00AA6A6C" w:rsidRPr="00F42F7B" w:rsidRDefault="00AA6A6C" w:rsidP="00F42F7B">
      <w:pPr>
        <w:pStyle w:val="Paragraphedeliste"/>
        <w:numPr>
          <w:ilvl w:val="0"/>
          <w:numId w:val="29"/>
        </w:numPr>
        <w:tabs>
          <w:tab w:val="left" w:pos="5544"/>
        </w:tabs>
        <w:ind w:left="423"/>
        <w:jc w:val="both"/>
        <w:rPr>
          <w:rFonts w:ascii="Simplified Arabic" w:hAnsi="Simplified Arabic" w:cs="Simplified Arabic"/>
          <w:sz w:val="32"/>
          <w:szCs w:val="32"/>
          <w:lang w:val="en-US"/>
        </w:rPr>
      </w:pPr>
      <w:r w:rsidRPr="00F42F7B">
        <w:rPr>
          <w:rFonts w:ascii="Simplified Arabic" w:hAnsi="Simplified Arabic" w:cs="Simplified Arabic"/>
          <w:sz w:val="32"/>
          <w:szCs w:val="32"/>
          <w:rtl/>
          <w:lang w:val="en-US"/>
        </w:rPr>
        <w:t xml:space="preserve"> عبد الرحمان لحرش، </w:t>
      </w:r>
      <w:r w:rsidRPr="00F42F7B">
        <w:rPr>
          <w:rFonts w:ascii="Simplified Arabic" w:hAnsi="Simplified Arabic" w:cs="Simplified Arabic"/>
          <w:b/>
          <w:bCs/>
          <w:sz w:val="32"/>
          <w:szCs w:val="32"/>
          <w:u w:val="single"/>
          <w:rtl/>
          <w:lang w:val="en-US"/>
        </w:rPr>
        <w:t>المجتمع الدولي: التطور والاشخاص</w:t>
      </w:r>
      <w:r w:rsidRPr="00F42F7B">
        <w:rPr>
          <w:rFonts w:ascii="Simplified Arabic" w:hAnsi="Simplified Arabic" w:cs="Simplified Arabic"/>
          <w:sz w:val="32"/>
          <w:szCs w:val="32"/>
          <w:rtl/>
          <w:lang w:val="en-US"/>
        </w:rPr>
        <w:t>، دار العلوم، عنابة، الجزائر، 2007.</w:t>
      </w:r>
    </w:p>
    <w:p w:rsidR="00AA6A6C" w:rsidRPr="00F42F7B" w:rsidRDefault="00AA6A6C" w:rsidP="00F42F7B">
      <w:pPr>
        <w:pStyle w:val="Paragraphedeliste"/>
        <w:numPr>
          <w:ilvl w:val="0"/>
          <w:numId w:val="29"/>
        </w:numPr>
        <w:tabs>
          <w:tab w:val="right" w:pos="565"/>
        </w:tabs>
        <w:ind w:left="423"/>
        <w:jc w:val="both"/>
        <w:rPr>
          <w:rFonts w:ascii="Simplified Arabic" w:hAnsi="Simplified Arabic" w:cs="Simplified Arabic"/>
          <w:sz w:val="32"/>
          <w:szCs w:val="32"/>
          <w:lang w:val="en-US"/>
        </w:rPr>
      </w:pPr>
      <w:r w:rsidRPr="00F42F7B">
        <w:rPr>
          <w:rFonts w:ascii="Simplified Arabic" w:hAnsi="Simplified Arabic" w:cs="Simplified Arabic"/>
          <w:sz w:val="32"/>
          <w:szCs w:val="32"/>
          <w:rtl/>
          <w:lang w:val="en-US"/>
        </w:rPr>
        <w:t xml:space="preserve"> عبد الكريم عوض خليفة، </w:t>
      </w:r>
      <w:r w:rsidRPr="00F42F7B">
        <w:rPr>
          <w:rFonts w:ascii="Simplified Arabic" w:hAnsi="Simplified Arabic" w:cs="Simplified Arabic"/>
          <w:b/>
          <w:bCs/>
          <w:sz w:val="32"/>
          <w:szCs w:val="32"/>
          <w:u w:val="single"/>
          <w:rtl/>
          <w:lang w:val="en-US"/>
        </w:rPr>
        <w:t>قانون المنظمات الدولية</w:t>
      </w:r>
      <w:r w:rsidRPr="00F42F7B">
        <w:rPr>
          <w:rFonts w:ascii="Simplified Arabic" w:hAnsi="Simplified Arabic" w:cs="Simplified Arabic"/>
          <w:sz w:val="32"/>
          <w:szCs w:val="32"/>
          <w:rtl/>
          <w:lang w:val="en-US"/>
        </w:rPr>
        <w:t>، دار الجامعة الجديدة، الاسكندرية، مصر، 2009.</w:t>
      </w:r>
    </w:p>
    <w:p w:rsidR="00AA6A6C" w:rsidRPr="00F42F7B" w:rsidRDefault="00AA6A6C" w:rsidP="00F42F7B">
      <w:pPr>
        <w:pStyle w:val="Paragraphedeliste"/>
        <w:numPr>
          <w:ilvl w:val="0"/>
          <w:numId w:val="29"/>
        </w:numPr>
        <w:tabs>
          <w:tab w:val="left" w:pos="565"/>
        </w:tabs>
        <w:ind w:left="423"/>
        <w:jc w:val="both"/>
        <w:rPr>
          <w:rFonts w:ascii="Simplified Arabic" w:hAnsi="Simplified Arabic" w:cs="Simplified Arabic"/>
          <w:sz w:val="32"/>
          <w:szCs w:val="32"/>
          <w:lang w:val="en-US"/>
        </w:rPr>
      </w:pPr>
      <w:r w:rsidRPr="00F42F7B">
        <w:rPr>
          <w:rFonts w:ascii="Simplified Arabic" w:hAnsi="Simplified Arabic" w:cs="Simplified Arabic"/>
          <w:sz w:val="32"/>
          <w:szCs w:val="32"/>
          <w:rtl/>
          <w:lang w:val="en-US"/>
        </w:rPr>
        <w:t xml:space="preserve"> عثمان </w:t>
      </w:r>
      <w:proofErr w:type="spellStart"/>
      <w:r w:rsidRPr="00F42F7B">
        <w:rPr>
          <w:rFonts w:ascii="Simplified Arabic" w:hAnsi="Simplified Arabic" w:cs="Simplified Arabic"/>
          <w:sz w:val="32"/>
          <w:szCs w:val="32"/>
          <w:rtl/>
          <w:lang w:val="en-US"/>
        </w:rPr>
        <w:t>بقنيش</w:t>
      </w:r>
      <w:proofErr w:type="spellEnd"/>
      <w:r w:rsidRPr="00F42F7B">
        <w:rPr>
          <w:rFonts w:ascii="Simplified Arabic" w:hAnsi="Simplified Arabic" w:cs="Simplified Arabic"/>
          <w:sz w:val="32"/>
          <w:szCs w:val="32"/>
          <w:rtl/>
          <w:lang w:val="en-US"/>
        </w:rPr>
        <w:t xml:space="preserve">، </w:t>
      </w:r>
      <w:r w:rsidRPr="00F42F7B">
        <w:rPr>
          <w:rFonts w:ascii="Simplified Arabic" w:hAnsi="Simplified Arabic" w:cs="Simplified Arabic"/>
          <w:b/>
          <w:bCs/>
          <w:sz w:val="32"/>
          <w:szCs w:val="32"/>
          <w:u w:val="single"/>
          <w:rtl/>
          <w:lang w:val="en-US"/>
        </w:rPr>
        <w:t>قانون المجتمع الدولي المعاصر</w:t>
      </w:r>
      <w:r w:rsidRPr="00F42F7B">
        <w:rPr>
          <w:rFonts w:ascii="Simplified Arabic" w:hAnsi="Simplified Arabic" w:cs="Simplified Arabic"/>
          <w:sz w:val="32"/>
          <w:szCs w:val="32"/>
          <w:rtl/>
          <w:lang w:val="en-US"/>
        </w:rPr>
        <w:t>، ديوان المطبوعات الجامعية،الجزائر،2012.</w:t>
      </w:r>
    </w:p>
    <w:p w:rsidR="00AA6A6C" w:rsidRPr="00F42F7B" w:rsidRDefault="00AA6A6C" w:rsidP="00F42F7B">
      <w:pPr>
        <w:pStyle w:val="Paragraphedeliste"/>
        <w:numPr>
          <w:ilvl w:val="0"/>
          <w:numId w:val="29"/>
        </w:numPr>
        <w:tabs>
          <w:tab w:val="right" w:pos="565"/>
        </w:tabs>
        <w:ind w:left="423"/>
        <w:jc w:val="both"/>
        <w:rPr>
          <w:rFonts w:ascii="Simplified Arabic" w:hAnsi="Simplified Arabic" w:cs="Simplified Arabic"/>
          <w:sz w:val="32"/>
          <w:szCs w:val="32"/>
          <w:lang w:val="en-US"/>
        </w:rPr>
      </w:pPr>
      <w:r w:rsidRPr="00F42F7B">
        <w:rPr>
          <w:rFonts w:ascii="Simplified Arabic" w:hAnsi="Simplified Arabic" w:cs="Simplified Arabic"/>
          <w:sz w:val="32"/>
          <w:szCs w:val="32"/>
          <w:rtl/>
          <w:lang w:val="en-US"/>
        </w:rPr>
        <w:t xml:space="preserve"> علي خليل اسماعيل الحديثي، </w:t>
      </w:r>
      <w:r w:rsidRPr="00F42F7B">
        <w:rPr>
          <w:rFonts w:ascii="Simplified Arabic" w:hAnsi="Simplified Arabic" w:cs="Simplified Arabic"/>
          <w:b/>
          <w:bCs/>
          <w:sz w:val="32"/>
          <w:szCs w:val="32"/>
          <w:u w:val="single"/>
          <w:rtl/>
          <w:lang w:val="en-US"/>
        </w:rPr>
        <w:t>القانون الدولي العام: المبادئ والاصول</w:t>
      </w:r>
      <w:r w:rsidRPr="00F42F7B">
        <w:rPr>
          <w:rFonts w:ascii="Simplified Arabic" w:hAnsi="Simplified Arabic" w:cs="Simplified Arabic"/>
          <w:sz w:val="32"/>
          <w:szCs w:val="32"/>
          <w:rtl/>
          <w:lang w:val="en-US"/>
        </w:rPr>
        <w:t>، ج1، دار النهضة العربية، دب ن، 2010.</w:t>
      </w:r>
    </w:p>
    <w:p w:rsidR="00AA6A6C" w:rsidRPr="00F42F7B" w:rsidRDefault="00AA6A6C" w:rsidP="00F42F7B">
      <w:pPr>
        <w:pStyle w:val="Paragraphedeliste"/>
        <w:numPr>
          <w:ilvl w:val="0"/>
          <w:numId w:val="29"/>
        </w:numPr>
        <w:tabs>
          <w:tab w:val="right" w:pos="565"/>
          <w:tab w:val="right" w:pos="707"/>
          <w:tab w:val="right" w:pos="849"/>
          <w:tab w:val="left" w:pos="5544"/>
        </w:tabs>
        <w:ind w:left="423"/>
        <w:jc w:val="both"/>
        <w:rPr>
          <w:rFonts w:ascii="Simplified Arabic" w:hAnsi="Simplified Arabic" w:cs="Simplified Arabic"/>
          <w:sz w:val="32"/>
          <w:szCs w:val="32"/>
          <w:lang w:val="en-US"/>
        </w:rPr>
      </w:pPr>
      <w:r w:rsidRPr="00F42F7B">
        <w:rPr>
          <w:rFonts w:ascii="Simplified Arabic" w:hAnsi="Simplified Arabic" w:cs="Simplified Arabic"/>
          <w:sz w:val="32"/>
          <w:szCs w:val="32"/>
          <w:rtl/>
          <w:lang w:val="en-US"/>
        </w:rPr>
        <w:lastRenderedPageBreak/>
        <w:t xml:space="preserve"> عمر </w:t>
      </w:r>
      <w:proofErr w:type="gramStart"/>
      <w:r w:rsidRPr="00F42F7B">
        <w:rPr>
          <w:rFonts w:ascii="Simplified Arabic" w:hAnsi="Simplified Arabic" w:cs="Simplified Arabic"/>
          <w:sz w:val="32"/>
          <w:szCs w:val="32"/>
          <w:rtl/>
          <w:lang w:val="en-US"/>
        </w:rPr>
        <w:t>سعد</w:t>
      </w:r>
      <w:proofErr w:type="gramEnd"/>
      <w:r w:rsidRPr="00F42F7B">
        <w:rPr>
          <w:rFonts w:ascii="Simplified Arabic" w:hAnsi="Simplified Arabic" w:cs="Simplified Arabic"/>
          <w:sz w:val="32"/>
          <w:szCs w:val="32"/>
          <w:rtl/>
          <w:lang w:val="en-US"/>
        </w:rPr>
        <w:t xml:space="preserve"> الله، احمد بن ناصر، </w:t>
      </w:r>
      <w:r w:rsidRPr="00F42F7B">
        <w:rPr>
          <w:rFonts w:ascii="Simplified Arabic" w:hAnsi="Simplified Arabic" w:cs="Simplified Arabic"/>
          <w:b/>
          <w:bCs/>
          <w:sz w:val="32"/>
          <w:szCs w:val="32"/>
          <w:u w:val="single"/>
          <w:rtl/>
          <w:lang w:val="en-US"/>
        </w:rPr>
        <w:t>قانون المجتمع الدولي المعاصر</w:t>
      </w:r>
      <w:r w:rsidRPr="00F42F7B">
        <w:rPr>
          <w:rFonts w:ascii="Simplified Arabic" w:hAnsi="Simplified Arabic" w:cs="Simplified Arabic"/>
          <w:sz w:val="32"/>
          <w:szCs w:val="32"/>
          <w:rtl/>
          <w:lang w:val="en-US"/>
        </w:rPr>
        <w:t>، ديوان المطبوعات الجامعية، الجزائر، 2000.</w:t>
      </w:r>
    </w:p>
    <w:p w:rsidR="00AA6A6C" w:rsidRPr="00F42F7B" w:rsidRDefault="00AA6A6C" w:rsidP="00F42F7B">
      <w:pPr>
        <w:pStyle w:val="Paragraphedeliste"/>
        <w:numPr>
          <w:ilvl w:val="0"/>
          <w:numId w:val="29"/>
        </w:numPr>
        <w:tabs>
          <w:tab w:val="right" w:pos="707"/>
          <w:tab w:val="left" w:pos="5544"/>
        </w:tabs>
        <w:ind w:left="423"/>
        <w:jc w:val="both"/>
        <w:rPr>
          <w:rFonts w:ascii="Simplified Arabic" w:hAnsi="Simplified Arabic" w:cs="Simplified Arabic"/>
          <w:sz w:val="32"/>
          <w:szCs w:val="32"/>
          <w:lang w:val="en-US"/>
        </w:rPr>
      </w:pPr>
      <w:r w:rsidRPr="00F42F7B">
        <w:rPr>
          <w:rFonts w:ascii="Simplified Arabic" w:hAnsi="Simplified Arabic" w:cs="Simplified Arabic"/>
          <w:sz w:val="32"/>
          <w:szCs w:val="32"/>
          <w:rtl/>
          <w:lang w:val="en-US"/>
        </w:rPr>
        <w:t xml:space="preserve"> </w:t>
      </w:r>
      <w:proofErr w:type="gramStart"/>
      <w:r w:rsidR="00F42F7B">
        <w:rPr>
          <w:rFonts w:ascii="Simplified Arabic" w:hAnsi="Simplified Arabic" w:cs="Simplified Arabic" w:hint="cs"/>
          <w:sz w:val="32"/>
          <w:szCs w:val="32"/>
          <w:rtl/>
          <w:lang w:val="en-US"/>
        </w:rPr>
        <w:t>ـــــــــــــــــــــــــــــــــــــــــــــــــــــــــــــــــــــــــــــــــــ</w:t>
      </w:r>
      <w:r w:rsidR="00F42F7B" w:rsidRPr="00F42F7B">
        <w:rPr>
          <w:rFonts w:ascii="Simplified Arabic" w:hAnsi="Simplified Arabic" w:cs="Simplified Arabic"/>
          <w:sz w:val="32"/>
          <w:szCs w:val="32"/>
          <w:rtl/>
          <w:lang w:val="en-US"/>
        </w:rPr>
        <w:t xml:space="preserve"> </w:t>
      </w:r>
      <w:r w:rsidRPr="00F42F7B">
        <w:rPr>
          <w:rFonts w:ascii="Simplified Arabic" w:hAnsi="Simplified Arabic" w:cs="Simplified Arabic"/>
          <w:sz w:val="32"/>
          <w:szCs w:val="32"/>
          <w:rtl/>
          <w:lang w:val="en-US"/>
        </w:rPr>
        <w:t>،</w:t>
      </w:r>
      <w:proofErr w:type="gramEnd"/>
      <w:r w:rsidRPr="00F42F7B">
        <w:rPr>
          <w:rFonts w:ascii="Simplified Arabic" w:hAnsi="Simplified Arabic" w:cs="Simplified Arabic"/>
          <w:sz w:val="32"/>
          <w:szCs w:val="32"/>
          <w:rtl/>
          <w:lang w:val="en-US"/>
        </w:rPr>
        <w:t xml:space="preserve"> </w:t>
      </w:r>
      <w:r w:rsidRPr="00F42F7B">
        <w:rPr>
          <w:rFonts w:ascii="Simplified Arabic" w:hAnsi="Simplified Arabic" w:cs="Simplified Arabic"/>
          <w:b/>
          <w:bCs/>
          <w:sz w:val="32"/>
          <w:szCs w:val="32"/>
          <w:u w:val="single"/>
          <w:rtl/>
          <w:lang w:val="en-US"/>
        </w:rPr>
        <w:t>قانون المجتمع الدولي المعاصر</w:t>
      </w:r>
      <w:r w:rsidRPr="00F42F7B">
        <w:rPr>
          <w:rFonts w:ascii="Simplified Arabic" w:hAnsi="Simplified Arabic" w:cs="Simplified Arabic"/>
          <w:sz w:val="32"/>
          <w:szCs w:val="32"/>
          <w:rtl/>
          <w:lang w:val="en-US"/>
        </w:rPr>
        <w:t>، ديوان المطبوعات الجامعية، الجزائر، 2009.</w:t>
      </w:r>
    </w:p>
    <w:p w:rsidR="00AA6A6C" w:rsidRPr="00F42F7B" w:rsidRDefault="00AA6A6C" w:rsidP="00F42F7B">
      <w:pPr>
        <w:pStyle w:val="Paragraphedeliste"/>
        <w:numPr>
          <w:ilvl w:val="0"/>
          <w:numId w:val="29"/>
        </w:numPr>
        <w:tabs>
          <w:tab w:val="right" w:pos="707"/>
          <w:tab w:val="left" w:pos="5544"/>
        </w:tabs>
        <w:ind w:left="423"/>
        <w:jc w:val="both"/>
        <w:rPr>
          <w:rFonts w:ascii="Simplified Arabic" w:hAnsi="Simplified Arabic" w:cs="Simplified Arabic"/>
          <w:sz w:val="32"/>
          <w:szCs w:val="32"/>
          <w:lang w:val="en-US"/>
        </w:rPr>
      </w:pPr>
      <w:r w:rsidRPr="00F42F7B">
        <w:rPr>
          <w:rFonts w:ascii="Simplified Arabic" w:hAnsi="Simplified Arabic" w:cs="Simplified Arabic"/>
          <w:sz w:val="32"/>
          <w:szCs w:val="32"/>
          <w:rtl/>
          <w:lang w:val="en-US"/>
        </w:rPr>
        <w:t xml:space="preserve"> مبروك غضبان، </w:t>
      </w:r>
      <w:r w:rsidRPr="00F42F7B">
        <w:rPr>
          <w:rFonts w:ascii="Simplified Arabic" w:hAnsi="Simplified Arabic" w:cs="Simplified Arabic"/>
          <w:b/>
          <w:bCs/>
          <w:sz w:val="32"/>
          <w:szCs w:val="32"/>
          <w:u w:val="single"/>
          <w:rtl/>
          <w:lang w:val="en-US"/>
        </w:rPr>
        <w:t>التنظيم الدولي والمنظمات الدولية</w:t>
      </w:r>
      <w:r w:rsidRPr="00F42F7B">
        <w:rPr>
          <w:rFonts w:ascii="Simplified Arabic" w:hAnsi="Simplified Arabic" w:cs="Simplified Arabic"/>
          <w:sz w:val="32"/>
          <w:szCs w:val="32"/>
          <w:rtl/>
          <w:lang w:val="en-US"/>
        </w:rPr>
        <w:t>، ديوان المطبوعات الجامعية، الجزائر</w:t>
      </w:r>
      <w:proofErr w:type="gramStart"/>
      <w:r w:rsidRPr="00F42F7B">
        <w:rPr>
          <w:rFonts w:ascii="Simplified Arabic" w:hAnsi="Simplified Arabic" w:cs="Simplified Arabic"/>
          <w:sz w:val="32"/>
          <w:szCs w:val="32"/>
          <w:rtl/>
          <w:lang w:val="en-US"/>
        </w:rPr>
        <w:t>،1994</w:t>
      </w:r>
      <w:proofErr w:type="gramEnd"/>
      <w:r w:rsidRPr="00F42F7B">
        <w:rPr>
          <w:rFonts w:ascii="Simplified Arabic" w:hAnsi="Simplified Arabic" w:cs="Simplified Arabic"/>
          <w:sz w:val="32"/>
          <w:szCs w:val="32"/>
          <w:rtl/>
          <w:lang w:val="en-US"/>
        </w:rPr>
        <w:t>.</w:t>
      </w:r>
    </w:p>
    <w:p w:rsidR="00AA6A6C" w:rsidRPr="00F42F7B" w:rsidRDefault="00AA6A6C" w:rsidP="00F42F7B">
      <w:pPr>
        <w:pStyle w:val="Paragraphedeliste"/>
        <w:numPr>
          <w:ilvl w:val="0"/>
          <w:numId w:val="29"/>
        </w:numPr>
        <w:tabs>
          <w:tab w:val="right" w:pos="707"/>
          <w:tab w:val="left" w:pos="5544"/>
        </w:tabs>
        <w:ind w:left="423"/>
        <w:jc w:val="both"/>
        <w:rPr>
          <w:rFonts w:ascii="Simplified Arabic" w:hAnsi="Simplified Arabic" w:cs="Simplified Arabic"/>
          <w:sz w:val="32"/>
          <w:szCs w:val="32"/>
          <w:lang w:val="en-US"/>
        </w:rPr>
      </w:pPr>
      <w:r w:rsidRPr="00F42F7B">
        <w:rPr>
          <w:rFonts w:ascii="Simplified Arabic" w:hAnsi="Simplified Arabic" w:cs="Simplified Arabic"/>
          <w:sz w:val="32"/>
          <w:szCs w:val="32"/>
          <w:rtl/>
          <w:lang w:val="en-US"/>
        </w:rPr>
        <w:t xml:space="preserve"> </w:t>
      </w:r>
      <w:r w:rsidR="00F42F7B">
        <w:rPr>
          <w:rFonts w:ascii="Simplified Arabic" w:hAnsi="Simplified Arabic" w:cs="Simplified Arabic" w:hint="cs"/>
          <w:sz w:val="32"/>
          <w:szCs w:val="32"/>
          <w:rtl/>
          <w:lang w:val="en-US"/>
        </w:rPr>
        <w:t>ـــــــــــــــــــــــــــــــــــــــــــــــــــــــــــــــــــــــــــــــــــ</w:t>
      </w:r>
      <w:r w:rsidR="00F42F7B" w:rsidRPr="00F42F7B">
        <w:rPr>
          <w:rFonts w:ascii="Simplified Arabic" w:hAnsi="Simplified Arabic" w:cs="Simplified Arabic"/>
          <w:sz w:val="32"/>
          <w:szCs w:val="32"/>
          <w:rtl/>
          <w:lang w:val="en-US"/>
        </w:rPr>
        <w:t xml:space="preserve"> </w:t>
      </w:r>
      <w:r w:rsidRPr="00F42F7B">
        <w:rPr>
          <w:rFonts w:ascii="Simplified Arabic" w:hAnsi="Simplified Arabic" w:cs="Simplified Arabic"/>
          <w:sz w:val="32"/>
          <w:szCs w:val="32"/>
          <w:rtl/>
          <w:lang w:val="en-US"/>
        </w:rPr>
        <w:t xml:space="preserve">، </w:t>
      </w:r>
      <w:r w:rsidRPr="00F42F7B">
        <w:rPr>
          <w:rFonts w:ascii="Simplified Arabic" w:hAnsi="Simplified Arabic" w:cs="Simplified Arabic"/>
          <w:b/>
          <w:bCs/>
          <w:sz w:val="32"/>
          <w:szCs w:val="32"/>
          <w:u w:val="single"/>
          <w:rtl/>
          <w:lang w:val="en-US"/>
        </w:rPr>
        <w:t>المجتمع الدولي: الاصول والتطور والاشخاص</w:t>
      </w:r>
      <w:r w:rsidRPr="00F42F7B">
        <w:rPr>
          <w:rFonts w:ascii="Simplified Arabic" w:hAnsi="Simplified Arabic" w:cs="Simplified Arabic"/>
          <w:sz w:val="32"/>
          <w:szCs w:val="32"/>
          <w:rtl/>
          <w:lang w:val="en-US"/>
        </w:rPr>
        <w:t xml:space="preserve">، القسم الاول، ديوان المطبوعات الجامعية، الجزائر، 1994. </w:t>
      </w:r>
    </w:p>
    <w:p w:rsidR="00AA6A6C" w:rsidRPr="00F42F7B" w:rsidRDefault="00AA6A6C" w:rsidP="00F42F7B">
      <w:pPr>
        <w:pStyle w:val="Paragraphedeliste"/>
        <w:numPr>
          <w:ilvl w:val="0"/>
          <w:numId w:val="29"/>
        </w:numPr>
        <w:tabs>
          <w:tab w:val="right" w:pos="565"/>
        </w:tabs>
        <w:ind w:left="423"/>
        <w:jc w:val="both"/>
        <w:rPr>
          <w:rFonts w:ascii="Simplified Arabic" w:hAnsi="Simplified Arabic" w:cs="Simplified Arabic"/>
          <w:sz w:val="32"/>
          <w:szCs w:val="32"/>
          <w:lang w:val="en-US"/>
        </w:rPr>
      </w:pPr>
      <w:r w:rsidRPr="00F42F7B">
        <w:rPr>
          <w:rFonts w:ascii="Simplified Arabic" w:hAnsi="Simplified Arabic" w:cs="Simplified Arabic"/>
          <w:sz w:val="32"/>
          <w:szCs w:val="32"/>
          <w:rtl/>
          <w:lang w:val="en-US"/>
        </w:rPr>
        <w:t xml:space="preserve"> </w:t>
      </w:r>
      <w:r w:rsidR="00F42F7B">
        <w:rPr>
          <w:rFonts w:ascii="Simplified Arabic" w:hAnsi="Simplified Arabic" w:cs="Simplified Arabic" w:hint="cs"/>
          <w:sz w:val="32"/>
          <w:szCs w:val="32"/>
          <w:rtl/>
          <w:lang w:val="en-US"/>
        </w:rPr>
        <w:t>ـــــــــــــــــــــــــــــــــــــــــــــــــــــــــــــــــــــــــــــــــــ</w:t>
      </w:r>
      <w:r w:rsidRPr="00F42F7B">
        <w:rPr>
          <w:rFonts w:ascii="Simplified Arabic" w:hAnsi="Simplified Arabic" w:cs="Simplified Arabic"/>
          <w:sz w:val="32"/>
          <w:szCs w:val="32"/>
          <w:rtl/>
          <w:lang w:val="en-US"/>
        </w:rPr>
        <w:t xml:space="preserve">، </w:t>
      </w:r>
      <w:r w:rsidRPr="00F42F7B">
        <w:rPr>
          <w:rFonts w:ascii="Simplified Arabic" w:hAnsi="Simplified Arabic" w:cs="Simplified Arabic"/>
          <w:b/>
          <w:bCs/>
          <w:sz w:val="32"/>
          <w:szCs w:val="32"/>
          <w:u w:val="single"/>
          <w:rtl/>
          <w:lang w:val="en-US"/>
        </w:rPr>
        <w:t>المجتمع الدولي: الاصول والتطور والاشخاص</w:t>
      </w:r>
      <w:r w:rsidRPr="00F42F7B">
        <w:rPr>
          <w:rFonts w:ascii="Simplified Arabic" w:hAnsi="Simplified Arabic" w:cs="Simplified Arabic"/>
          <w:sz w:val="32"/>
          <w:szCs w:val="32"/>
          <w:rtl/>
          <w:lang w:val="en-US"/>
        </w:rPr>
        <w:t>، القسم الثاني، ديوان المطبوعات الجامعية، الجزائر، 1994.</w:t>
      </w:r>
    </w:p>
    <w:p w:rsidR="00AA6A6C" w:rsidRPr="00F42F7B" w:rsidRDefault="00AA6A6C" w:rsidP="00F42F7B">
      <w:pPr>
        <w:pStyle w:val="Paragraphedeliste"/>
        <w:numPr>
          <w:ilvl w:val="0"/>
          <w:numId w:val="29"/>
        </w:numPr>
        <w:tabs>
          <w:tab w:val="right" w:pos="565"/>
        </w:tabs>
        <w:ind w:left="423"/>
        <w:jc w:val="both"/>
        <w:rPr>
          <w:rFonts w:ascii="Simplified Arabic" w:hAnsi="Simplified Arabic" w:cs="Simplified Arabic"/>
          <w:sz w:val="32"/>
          <w:szCs w:val="32"/>
          <w:lang w:val="en-US"/>
        </w:rPr>
      </w:pPr>
      <w:r w:rsidRPr="00F42F7B">
        <w:rPr>
          <w:rFonts w:ascii="Simplified Arabic" w:hAnsi="Simplified Arabic" w:cs="Simplified Arabic"/>
          <w:sz w:val="32"/>
          <w:szCs w:val="32"/>
          <w:rtl/>
          <w:lang w:val="en-US"/>
        </w:rPr>
        <w:t xml:space="preserve">محمد المجذوب، </w:t>
      </w:r>
      <w:r w:rsidRPr="00F42F7B">
        <w:rPr>
          <w:rFonts w:ascii="Simplified Arabic" w:hAnsi="Simplified Arabic" w:cs="Simplified Arabic"/>
          <w:b/>
          <w:bCs/>
          <w:sz w:val="32"/>
          <w:szCs w:val="32"/>
          <w:u w:val="single"/>
          <w:rtl/>
          <w:lang w:val="en-US"/>
        </w:rPr>
        <w:t>التنظيم الدولي: النظرية العامة والمنظمات الدولية والاقليمية</w:t>
      </w:r>
      <w:r w:rsidRPr="00F42F7B">
        <w:rPr>
          <w:rFonts w:ascii="Simplified Arabic" w:hAnsi="Simplified Arabic" w:cs="Simplified Arabic"/>
          <w:sz w:val="32"/>
          <w:szCs w:val="32"/>
          <w:rtl/>
          <w:lang w:val="en-US"/>
        </w:rPr>
        <w:t>، الدار الجامعية، بيروت، د س ن.</w:t>
      </w:r>
    </w:p>
    <w:p w:rsidR="00AA6A6C" w:rsidRPr="00F42F7B" w:rsidRDefault="00AA6A6C" w:rsidP="00F42F7B">
      <w:pPr>
        <w:pStyle w:val="Paragraphedeliste"/>
        <w:numPr>
          <w:ilvl w:val="0"/>
          <w:numId w:val="29"/>
        </w:numPr>
        <w:tabs>
          <w:tab w:val="right" w:pos="565"/>
        </w:tabs>
        <w:ind w:left="423"/>
        <w:jc w:val="both"/>
        <w:rPr>
          <w:rFonts w:ascii="Simplified Arabic" w:hAnsi="Simplified Arabic" w:cs="Simplified Arabic"/>
          <w:sz w:val="32"/>
          <w:szCs w:val="32"/>
          <w:lang w:val="en-US"/>
        </w:rPr>
      </w:pPr>
      <w:r w:rsidRPr="00F42F7B">
        <w:rPr>
          <w:rFonts w:ascii="Simplified Arabic" w:hAnsi="Simplified Arabic" w:cs="Simplified Arabic"/>
          <w:sz w:val="32"/>
          <w:szCs w:val="32"/>
          <w:rtl/>
          <w:lang w:val="en-US"/>
        </w:rPr>
        <w:t xml:space="preserve"> </w:t>
      </w:r>
      <w:proofErr w:type="gramStart"/>
      <w:r w:rsidRPr="00F42F7B">
        <w:rPr>
          <w:rFonts w:ascii="Simplified Arabic" w:hAnsi="Simplified Arabic" w:cs="Simplified Arabic"/>
          <w:sz w:val="32"/>
          <w:szCs w:val="32"/>
          <w:rtl/>
          <w:lang w:val="en-US"/>
        </w:rPr>
        <w:t>محمود</w:t>
      </w:r>
      <w:proofErr w:type="gramEnd"/>
      <w:r w:rsidRPr="00F42F7B">
        <w:rPr>
          <w:rFonts w:ascii="Simplified Arabic" w:hAnsi="Simplified Arabic" w:cs="Simplified Arabic"/>
          <w:sz w:val="32"/>
          <w:szCs w:val="32"/>
          <w:rtl/>
          <w:lang w:val="en-US"/>
        </w:rPr>
        <w:t xml:space="preserve"> مرشحة، </w:t>
      </w:r>
      <w:r w:rsidRPr="00F42F7B">
        <w:rPr>
          <w:rFonts w:ascii="Simplified Arabic" w:hAnsi="Simplified Arabic" w:cs="Simplified Arabic"/>
          <w:b/>
          <w:bCs/>
          <w:sz w:val="32"/>
          <w:szCs w:val="32"/>
          <w:u w:val="single"/>
          <w:rtl/>
          <w:lang w:val="en-US"/>
        </w:rPr>
        <w:t>الوجيز في المنظمات الدولية</w:t>
      </w:r>
      <w:r w:rsidRPr="00F42F7B">
        <w:rPr>
          <w:rFonts w:ascii="Simplified Arabic" w:hAnsi="Simplified Arabic" w:cs="Simplified Arabic"/>
          <w:sz w:val="32"/>
          <w:szCs w:val="32"/>
          <w:rtl/>
          <w:lang w:val="en-US"/>
        </w:rPr>
        <w:t>، منشورات جامعة حلب، كلية الحقوق، 2009/2010</w:t>
      </w:r>
    </w:p>
    <w:p w:rsidR="0040148F" w:rsidRPr="005B6617" w:rsidRDefault="0040148F" w:rsidP="005B6617">
      <w:pPr>
        <w:pStyle w:val="Paragraphedeliste"/>
        <w:tabs>
          <w:tab w:val="left" w:pos="5544"/>
        </w:tabs>
        <w:ind w:left="423"/>
        <w:rPr>
          <w:rFonts w:ascii="Simplified Arabic" w:hAnsi="Simplified Arabic" w:cs="Simplified Arabic"/>
          <w:sz w:val="32"/>
          <w:szCs w:val="32"/>
          <w:lang w:val="en-US"/>
        </w:rPr>
      </w:pPr>
    </w:p>
    <w:sectPr w:rsidR="0040148F" w:rsidRPr="005B6617" w:rsidSect="00061192">
      <w:headerReference w:type="default" r:id="rId10"/>
      <w:footerReference w:type="default" r:id="rId11"/>
      <w:footnotePr>
        <w:numRestart w:val="eachPage"/>
      </w:footnotePr>
      <w:pgSz w:w="11906" w:h="16838"/>
      <w:pgMar w:top="851" w:right="1701" w:bottom="851" w:left="851" w:header="709" w:footer="709" w:gutter="0"/>
      <w:pgBorders w:offsetFrom="page">
        <w:top w:val="thinThickMediumGap" w:sz="24" w:space="24" w:color="auto"/>
        <w:left w:val="thinThickMediumGap" w:sz="24" w:space="24" w:color="auto"/>
        <w:bottom w:val="thickThinMediumGap" w:sz="24" w:space="24" w:color="auto"/>
        <w:right w:val="thickThinMediumGap" w:sz="24" w:space="24" w:color="auto"/>
      </w:pgBorders>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76A40" w:rsidRDefault="00876A40" w:rsidP="00E90D3D">
      <w:r>
        <w:separator/>
      </w:r>
    </w:p>
  </w:endnote>
  <w:endnote w:type="continuationSeparator" w:id="0">
    <w:p w:rsidR="00876A40" w:rsidRDefault="00876A40" w:rsidP="00E90D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akkal Majalla">
    <w:panose1 w:val="02000000000000000000"/>
    <w:charset w:val="00"/>
    <w:family w:val="auto"/>
    <w:pitch w:val="variable"/>
    <w:sig w:usb0="A000207F" w:usb1="C000204B" w:usb2="00000008" w:usb3="00000000" w:csb0="000000D3"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Tahoma">
    <w:panose1 w:val="020B0604030504040204"/>
    <w:charset w:val="00"/>
    <w:family w:val="swiss"/>
    <w:notTrueType/>
    <w:pitch w:val="variable"/>
    <w:sig w:usb0="00000003" w:usb1="00000000" w:usb2="00000000" w:usb3="00000000" w:csb0="00000001"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377474903"/>
      <w:docPartObj>
        <w:docPartGallery w:val="Page Numbers (Bottom of Page)"/>
        <w:docPartUnique/>
      </w:docPartObj>
    </w:sdtPr>
    <w:sdtEndPr/>
    <w:sdtContent>
      <w:p w:rsidR="0098166D" w:rsidRDefault="0098166D">
        <w:pPr>
          <w:pStyle w:val="Pieddepage"/>
          <w:jc w:val="center"/>
        </w:pPr>
        <w:r>
          <w:fldChar w:fldCharType="begin"/>
        </w:r>
        <w:r>
          <w:instrText>PAGE   \* MERGEFORMAT</w:instrText>
        </w:r>
        <w:r>
          <w:fldChar w:fldCharType="separate"/>
        </w:r>
        <w:r w:rsidR="00AF67AB">
          <w:rPr>
            <w:noProof/>
            <w:rtl/>
          </w:rPr>
          <w:t>1</w:t>
        </w:r>
        <w:r>
          <w:fldChar w:fldCharType="end"/>
        </w:r>
      </w:p>
    </w:sdtContent>
  </w:sdt>
  <w:p w:rsidR="0098166D" w:rsidRDefault="0098166D">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76A40" w:rsidRDefault="00876A40" w:rsidP="00E90D3D">
      <w:r>
        <w:separator/>
      </w:r>
    </w:p>
  </w:footnote>
  <w:footnote w:type="continuationSeparator" w:id="0">
    <w:p w:rsidR="00876A40" w:rsidRDefault="00876A40" w:rsidP="00E90D3D">
      <w:r>
        <w:continuationSeparator/>
      </w:r>
    </w:p>
  </w:footnote>
  <w:footnote w:id="1">
    <w:p w:rsidR="00E42A93" w:rsidRPr="008024BD" w:rsidRDefault="00E42A93" w:rsidP="00E42A93">
      <w:pPr>
        <w:pStyle w:val="Notedebasdepage"/>
        <w:rPr>
          <w:sz w:val="24"/>
          <w:szCs w:val="24"/>
        </w:rPr>
      </w:pPr>
      <w:r w:rsidRPr="008024BD">
        <w:rPr>
          <w:rStyle w:val="Appelnotedebasdep"/>
          <w:sz w:val="24"/>
          <w:szCs w:val="24"/>
          <w:rtl/>
        </w:rPr>
        <w:t>(1)</w:t>
      </w:r>
      <w:r w:rsidRPr="008024BD">
        <w:rPr>
          <w:sz w:val="24"/>
          <w:szCs w:val="24"/>
          <w:rtl/>
        </w:rPr>
        <w:t xml:space="preserve"> </w:t>
      </w:r>
      <w:r w:rsidRPr="008024BD">
        <w:rPr>
          <w:rFonts w:ascii="Simplified Arabic" w:hAnsi="Simplified Arabic" w:cs="Simplified Arabic"/>
          <w:sz w:val="24"/>
          <w:szCs w:val="24"/>
          <w:rtl/>
        </w:rPr>
        <w:t xml:space="preserve"> مبروك غضبان، </w:t>
      </w:r>
      <w:r w:rsidRPr="008024BD">
        <w:rPr>
          <w:rFonts w:ascii="Simplified Arabic" w:hAnsi="Simplified Arabic" w:cs="Simplified Arabic"/>
          <w:b/>
          <w:bCs/>
          <w:sz w:val="24"/>
          <w:szCs w:val="24"/>
          <w:u w:val="single"/>
          <w:rtl/>
        </w:rPr>
        <w:t>المجتمع الدولي: الاصول والتطور والاشخاص</w:t>
      </w:r>
      <w:r w:rsidRPr="008024BD">
        <w:rPr>
          <w:rFonts w:ascii="Simplified Arabic" w:hAnsi="Simplified Arabic" w:cs="Simplified Arabic"/>
          <w:sz w:val="24"/>
          <w:szCs w:val="24"/>
          <w:rtl/>
        </w:rPr>
        <w:t>، القسم الاول، المرجع السابق</w:t>
      </w:r>
      <w:r w:rsidRPr="008024BD">
        <w:rPr>
          <w:rFonts w:ascii="Simplified Arabic" w:hAnsi="Simplified Arabic" w:cs="Simplified Arabic" w:hint="cs"/>
          <w:sz w:val="24"/>
          <w:szCs w:val="24"/>
          <w:rtl/>
        </w:rPr>
        <w:t>، ص286.</w:t>
      </w:r>
    </w:p>
  </w:footnote>
  <w:footnote w:id="2">
    <w:p w:rsidR="00E42A93" w:rsidRDefault="00E42A93" w:rsidP="00E42A93">
      <w:pPr>
        <w:pStyle w:val="Notedebasdepage"/>
        <w:rPr>
          <w:lang w:bidi="ar-DZ"/>
        </w:rPr>
      </w:pPr>
      <w:r w:rsidRPr="00783BD9">
        <w:rPr>
          <w:rFonts w:ascii="Simplified Arabic" w:hAnsi="Simplified Arabic" w:cs="Simplified Arabic"/>
          <w:sz w:val="24"/>
          <w:szCs w:val="24"/>
          <w:vertAlign w:val="superscript"/>
          <w:rtl/>
        </w:rPr>
        <w:t>(</w:t>
      </w:r>
      <w:r>
        <w:rPr>
          <w:rFonts w:ascii="Simplified Arabic" w:hAnsi="Simplified Arabic" w:cs="Simplified Arabic" w:hint="cs"/>
          <w:sz w:val="24"/>
          <w:szCs w:val="24"/>
          <w:vertAlign w:val="superscript"/>
          <w:rtl/>
        </w:rPr>
        <w:t>2</w:t>
      </w:r>
      <w:r w:rsidRPr="00783BD9">
        <w:rPr>
          <w:rFonts w:ascii="Simplified Arabic" w:hAnsi="Simplified Arabic" w:cs="Simplified Arabic"/>
          <w:sz w:val="24"/>
          <w:szCs w:val="24"/>
          <w:vertAlign w:val="superscript"/>
          <w:rtl/>
        </w:rPr>
        <w:t>)</w:t>
      </w:r>
      <w:r w:rsidRPr="00783BD9">
        <w:rPr>
          <w:rFonts w:ascii="Simplified Arabic" w:hAnsi="Simplified Arabic" w:cs="Simplified Arabic"/>
          <w:sz w:val="24"/>
          <w:szCs w:val="24"/>
          <w:rtl/>
        </w:rPr>
        <w:t xml:space="preserve"> </w:t>
      </w:r>
      <w:r w:rsidRPr="00783BD9">
        <w:rPr>
          <w:rFonts w:ascii="Simplified Arabic" w:hAnsi="Simplified Arabic" w:cs="Simplified Arabic" w:hint="cs"/>
          <w:sz w:val="24"/>
          <w:szCs w:val="24"/>
          <w:rtl/>
        </w:rPr>
        <w:t>عبد الرحمن لحرش، المرجع السابق، ص34، 35.</w:t>
      </w:r>
    </w:p>
  </w:footnote>
  <w:footnote w:id="3">
    <w:p w:rsidR="00E42A93" w:rsidRDefault="00E42A93" w:rsidP="00E42A93">
      <w:pPr>
        <w:pStyle w:val="Notedebasdepage"/>
      </w:pPr>
      <w:r w:rsidRPr="00A55848">
        <w:rPr>
          <w:rStyle w:val="Appelnotedebasdep"/>
          <w:rFonts w:ascii="Simplified Arabic" w:hAnsi="Simplified Arabic" w:cs="Simplified Arabic"/>
          <w:sz w:val="24"/>
          <w:szCs w:val="24"/>
          <w:rtl/>
        </w:rPr>
        <w:t>(3)</w:t>
      </w:r>
      <w:r w:rsidRPr="00A55848">
        <w:rPr>
          <w:sz w:val="24"/>
          <w:szCs w:val="24"/>
          <w:rtl/>
        </w:rPr>
        <w:t xml:space="preserve"> </w:t>
      </w:r>
      <w:r w:rsidRPr="00A55848">
        <w:rPr>
          <w:rFonts w:hint="cs"/>
          <w:sz w:val="24"/>
          <w:szCs w:val="24"/>
          <w:rtl/>
        </w:rPr>
        <w:t xml:space="preserve"> </w:t>
      </w:r>
      <w:r w:rsidRPr="008024BD">
        <w:rPr>
          <w:rFonts w:ascii="Simplified Arabic" w:hAnsi="Simplified Arabic" w:cs="Simplified Arabic"/>
          <w:sz w:val="24"/>
          <w:szCs w:val="24"/>
          <w:rtl/>
        </w:rPr>
        <w:t xml:space="preserve">مبروك غضبان، </w:t>
      </w:r>
      <w:r w:rsidRPr="008024BD">
        <w:rPr>
          <w:rFonts w:ascii="Simplified Arabic" w:hAnsi="Simplified Arabic" w:cs="Simplified Arabic"/>
          <w:b/>
          <w:bCs/>
          <w:sz w:val="24"/>
          <w:szCs w:val="24"/>
          <w:u w:val="single"/>
          <w:rtl/>
        </w:rPr>
        <w:t>المجتمع الدولي: الاصول والتطور والاشخاص</w:t>
      </w:r>
      <w:r w:rsidRPr="008024BD">
        <w:rPr>
          <w:rFonts w:ascii="Simplified Arabic" w:hAnsi="Simplified Arabic" w:cs="Simplified Arabic"/>
          <w:sz w:val="24"/>
          <w:szCs w:val="24"/>
          <w:rtl/>
        </w:rPr>
        <w:t>، القسم الاول، المرجع السابق</w:t>
      </w:r>
      <w:r w:rsidRPr="008024BD">
        <w:rPr>
          <w:rFonts w:ascii="Simplified Arabic" w:hAnsi="Simplified Arabic" w:cs="Simplified Arabic" w:hint="cs"/>
          <w:sz w:val="24"/>
          <w:szCs w:val="24"/>
          <w:rtl/>
        </w:rPr>
        <w:t>، ص</w:t>
      </w:r>
      <w:r>
        <w:rPr>
          <w:rFonts w:ascii="Simplified Arabic" w:hAnsi="Simplified Arabic" w:cs="Simplified Arabic" w:hint="cs"/>
          <w:sz w:val="24"/>
          <w:szCs w:val="24"/>
          <w:rtl/>
        </w:rPr>
        <w:t>307.</w:t>
      </w:r>
    </w:p>
  </w:footnote>
  <w:footnote w:id="4">
    <w:p w:rsidR="00E42A93" w:rsidRPr="00783BD9" w:rsidRDefault="00E42A93" w:rsidP="00E42A93">
      <w:pPr>
        <w:pStyle w:val="Notedebasdepage"/>
        <w:rPr>
          <w:rFonts w:ascii="Simplified Arabic" w:hAnsi="Simplified Arabic" w:cs="Simplified Arabic"/>
          <w:sz w:val="24"/>
          <w:szCs w:val="24"/>
        </w:rPr>
      </w:pPr>
      <w:r w:rsidRPr="00783BD9">
        <w:rPr>
          <w:rStyle w:val="Appelnotedebasdep"/>
          <w:rFonts w:ascii="Simplified Arabic" w:hAnsi="Simplified Arabic" w:cs="Simplified Arabic"/>
          <w:sz w:val="24"/>
          <w:szCs w:val="24"/>
          <w:rtl/>
        </w:rPr>
        <w:t>(1)</w:t>
      </w:r>
      <w:r w:rsidRPr="00783BD9">
        <w:rPr>
          <w:rFonts w:ascii="Simplified Arabic" w:hAnsi="Simplified Arabic" w:cs="Simplified Arabic"/>
          <w:sz w:val="24"/>
          <w:szCs w:val="24"/>
          <w:rtl/>
        </w:rPr>
        <w:t xml:space="preserve"> </w:t>
      </w:r>
      <w:r>
        <w:rPr>
          <w:rFonts w:ascii="Simplified Arabic" w:hAnsi="Simplified Arabic" w:cs="Simplified Arabic"/>
          <w:sz w:val="24"/>
          <w:szCs w:val="24"/>
          <w:rtl/>
        </w:rPr>
        <w:t>عبد الرحمن لحرش</w:t>
      </w:r>
      <w:r>
        <w:rPr>
          <w:rFonts w:ascii="Simplified Arabic" w:hAnsi="Simplified Arabic" w:cs="Simplified Arabic" w:hint="cs"/>
          <w:sz w:val="24"/>
          <w:szCs w:val="24"/>
          <w:rtl/>
        </w:rPr>
        <w:t>،</w:t>
      </w:r>
      <w:r w:rsidRPr="00783BD9">
        <w:rPr>
          <w:rFonts w:ascii="Simplified Arabic" w:hAnsi="Simplified Arabic" w:cs="Simplified Arabic"/>
          <w:sz w:val="24"/>
          <w:szCs w:val="24"/>
          <w:rtl/>
        </w:rPr>
        <w:t xml:space="preserve"> المرجع السابق، ص35.</w:t>
      </w:r>
    </w:p>
  </w:footnote>
  <w:footnote w:id="5">
    <w:p w:rsidR="00E42A93" w:rsidRPr="00A9515E" w:rsidRDefault="00E42A93" w:rsidP="00E42A93">
      <w:pPr>
        <w:pStyle w:val="Notedebasdepage"/>
        <w:rPr>
          <w:rFonts w:ascii="Simplified Arabic" w:hAnsi="Simplified Arabic" w:cs="Simplified Arabic"/>
          <w:sz w:val="24"/>
          <w:szCs w:val="24"/>
        </w:rPr>
      </w:pPr>
      <w:r w:rsidRPr="00A9515E">
        <w:rPr>
          <w:rStyle w:val="Appelnotedebasdep"/>
          <w:rFonts w:ascii="Simplified Arabic" w:hAnsi="Simplified Arabic" w:cs="Simplified Arabic"/>
          <w:sz w:val="24"/>
          <w:szCs w:val="24"/>
          <w:rtl/>
        </w:rPr>
        <w:t>(1)</w:t>
      </w:r>
      <w:r w:rsidRPr="00A9515E">
        <w:rPr>
          <w:rFonts w:ascii="Simplified Arabic" w:hAnsi="Simplified Arabic" w:cs="Simplified Arabic"/>
          <w:sz w:val="24"/>
          <w:szCs w:val="24"/>
          <w:rtl/>
        </w:rPr>
        <w:t xml:space="preserve"> جهاد عودة، </w:t>
      </w:r>
      <w:r w:rsidRPr="00A9515E">
        <w:rPr>
          <w:rFonts w:ascii="Simplified Arabic" w:hAnsi="Simplified Arabic" w:cs="Simplified Arabic"/>
          <w:b/>
          <w:bCs/>
          <w:sz w:val="24"/>
          <w:szCs w:val="24"/>
          <w:u w:val="single"/>
          <w:rtl/>
        </w:rPr>
        <w:t>النظام الدولي: نظريات وإشكالات</w:t>
      </w:r>
      <w:r>
        <w:rPr>
          <w:rFonts w:ascii="Simplified Arabic" w:hAnsi="Simplified Arabic" w:cs="Simplified Arabic"/>
          <w:sz w:val="24"/>
          <w:szCs w:val="24"/>
          <w:rtl/>
        </w:rPr>
        <w:t>، دار الهدى، مصر، ط1، 2005، ص9</w:t>
      </w:r>
      <w:proofErr w:type="gramStart"/>
      <w:r w:rsidRPr="00A9515E">
        <w:rPr>
          <w:rFonts w:ascii="Simplified Arabic" w:hAnsi="Simplified Arabic" w:cs="Simplified Arabic"/>
          <w:sz w:val="24"/>
          <w:szCs w:val="24"/>
          <w:rtl/>
        </w:rPr>
        <w:t>،10</w:t>
      </w:r>
      <w:proofErr w:type="gramEnd"/>
      <w:r w:rsidRPr="00A9515E">
        <w:rPr>
          <w:rFonts w:ascii="Simplified Arabic" w:hAnsi="Simplified Arabic" w:cs="Simplified Arabic"/>
          <w:sz w:val="24"/>
          <w:szCs w:val="24"/>
          <w:rtl/>
        </w:rPr>
        <w:t>.</w:t>
      </w:r>
    </w:p>
  </w:footnote>
  <w:footnote w:id="6">
    <w:p w:rsidR="00E42A93" w:rsidRDefault="00E42A93" w:rsidP="00E42A93">
      <w:pPr>
        <w:pStyle w:val="Notedebasdepage"/>
      </w:pPr>
      <w:r w:rsidRPr="00E64A37">
        <w:rPr>
          <w:rStyle w:val="Appelnotedebasdep"/>
          <w:rFonts w:ascii="Simplified Arabic" w:hAnsi="Simplified Arabic" w:cs="Simplified Arabic"/>
          <w:sz w:val="24"/>
          <w:szCs w:val="24"/>
          <w:rtl/>
        </w:rPr>
        <w:t>(2)</w:t>
      </w:r>
      <w:r w:rsidRPr="00E64A37">
        <w:rPr>
          <w:sz w:val="24"/>
          <w:szCs w:val="24"/>
          <w:rtl/>
        </w:rPr>
        <w:t xml:space="preserve"> </w:t>
      </w:r>
      <w:r w:rsidRPr="00E64A37">
        <w:rPr>
          <w:rFonts w:hint="cs"/>
          <w:sz w:val="24"/>
          <w:szCs w:val="24"/>
          <w:rtl/>
        </w:rPr>
        <w:t xml:space="preserve"> </w:t>
      </w:r>
      <w:r>
        <w:rPr>
          <w:rFonts w:ascii="Simplified Arabic" w:hAnsi="Simplified Arabic" w:cs="Simplified Arabic"/>
          <w:sz w:val="24"/>
          <w:szCs w:val="24"/>
          <w:rtl/>
        </w:rPr>
        <w:t>عبد الرحمن لحرش</w:t>
      </w:r>
      <w:r>
        <w:rPr>
          <w:rFonts w:ascii="Simplified Arabic" w:hAnsi="Simplified Arabic" w:cs="Simplified Arabic" w:hint="cs"/>
          <w:sz w:val="24"/>
          <w:szCs w:val="24"/>
          <w:rtl/>
        </w:rPr>
        <w:t>،</w:t>
      </w:r>
      <w:r w:rsidRPr="00783BD9">
        <w:rPr>
          <w:rFonts w:ascii="Simplified Arabic" w:hAnsi="Simplified Arabic" w:cs="Simplified Arabic"/>
          <w:sz w:val="24"/>
          <w:szCs w:val="24"/>
          <w:rtl/>
        </w:rPr>
        <w:t xml:space="preserve"> المرجع السابق، ص</w:t>
      </w:r>
      <w:r>
        <w:rPr>
          <w:rFonts w:ascii="Simplified Arabic" w:hAnsi="Simplified Arabic" w:cs="Simplified Arabic" w:hint="cs"/>
          <w:sz w:val="24"/>
          <w:szCs w:val="24"/>
          <w:rtl/>
        </w:rPr>
        <w:t>36.</w:t>
      </w:r>
    </w:p>
  </w:footnote>
  <w:footnote w:id="7">
    <w:p w:rsidR="00E42A93" w:rsidRDefault="00E42A93" w:rsidP="00E42A93">
      <w:pPr>
        <w:pStyle w:val="Notedebasdepage"/>
      </w:pPr>
      <w:r w:rsidRPr="004F792D">
        <w:rPr>
          <w:rStyle w:val="Appelnotedebasdep"/>
          <w:rFonts w:ascii="Simplified Arabic" w:hAnsi="Simplified Arabic" w:cs="Simplified Arabic"/>
          <w:sz w:val="24"/>
          <w:szCs w:val="24"/>
          <w:rtl/>
        </w:rPr>
        <w:t>(</w:t>
      </w:r>
      <w:r>
        <w:rPr>
          <w:rStyle w:val="Appelnotedebasdep"/>
          <w:rFonts w:ascii="Simplified Arabic" w:hAnsi="Simplified Arabic" w:cs="Simplified Arabic" w:hint="cs"/>
          <w:sz w:val="24"/>
          <w:szCs w:val="24"/>
          <w:rtl/>
        </w:rPr>
        <w:t>3</w:t>
      </w:r>
      <w:r w:rsidRPr="004F792D">
        <w:rPr>
          <w:rStyle w:val="Appelnotedebasdep"/>
          <w:rFonts w:ascii="Simplified Arabic" w:hAnsi="Simplified Arabic" w:cs="Simplified Arabic"/>
          <w:sz w:val="24"/>
          <w:szCs w:val="24"/>
          <w:rtl/>
        </w:rPr>
        <w:t>)</w:t>
      </w:r>
      <w:r w:rsidRPr="004F792D">
        <w:rPr>
          <w:sz w:val="24"/>
          <w:szCs w:val="24"/>
          <w:rtl/>
        </w:rPr>
        <w:t xml:space="preserve"> </w:t>
      </w:r>
      <w:r w:rsidRPr="008024BD">
        <w:rPr>
          <w:rFonts w:ascii="Simplified Arabic" w:hAnsi="Simplified Arabic" w:cs="Simplified Arabic"/>
          <w:sz w:val="24"/>
          <w:szCs w:val="24"/>
          <w:rtl/>
        </w:rPr>
        <w:t xml:space="preserve">مبروك غضبان، </w:t>
      </w:r>
      <w:r w:rsidRPr="008024BD">
        <w:rPr>
          <w:rFonts w:ascii="Simplified Arabic" w:hAnsi="Simplified Arabic" w:cs="Simplified Arabic"/>
          <w:b/>
          <w:bCs/>
          <w:sz w:val="24"/>
          <w:szCs w:val="24"/>
          <w:u w:val="single"/>
          <w:rtl/>
        </w:rPr>
        <w:t>المجتمع الدولي: الاصول والتطور والاشخاص</w:t>
      </w:r>
      <w:r w:rsidRPr="008024BD">
        <w:rPr>
          <w:rFonts w:ascii="Simplified Arabic" w:hAnsi="Simplified Arabic" w:cs="Simplified Arabic"/>
          <w:sz w:val="24"/>
          <w:szCs w:val="24"/>
          <w:rtl/>
        </w:rPr>
        <w:t>، القسم الاول، المرجع السابق</w:t>
      </w:r>
      <w:r w:rsidRPr="008024BD">
        <w:rPr>
          <w:rFonts w:ascii="Simplified Arabic" w:hAnsi="Simplified Arabic" w:cs="Simplified Arabic" w:hint="cs"/>
          <w:sz w:val="24"/>
          <w:szCs w:val="24"/>
          <w:rtl/>
        </w:rPr>
        <w:t>، ص</w:t>
      </w:r>
      <w:r>
        <w:rPr>
          <w:rFonts w:ascii="Simplified Arabic" w:hAnsi="Simplified Arabic" w:cs="Simplified Arabic" w:hint="cs"/>
          <w:sz w:val="24"/>
          <w:szCs w:val="24"/>
          <w:rtl/>
        </w:rPr>
        <w:t>287، 288.</w:t>
      </w:r>
    </w:p>
  </w:footnote>
  <w:footnote w:id="8">
    <w:p w:rsidR="00E42A93" w:rsidRPr="00E64A37" w:rsidRDefault="00E42A93" w:rsidP="00E42A93">
      <w:pPr>
        <w:pStyle w:val="Notedebasdepage"/>
        <w:rPr>
          <w:rFonts w:ascii="Simplified Arabic" w:hAnsi="Simplified Arabic" w:cs="Simplified Arabic"/>
          <w:sz w:val="24"/>
          <w:szCs w:val="24"/>
        </w:rPr>
      </w:pPr>
      <w:r w:rsidRPr="00E64A37">
        <w:rPr>
          <w:rStyle w:val="Appelnotedebasdep"/>
          <w:rFonts w:ascii="Simplified Arabic" w:hAnsi="Simplified Arabic" w:cs="Simplified Arabic"/>
          <w:sz w:val="24"/>
          <w:szCs w:val="24"/>
          <w:rtl/>
        </w:rPr>
        <w:t>(</w:t>
      </w:r>
      <w:r>
        <w:rPr>
          <w:rStyle w:val="Appelnotedebasdep"/>
          <w:rFonts w:ascii="Simplified Arabic" w:hAnsi="Simplified Arabic" w:cs="Simplified Arabic" w:hint="cs"/>
          <w:sz w:val="24"/>
          <w:szCs w:val="24"/>
          <w:rtl/>
        </w:rPr>
        <w:t>1</w:t>
      </w:r>
      <w:r w:rsidRPr="00E64A37">
        <w:rPr>
          <w:rStyle w:val="Appelnotedebasdep"/>
          <w:rFonts w:ascii="Simplified Arabic" w:hAnsi="Simplified Arabic" w:cs="Simplified Arabic"/>
          <w:sz w:val="24"/>
          <w:szCs w:val="24"/>
          <w:rtl/>
        </w:rPr>
        <w:t>)</w:t>
      </w:r>
      <w:r w:rsidRPr="00E64A37">
        <w:rPr>
          <w:rFonts w:ascii="Simplified Arabic" w:hAnsi="Simplified Arabic" w:cs="Simplified Arabic"/>
          <w:sz w:val="24"/>
          <w:szCs w:val="24"/>
          <w:rtl/>
        </w:rPr>
        <w:t xml:space="preserve">  عبد الرحمن لحرش، المرجع السابق، ص37</w:t>
      </w:r>
      <w:r>
        <w:rPr>
          <w:rFonts w:ascii="Simplified Arabic" w:hAnsi="Simplified Arabic" w:cs="Simplified Arabic" w:hint="cs"/>
          <w:sz w:val="24"/>
          <w:szCs w:val="24"/>
          <w:rtl/>
        </w:rPr>
        <w:t>، 38</w:t>
      </w:r>
      <w:r w:rsidRPr="00E64A37">
        <w:rPr>
          <w:rFonts w:ascii="Simplified Arabic" w:hAnsi="Simplified Arabic" w:cs="Simplified Arabic"/>
          <w:sz w:val="24"/>
          <w:szCs w:val="24"/>
          <w:rtl/>
        </w:rPr>
        <w:t>.</w:t>
      </w:r>
    </w:p>
  </w:footnote>
  <w:footnote w:id="9">
    <w:p w:rsidR="00E42A93" w:rsidRPr="00A9515E" w:rsidRDefault="00E42A93" w:rsidP="00E42A93">
      <w:pPr>
        <w:pStyle w:val="Notedebasdepage"/>
        <w:rPr>
          <w:rFonts w:ascii="Simplified Arabic" w:hAnsi="Simplified Arabic" w:cs="Simplified Arabic"/>
          <w:sz w:val="24"/>
          <w:szCs w:val="24"/>
        </w:rPr>
      </w:pPr>
      <w:r w:rsidRPr="00437D4B">
        <w:rPr>
          <w:rStyle w:val="Appelnotedebasdep"/>
          <w:rFonts w:ascii="Simplified Arabic" w:hAnsi="Simplified Arabic" w:cs="Simplified Arabic"/>
          <w:sz w:val="24"/>
          <w:szCs w:val="24"/>
          <w:rtl/>
        </w:rPr>
        <w:t>(1)</w:t>
      </w:r>
      <w:r>
        <w:rPr>
          <w:rFonts w:ascii="Simplified Arabic" w:hAnsi="Simplified Arabic" w:cs="Simplified Arabic"/>
          <w:sz w:val="24"/>
          <w:szCs w:val="24"/>
          <w:rtl/>
        </w:rPr>
        <w:t xml:space="preserve"> </w:t>
      </w:r>
      <w:r w:rsidRPr="00A9515E">
        <w:rPr>
          <w:rFonts w:ascii="Simplified Arabic" w:hAnsi="Simplified Arabic" w:cs="Simplified Arabic"/>
          <w:sz w:val="24"/>
          <w:szCs w:val="24"/>
          <w:rtl/>
        </w:rPr>
        <w:t>عبد الرحمان لحرش، المرجع السابق، ص40</w:t>
      </w:r>
    </w:p>
  </w:footnote>
  <w:footnote w:id="10">
    <w:p w:rsidR="00E42A93" w:rsidRPr="0080560C" w:rsidRDefault="00E42A93" w:rsidP="00E42A93">
      <w:pPr>
        <w:pStyle w:val="Notedebasdepage"/>
        <w:rPr>
          <w:rFonts w:ascii="Simplified Arabic" w:hAnsi="Simplified Arabic" w:cs="Simplified Arabic"/>
          <w:sz w:val="24"/>
          <w:szCs w:val="24"/>
        </w:rPr>
      </w:pPr>
      <w:r w:rsidRPr="0080560C">
        <w:rPr>
          <w:rStyle w:val="Appelnotedebasdep"/>
          <w:rFonts w:ascii="Simplified Arabic" w:hAnsi="Simplified Arabic" w:cs="Simplified Arabic"/>
          <w:sz w:val="24"/>
          <w:szCs w:val="24"/>
          <w:rtl/>
        </w:rPr>
        <w:t>(2)</w:t>
      </w:r>
      <w:r w:rsidRPr="0080560C">
        <w:rPr>
          <w:rFonts w:ascii="Simplified Arabic" w:hAnsi="Simplified Arabic" w:cs="Simplified Arabic"/>
          <w:sz w:val="24"/>
          <w:szCs w:val="24"/>
          <w:rtl/>
        </w:rPr>
        <w:t xml:space="preserve">  سعيد </w:t>
      </w:r>
      <w:proofErr w:type="spellStart"/>
      <w:r w:rsidRPr="0080560C">
        <w:rPr>
          <w:rFonts w:ascii="Simplified Arabic" w:hAnsi="Simplified Arabic" w:cs="Simplified Arabic"/>
          <w:sz w:val="24"/>
          <w:szCs w:val="24"/>
          <w:rtl/>
        </w:rPr>
        <w:t>اللاوندي</w:t>
      </w:r>
      <w:proofErr w:type="spellEnd"/>
      <w:r w:rsidRPr="0080560C">
        <w:rPr>
          <w:rFonts w:ascii="Simplified Arabic" w:hAnsi="Simplified Arabic" w:cs="Simplified Arabic"/>
          <w:sz w:val="24"/>
          <w:szCs w:val="24"/>
          <w:rtl/>
        </w:rPr>
        <w:t xml:space="preserve">، </w:t>
      </w:r>
      <w:r w:rsidRPr="0080560C">
        <w:rPr>
          <w:rFonts w:ascii="Simplified Arabic" w:hAnsi="Simplified Arabic" w:cs="Simplified Arabic"/>
          <w:b/>
          <w:bCs/>
          <w:sz w:val="24"/>
          <w:szCs w:val="24"/>
          <w:u w:val="single"/>
          <w:rtl/>
        </w:rPr>
        <w:t>وفاة الامم المتحدة: أزمة المنظمات الدولية في زمن الهيمنة الأمريكية</w:t>
      </w:r>
      <w:r w:rsidRPr="0080560C">
        <w:rPr>
          <w:rFonts w:ascii="Simplified Arabic" w:hAnsi="Simplified Arabic" w:cs="Simplified Arabic"/>
          <w:sz w:val="24"/>
          <w:szCs w:val="24"/>
          <w:rtl/>
        </w:rPr>
        <w:t>، نهضة مصر، ط1، 2004، ص324.</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Sakkal Majalla" w:eastAsia="Calibri" w:hAnsi="Sakkal Majalla" w:cs="Sakkal Majalla"/>
        <w:b/>
        <w:bCs/>
        <w:sz w:val="32"/>
        <w:szCs w:val="32"/>
        <w:lang w:val="en-US" w:bidi="ar-DZ"/>
      </w:rPr>
      <w:alias w:val="Titre"/>
      <w:id w:val="1454439606"/>
      <w:dataBinding w:prefixMappings="xmlns:ns0='http://schemas.openxmlformats.org/package/2006/metadata/core-properties' xmlns:ns1='http://purl.org/dc/elements/1.1/'" w:xpath="/ns0:coreProperties[1]/ns1:title[1]" w:storeItemID="{6C3C8BC8-F283-45AE-878A-BAB7291924A1}"/>
      <w:text/>
    </w:sdtPr>
    <w:sdtEndPr/>
    <w:sdtContent>
      <w:p w:rsidR="0098166D" w:rsidRPr="001109A9" w:rsidRDefault="001109A9" w:rsidP="001109A9">
        <w:pPr>
          <w:pStyle w:val="En-tte"/>
          <w:pBdr>
            <w:bottom w:val="thickThinSmallGap" w:sz="24" w:space="1" w:color="622423" w:themeColor="accent2" w:themeShade="7F"/>
          </w:pBdr>
          <w:rPr>
            <w:rFonts w:asciiTheme="majorHAnsi" w:eastAsiaTheme="majorEastAsia" w:hAnsiTheme="majorHAnsi" w:cstheme="majorBidi"/>
            <w:b/>
            <w:bCs/>
            <w:sz w:val="32"/>
            <w:szCs w:val="32"/>
          </w:rPr>
        </w:pPr>
        <w:r w:rsidRPr="001109A9">
          <w:rPr>
            <w:rFonts w:ascii="Sakkal Majalla" w:eastAsia="Calibri" w:hAnsi="Sakkal Majalla" w:cs="Sakkal Majalla" w:hint="cs"/>
            <w:b/>
            <w:bCs/>
            <w:sz w:val="32"/>
            <w:szCs w:val="32"/>
            <w:rtl/>
            <w:lang w:bidi="ar-DZ"/>
          </w:rPr>
          <w:t xml:space="preserve"> الدرس رقم: 06                          </w:t>
        </w:r>
        <w:r>
          <w:rPr>
            <w:rFonts w:ascii="Sakkal Majalla" w:eastAsia="Calibri" w:hAnsi="Sakkal Majalla" w:cs="Sakkal Majalla" w:hint="cs"/>
            <w:b/>
            <w:bCs/>
            <w:sz w:val="32"/>
            <w:szCs w:val="32"/>
            <w:rtl/>
            <w:lang w:bidi="ar-DZ"/>
          </w:rPr>
          <w:t xml:space="preserve">  </w:t>
        </w:r>
        <w:r w:rsidRPr="001109A9">
          <w:rPr>
            <w:rFonts w:ascii="Sakkal Majalla" w:eastAsia="Calibri" w:hAnsi="Sakkal Majalla" w:cs="Sakkal Majalla" w:hint="cs"/>
            <w:b/>
            <w:bCs/>
            <w:sz w:val="32"/>
            <w:szCs w:val="32"/>
            <w:rtl/>
            <w:lang w:bidi="ar-DZ"/>
          </w:rPr>
          <w:t xml:space="preserve">                                                                 </w:t>
        </w:r>
        <w:proofErr w:type="gramStart"/>
        <w:r w:rsidR="0098166D" w:rsidRPr="001109A9">
          <w:rPr>
            <w:rFonts w:ascii="Sakkal Majalla" w:eastAsia="Calibri" w:hAnsi="Sakkal Majalla" w:cs="Sakkal Majalla"/>
            <w:b/>
            <w:bCs/>
            <w:sz w:val="32"/>
            <w:szCs w:val="32"/>
            <w:rtl/>
            <w:lang w:bidi="ar-DZ"/>
          </w:rPr>
          <w:t>مجتمع</w:t>
        </w:r>
        <w:proofErr w:type="gramEnd"/>
        <w:r w:rsidR="0098166D" w:rsidRPr="001109A9">
          <w:rPr>
            <w:rFonts w:ascii="Sakkal Majalla" w:eastAsia="Calibri" w:hAnsi="Sakkal Majalla" w:cs="Sakkal Majalla"/>
            <w:b/>
            <w:bCs/>
            <w:sz w:val="32"/>
            <w:szCs w:val="32"/>
            <w:rtl/>
            <w:lang w:bidi="ar-DZ"/>
          </w:rPr>
          <w:t xml:space="preserve"> الدولي</w:t>
        </w:r>
      </w:p>
    </w:sdtContent>
  </w:sdt>
  <w:p w:rsidR="0098166D" w:rsidRDefault="0098166D">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656A3"/>
    <w:multiLevelType w:val="hybridMultilevel"/>
    <w:tmpl w:val="04768390"/>
    <w:lvl w:ilvl="0" w:tplc="96CA2B06">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0D385F7E"/>
    <w:multiLevelType w:val="hybridMultilevel"/>
    <w:tmpl w:val="3FDE7ED2"/>
    <w:lvl w:ilvl="0" w:tplc="040C0001">
      <w:start w:val="1"/>
      <w:numFmt w:val="bullet"/>
      <w:lvlText w:val=""/>
      <w:lvlJc w:val="left"/>
      <w:pPr>
        <w:ind w:left="1143" w:hanging="360"/>
      </w:pPr>
      <w:rPr>
        <w:rFonts w:ascii="Symbol" w:hAnsi="Symbol" w:hint="default"/>
      </w:rPr>
    </w:lvl>
    <w:lvl w:ilvl="1" w:tplc="040C0003" w:tentative="1">
      <w:start w:val="1"/>
      <w:numFmt w:val="bullet"/>
      <w:lvlText w:val="o"/>
      <w:lvlJc w:val="left"/>
      <w:pPr>
        <w:ind w:left="1863" w:hanging="360"/>
      </w:pPr>
      <w:rPr>
        <w:rFonts w:ascii="Courier New" w:hAnsi="Courier New" w:cs="Courier New" w:hint="default"/>
      </w:rPr>
    </w:lvl>
    <w:lvl w:ilvl="2" w:tplc="040C0005" w:tentative="1">
      <w:start w:val="1"/>
      <w:numFmt w:val="bullet"/>
      <w:lvlText w:val=""/>
      <w:lvlJc w:val="left"/>
      <w:pPr>
        <w:ind w:left="2583" w:hanging="360"/>
      </w:pPr>
      <w:rPr>
        <w:rFonts w:ascii="Wingdings" w:hAnsi="Wingdings" w:hint="default"/>
      </w:rPr>
    </w:lvl>
    <w:lvl w:ilvl="3" w:tplc="040C0001" w:tentative="1">
      <w:start w:val="1"/>
      <w:numFmt w:val="bullet"/>
      <w:lvlText w:val=""/>
      <w:lvlJc w:val="left"/>
      <w:pPr>
        <w:ind w:left="3303" w:hanging="360"/>
      </w:pPr>
      <w:rPr>
        <w:rFonts w:ascii="Symbol" w:hAnsi="Symbol" w:hint="default"/>
      </w:rPr>
    </w:lvl>
    <w:lvl w:ilvl="4" w:tplc="040C0003" w:tentative="1">
      <w:start w:val="1"/>
      <w:numFmt w:val="bullet"/>
      <w:lvlText w:val="o"/>
      <w:lvlJc w:val="left"/>
      <w:pPr>
        <w:ind w:left="4023" w:hanging="360"/>
      </w:pPr>
      <w:rPr>
        <w:rFonts w:ascii="Courier New" w:hAnsi="Courier New" w:cs="Courier New" w:hint="default"/>
      </w:rPr>
    </w:lvl>
    <w:lvl w:ilvl="5" w:tplc="040C0005" w:tentative="1">
      <w:start w:val="1"/>
      <w:numFmt w:val="bullet"/>
      <w:lvlText w:val=""/>
      <w:lvlJc w:val="left"/>
      <w:pPr>
        <w:ind w:left="4743" w:hanging="360"/>
      </w:pPr>
      <w:rPr>
        <w:rFonts w:ascii="Wingdings" w:hAnsi="Wingdings" w:hint="default"/>
      </w:rPr>
    </w:lvl>
    <w:lvl w:ilvl="6" w:tplc="040C0001" w:tentative="1">
      <w:start w:val="1"/>
      <w:numFmt w:val="bullet"/>
      <w:lvlText w:val=""/>
      <w:lvlJc w:val="left"/>
      <w:pPr>
        <w:ind w:left="5463" w:hanging="360"/>
      </w:pPr>
      <w:rPr>
        <w:rFonts w:ascii="Symbol" w:hAnsi="Symbol" w:hint="default"/>
      </w:rPr>
    </w:lvl>
    <w:lvl w:ilvl="7" w:tplc="040C0003" w:tentative="1">
      <w:start w:val="1"/>
      <w:numFmt w:val="bullet"/>
      <w:lvlText w:val="o"/>
      <w:lvlJc w:val="left"/>
      <w:pPr>
        <w:ind w:left="6183" w:hanging="360"/>
      </w:pPr>
      <w:rPr>
        <w:rFonts w:ascii="Courier New" w:hAnsi="Courier New" w:cs="Courier New" w:hint="default"/>
      </w:rPr>
    </w:lvl>
    <w:lvl w:ilvl="8" w:tplc="040C0005" w:tentative="1">
      <w:start w:val="1"/>
      <w:numFmt w:val="bullet"/>
      <w:lvlText w:val=""/>
      <w:lvlJc w:val="left"/>
      <w:pPr>
        <w:ind w:left="6903" w:hanging="360"/>
      </w:pPr>
      <w:rPr>
        <w:rFonts w:ascii="Wingdings" w:hAnsi="Wingdings" w:hint="default"/>
      </w:rPr>
    </w:lvl>
  </w:abstractNum>
  <w:abstractNum w:abstractNumId="2">
    <w:nsid w:val="105D0374"/>
    <w:multiLevelType w:val="hybridMultilevel"/>
    <w:tmpl w:val="5D70FDB8"/>
    <w:lvl w:ilvl="0" w:tplc="040C0009">
      <w:start w:val="1"/>
      <w:numFmt w:val="bullet"/>
      <w:lvlText w:val=""/>
      <w:lvlJc w:val="left"/>
      <w:pPr>
        <w:ind w:left="3516" w:hanging="360"/>
      </w:pPr>
      <w:rPr>
        <w:rFonts w:ascii="Wingdings" w:hAnsi="Wingdings" w:hint="default"/>
      </w:rPr>
    </w:lvl>
    <w:lvl w:ilvl="1" w:tplc="040C0003" w:tentative="1">
      <w:start w:val="1"/>
      <w:numFmt w:val="bullet"/>
      <w:lvlText w:val="o"/>
      <w:lvlJc w:val="left"/>
      <w:pPr>
        <w:ind w:left="4236" w:hanging="360"/>
      </w:pPr>
      <w:rPr>
        <w:rFonts w:ascii="Courier New" w:hAnsi="Courier New" w:cs="Courier New" w:hint="default"/>
      </w:rPr>
    </w:lvl>
    <w:lvl w:ilvl="2" w:tplc="040C0005" w:tentative="1">
      <w:start w:val="1"/>
      <w:numFmt w:val="bullet"/>
      <w:lvlText w:val=""/>
      <w:lvlJc w:val="left"/>
      <w:pPr>
        <w:ind w:left="4956" w:hanging="360"/>
      </w:pPr>
      <w:rPr>
        <w:rFonts w:ascii="Wingdings" w:hAnsi="Wingdings" w:hint="default"/>
      </w:rPr>
    </w:lvl>
    <w:lvl w:ilvl="3" w:tplc="040C0001" w:tentative="1">
      <w:start w:val="1"/>
      <w:numFmt w:val="bullet"/>
      <w:lvlText w:val=""/>
      <w:lvlJc w:val="left"/>
      <w:pPr>
        <w:ind w:left="5676" w:hanging="360"/>
      </w:pPr>
      <w:rPr>
        <w:rFonts w:ascii="Symbol" w:hAnsi="Symbol" w:hint="default"/>
      </w:rPr>
    </w:lvl>
    <w:lvl w:ilvl="4" w:tplc="040C0003" w:tentative="1">
      <w:start w:val="1"/>
      <w:numFmt w:val="bullet"/>
      <w:lvlText w:val="o"/>
      <w:lvlJc w:val="left"/>
      <w:pPr>
        <w:ind w:left="6396" w:hanging="360"/>
      </w:pPr>
      <w:rPr>
        <w:rFonts w:ascii="Courier New" w:hAnsi="Courier New" w:cs="Courier New" w:hint="default"/>
      </w:rPr>
    </w:lvl>
    <w:lvl w:ilvl="5" w:tplc="040C0005" w:tentative="1">
      <w:start w:val="1"/>
      <w:numFmt w:val="bullet"/>
      <w:lvlText w:val=""/>
      <w:lvlJc w:val="left"/>
      <w:pPr>
        <w:ind w:left="7116" w:hanging="360"/>
      </w:pPr>
      <w:rPr>
        <w:rFonts w:ascii="Wingdings" w:hAnsi="Wingdings" w:hint="default"/>
      </w:rPr>
    </w:lvl>
    <w:lvl w:ilvl="6" w:tplc="040C0001" w:tentative="1">
      <w:start w:val="1"/>
      <w:numFmt w:val="bullet"/>
      <w:lvlText w:val=""/>
      <w:lvlJc w:val="left"/>
      <w:pPr>
        <w:ind w:left="7836" w:hanging="360"/>
      </w:pPr>
      <w:rPr>
        <w:rFonts w:ascii="Symbol" w:hAnsi="Symbol" w:hint="default"/>
      </w:rPr>
    </w:lvl>
    <w:lvl w:ilvl="7" w:tplc="040C0003" w:tentative="1">
      <w:start w:val="1"/>
      <w:numFmt w:val="bullet"/>
      <w:lvlText w:val="o"/>
      <w:lvlJc w:val="left"/>
      <w:pPr>
        <w:ind w:left="8556" w:hanging="360"/>
      </w:pPr>
      <w:rPr>
        <w:rFonts w:ascii="Courier New" w:hAnsi="Courier New" w:cs="Courier New" w:hint="default"/>
      </w:rPr>
    </w:lvl>
    <w:lvl w:ilvl="8" w:tplc="040C0005" w:tentative="1">
      <w:start w:val="1"/>
      <w:numFmt w:val="bullet"/>
      <w:lvlText w:val=""/>
      <w:lvlJc w:val="left"/>
      <w:pPr>
        <w:ind w:left="9276" w:hanging="360"/>
      </w:pPr>
      <w:rPr>
        <w:rFonts w:ascii="Wingdings" w:hAnsi="Wingdings" w:hint="default"/>
      </w:rPr>
    </w:lvl>
  </w:abstractNum>
  <w:abstractNum w:abstractNumId="3">
    <w:nsid w:val="121B5349"/>
    <w:multiLevelType w:val="hybridMultilevel"/>
    <w:tmpl w:val="540850F8"/>
    <w:lvl w:ilvl="0" w:tplc="1A3A808E">
      <w:start w:val="1"/>
      <w:numFmt w:val="decimal"/>
      <w:lvlText w:val="%1-"/>
      <w:lvlJc w:val="left"/>
      <w:pPr>
        <w:tabs>
          <w:tab w:val="num" w:pos="750"/>
        </w:tabs>
        <w:ind w:left="750" w:hanging="39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4">
    <w:nsid w:val="12DE025F"/>
    <w:multiLevelType w:val="hybridMultilevel"/>
    <w:tmpl w:val="275E9D6E"/>
    <w:lvl w:ilvl="0" w:tplc="040C000B">
      <w:start w:val="1"/>
      <w:numFmt w:val="bullet"/>
      <w:lvlText w:val=""/>
      <w:lvlJc w:val="left"/>
      <w:pPr>
        <w:ind w:left="1078" w:hanging="360"/>
      </w:pPr>
      <w:rPr>
        <w:rFonts w:ascii="Wingdings" w:hAnsi="Wingdings" w:hint="default"/>
      </w:rPr>
    </w:lvl>
    <w:lvl w:ilvl="1" w:tplc="040C0003" w:tentative="1">
      <w:start w:val="1"/>
      <w:numFmt w:val="bullet"/>
      <w:lvlText w:val="o"/>
      <w:lvlJc w:val="left"/>
      <w:pPr>
        <w:ind w:left="1798" w:hanging="360"/>
      </w:pPr>
      <w:rPr>
        <w:rFonts w:ascii="Courier New" w:hAnsi="Courier New" w:cs="Courier New" w:hint="default"/>
      </w:rPr>
    </w:lvl>
    <w:lvl w:ilvl="2" w:tplc="040C0005" w:tentative="1">
      <w:start w:val="1"/>
      <w:numFmt w:val="bullet"/>
      <w:lvlText w:val=""/>
      <w:lvlJc w:val="left"/>
      <w:pPr>
        <w:ind w:left="2518" w:hanging="360"/>
      </w:pPr>
      <w:rPr>
        <w:rFonts w:ascii="Wingdings" w:hAnsi="Wingdings" w:hint="default"/>
      </w:rPr>
    </w:lvl>
    <w:lvl w:ilvl="3" w:tplc="040C0001" w:tentative="1">
      <w:start w:val="1"/>
      <w:numFmt w:val="bullet"/>
      <w:lvlText w:val=""/>
      <w:lvlJc w:val="left"/>
      <w:pPr>
        <w:ind w:left="3238" w:hanging="360"/>
      </w:pPr>
      <w:rPr>
        <w:rFonts w:ascii="Symbol" w:hAnsi="Symbol" w:hint="default"/>
      </w:rPr>
    </w:lvl>
    <w:lvl w:ilvl="4" w:tplc="040C0003" w:tentative="1">
      <w:start w:val="1"/>
      <w:numFmt w:val="bullet"/>
      <w:lvlText w:val="o"/>
      <w:lvlJc w:val="left"/>
      <w:pPr>
        <w:ind w:left="3958" w:hanging="360"/>
      </w:pPr>
      <w:rPr>
        <w:rFonts w:ascii="Courier New" w:hAnsi="Courier New" w:cs="Courier New" w:hint="default"/>
      </w:rPr>
    </w:lvl>
    <w:lvl w:ilvl="5" w:tplc="040C0005" w:tentative="1">
      <w:start w:val="1"/>
      <w:numFmt w:val="bullet"/>
      <w:lvlText w:val=""/>
      <w:lvlJc w:val="left"/>
      <w:pPr>
        <w:ind w:left="4678" w:hanging="360"/>
      </w:pPr>
      <w:rPr>
        <w:rFonts w:ascii="Wingdings" w:hAnsi="Wingdings" w:hint="default"/>
      </w:rPr>
    </w:lvl>
    <w:lvl w:ilvl="6" w:tplc="040C0001" w:tentative="1">
      <w:start w:val="1"/>
      <w:numFmt w:val="bullet"/>
      <w:lvlText w:val=""/>
      <w:lvlJc w:val="left"/>
      <w:pPr>
        <w:ind w:left="5398" w:hanging="360"/>
      </w:pPr>
      <w:rPr>
        <w:rFonts w:ascii="Symbol" w:hAnsi="Symbol" w:hint="default"/>
      </w:rPr>
    </w:lvl>
    <w:lvl w:ilvl="7" w:tplc="040C0003" w:tentative="1">
      <w:start w:val="1"/>
      <w:numFmt w:val="bullet"/>
      <w:lvlText w:val="o"/>
      <w:lvlJc w:val="left"/>
      <w:pPr>
        <w:ind w:left="6118" w:hanging="360"/>
      </w:pPr>
      <w:rPr>
        <w:rFonts w:ascii="Courier New" w:hAnsi="Courier New" w:cs="Courier New" w:hint="default"/>
      </w:rPr>
    </w:lvl>
    <w:lvl w:ilvl="8" w:tplc="040C0005" w:tentative="1">
      <w:start w:val="1"/>
      <w:numFmt w:val="bullet"/>
      <w:lvlText w:val=""/>
      <w:lvlJc w:val="left"/>
      <w:pPr>
        <w:ind w:left="6838" w:hanging="360"/>
      </w:pPr>
      <w:rPr>
        <w:rFonts w:ascii="Wingdings" w:hAnsi="Wingdings" w:hint="default"/>
      </w:rPr>
    </w:lvl>
  </w:abstractNum>
  <w:abstractNum w:abstractNumId="5">
    <w:nsid w:val="1E02737E"/>
    <w:multiLevelType w:val="hybridMultilevel"/>
    <w:tmpl w:val="6ACEF6FA"/>
    <w:lvl w:ilvl="0" w:tplc="A9022F1A">
      <w:start w:val="1"/>
      <w:numFmt w:val="bullet"/>
      <w:lvlText w:val="-"/>
      <w:lvlJc w:val="left"/>
      <w:pPr>
        <w:ind w:left="720" w:hanging="360"/>
      </w:pPr>
      <w:rPr>
        <w:rFonts w:ascii="Sakkal Majalla" w:eastAsiaTheme="minorHAnsi" w:hAnsi="Sakkal Majalla" w:cs="Sakkal Majall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2C9626F4"/>
    <w:multiLevelType w:val="hybridMultilevel"/>
    <w:tmpl w:val="8826873A"/>
    <w:lvl w:ilvl="0" w:tplc="2EDAC1FC">
      <w:start w:val="2"/>
      <w:numFmt w:val="bullet"/>
      <w:lvlText w:val="-"/>
      <w:lvlJc w:val="left"/>
      <w:pPr>
        <w:ind w:left="720" w:hanging="360"/>
      </w:pPr>
      <w:rPr>
        <w:rFonts w:ascii="Sakkal Majalla" w:eastAsiaTheme="minorHAnsi" w:hAnsi="Sakkal Majalla" w:cs="Sakkal Majall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2DEA31A9"/>
    <w:multiLevelType w:val="hybridMultilevel"/>
    <w:tmpl w:val="280CB146"/>
    <w:lvl w:ilvl="0" w:tplc="AA8C2DBE">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nsid w:val="2F5B04D0"/>
    <w:multiLevelType w:val="hybridMultilevel"/>
    <w:tmpl w:val="7CDEB9E8"/>
    <w:lvl w:ilvl="0" w:tplc="040C0001">
      <w:start w:val="1"/>
      <w:numFmt w:val="bullet"/>
      <w:lvlText w:val=""/>
      <w:lvlJc w:val="left"/>
      <w:pPr>
        <w:ind w:left="787" w:hanging="360"/>
      </w:pPr>
      <w:rPr>
        <w:rFonts w:ascii="Symbol" w:hAnsi="Symbol" w:hint="default"/>
      </w:rPr>
    </w:lvl>
    <w:lvl w:ilvl="1" w:tplc="040C0003" w:tentative="1">
      <w:start w:val="1"/>
      <w:numFmt w:val="bullet"/>
      <w:lvlText w:val="o"/>
      <w:lvlJc w:val="left"/>
      <w:pPr>
        <w:ind w:left="1507" w:hanging="360"/>
      </w:pPr>
      <w:rPr>
        <w:rFonts w:ascii="Courier New" w:hAnsi="Courier New" w:cs="Courier New" w:hint="default"/>
      </w:rPr>
    </w:lvl>
    <w:lvl w:ilvl="2" w:tplc="040C0005" w:tentative="1">
      <w:start w:val="1"/>
      <w:numFmt w:val="bullet"/>
      <w:lvlText w:val=""/>
      <w:lvlJc w:val="left"/>
      <w:pPr>
        <w:ind w:left="2227" w:hanging="360"/>
      </w:pPr>
      <w:rPr>
        <w:rFonts w:ascii="Wingdings" w:hAnsi="Wingdings" w:hint="default"/>
      </w:rPr>
    </w:lvl>
    <w:lvl w:ilvl="3" w:tplc="040C0001" w:tentative="1">
      <w:start w:val="1"/>
      <w:numFmt w:val="bullet"/>
      <w:lvlText w:val=""/>
      <w:lvlJc w:val="left"/>
      <w:pPr>
        <w:ind w:left="2947" w:hanging="360"/>
      </w:pPr>
      <w:rPr>
        <w:rFonts w:ascii="Symbol" w:hAnsi="Symbol" w:hint="default"/>
      </w:rPr>
    </w:lvl>
    <w:lvl w:ilvl="4" w:tplc="040C0003" w:tentative="1">
      <w:start w:val="1"/>
      <w:numFmt w:val="bullet"/>
      <w:lvlText w:val="o"/>
      <w:lvlJc w:val="left"/>
      <w:pPr>
        <w:ind w:left="3667" w:hanging="360"/>
      </w:pPr>
      <w:rPr>
        <w:rFonts w:ascii="Courier New" w:hAnsi="Courier New" w:cs="Courier New" w:hint="default"/>
      </w:rPr>
    </w:lvl>
    <w:lvl w:ilvl="5" w:tplc="040C0005" w:tentative="1">
      <w:start w:val="1"/>
      <w:numFmt w:val="bullet"/>
      <w:lvlText w:val=""/>
      <w:lvlJc w:val="left"/>
      <w:pPr>
        <w:ind w:left="4387" w:hanging="360"/>
      </w:pPr>
      <w:rPr>
        <w:rFonts w:ascii="Wingdings" w:hAnsi="Wingdings" w:hint="default"/>
      </w:rPr>
    </w:lvl>
    <w:lvl w:ilvl="6" w:tplc="040C0001" w:tentative="1">
      <w:start w:val="1"/>
      <w:numFmt w:val="bullet"/>
      <w:lvlText w:val=""/>
      <w:lvlJc w:val="left"/>
      <w:pPr>
        <w:ind w:left="5107" w:hanging="360"/>
      </w:pPr>
      <w:rPr>
        <w:rFonts w:ascii="Symbol" w:hAnsi="Symbol" w:hint="default"/>
      </w:rPr>
    </w:lvl>
    <w:lvl w:ilvl="7" w:tplc="040C0003" w:tentative="1">
      <w:start w:val="1"/>
      <w:numFmt w:val="bullet"/>
      <w:lvlText w:val="o"/>
      <w:lvlJc w:val="left"/>
      <w:pPr>
        <w:ind w:left="5827" w:hanging="360"/>
      </w:pPr>
      <w:rPr>
        <w:rFonts w:ascii="Courier New" w:hAnsi="Courier New" w:cs="Courier New" w:hint="default"/>
      </w:rPr>
    </w:lvl>
    <w:lvl w:ilvl="8" w:tplc="040C0005" w:tentative="1">
      <w:start w:val="1"/>
      <w:numFmt w:val="bullet"/>
      <w:lvlText w:val=""/>
      <w:lvlJc w:val="left"/>
      <w:pPr>
        <w:ind w:left="6547" w:hanging="360"/>
      </w:pPr>
      <w:rPr>
        <w:rFonts w:ascii="Wingdings" w:hAnsi="Wingdings" w:hint="default"/>
      </w:rPr>
    </w:lvl>
  </w:abstractNum>
  <w:abstractNum w:abstractNumId="9">
    <w:nsid w:val="363C4ECB"/>
    <w:multiLevelType w:val="hybridMultilevel"/>
    <w:tmpl w:val="BC14C8C8"/>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nsid w:val="3B847C62"/>
    <w:multiLevelType w:val="hybridMultilevel"/>
    <w:tmpl w:val="E7F688AA"/>
    <w:lvl w:ilvl="0" w:tplc="29B20BBE">
      <w:start w:val="1"/>
      <w:numFmt w:val="decimal"/>
      <w:lvlText w:val="%1-"/>
      <w:lvlJc w:val="left"/>
      <w:pPr>
        <w:ind w:left="1078" w:hanging="360"/>
      </w:pPr>
      <w:rPr>
        <w:rFonts w:hint="default"/>
      </w:rPr>
    </w:lvl>
    <w:lvl w:ilvl="1" w:tplc="040C0019" w:tentative="1">
      <w:start w:val="1"/>
      <w:numFmt w:val="lowerLetter"/>
      <w:lvlText w:val="%2."/>
      <w:lvlJc w:val="left"/>
      <w:pPr>
        <w:ind w:left="1798" w:hanging="360"/>
      </w:pPr>
    </w:lvl>
    <w:lvl w:ilvl="2" w:tplc="040C001B" w:tentative="1">
      <w:start w:val="1"/>
      <w:numFmt w:val="lowerRoman"/>
      <w:lvlText w:val="%3."/>
      <w:lvlJc w:val="right"/>
      <w:pPr>
        <w:ind w:left="2518" w:hanging="180"/>
      </w:pPr>
    </w:lvl>
    <w:lvl w:ilvl="3" w:tplc="040C000F" w:tentative="1">
      <w:start w:val="1"/>
      <w:numFmt w:val="decimal"/>
      <w:lvlText w:val="%4."/>
      <w:lvlJc w:val="left"/>
      <w:pPr>
        <w:ind w:left="3238" w:hanging="360"/>
      </w:pPr>
    </w:lvl>
    <w:lvl w:ilvl="4" w:tplc="040C0019" w:tentative="1">
      <w:start w:val="1"/>
      <w:numFmt w:val="lowerLetter"/>
      <w:lvlText w:val="%5."/>
      <w:lvlJc w:val="left"/>
      <w:pPr>
        <w:ind w:left="3958" w:hanging="360"/>
      </w:pPr>
    </w:lvl>
    <w:lvl w:ilvl="5" w:tplc="040C001B" w:tentative="1">
      <w:start w:val="1"/>
      <w:numFmt w:val="lowerRoman"/>
      <w:lvlText w:val="%6."/>
      <w:lvlJc w:val="right"/>
      <w:pPr>
        <w:ind w:left="4678" w:hanging="180"/>
      </w:pPr>
    </w:lvl>
    <w:lvl w:ilvl="6" w:tplc="040C000F" w:tentative="1">
      <w:start w:val="1"/>
      <w:numFmt w:val="decimal"/>
      <w:lvlText w:val="%7."/>
      <w:lvlJc w:val="left"/>
      <w:pPr>
        <w:ind w:left="5398" w:hanging="360"/>
      </w:pPr>
    </w:lvl>
    <w:lvl w:ilvl="7" w:tplc="040C0019" w:tentative="1">
      <w:start w:val="1"/>
      <w:numFmt w:val="lowerLetter"/>
      <w:lvlText w:val="%8."/>
      <w:lvlJc w:val="left"/>
      <w:pPr>
        <w:ind w:left="6118" w:hanging="360"/>
      </w:pPr>
    </w:lvl>
    <w:lvl w:ilvl="8" w:tplc="040C001B" w:tentative="1">
      <w:start w:val="1"/>
      <w:numFmt w:val="lowerRoman"/>
      <w:lvlText w:val="%9."/>
      <w:lvlJc w:val="right"/>
      <w:pPr>
        <w:ind w:left="6838" w:hanging="180"/>
      </w:pPr>
    </w:lvl>
  </w:abstractNum>
  <w:abstractNum w:abstractNumId="11">
    <w:nsid w:val="3E807F6C"/>
    <w:multiLevelType w:val="hybridMultilevel"/>
    <w:tmpl w:val="54801032"/>
    <w:lvl w:ilvl="0" w:tplc="37B229A6">
      <w:start w:val="1"/>
      <w:numFmt w:val="decimal"/>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2">
    <w:nsid w:val="3EFA502A"/>
    <w:multiLevelType w:val="hybridMultilevel"/>
    <w:tmpl w:val="1AE402EC"/>
    <w:lvl w:ilvl="0" w:tplc="5010D3F0">
      <w:start w:val="1"/>
      <w:numFmt w:val="decimal"/>
      <w:lvlText w:val="%1-"/>
      <w:lvlJc w:val="left"/>
      <w:pPr>
        <w:ind w:left="1068" w:hanging="360"/>
      </w:pPr>
      <w:rPr>
        <w:rFonts w:hint="default"/>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13">
    <w:nsid w:val="41715F65"/>
    <w:multiLevelType w:val="hybridMultilevel"/>
    <w:tmpl w:val="CEE2615A"/>
    <w:lvl w:ilvl="0" w:tplc="040C0001">
      <w:start w:val="1"/>
      <w:numFmt w:val="bullet"/>
      <w:lvlText w:val=""/>
      <w:lvlJc w:val="left"/>
      <w:pPr>
        <w:ind w:left="3098" w:hanging="360"/>
      </w:pPr>
      <w:rPr>
        <w:rFonts w:ascii="Symbol" w:hAnsi="Symbol" w:hint="default"/>
      </w:rPr>
    </w:lvl>
    <w:lvl w:ilvl="1" w:tplc="040C0003" w:tentative="1">
      <w:start w:val="1"/>
      <w:numFmt w:val="bullet"/>
      <w:lvlText w:val="o"/>
      <w:lvlJc w:val="left"/>
      <w:pPr>
        <w:ind w:left="3818" w:hanging="360"/>
      </w:pPr>
      <w:rPr>
        <w:rFonts w:ascii="Courier New" w:hAnsi="Courier New" w:cs="Courier New" w:hint="default"/>
      </w:rPr>
    </w:lvl>
    <w:lvl w:ilvl="2" w:tplc="040C0005" w:tentative="1">
      <w:start w:val="1"/>
      <w:numFmt w:val="bullet"/>
      <w:lvlText w:val=""/>
      <w:lvlJc w:val="left"/>
      <w:pPr>
        <w:ind w:left="4538" w:hanging="360"/>
      </w:pPr>
      <w:rPr>
        <w:rFonts w:ascii="Wingdings" w:hAnsi="Wingdings" w:hint="default"/>
      </w:rPr>
    </w:lvl>
    <w:lvl w:ilvl="3" w:tplc="040C0001" w:tentative="1">
      <w:start w:val="1"/>
      <w:numFmt w:val="bullet"/>
      <w:lvlText w:val=""/>
      <w:lvlJc w:val="left"/>
      <w:pPr>
        <w:ind w:left="5258" w:hanging="360"/>
      </w:pPr>
      <w:rPr>
        <w:rFonts w:ascii="Symbol" w:hAnsi="Symbol" w:hint="default"/>
      </w:rPr>
    </w:lvl>
    <w:lvl w:ilvl="4" w:tplc="040C0003" w:tentative="1">
      <w:start w:val="1"/>
      <w:numFmt w:val="bullet"/>
      <w:lvlText w:val="o"/>
      <w:lvlJc w:val="left"/>
      <w:pPr>
        <w:ind w:left="5978" w:hanging="360"/>
      </w:pPr>
      <w:rPr>
        <w:rFonts w:ascii="Courier New" w:hAnsi="Courier New" w:cs="Courier New" w:hint="default"/>
      </w:rPr>
    </w:lvl>
    <w:lvl w:ilvl="5" w:tplc="040C0005" w:tentative="1">
      <w:start w:val="1"/>
      <w:numFmt w:val="bullet"/>
      <w:lvlText w:val=""/>
      <w:lvlJc w:val="left"/>
      <w:pPr>
        <w:ind w:left="6698" w:hanging="360"/>
      </w:pPr>
      <w:rPr>
        <w:rFonts w:ascii="Wingdings" w:hAnsi="Wingdings" w:hint="default"/>
      </w:rPr>
    </w:lvl>
    <w:lvl w:ilvl="6" w:tplc="040C0001" w:tentative="1">
      <w:start w:val="1"/>
      <w:numFmt w:val="bullet"/>
      <w:lvlText w:val=""/>
      <w:lvlJc w:val="left"/>
      <w:pPr>
        <w:ind w:left="7418" w:hanging="360"/>
      </w:pPr>
      <w:rPr>
        <w:rFonts w:ascii="Symbol" w:hAnsi="Symbol" w:hint="default"/>
      </w:rPr>
    </w:lvl>
    <w:lvl w:ilvl="7" w:tplc="040C0003" w:tentative="1">
      <w:start w:val="1"/>
      <w:numFmt w:val="bullet"/>
      <w:lvlText w:val="o"/>
      <w:lvlJc w:val="left"/>
      <w:pPr>
        <w:ind w:left="8138" w:hanging="360"/>
      </w:pPr>
      <w:rPr>
        <w:rFonts w:ascii="Courier New" w:hAnsi="Courier New" w:cs="Courier New" w:hint="default"/>
      </w:rPr>
    </w:lvl>
    <w:lvl w:ilvl="8" w:tplc="040C0005" w:tentative="1">
      <w:start w:val="1"/>
      <w:numFmt w:val="bullet"/>
      <w:lvlText w:val=""/>
      <w:lvlJc w:val="left"/>
      <w:pPr>
        <w:ind w:left="8858" w:hanging="360"/>
      </w:pPr>
      <w:rPr>
        <w:rFonts w:ascii="Wingdings" w:hAnsi="Wingdings" w:hint="default"/>
      </w:rPr>
    </w:lvl>
  </w:abstractNum>
  <w:abstractNum w:abstractNumId="14">
    <w:nsid w:val="44681914"/>
    <w:multiLevelType w:val="hybridMultilevel"/>
    <w:tmpl w:val="0952CB5A"/>
    <w:lvl w:ilvl="0" w:tplc="ECEA5714">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5">
    <w:nsid w:val="44D140E8"/>
    <w:multiLevelType w:val="hybridMultilevel"/>
    <w:tmpl w:val="D5469C5C"/>
    <w:lvl w:ilvl="0" w:tplc="19CE61BE">
      <w:start w:val="1"/>
      <w:numFmt w:val="arabicAlpha"/>
      <w:lvlText w:val="%1-"/>
      <w:lvlJc w:val="left"/>
      <w:pPr>
        <w:ind w:left="720" w:hanging="360"/>
      </w:pPr>
      <w:rPr>
        <w:rFonts w:hint="default"/>
        <w:b/>
        <w:bC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nsid w:val="456D2ACD"/>
    <w:multiLevelType w:val="hybridMultilevel"/>
    <w:tmpl w:val="505C5CFA"/>
    <w:lvl w:ilvl="0" w:tplc="D700D484">
      <w:start w:val="1"/>
      <w:numFmt w:val="arabicAlpha"/>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nsid w:val="494F2E6B"/>
    <w:multiLevelType w:val="hybridMultilevel"/>
    <w:tmpl w:val="D06C6D10"/>
    <w:lvl w:ilvl="0" w:tplc="040C000D">
      <w:start w:val="1"/>
      <w:numFmt w:val="bullet"/>
      <w:lvlText w:val=""/>
      <w:lvlJc w:val="left"/>
      <w:pPr>
        <w:ind w:left="1708" w:hanging="360"/>
      </w:pPr>
      <w:rPr>
        <w:rFonts w:ascii="Wingdings" w:hAnsi="Wingdings" w:hint="default"/>
      </w:rPr>
    </w:lvl>
    <w:lvl w:ilvl="1" w:tplc="040C0003" w:tentative="1">
      <w:start w:val="1"/>
      <w:numFmt w:val="bullet"/>
      <w:lvlText w:val="o"/>
      <w:lvlJc w:val="left"/>
      <w:pPr>
        <w:ind w:left="2428" w:hanging="360"/>
      </w:pPr>
      <w:rPr>
        <w:rFonts w:ascii="Courier New" w:hAnsi="Courier New" w:cs="Courier New" w:hint="default"/>
      </w:rPr>
    </w:lvl>
    <w:lvl w:ilvl="2" w:tplc="040C0005" w:tentative="1">
      <w:start w:val="1"/>
      <w:numFmt w:val="bullet"/>
      <w:lvlText w:val=""/>
      <w:lvlJc w:val="left"/>
      <w:pPr>
        <w:ind w:left="3148" w:hanging="360"/>
      </w:pPr>
      <w:rPr>
        <w:rFonts w:ascii="Wingdings" w:hAnsi="Wingdings" w:hint="default"/>
      </w:rPr>
    </w:lvl>
    <w:lvl w:ilvl="3" w:tplc="040C0001" w:tentative="1">
      <w:start w:val="1"/>
      <w:numFmt w:val="bullet"/>
      <w:lvlText w:val=""/>
      <w:lvlJc w:val="left"/>
      <w:pPr>
        <w:ind w:left="3868" w:hanging="360"/>
      </w:pPr>
      <w:rPr>
        <w:rFonts w:ascii="Symbol" w:hAnsi="Symbol" w:hint="default"/>
      </w:rPr>
    </w:lvl>
    <w:lvl w:ilvl="4" w:tplc="040C0003" w:tentative="1">
      <w:start w:val="1"/>
      <w:numFmt w:val="bullet"/>
      <w:lvlText w:val="o"/>
      <w:lvlJc w:val="left"/>
      <w:pPr>
        <w:ind w:left="4588" w:hanging="360"/>
      </w:pPr>
      <w:rPr>
        <w:rFonts w:ascii="Courier New" w:hAnsi="Courier New" w:cs="Courier New" w:hint="default"/>
      </w:rPr>
    </w:lvl>
    <w:lvl w:ilvl="5" w:tplc="040C0005" w:tentative="1">
      <w:start w:val="1"/>
      <w:numFmt w:val="bullet"/>
      <w:lvlText w:val=""/>
      <w:lvlJc w:val="left"/>
      <w:pPr>
        <w:ind w:left="5308" w:hanging="360"/>
      </w:pPr>
      <w:rPr>
        <w:rFonts w:ascii="Wingdings" w:hAnsi="Wingdings" w:hint="default"/>
      </w:rPr>
    </w:lvl>
    <w:lvl w:ilvl="6" w:tplc="040C0001" w:tentative="1">
      <w:start w:val="1"/>
      <w:numFmt w:val="bullet"/>
      <w:lvlText w:val=""/>
      <w:lvlJc w:val="left"/>
      <w:pPr>
        <w:ind w:left="6028" w:hanging="360"/>
      </w:pPr>
      <w:rPr>
        <w:rFonts w:ascii="Symbol" w:hAnsi="Symbol" w:hint="default"/>
      </w:rPr>
    </w:lvl>
    <w:lvl w:ilvl="7" w:tplc="040C0003" w:tentative="1">
      <w:start w:val="1"/>
      <w:numFmt w:val="bullet"/>
      <w:lvlText w:val="o"/>
      <w:lvlJc w:val="left"/>
      <w:pPr>
        <w:ind w:left="6748" w:hanging="360"/>
      </w:pPr>
      <w:rPr>
        <w:rFonts w:ascii="Courier New" w:hAnsi="Courier New" w:cs="Courier New" w:hint="default"/>
      </w:rPr>
    </w:lvl>
    <w:lvl w:ilvl="8" w:tplc="040C0005" w:tentative="1">
      <w:start w:val="1"/>
      <w:numFmt w:val="bullet"/>
      <w:lvlText w:val=""/>
      <w:lvlJc w:val="left"/>
      <w:pPr>
        <w:ind w:left="7468" w:hanging="360"/>
      </w:pPr>
      <w:rPr>
        <w:rFonts w:ascii="Wingdings" w:hAnsi="Wingdings" w:hint="default"/>
      </w:rPr>
    </w:lvl>
  </w:abstractNum>
  <w:abstractNum w:abstractNumId="18">
    <w:nsid w:val="4D3B2333"/>
    <w:multiLevelType w:val="hybridMultilevel"/>
    <w:tmpl w:val="6BBA4D12"/>
    <w:lvl w:ilvl="0" w:tplc="C532C496">
      <w:start w:val="1"/>
      <w:numFmt w:val="decimal"/>
      <w:lvlText w:val="%1-"/>
      <w:lvlJc w:val="left"/>
      <w:pPr>
        <w:ind w:left="358" w:hanging="360"/>
      </w:pPr>
      <w:rPr>
        <w:rFonts w:hint="default"/>
      </w:rPr>
    </w:lvl>
    <w:lvl w:ilvl="1" w:tplc="040C0019" w:tentative="1">
      <w:start w:val="1"/>
      <w:numFmt w:val="lowerLetter"/>
      <w:lvlText w:val="%2."/>
      <w:lvlJc w:val="left"/>
      <w:pPr>
        <w:ind w:left="1078" w:hanging="360"/>
      </w:pPr>
    </w:lvl>
    <w:lvl w:ilvl="2" w:tplc="040C001B" w:tentative="1">
      <w:start w:val="1"/>
      <w:numFmt w:val="lowerRoman"/>
      <w:lvlText w:val="%3."/>
      <w:lvlJc w:val="right"/>
      <w:pPr>
        <w:ind w:left="1798" w:hanging="180"/>
      </w:pPr>
    </w:lvl>
    <w:lvl w:ilvl="3" w:tplc="040C000F" w:tentative="1">
      <w:start w:val="1"/>
      <w:numFmt w:val="decimal"/>
      <w:lvlText w:val="%4."/>
      <w:lvlJc w:val="left"/>
      <w:pPr>
        <w:ind w:left="2518" w:hanging="360"/>
      </w:pPr>
    </w:lvl>
    <w:lvl w:ilvl="4" w:tplc="040C0019" w:tentative="1">
      <w:start w:val="1"/>
      <w:numFmt w:val="lowerLetter"/>
      <w:lvlText w:val="%5."/>
      <w:lvlJc w:val="left"/>
      <w:pPr>
        <w:ind w:left="3238" w:hanging="360"/>
      </w:pPr>
    </w:lvl>
    <w:lvl w:ilvl="5" w:tplc="040C001B" w:tentative="1">
      <w:start w:val="1"/>
      <w:numFmt w:val="lowerRoman"/>
      <w:lvlText w:val="%6."/>
      <w:lvlJc w:val="right"/>
      <w:pPr>
        <w:ind w:left="3958" w:hanging="180"/>
      </w:pPr>
    </w:lvl>
    <w:lvl w:ilvl="6" w:tplc="040C000F" w:tentative="1">
      <w:start w:val="1"/>
      <w:numFmt w:val="decimal"/>
      <w:lvlText w:val="%7."/>
      <w:lvlJc w:val="left"/>
      <w:pPr>
        <w:ind w:left="4678" w:hanging="360"/>
      </w:pPr>
    </w:lvl>
    <w:lvl w:ilvl="7" w:tplc="040C0019" w:tentative="1">
      <w:start w:val="1"/>
      <w:numFmt w:val="lowerLetter"/>
      <w:lvlText w:val="%8."/>
      <w:lvlJc w:val="left"/>
      <w:pPr>
        <w:ind w:left="5398" w:hanging="360"/>
      </w:pPr>
    </w:lvl>
    <w:lvl w:ilvl="8" w:tplc="040C001B" w:tentative="1">
      <w:start w:val="1"/>
      <w:numFmt w:val="lowerRoman"/>
      <w:lvlText w:val="%9."/>
      <w:lvlJc w:val="right"/>
      <w:pPr>
        <w:ind w:left="6118" w:hanging="180"/>
      </w:pPr>
    </w:lvl>
  </w:abstractNum>
  <w:abstractNum w:abstractNumId="19">
    <w:nsid w:val="524862F2"/>
    <w:multiLevelType w:val="hybridMultilevel"/>
    <w:tmpl w:val="01C40612"/>
    <w:lvl w:ilvl="0" w:tplc="AA4CB952">
      <w:start w:val="3"/>
      <w:numFmt w:val="bullet"/>
      <w:lvlText w:val="-"/>
      <w:lvlJc w:val="left"/>
      <w:pPr>
        <w:ind w:left="720" w:hanging="360"/>
      </w:pPr>
      <w:rPr>
        <w:rFonts w:ascii="Sakkal Majalla" w:eastAsiaTheme="minorHAnsi" w:hAnsi="Sakkal Majalla" w:cs="Sakkal Majall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nsid w:val="5E3F626A"/>
    <w:multiLevelType w:val="hybridMultilevel"/>
    <w:tmpl w:val="E81AC7C8"/>
    <w:lvl w:ilvl="0" w:tplc="BD76E9AC">
      <w:start w:val="1"/>
      <w:numFmt w:val="arabicAlpha"/>
      <w:lvlText w:val="%1-"/>
      <w:lvlJc w:val="left"/>
      <w:pPr>
        <w:tabs>
          <w:tab w:val="num" w:pos="720"/>
        </w:tabs>
        <w:ind w:left="720" w:hanging="360"/>
      </w:pPr>
      <w:rPr>
        <w:rFonts w:hint="default"/>
        <w:b w:val="0"/>
        <w:bCs/>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1">
    <w:nsid w:val="5F4C3D7A"/>
    <w:multiLevelType w:val="hybridMultilevel"/>
    <w:tmpl w:val="0414EE78"/>
    <w:lvl w:ilvl="0" w:tplc="3A7CFA76">
      <w:start w:val="1"/>
      <w:numFmt w:val="decimal"/>
      <w:lvlText w:val="%1-"/>
      <w:lvlJc w:val="left"/>
      <w:pPr>
        <w:ind w:left="783" w:hanging="360"/>
      </w:pPr>
      <w:rPr>
        <w:rFonts w:hint="default"/>
        <w:b/>
        <w:bCs/>
        <w:u w:val="single"/>
      </w:rPr>
    </w:lvl>
    <w:lvl w:ilvl="1" w:tplc="040C0019" w:tentative="1">
      <w:start w:val="1"/>
      <w:numFmt w:val="lowerLetter"/>
      <w:lvlText w:val="%2."/>
      <w:lvlJc w:val="left"/>
      <w:pPr>
        <w:ind w:left="1503" w:hanging="360"/>
      </w:pPr>
    </w:lvl>
    <w:lvl w:ilvl="2" w:tplc="040C001B" w:tentative="1">
      <w:start w:val="1"/>
      <w:numFmt w:val="lowerRoman"/>
      <w:lvlText w:val="%3."/>
      <w:lvlJc w:val="right"/>
      <w:pPr>
        <w:ind w:left="2223" w:hanging="180"/>
      </w:pPr>
    </w:lvl>
    <w:lvl w:ilvl="3" w:tplc="040C000F" w:tentative="1">
      <w:start w:val="1"/>
      <w:numFmt w:val="decimal"/>
      <w:lvlText w:val="%4."/>
      <w:lvlJc w:val="left"/>
      <w:pPr>
        <w:ind w:left="2943" w:hanging="360"/>
      </w:pPr>
    </w:lvl>
    <w:lvl w:ilvl="4" w:tplc="040C0019" w:tentative="1">
      <w:start w:val="1"/>
      <w:numFmt w:val="lowerLetter"/>
      <w:lvlText w:val="%5."/>
      <w:lvlJc w:val="left"/>
      <w:pPr>
        <w:ind w:left="3663" w:hanging="360"/>
      </w:pPr>
    </w:lvl>
    <w:lvl w:ilvl="5" w:tplc="040C001B" w:tentative="1">
      <w:start w:val="1"/>
      <w:numFmt w:val="lowerRoman"/>
      <w:lvlText w:val="%6."/>
      <w:lvlJc w:val="right"/>
      <w:pPr>
        <w:ind w:left="4383" w:hanging="180"/>
      </w:pPr>
    </w:lvl>
    <w:lvl w:ilvl="6" w:tplc="040C000F" w:tentative="1">
      <w:start w:val="1"/>
      <w:numFmt w:val="decimal"/>
      <w:lvlText w:val="%7."/>
      <w:lvlJc w:val="left"/>
      <w:pPr>
        <w:ind w:left="5103" w:hanging="360"/>
      </w:pPr>
    </w:lvl>
    <w:lvl w:ilvl="7" w:tplc="040C0019" w:tentative="1">
      <w:start w:val="1"/>
      <w:numFmt w:val="lowerLetter"/>
      <w:lvlText w:val="%8."/>
      <w:lvlJc w:val="left"/>
      <w:pPr>
        <w:ind w:left="5823" w:hanging="360"/>
      </w:pPr>
    </w:lvl>
    <w:lvl w:ilvl="8" w:tplc="040C001B" w:tentative="1">
      <w:start w:val="1"/>
      <w:numFmt w:val="lowerRoman"/>
      <w:lvlText w:val="%9."/>
      <w:lvlJc w:val="right"/>
      <w:pPr>
        <w:ind w:left="6543" w:hanging="180"/>
      </w:pPr>
    </w:lvl>
  </w:abstractNum>
  <w:abstractNum w:abstractNumId="22">
    <w:nsid w:val="6302072E"/>
    <w:multiLevelType w:val="hybridMultilevel"/>
    <w:tmpl w:val="2E0277A8"/>
    <w:lvl w:ilvl="0" w:tplc="B4D024D4">
      <w:start w:val="1"/>
      <w:numFmt w:val="arabicAlpha"/>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nsid w:val="660B0668"/>
    <w:multiLevelType w:val="hybridMultilevel"/>
    <w:tmpl w:val="C3BA6CD8"/>
    <w:lvl w:ilvl="0" w:tplc="ECEA5714">
      <w:numFmt w:val="bullet"/>
      <w:lvlText w:val="-"/>
      <w:lvlJc w:val="left"/>
      <w:pPr>
        <w:ind w:left="785" w:hanging="360"/>
      </w:pPr>
      <w:rPr>
        <w:rFonts w:ascii="Times New Roman" w:eastAsia="Times New Roman" w:hAnsi="Times New Roman" w:cs="Times New Roman" w:hint="default"/>
      </w:rPr>
    </w:lvl>
    <w:lvl w:ilvl="1" w:tplc="040C0003" w:tentative="1">
      <w:start w:val="1"/>
      <w:numFmt w:val="bullet"/>
      <w:lvlText w:val="o"/>
      <w:lvlJc w:val="left"/>
      <w:pPr>
        <w:ind w:left="1507" w:hanging="360"/>
      </w:pPr>
      <w:rPr>
        <w:rFonts w:ascii="Courier New" w:hAnsi="Courier New" w:cs="Courier New" w:hint="default"/>
      </w:rPr>
    </w:lvl>
    <w:lvl w:ilvl="2" w:tplc="040C0005" w:tentative="1">
      <w:start w:val="1"/>
      <w:numFmt w:val="bullet"/>
      <w:lvlText w:val=""/>
      <w:lvlJc w:val="left"/>
      <w:pPr>
        <w:ind w:left="2227" w:hanging="360"/>
      </w:pPr>
      <w:rPr>
        <w:rFonts w:ascii="Wingdings" w:hAnsi="Wingdings" w:hint="default"/>
      </w:rPr>
    </w:lvl>
    <w:lvl w:ilvl="3" w:tplc="040C0001" w:tentative="1">
      <w:start w:val="1"/>
      <w:numFmt w:val="bullet"/>
      <w:lvlText w:val=""/>
      <w:lvlJc w:val="left"/>
      <w:pPr>
        <w:ind w:left="2947" w:hanging="360"/>
      </w:pPr>
      <w:rPr>
        <w:rFonts w:ascii="Symbol" w:hAnsi="Symbol" w:hint="default"/>
      </w:rPr>
    </w:lvl>
    <w:lvl w:ilvl="4" w:tplc="040C0003" w:tentative="1">
      <w:start w:val="1"/>
      <w:numFmt w:val="bullet"/>
      <w:lvlText w:val="o"/>
      <w:lvlJc w:val="left"/>
      <w:pPr>
        <w:ind w:left="3667" w:hanging="360"/>
      </w:pPr>
      <w:rPr>
        <w:rFonts w:ascii="Courier New" w:hAnsi="Courier New" w:cs="Courier New" w:hint="default"/>
      </w:rPr>
    </w:lvl>
    <w:lvl w:ilvl="5" w:tplc="040C0005" w:tentative="1">
      <w:start w:val="1"/>
      <w:numFmt w:val="bullet"/>
      <w:lvlText w:val=""/>
      <w:lvlJc w:val="left"/>
      <w:pPr>
        <w:ind w:left="4387" w:hanging="360"/>
      </w:pPr>
      <w:rPr>
        <w:rFonts w:ascii="Wingdings" w:hAnsi="Wingdings" w:hint="default"/>
      </w:rPr>
    </w:lvl>
    <w:lvl w:ilvl="6" w:tplc="040C0001" w:tentative="1">
      <w:start w:val="1"/>
      <w:numFmt w:val="bullet"/>
      <w:lvlText w:val=""/>
      <w:lvlJc w:val="left"/>
      <w:pPr>
        <w:ind w:left="5107" w:hanging="360"/>
      </w:pPr>
      <w:rPr>
        <w:rFonts w:ascii="Symbol" w:hAnsi="Symbol" w:hint="default"/>
      </w:rPr>
    </w:lvl>
    <w:lvl w:ilvl="7" w:tplc="040C0003" w:tentative="1">
      <w:start w:val="1"/>
      <w:numFmt w:val="bullet"/>
      <w:lvlText w:val="o"/>
      <w:lvlJc w:val="left"/>
      <w:pPr>
        <w:ind w:left="5827" w:hanging="360"/>
      </w:pPr>
      <w:rPr>
        <w:rFonts w:ascii="Courier New" w:hAnsi="Courier New" w:cs="Courier New" w:hint="default"/>
      </w:rPr>
    </w:lvl>
    <w:lvl w:ilvl="8" w:tplc="040C0005" w:tentative="1">
      <w:start w:val="1"/>
      <w:numFmt w:val="bullet"/>
      <w:lvlText w:val=""/>
      <w:lvlJc w:val="left"/>
      <w:pPr>
        <w:ind w:left="6547" w:hanging="360"/>
      </w:pPr>
      <w:rPr>
        <w:rFonts w:ascii="Wingdings" w:hAnsi="Wingdings" w:hint="default"/>
      </w:rPr>
    </w:lvl>
  </w:abstractNum>
  <w:abstractNum w:abstractNumId="24">
    <w:nsid w:val="6A23157C"/>
    <w:multiLevelType w:val="hybridMultilevel"/>
    <w:tmpl w:val="A2E01E9E"/>
    <w:lvl w:ilvl="0" w:tplc="ECEA5714">
      <w:numFmt w:val="bullet"/>
      <w:lvlText w:val="-"/>
      <w:lvlJc w:val="left"/>
      <w:pPr>
        <w:ind w:left="718" w:hanging="360"/>
      </w:pPr>
      <w:rPr>
        <w:rFonts w:ascii="Times New Roman" w:eastAsia="Times New Roman" w:hAnsi="Times New Roman" w:cs="Times New Roman" w:hint="default"/>
      </w:rPr>
    </w:lvl>
    <w:lvl w:ilvl="1" w:tplc="040C0003" w:tentative="1">
      <w:start w:val="1"/>
      <w:numFmt w:val="bullet"/>
      <w:lvlText w:val="o"/>
      <w:lvlJc w:val="left"/>
      <w:pPr>
        <w:ind w:left="1438" w:hanging="360"/>
      </w:pPr>
      <w:rPr>
        <w:rFonts w:ascii="Courier New" w:hAnsi="Courier New" w:cs="Courier New" w:hint="default"/>
      </w:rPr>
    </w:lvl>
    <w:lvl w:ilvl="2" w:tplc="040C0005" w:tentative="1">
      <w:start w:val="1"/>
      <w:numFmt w:val="bullet"/>
      <w:lvlText w:val=""/>
      <w:lvlJc w:val="left"/>
      <w:pPr>
        <w:ind w:left="2158" w:hanging="360"/>
      </w:pPr>
      <w:rPr>
        <w:rFonts w:ascii="Wingdings" w:hAnsi="Wingdings" w:hint="default"/>
      </w:rPr>
    </w:lvl>
    <w:lvl w:ilvl="3" w:tplc="040C0001" w:tentative="1">
      <w:start w:val="1"/>
      <w:numFmt w:val="bullet"/>
      <w:lvlText w:val=""/>
      <w:lvlJc w:val="left"/>
      <w:pPr>
        <w:ind w:left="2878" w:hanging="360"/>
      </w:pPr>
      <w:rPr>
        <w:rFonts w:ascii="Symbol" w:hAnsi="Symbol" w:hint="default"/>
      </w:rPr>
    </w:lvl>
    <w:lvl w:ilvl="4" w:tplc="040C0003" w:tentative="1">
      <w:start w:val="1"/>
      <w:numFmt w:val="bullet"/>
      <w:lvlText w:val="o"/>
      <w:lvlJc w:val="left"/>
      <w:pPr>
        <w:ind w:left="3598" w:hanging="360"/>
      </w:pPr>
      <w:rPr>
        <w:rFonts w:ascii="Courier New" w:hAnsi="Courier New" w:cs="Courier New" w:hint="default"/>
      </w:rPr>
    </w:lvl>
    <w:lvl w:ilvl="5" w:tplc="040C0005" w:tentative="1">
      <w:start w:val="1"/>
      <w:numFmt w:val="bullet"/>
      <w:lvlText w:val=""/>
      <w:lvlJc w:val="left"/>
      <w:pPr>
        <w:ind w:left="4318" w:hanging="360"/>
      </w:pPr>
      <w:rPr>
        <w:rFonts w:ascii="Wingdings" w:hAnsi="Wingdings" w:hint="default"/>
      </w:rPr>
    </w:lvl>
    <w:lvl w:ilvl="6" w:tplc="040C0001" w:tentative="1">
      <w:start w:val="1"/>
      <w:numFmt w:val="bullet"/>
      <w:lvlText w:val=""/>
      <w:lvlJc w:val="left"/>
      <w:pPr>
        <w:ind w:left="5038" w:hanging="360"/>
      </w:pPr>
      <w:rPr>
        <w:rFonts w:ascii="Symbol" w:hAnsi="Symbol" w:hint="default"/>
      </w:rPr>
    </w:lvl>
    <w:lvl w:ilvl="7" w:tplc="040C0003" w:tentative="1">
      <w:start w:val="1"/>
      <w:numFmt w:val="bullet"/>
      <w:lvlText w:val="o"/>
      <w:lvlJc w:val="left"/>
      <w:pPr>
        <w:ind w:left="5758" w:hanging="360"/>
      </w:pPr>
      <w:rPr>
        <w:rFonts w:ascii="Courier New" w:hAnsi="Courier New" w:cs="Courier New" w:hint="default"/>
      </w:rPr>
    </w:lvl>
    <w:lvl w:ilvl="8" w:tplc="040C0005" w:tentative="1">
      <w:start w:val="1"/>
      <w:numFmt w:val="bullet"/>
      <w:lvlText w:val=""/>
      <w:lvlJc w:val="left"/>
      <w:pPr>
        <w:ind w:left="6478" w:hanging="360"/>
      </w:pPr>
      <w:rPr>
        <w:rFonts w:ascii="Wingdings" w:hAnsi="Wingdings" w:hint="default"/>
      </w:rPr>
    </w:lvl>
  </w:abstractNum>
  <w:abstractNum w:abstractNumId="25">
    <w:nsid w:val="6E0E4DA5"/>
    <w:multiLevelType w:val="hybridMultilevel"/>
    <w:tmpl w:val="1616D218"/>
    <w:lvl w:ilvl="0" w:tplc="040C000D">
      <w:start w:val="1"/>
      <w:numFmt w:val="bullet"/>
      <w:lvlText w:val=""/>
      <w:lvlJc w:val="left"/>
      <w:pPr>
        <w:ind w:left="2143" w:hanging="360"/>
      </w:pPr>
      <w:rPr>
        <w:rFonts w:ascii="Wingdings" w:hAnsi="Wingdings" w:hint="default"/>
      </w:rPr>
    </w:lvl>
    <w:lvl w:ilvl="1" w:tplc="040C0003" w:tentative="1">
      <w:start w:val="1"/>
      <w:numFmt w:val="bullet"/>
      <w:lvlText w:val="o"/>
      <w:lvlJc w:val="left"/>
      <w:pPr>
        <w:ind w:left="2863" w:hanging="360"/>
      </w:pPr>
      <w:rPr>
        <w:rFonts w:ascii="Courier New" w:hAnsi="Courier New" w:cs="Courier New" w:hint="default"/>
      </w:rPr>
    </w:lvl>
    <w:lvl w:ilvl="2" w:tplc="040C0005" w:tentative="1">
      <w:start w:val="1"/>
      <w:numFmt w:val="bullet"/>
      <w:lvlText w:val=""/>
      <w:lvlJc w:val="left"/>
      <w:pPr>
        <w:ind w:left="3583" w:hanging="360"/>
      </w:pPr>
      <w:rPr>
        <w:rFonts w:ascii="Wingdings" w:hAnsi="Wingdings" w:hint="default"/>
      </w:rPr>
    </w:lvl>
    <w:lvl w:ilvl="3" w:tplc="040C0001" w:tentative="1">
      <w:start w:val="1"/>
      <w:numFmt w:val="bullet"/>
      <w:lvlText w:val=""/>
      <w:lvlJc w:val="left"/>
      <w:pPr>
        <w:ind w:left="4303" w:hanging="360"/>
      </w:pPr>
      <w:rPr>
        <w:rFonts w:ascii="Symbol" w:hAnsi="Symbol" w:hint="default"/>
      </w:rPr>
    </w:lvl>
    <w:lvl w:ilvl="4" w:tplc="040C0003" w:tentative="1">
      <w:start w:val="1"/>
      <w:numFmt w:val="bullet"/>
      <w:lvlText w:val="o"/>
      <w:lvlJc w:val="left"/>
      <w:pPr>
        <w:ind w:left="5023" w:hanging="360"/>
      </w:pPr>
      <w:rPr>
        <w:rFonts w:ascii="Courier New" w:hAnsi="Courier New" w:cs="Courier New" w:hint="default"/>
      </w:rPr>
    </w:lvl>
    <w:lvl w:ilvl="5" w:tplc="040C0005" w:tentative="1">
      <w:start w:val="1"/>
      <w:numFmt w:val="bullet"/>
      <w:lvlText w:val=""/>
      <w:lvlJc w:val="left"/>
      <w:pPr>
        <w:ind w:left="5743" w:hanging="360"/>
      </w:pPr>
      <w:rPr>
        <w:rFonts w:ascii="Wingdings" w:hAnsi="Wingdings" w:hint="default"/>
      </w:rPr>
    </w:lvl>
    <w:lvl w:ilvl="6" w:tplc="040C0001" w:tentative="1">
      <w:start w:val="1"/>
      <w:numFmt w:val="bullet"/>
      <w:lvlText w:val=""/>
      <w:lvlJc w:val="left"/>
      <w:pPr>
        <w:ind w:left="6463" w:hanging="360"/>
      </w:pPr>
      <w:rPr>
        <w:rFonts w:ascii="Symbol" w:hAnsi="Symbol" w:hint="default"/>
      </w:rPr>
    </w:lvl>
    <w:lvl w:ilvl="7" w:tplc="040C0003" w:tentative="1">
      <w:start w:val="1"/>
      <w:numFmt w:val="bullet"/>
      <w:lvlText w:val="o"/>
      <w:lvlJc w:val="left"/>
      <w:pPr>
        <w:ind w:left="7183" w:hanging="360"/>
      </w:pPr>
      <w:rPr>
        <w:rFonts w:ascii="Courier New" w:hAnsi="Courier New" w:cs="Courier New" w:hint="default"/>
      </w:rPr>
    </w:lvl>
    <w:lvl w:ilvl="8" w:tplc="040C0005" w:tentative="1">
      <w:start w:val="1"/>
      <w:numFmt w:val="bullet"/>
      <w:lvlText w:val=""/>
      <w:lvlJc w:val="left"/>
      <w:pPr>
        <w:ind w:left="7903" w:hanging="360"/>
      </w:pPr>
      <w:rPr>
        <w:rFonts w:ascii="Wingdings" w:hAnsi="Wingdings" w:hint="default"/>
      </w:rPr>
    </w:lvl>
  </w:abstractNum>
  <w:abstractNum w:abstractNumId="26">
    <w:nsid w:val="6FF13AB7"/>
    <w:multiLevelType w:val="hybridMultilevel"/>
    <w:tmpl w:val="ED8EF0F0"/>
    <w:lvl w:ilvl="0" w:tplc="A0F2DF44">
      <w:start w:val="1"/>
      <w:numFmt w:val="decimal"/>
      <w:lvlText w:val="%1-"/>
      <w:lvlJc w:val="left"/>
      <w:pPr>
        <w:ind w:left="1078" w:hanging="360"/>
      </w:pPr>
      <w:rPr>
        <w:rFonts w:hint="default"/>
      </w:rPr>
    </w:lvl>
    <w:lvl w:ilvl="1" w:tplc="040C0019" w:tentative="1">
      <w:start w:val="1"/>
      <w:numFmt w:val="lowerLetter"/>
      <w:lvlText w:val="%2."/>
      <w:lvlJc w:val="left"/>
      <w:pPr>
        <w:ind w:left="1798" w:hanging="360"/>
      </w:pPr>
    </w:lvl>
    <w:lvl w:ilvl="2" w:tplc="040C001B" w:tentative="1">
      <w:start w:val="1"/>
      <w:numFmt w:val="lowerRoman"/>
      <w:lvlText w:val="%3."/>
      <w:lvlJc w:val="right"/>
      <w:pPr>
        <w:ind w:left="2518" w:hanging="180"/>
      </w:pPr>
    </w:lvl>
    <w:lvl w:ilvl="3" w:tplc="040C000F" w:tentative="1">
      <w:start w:val="1"/>
      <w:numFmt w:val="decimal"/>
      <w:lvlText w:val="%4."/>
      <w:lvlJc w:val="left"/>
      <w:pPr>
        <w:ind w:left="3238" w:hanging="360"/>
      </w:pPr>
    </w:lvl>
    <w:lvl w:ilvl="4" w:tplc="040C0019" w:tentative="1">
      <w:start w:val="1"/>
      <w:numFmt w:val="lowerLetter"/>
      <w:lvlText w:val="%5."/>
      <w:lvlJc w:val="left"/>
      <w:pPr>
        <w:ind w:left="3958" w:hanging="360"/>
      </w:pPr>
    </w:lvl>
    <w:lvl w:ilvl="5" w:tplc="040C001B" w:tentative="1">
      <w:start w:val="1"/>
      <w:numFmt w:val="lowerRoman"/>
      <w:lvlText w:val="%6."/>
      <w:lvlJc w:val="right"/>
      <w:pPr>
        <w:ind w:left="4678" w:hanging="180"/>
      </w:pPr>
    </w:lvl>
    <w:lvl w:ilvl="6" w:tplc="040C000F" w:tentative="1">
      <w:start w:val="1"/>
      <w:numFmt w:val="decimal"/>
      <w:lvlText w:val="%7."/>
      <w:lvlJc w:val="left"/>
      <w:pPr>
        <w:ind w:left="5398" w:hanging="360"/>
      </w:pPr>
    </w:lvl>
    <w:lvl w:ilvl="7" w:tplc="040C0019" w:tentative="1">
      <w:start w:val="1"/>
      <w:numFmt w:val="lowerLetter"/>
      <w:lvlText w:val="%8."/>
      <w:lvlJc w:val="left"/>
      <w:pPr>
        <w:ind w:left="6118" w:hanging="360"/>
      </w:pPr>
    </w:lvl>
    <w:lvl w:ilvl="8" w:tplc="040C001B" w:tentative="1">
      <w:start w:val="1"/>
      <w:numFmt w:val="lowerRoman"/>
      <w:lvlText w:val="%9."/>
      <w:lvlJc w:val="right"/>
      <w:pPr>
        <w:ind w:left="6838" w:hanging="180"/>
      </w:pPr>
    </w:lvl>
  </w:abstractNum>
  <w:abstractNum w:abstractNumId="27">
    <w:nsid w:val="747F741A"/>
    <w:multiLevelType w:val="hybridMultilevel"/>
    <w:tmpl w:val="0A64E134"/>
    <w:lvl w:ilvl="0" w:tplc="0C044628">
      <w:start w:val="5"/>
      <w:numFmt w:val="bullet"/>
      <w:lvlText w:val="-"/>
      <w:lvlJc w:val="left"/>
      <w:pPr>
        <w:ind w:left="1785" w:hanging="360"/>
      </w:pPr>
      <w:rPr>
        <w:rFonts w:ascii="Sakkal Majalla" w:eastAsiaTheme="minorHAnsi" w:hAnsi="Sakkal Majalla" w:cs="Sakkal Majalla" w:hint="default"/>
      </w:rPr>
    </w:lvl>
    <w:lvl w:ilvl="1" w:tplc="040C0003" w:tentative="1">
      <w:start w:val="1"/>
      <w:numFmt w:val="bullet"/>
      <w:lvlText w:val="o"/>
      <w:lvlJc w:val="left"/>
      <w:pPr>
        <w:ind w:left="2505" w:hanging="360"/>
      </w:pPr>
      <w:rPr>
        <w:rFonts w:ascii="Courier New" w:hAnsi="Courier New" w:cs="Courier New" w:hint="default"/>
      </w:rPr>
    </w:lvl>
    <w:lvl w:ilvl="2" w:tplc="040C0005" w:tentative="1">
      <w:start w:val="1"/>
      <w:numFmt w:val="bullet"/>
      <w:lvlText w:val=""/>
      <w:lvlJc w:val="left"/>
      <w:pPr>
        <w:ind w:left="3225" w:hanging="360"/>
      </w:pPr>
      <w:rPr>
        <w:rFonts w:ascii="Wingdings" w:hAnsi="Wingdings" w:hint="default"/>
      </w:rPr>
    </w:lvl>
    <w:lvl w:ilvl="3" w:tplc="040C0001" w:tentative="1">
      <w:start w:val="1"/>
      <w:numFmt w:val="bullet"/>
      <w:lvlText w:val=""/>
      <w:lvlJc w:val="left"/>
      <w:pPr>
        <w:ind w:left="3945" w:hanging="360"/>
      </w:pPr>
      <w:rPr>
        <w:rFonts w:ascii="Symbol" w:hAnsi="Symbol" w:hint="default"/>
      </w:rPr>
    </w:lvl>
    <w:lvl w:ilvl="4" w:tplc="040C0003" w:tentative="1">
      <w:start w:val="1"/>
      <w:numFmt w:val="bullet"/>
      <w:lvlText w:val="o"/>
      <w:lvlJc w:val="left"/>
      <w:pPr>
        <w:ind w:left="4665" w:hanging="360"/>
      </w:pPr>
      <w:rPr>
        <w:rFonts w:ascii="Courier New" w:hAnsi="Courier New" w:cs="Courier New" w:hint="default"/>
      </w:rPr>
    </w:lvl>
    <w:lvl w:ilvl="5" w:tplc="040C0005" w:tentative="1">
      <w:start w:val="1"/>
      <w:numFmt w:val="bullet"/>
      <w:lvlText w:val=""/>
      <w:lvlJc w:val="left"/>
      <w:pPr>
        <w:ind w:left="5385" w:hanging="360"/>
      </w:pPr>
      <w:rPr>
        <w:rFonts w:ascii="Wingdings" w:hAnsi="Wingdings" w:hint="default"/>
      </w:rPr>
    </w:lvl>
    <w:lvl w:ilvl="6" w:tplc="040C0001" w:tentative="1">
      <w:start w:val="1"/>
      <w:numFmt w:val="bullet"/>
      <w:lvlText w:val=""/>
      <w:lvlJc w:val="left"/>
      <w:pPr>
        <w:ind w:left="6105" w:hanging="360"/>
      </w:pPr>
      <w:rPr>
        <w:rFonts w:ascii="Symbol" w:hAnsi="Symbol" w:hint="default"/>
      </w:rPr>
    </w:lvl>
    <w:lvl w:ilvl="7" w:tplc="040C0003" w:tentative="1">
      <w:start w:val="1"/>
      <w:numFmt w:val="bullet"/>
      <w:lvlText w:val="o"/>
      <w:lvlJc w:val="left"/>
      <w:pPr>
        <w:ind w:left="6825" w:hanging="360"/>
      </w:pPr>
      <w:rPr>
        <w:rFonts w:ascii="Courier New" w:hAnsi="Courier New" w:cs="Courier New" w:hint="default"/>
      </w:rPr>
    </w:lvl>
    <w:lvl w:ilvl="8" w:tplc="040C0005" w:tentative="1">
      <w:start w:val="1"/>
      <w:numFmt w:val="bullet"/>
      <w:lvlText w:val=""/>
      <w:lvlJc w:val="left"/>
      <w:pPr>
        <w:ind w:left="7545" w:hanging="360"/>
      </w:pPr>
      <w:rPr>
        <w:rFonts w:ascii="Wingdings" w:hAnsi="Wingdings" w:hint="default"/>
      </w:rPr>
    </w:lvl>
  </w:abstractNum>
  <w:abstractNum w:abstractNumId="28">
    <w:nsid w:val="75602C81"/>
    <w:multiLevelType w:val="hybridMultilevel"/>
    <w:tmpl w:val="306C1664"/>
    <w:lvl w:ilvl="0" w:tplc="198C4FEA">
      <w:start w:val="1"/>
      <w:numFmt w:val="arabicAlpha"/>
      <w:lvlText w:val="%1-"/>
      <w:lvlJc w:val="left"/>
      <w:pPr>
        <w:ind w:left="1069" w:hanging="360"/>
      </w:pPr>
      <w:rPr>
        <w:rFonts w:hint="default"/>
        <w:b w:val="0"/>
        <w:u w:val="none"/>
      </w:rPr>
    </w:lvl>
    <w:lvl w:ilvl="1" w:tplc="040C0019" w:tentative="1">
      <w:start w:val="1"/>
      <w:numFmt w:val="lowerLetter"/>
      <w:lvlText w:val="%2."/>
      <w:lvlJc w:val="left"/>
      <w:pPr>
        <w:ind w:left="1789" w:hanging="360"/>
      </w:pPr>
    </w:lvl>
    <w:lvl w:ilvl="2" w:tplc="040C001B" w:tentative="1">
      <w:start w:val="1"/>
      <w:numFmt w:val="lowerRoman"/>
      <w:lvlText w:val="%3."/>
      <w:lvlJc w:val="right"/>
      <w:pPr>
        <w:ind w:left="2509" w:hanging="180"/>
      </w:pPr>
    </w:lvl>
    <w:lvl w:ilvl="3" w:tplc="040C000F" w:tentative="1">
      <w:start w:val="1"/>
      <w:numFmt w:val="decimal"/>
      <w:lvlText w:val="%4."/>
      <w:lvlJc w:val="left"/>
      <w:pPr>
        <w:ind w:left="3229" w:hanging="360"/>
      </w:pPr>
    </w:lvl>
    <w:lvl w:ilvl="4" w:tplc="040C0019" w:tentative="1">
      <w:start w:val="1"/>
      <w:numFmt w:val="lowerLetter"/>
      <w:lvlText w:val="%5."/>
      <w:lvlJc w:val="left"/>
      <w:pPr>
        <w:ind w:left="3949" w:hanging="360"/>
      </w:pPr>
    </w:lvl>
    <w:lvl w:ilvl="5" w:tplc="040C001B" w:tentative="1">
      <w:start w:val="1"/>
      <w:numFmt w:val="lowerRoman"/>
      <w:lvlText w:val="%6."/>
      <w:lvlJc w:val="right"/>
      <w:pPr>
        <w:ind w:left="4669" w:hanging="180"/>
      </w:pPr>
    </w:lvl>
    <w:lvl w:ilvl="6" w:tplc="040C000F" w:tentative="1">
      <w:start w:val="1"/>
      <w:numFmt w:val="decimal"/>
      <w:lvlText w:val="%7."/>
      <w:lvlJc w:val="left"/>
      <w:pPr>
        <w:ind w:left="5389" w:hanging="360"/>
      </w:pPr>
    </w:lvl>
    <w:lvl w:ilvl="7" w:tplc="040C0019" w:tentative="1">
      <w:start w:val="1"/>
      <w:numFmt w:val="lowerLetter"/>
      <w:lvlText w:val="%8."/>
      <w:lvlJc w:val="left"/>
      <w:pPr>
        <w:ind w:left="6109" w:hanging="360"/>
      </w:pPr>
    </w:lvl>
    <w:lvl w:ilvl="8" w:tplc="040C001B" w:tentative="1">
      <w:start w:val="1"/>
      <w:numFmt w:val="lowerRoman"/>
      <w:lvlText w:val="%9."/>
      <w:lvlJc w:val="right"/>
      <w:pPr>
        <w:ind w:left="6829" w:hanging="180"/>
      </w:pPr>
    </w:lvl>
  </w:abstractNum>
  <w:abstractNum w:abstractNumId="29">
    <w:nsid w:val="76932B82"/>
    <w:multiLevelType w:val="hybridMultilevel"/>
    <w:tmpl w:val="B85639D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nsid w:val="7A4C055F"/>
    <w:multiLevelType w:val="hybridMultilevel"/>
    <w:tmpl w:val="502ADC40"/>
    <w:lvl w:ilvl="0" w:tplc="32AA2838">
      <w:start w:val="1"/>
      <w:numFmt w:val="arabicAlpha"/>
      <w:lvlText w:val="%1-"/>
      <w:lvlJc w:val="left"/>
      <w:pPr>
        <w:ind w:left="1158" w:hanging="360"/>
      </w:pPr>
      <w:rPr>
        <w:rFonts w:hint="default"/>
      </w:rPr>
    </w:lvl>
    <w:lvl w:ilvl="1" w:tplc="040C0019" w:tentative="1">
      <w:start w:val="1"/>
      <w:numFmt w:val="lowerLetter"/>
      <w:lvlText w:val="%2."/>
      <w:lvlJc w:val="left"/>
      <w:pPr>
        <w:ind w:left="1878" w:hanging="360"/>
      </w:pPr>
    </w:lvl>
    <w:lvl w:ilvl="2" w:tplc="040C001B" w:tentative="1">
      <w:start w:val="1"/>
      <w:numFmt w:val="lowerRoman"/>
      <w:lvlText w:val="%3."/>
      <w:lvlJc w:val="right"/>
      <w:pPr>
        <w:ind w:left="2598" w:hanging="180"/>
      </w:pPr>
    </w:lvl>
    <w:lvl w:ilvl="3" w:tplc="040C000F" w:tentative="1">
      <w:start w:val="1"/>
      <w:numFmt w:val="decimal"/>
      <w:lvlText w:val="%4."/>
      <w:lvlJc w:val="left"/>
      <w:pPr>
        <w:ind w:left="3318" w:hanging="360"/>
      </w:pPr>
    </w:lvl>
    <w:lvl w:ilvl="4" w:tplc="040C0019" w:tentative="1">
      <w:start w:val="1"/>
      <w:numFmt w:val="lowerLetter"/>
      <w:lvlText w:val="%5."/>
      <w:lvlJc w:val="left"/>
      <w:pPr>
        <w:ind w:left="4038" w:hanging="360"/>
      </w:pPr>
    </w:lvl>
    <w:lvl w:ilvl="5" w:tplc="040C001B" w:tentative="1">
      <w:start w:val="1"/>
      <w:numFmt w:val="lowerRoman"/>
      <w:lvlText w:val="%6."/>
      <w:lvlJc w:val="right"/>
      <w:pPr>
        <w:ind w:left="4758" w:hanging="180"/>
      </w:pPr>
    </w:lvl>
    <w:lvl w:ilvl="6" w:tplc="040C000F" w:tentative="1">
      <w:start w:val="1"/>
      <w:numFmt w:val="decimal"/>
      <w:lvlText w:val="%7."/>
      <w:lvlJc w:val="left"/>
      <w:pPr>
        <w:ind w:left="5478" w:hanging="360"/>
      </w:pPr>
    </w:lvl>
    <w:lvl w:ilvl="7" w:tplc="040C0019" w:tentative="1">
      <w:start w:val="1"/>
      <w:numFmt w:val="lowerLetter"/>
      <w:lvlText w:val="%8."/>
      <w:lvlJc w:val="left"/>
      <w:pPr>
        <w:ind w:left="6198" w:hanging="360"/>
      </w:pPr>
    </w:lvl>
    <w:lvl w:ilvl="8" w:tplc="040C001B" w:tentative="1">
      <w:start w:val="1"/>
      <w:numFmt w:val="lowerRoman"/>
      <w:lvlText w:val="%9."/>
      <w:lvlJc w:val="right"/>
      <w:pPr>
        <w:ind w:left="6918" w:hanging="180"/>
      </w:pPr>
    </w:lvl>
  </w:abstractNum>
  <w:abstractNum w:abstractNumId="31">
    <w:nsid w:val="7BEE3486"/>
    <w:multiLevelType w:val="hybridMultilevel"/>
    <w:tmpl w:val="68B8E330"/>
    <w:lvl w:ilvl="0" w:tplc="6C207F5C">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2">
    <w:nsid w:val="7C6B6030"/>
    <w:multiLevelType w:val="hybridMultilevel"/>
    <w:tmpl w:val="696EFC02"/>
    <w:lvl w:ilvl="0" w:tplc="45961C5C">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11"/>
  </w:num>
  <w:num w:numId="2">
    <w:abstractNumId w:val="20"/>
  </w:num>
  <w:num w:numId="3">
    <w:abstractNumId w:val="14"/>
  </w:num>
  <w:num w:numId="4">
    <w:abstractNumId w:val="3"/>
  </w:num>
  <w:num w:numId="5">
    <w:abstractNumId w:val="16"/>
  </w:num>
  <w:num w:numId="6">
    <w:abstractNumId w:val="7"/>
  </w:num>
  <w:num w:numId="7">
    <w:abstractNumId w:val="15"/>
  </w:num>
  <w:num w:numId="8">
    <w:abstractNumId w:val="21"/>
  </w:num>
  <w:num w:numId="9">
    <w:abstractNumId w:val="28"/>
  </w:num>
  <w:num w:numId="10">
    <w:abstractNumId w:val="30"/>
  </w:num>
  <w:num w:numId="11">
    <w:abstractNumId w:val="24"/>
  </w:num>
  <w:num w:numId="12">
    <w:abstractNumId w:val="13"/>
  </w:num>
  <w:num w:numId="13">
    <w:abstractNumId w:val="1"/>
  </w:num>
  <w:num w:numId="14">
    <w:abstractNumId w:val="17"/>
  </w:num>
  <w:num w:numId="15">
    <w:abstractNumId w:val="27"/>
  </w:num>
  <w:num w:numId="16">
    <w:abstractNumId w:val="26"/>
  </w:num>
  <w:num w:numId="17">
    <w:abstractNumId w:val="23"/>
  </w:num>
  <w:num w:numId="18">
    <w:abstractNumId w:val="8"/>
  </w:num>
  <w:num w:numId="19">
    <w:abstractNumId w:val="25"/>
  </w:num>
  <w:num w:numId="20">
    <w:abstractNumId w:val="18"/>
  </w:num>
  <w:num w:numId="21">
    <w:abstractNumId w:val="4"/>
  </w:num>
  <w:num w:numId="22">
    <w:abstractNumId w:val="9"/>
  </w:num>
  <w:num w:numId="23">
    <w:abstractNumId w:val="31"/>
  </w:num>
  <w:num w:numId="24">
    <w:abstractNumId w:val="0"/>
  </w:num>
  <w:num w:numId="25">
    <w:abstractNumId w:val="6"/>
  </w:num>
  <w:num w:numId="26">
    <w:abstractNumId w:val="29"/>
  </w:num>
  <w:num w:numId="27">
    <w:abstractNumId w:val="22"/>
  </w:num>
  <w:num w:numId="28">
    <w:abstractNumId w:val="19"/>
  </w:num>
  <w:num w:numId="29">
    <w:abstractNumId w:val="10"/>
  </w:num>
  <w:num w:numId="30">
    <w:abstractNumId w:val="5"/>
  </w:num>
  <w:num w:numId="31">
    <w:abstractNumId w:val="12"/>
  </w:num>
  <w:num w:numId="32">
    <w:abstractNumId w:val="2"/>
  </w:num>
  <w:num w:numId="33">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characterSpacingControl w:val="doNotCompres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0D3D"/>
    <w:rsid w:val="00010ABA"/>
    <w:rsid w:val="000200B5"/>
    <w:rsid w:val="000462DD"/>
    <w:rsid w:val="00050347"/>
    <w:rsid w:val="00053934"/>
    <w:rsid w:val="000567B9"/>
    <w:rsid w:val="000610F5"/>
    <w:rsid w:val="00061192"/>
    <w:rsid w:val="00062BB0"/>
    <w:rsid w:val="00063BC2"/>
    <w:rsid w:val="00067049"/>
    <w:rsid w:val="000754F4"/>
    <w:rsid w:val="00076BF4"/>
    <w:rsid w:val="00085DC3"/>
    <w:rsid w:val="00085FDD"/>
    <w:rsid w:val="000961F6"/>
    <w:rsid w:val="000A798D"/>
    <w:rsid w:val="000B3B7E"/>
    <w:rsid w:val="000B75E8"/>
    <w:rsid w:val="000C70A4"/>
    <w:rsid w:val="000D1898"/>
    <w:rsid w:val="000D359D"/>
    <w:rsid w:val="001074F2"/>
    <w:rsid w:val="001109A9"/>
    <w:rsid w:val="001177EE"/>
    <w:rsid w:val="00117D0A"/>
    <w:rsid w:val="00125839"/>
    <w:rsid w:val="0013045C"/>
    <w:rsid w:val="00132C73"/>
    <w:rsid w:val="00136C63"/>
    <w:rsid w:val="00137160"/>
    <w:rsid w:val="00144345"/>
    <w:rsid w:val="0015299D"/>
    <w:rsid w:val="001667A2"/>
    <w:rsid w:val="0017348C"/>
    <w:rsid w:val="00173908"/>
    <w:rsid w:val="00180E20"/>
    <w:rsid w:val="00181DDB"/>
    <w:rsid w:val="001A170B"/>
    <w:rsid w:val="001A4260"/>
    <w:rsid w:val="001B2A22"/>
    <w:rsid w:val="001B516E"/>
    <w:rsid w:val="001C2DAA"/>
    <w:rsid w:val="001F2720"/>
    <w:rsid w:val="001F6E0C"/>
    <w:rsid w:val="002017CF"/>
    <w:rsid w:val="002062BB"/>
    <w:rsid w:val="002145BC"/>
    <w:rsid w:val="00216D60"/>
    <w:rsid w:val="002208D0"/>
    <w:rsid w:val="002239B3"/>
    <w:rsid w:val="00232510"/>
    <w:rsid w:val="00242F67"/>
    <w:rsid w:val="00260575"/>
    <w:rsid w:val="00262D2B"/>
    <w:rsid w:val="00264407"/>
    <w:rsid w:val="0027004E"/>
    <w:rsid w:val="002801FC"/>
    <w:rsid w:val="00283162"/>
    <w:rsid w:val="0028791C"/>
    <w:rsid w:val="0029438B"/>
    <w:rsid w:val="00297F91"/>
    <w:rsid w:val="002B1A14"/>
    <w:rsid w:val="002B3492"/>
    <w:rsid w:val="002D0897"/>
    <w:rsid w:val="00307D8D"/>
    <w:rsid w:val="00307F33"/>
    <w:rsid w:val="00313CA2"/>
    <w:rsid w:val="00317198"/>
    <w:rsid w:val="00341129"/>
    <w:rsid w:val="00351E21"/>
    <w:rsid w:val="00365E2A"/>
    <w:rsid w:val="00385378"/>
    <w:rsid w:val="003A3002"/>
    <w:rsid w:val="003A4161"/>
    <w:rsid w:val="003B33DC"/>
    <w:rsid w:val="003B44FD"/>
    <w:rsid w:val="003C47AE"/>
    <w:rsid w:val="003C6780"/>
    <w:rsid w:val="003C766A"/>
    <w:rsid w:val="003D0850"/>
    <w:rsid w:val="003E5678"/>
    <w:rsid w:val="003E6A5D"/>
    <w:rsid w:val="0040148F"/>
    <w:rsid w:val="00401659"/>
    <w:rsid w:val="00405BA1"/>
    <w:rsid w:val="00406D1E"/>
    <w:rsid w:val="0041007D"/>
    <w:rsid w:val="0041479E"/>
    <w:rsid w:val="00426637"/>
    <w:rsid w:val="00446A18"/>
    <w:rsid w:val="00446BE2"/>
    <w:rsid w:val="0046651B"/>
    <w:rsid w:val="00466FD8"/>
    <w:rsid w:val="004A3FE6"/>
    <w:rsid w:val="004B487F"/>
    <w:rsid w:val="004B51BF"/>
    <w:rsid w:val="004C01BF"/>
    <w:rsid w:val="004D633F"/>
    <w:rsid w:val="004E27BE"/>
    <w:rsid w:val="004E3F2C"/>
    <w:rsid w:val="004E4A76"/>
    <w:rsid w:val="00517C7C"/>
    <w:rsid w:val="00522194"/>
    <w:rsid w:val="00545FE5"/>
    <w:rsid w:val="00556FB4"/>
    <w:rsid w:val="00562125"/>
    <w:rsid w:val="0059593F"/>
    <w:rsid w:val="00597C1A"/>
    <w:rsid w:val="00597C44"/>
    <w:rsid w:val="005B6617"/>
    <w:rsid w:val="005B75E8"/>
    <w:rsid w:val="005C6A6A"/>
    <w:rsid w:val="005D6ED1"/>
    <w:rsid w:val="005E1EEB"/>
    <w:rsid w:val="005E529F"/>
    <w:rsid w:val="005F18B3"/>
    <w:rsid w:val="005F4ADC"/>
    <w:rsid w:val="00601068"/>
    <w:rsid w:val="00601C38"/>
    <w:rsid w:val="00603D2B"/>
    <w:rsid w:val="00621D39"/>
    <w:rsid w:val="00645F40"/>
    <w:rsid w:val="00650934"/>
    <w:rsid w:val="006701FA"/>
    <w:rsid w:val="00680FEF"/>
    <w:rsid w:val="00693F94"/>
    <w:rsid w:val="00695F73"/>
    <w:rsid w:val="006A2D35"/>
    <w:rsid w:val="006B42AD"/>
    <w:rsid w:val="006C0CB7"/>
    <w:rsid w:val="006C1703"/>
    <w:rsid w:val="006D5CBB"/>
    <w:rsid w:val="006E09F6"/>
    <w:rsid w:val="006E1EEC"/>
    <w:rsid w:val="00702C95"/>
    <w:rsid w:val="0071607C"/>
    <w:rsid w:val="00746B25"/>
    <w:rsid w:val="00755D14"/>
    <w:rsid w:val="00763CE6"/>
    <w:rsid w:val="007726B7"/>
    <w:rsid w:val="00794399"/>
    <w:rsid w:val="00796988"/>
    <w:rsid w:val="007A4AD3"/>
    <w:rsid w:val="007A57BB"/>
    <w:rsid w:val="007B0813"/>
    <w:rsid w:val="007B1FB4"/>
    <w:rsid w:val="007C2C92"/>
    <w:rsid w:val="007D03DC"/>
    <w:rsid w:val="007E3690"/>
    <w:rsid w:val="008009A2"/>
    <w:rsid w:val="0081024F"/>
    <w:rsid w:val="0081096E"/>
    <w:rsid w:val="00814360"/>
    <w:rsid w:val="00831ABF"/>
    <w:rsid w:val="0083247C"/>
    <w:rsid w:val="008374E6"/>
    <w:rsid w:val="00853415"/>
    <w:rsid w:val="00853480"/>
    <w:rsid w:val="0085782B"/>
    <w:rsid w:val="00876A40"/>
    <w:rsid w:val="0088380D"/>
    <w:rsid w:val="008862E4"/>
    <w:rsid w:val="00886B3B"/>
    <w:rsid w:val="0089045A"/>
    <w:rsid w:val="008951E1"/>
    <w:rsid w:val="0089571A"/>
    <w:rsid w:val="00895845"/>
    <w:rsid w:val="00897097"/>
    <w:rsid w:val="008A5381"/>
    <w:rsid w:val="008B0468"/>
    <w:rsid w:val="008B6B38"/>
    <w:rsid w:val="008C35DC"/>
    <w:rsid w:val="008D3A8F"/>
    <w:rsid w:val="008D445D"/>
    <w:rsid w:val="008E0CC2"/>
    <w:rsid w:val="008F0A7D"/>
    <w:rsid w:val="008F2450"/>
    <w:rsid w:val="00914FB4"/>
    <w:rsid w:val="00916EF0"/>
    <w:rsid w:val="0092094C"/>
    <w:rsid w:val="0092529E"/>
    <w:rsid w:val="00931D36"/>
    <w:rsid w:val="00947149"/>
    <w:rsid w:val="00954BC6"/>
    <w:rsid w:val="00960736"/>
    <w:rsid w:val="00962EF7"/>
    <w:rsid w:val="0098166D"/>
    <w:rsid w:val="00981D41"/>
    <w:rsid w:val="00986C24"/>
    <w:rsid w:val="00991282"/>
    <w:rsid w:val="00996B42"/>
    <w:rsid w:val="009A52BF"/>
    <w:rsid w:val="009A76B5"/>
    <w:rsid w:val="009B6511"/>
    <w:rsid w:val="009C0F33"/>
    <w:rsid w:val="009C7011"/>
    <w:rsid w:val="009D0A2D"/>
    <w:rsid w:val="009D463D"/>
    <w:rsid w:val="009E04C1"/>
    <w:rsid w:val="009F1927"/>
    <w:rsid w:val="009F1D91"/>
    <w:rsid w:val="00A62494"/>
    <w:rsid w:val="00A73E54"/>
    <w:rsid w:val="00A7493D"/>
    <w:rsid w:val="00A77957"/>
    <w:rsid w:val="00A86666"/>
    <w:rsid w:val="00A9665E"/>
    <w:rsid w:val="00A96FAC"/>
    <w:rsid w:val="00AA57B2"/>
    <w:rsid w:val="00AA6A6C"/>
    <w:rsid w:val="00AB3222"/>
    <w:rsid w:val="00AC0D54"/>
    <w:rsid w:val="00AC4A34"/>
    <w:rsid w:val="00AC6668"/>
    <w:rsid w:val="00AE08D0"/>
    <w:rsid w:val="00AE3BD9"/>
    <w:rsid w:val="00AE7920"/>
    <w:rsid w:val="00AF0D21"/>
    <w:rsid w:val="00AF494F"/>
    <w:rsid w:val="00AF60A8"/>
    <w:rsid w:val="00AF67AB"/>
    <w:rsid w:val="00B0045B"/>
    <w:rsid w:val="00B00866"/>
    <w:rsid w:val="00B0731A"/>
    <w:rsid w:val="00B10197"/>
    <w:rsid w:val="00B152B3"/>
    <w:rsid w:val="00B279B1"/>
    <w:rsid w:val="00B55353"/>
    <w:rsid w:val="00B57D61"/>
    <w:rsid w:val="00B60CDF"/>
    <w:rsid w:val="00B61C95"/>
    <w:rsid w:val="00B739E4"/>
    <w:rsid w:val="00B75901"/>
    <w:rsid w:val="00B80E90"/>
    <w:rsid w:val="00BA3F04"/>
    <w:rsid w:val="00BB0A79"/>
    <w:rsid w:val="00BD41AB"/>
    <w:rsid w:val="00BD59E6"/>
    <w:rsid w:val="00BE4980"/>
    <w:rsid w:val="00C21E3C"/>
    <w:rsid w:val="00C359B4"/>
    <w:rsid w:val="00C40B22"/>
    <w:rsid w:val="00C42B0B"/>
    <w:rsid w:val="00C436F1"/>
    <w:rsid w:val="00C555FF"/>
    <w:rsid w:val="00C5581E"/>
    <w:rsid w:val="00C73422"/>
    <w:rsid w:val="00C81017"/>
    <w:rsid w:val="00C8392A"/>
    <w:rsid w:val="00C91049"/>
    <w:rsid w:val="00C967D3"/>
    <w:rsid w:val="00CA07B9"/>
    <w:rsid w:val="00CA3127"/>
    <w:rsid w:val="00CB0D20"/>
    <w:rsid w:val="00CC3A67"/>
    <w:rsid w:val="00CD20C8"/>
    <w:rsid w:val="00CD3A8E"/>
    <w:rsid w:val="00CD5E35"/>
    <w:rsid w:val="00CE09CB"/>
    <w:rsid w:val="00CE2055"/>
    <w:rsid w:val="00CE303A"/>
    <w:rsid w:val="00CE75AC"/>
    <w:rsid w:val="00CF2C5B"/>
    <w:rsid w:val="00D0099F"/>
    <w:rsid w:val="00D03182"/>
    <w:rsid w:val="00D10B16"/>
    <w:rsid w:val="00D168A2"/>
    <w:rsid w:val="00D202AA"/>
    <w:rsid w:val="00D3128B"/>
    <w:rsid w:val="00D32BDD"/>
    <w:rsid w:val="00D32CE5"/>
    <w:rsid w:val="00D5359C"/>
    <w:rsid w:val="00D547C4"/>
    <w:rsid w:val="00D612A9"/>
    <w:rsid w:val="00D66E18"/>
    <w:rsid w:val="00D808EF"/>
    <w:rsid w:val="00D969E0"/>
    <w:rsid w:val="00DB1A67"/>
    <w:rsid w:val="00DE24FA"/>
    <w:rsid w:val="00DE351F"/>
    <w:rsid w:val="00DE5FBE"/>
    <w:rsid w:val="00DF18F3"/>
    <w:rsid w:val="00E00A48"/>
    <w:rsid w:val="00E04321"/>
    <w:rsid w:val="00E05C67"/>
    <w:rsid w:val="00E13305"/>
    <w:rsid w:val="00E346FC"/>
    <w:rsid w:val="00E35762"/>
    <w:rsid w:val="00E35D39"/>
    <w:rsid w:val="00E42A93"/>
    <w:rsid w:val="00E74E70"/>
    <w:rsid w:val="00E83725"/>
    <w:rsid w:val="00E83E2B"/>
    <w:rsid w:val="00E90289"/>
    <w:rsid w:val="00E90D3D"/>
    <w:rsid w:val="00EA1B9E"/>
    <w:rsid w:val="00EA3F94"/>
    <w:rsid w:val="00EA4CEC"/>
    <w:rsid w:val="00EB0D51"/>
    <w:rsid w:val="00EB380A"/>
    <w:rsid w:val="00EC2432"/>
    <w:rsid w:val="00EC5968"/>
    <w:rsid w:val="00ED540D"/>
    <w:rsid w:val="00EE0EB6"/>
    <w:rsid w:val="00EE5F88"/>
    <w:rsid w:val="00EF139F"/>
    <w:rsid w:val="00EF2F69"/>
    <w:rsid w:val="00EF61D8"/>
    <w:rsid w:val="00EF6892"/>
    <w:rsid w:val="00F05D32"/>
    <w:rsid w:val="00F13D6B"/>
    <w:rsid w:val="00F23FE5"/>
    <w:rsid w:val="00F25C55"/>
    <w:rsid w:val="00F26DB8"/>
    <w:rsid w:val="00F26EDA"/>
    <w:rsid w:val="00F42F7B"/>
    <w:rsid w:val="00F57CAF"/>
    <w:rsid w:val="00F674CC"/>
    <w:rsid w:val="00F815B9"/>
    <w:rsid w:val="00F8408D"/>
    <w:rsid w:val="00F84DAD"/>
    <w:rsid w:val="00F86AB8"/>
    <w:rsid w:val="00FA1276"/>
    <w:rsid w:val="00FA1B72"/>
    <w:rsid w:val="00FA25FB"/>
    <w:rsid w:val="00FA7674"/>
    <w:rsid w:val="00FB1954"/>
    <w:rsid w:val="00FB2D0A"/>
    <w:rsid w:val="00FB4739"/>
    <w:rsid w:val="00FB6544"/>
    <w:rsid w:val="00FD0E1E"/>
    <w:rsid w:val="00FD214F"/>
    <w:rsid w:val="00FE1032"/>
    <w:rsid w:val="00FF177D"/>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782B"/>
    <w:pPr>
      <w:bidi/>
      <w:spacing w:after="0" w:line="240" w:lineRule="auto"/>
    </w:pPr>
    <w:rPr>
      <w:rFonts w:ascii="Times New Roman" w:eastAsia="Times New Roman" w:hAnsi="Times New Roman" w:cs="Traditional Arabic"/>
      <w:sz w:val="20"/>
      <w:szCs w:val="20"/>
      <w:lang w:eastAsia="zh-CN"/>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semiHidden/>
    <w:rsid w:val="00E90D3D"/>
    <w:rPr>
      <w:rFonts w:cs="Times New Roman"/>
      <w:lang w:val="en-US" w:eastAsia="en-US"/>
    </w:rPr>
  </w:style>
  <w:style w:type="character" w:customStyle="1" w:styleId="NotedebasdepageCar">
    <w:name w:val="Note de bas de page Car"/>
    <w:basedOn w:val="Policepardfaut"/>
    <w:link w:val="Notedebasdepage"/>
    <w:semiHidden/>
    <w:rsid w:val="00E90D3D"/>
    <w:rPr>
      <w:rFonts w:ascii="Times New Roman" w:eastAsia="Times New Roman" w:hAnsi="Times New Roman" w:cs="Times New Roman"/>
      <w:sz w:val="20"/>
      <w:szCs w:val="20"/>
      <w:lang w:val="en-US"/>
    </w:rPr>
  </w:style>
  <w:style w:type="character" w:styleId="Appelnotedebasdep">
    <w:name w:val="footnote reference"/>
    <w:basedOn w:val="Policepardfaut"/>
    <w:semiHidden/>
    <w:rsid w:val="00E90D3D"/>
    <w:rPr>
      <w:vertAlign w:val="superscript"/>
    </w:rPr>
  </w:style>
  <w:style w:type="paragraph" w:styleId="En-tte">
    <w:name w:val="header"/>
    <w:basedOn w:val="Normal"/>
    <w:link w:val="En-tteCar"/>
    <w:uiPriority w:val="99"/>
    <w:unhideWhenUsed/>
    <w:rsid w:val="00E90D3D"/>
    <w:pPr>
      <w:tabs>
        <w:tab w:val="center" w:pos="4536"/>
        <w:tab w:val="right" w:pos="9072"/>
      </w:tabs>
      <w:bidi w:val="0"/>
    </w:pPr>
    <w:rPr>
      <w:rFonts w:asciiTheme="minorHAnsi" w:eastAsiaTheme="minorHAnsi" w:hAnsiTheme="minorHAnsi" w:cstheme="minorBidi"/>
      <w:sz w:val="22"/>
      <w:szCs w:val="22"/>
      <w:lang w:eastAsia="en-US"/>
    </w:rPr>
  </w:style>
  <w:style w:type="character" w:customStyle="1" w:styleId="En-tteCar">
    <w:name w:val="En-tête Car"/>
    <w:basedOn w:val="Policepardfaut"/>
    <w:link w:val="En-tte"/>
    <w:uiPriority w:val="99"/>
    <w:rsid w:val="00E90D3D"/>
  </w:style>
  <w:style w:type="paragraph" w:styleId="Textedebulles">
    <w:name w:val="Balloon Text"/>
    <w:basedOn w:val="Normal"/>
    <w:link w:val="TextedebullesCar"/>
    <w:uiPriority w:val="99"/>
    <w:semiHidden/>
    <w:unhideWhenUsed/>
    <w:rsid w:val="00E90D3D"/>
    <w:rPr>
      <w:rFonts w:ascii="Tahoma" w:hAnsi="Tahoma" w:cs="Tahoma"/>
      <w:sz w:val="16"/>
      <w:szCs w:val="16"/>
    </w:rPr>
  </w:style>
  <w:style w:type="character" w:customStyle="1" w:styleId="TextedebullesCar">
    <w:name w:val="Texte de bulles Car"/>
    <w:basedOn w:val="Policepardfaut"/>
    <w:link w:val="Textedebulles"/>
    <w:uiPriority w:val="99"/>
    <w:semiHidden/>
    <w:rsid w:val="00E90D3D"/>
    <w:rPr>
      <w:rFonts w:ascii="Tahoma" w:eastAsia="Times New Roman" w:hAnsi="Tahoma" w:cs="Tahoma"/>
      <w:sz w:val="16"/>
      <w:szCs w:val="16"/>
      <w:lang w:eastAsia="zh-CN"/>
    </w:rPr>
  </w:style>
  <w:style w:type="paragraph" w:styleId="Pieddepage">
    <w:name w:val="footer"/>
    <w:basedOn w:val="Normal"/>
    <w:link w:val="PieddepageCar"/>
    <w:uiPriority w:val="99"/>
    <w:unhideWhenUsed/>
    <w:rsid w:val="004E27BE"/>
    <w:pPr>
      <w:tabs>
        <w:tab w:val="center" w:pos="4536"/>
        <w:tab w:val="right" w:pos="9072"/>
      </w:tabs>
    </w:pPr>
  </w:style>
  <w:style w:type="character" w:customStyle="1" w:styleId="PieddepageCar">
    <w:name w:val="Pied de page Car"/>
    <w:basedOn w:val="Policepardfaut"/>
    <w:link w:val="Pieddepage"/>
    <w:uiPriority w:val="99"/>
    <w:rsid w:val="004E27BE"/>
    <w:rPr>
      <w:rFonts w:ascii="Times New Roman" w:eastAsia="Times New Roman" w:hAnsi="Times New Roman" w:cs="Traditional Arabic"/>
      <w:sz w:val="20"/>
      <w:szCs w:val="20"/>
      <w:lang w:eastAsia="zh-CN"/>
    </w:rPr>
  </w:style>
  <w:style w:type="paragraph" w:styleId="Paragraphedeliste">
    <w:name w:val="List Paragraph"/>
    <w:basedOn w:val="Normal"/>
    <w:uiPriority w:val="34"/>
    <w:qFormat/>
    <w:rsid w:val="009B6511"/>
    <w:pPr>
      <w:ind w:left="720"/>
      <w:contextualSpacing/>
    </w:pPr>
  </w:style>
  <w:style w:type="paragraph" w:styleId="NormalWeb">
    <w:name w:val="Normal (Web)"/>
    <w:basedOn w:val="Normal"/>
    <w:uiPriority w:val="99"/>
    <w:unhideWhenUsed/>
    <w:rsid w:val="00853415"/>
    <w:pPr>
      <w:bidi w:val="0"/>
      <w:spacing w:before="100" w:beforeAutospacing="1" w:after="100" w:afterAutospacing="1"/>
    </w:pPr>
    <w:rPr>
      <w:rFonts w:cs="Times New Roman"/>
      <w:sz w:val="24"/>
      <w:szCs w:val="24"/>
      <w:lang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782B"/>
    <w:pPr>
      <w:bidi/>
      <w:spacing w:after="0" w:line="240" w:lineRule="auto"/>
    </w:pPr>
    <w:rPr>
      <w:rFonts w:ascii="Times New Roman" w:eastAsia="Times New Roman" w:hAnsi="Times New Roman" w:cs="Traditional Arabic"/>
      <w:sz w:val="20"/>
      <w:szCs w:val="20"/>
      <w:lang w:eastAsia="zh-CN"/>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semiHidden/>
    <w:rsid w:val="00E90D3D"/>
    <w:rPr>
      <w:rFonts w:cs="Times New Roman"/>
      <w:lang w:val="en-US" w:eastAsia="en-US"/>
    </w:rPr>
  </w:style>
  <w:style w:type="character" w:customStyle="1" w:styleId="NotedebasdepageCar">
    <w:name w:val="Note de bas de page Car"/>
    <w:basedOn w:val="Policepardfaut"/>
    <w:link w:val="Notedebasdepage"/>
    <w:semiHidden/>
    <w:rsid w:val="00E90D3D"/>
    <w:rPr>
      <w:rFonts w:ascii="Times New Roman" w:eastAsia="Times New Roman" w:hAnsi="Times New Roman" w:cs="Times New Roman"/>
      <w:sz w:val="20"/>
      <w:szCs w:val="20"/>
      <w:lang w:val="en-US"/>
    </w:rPr>
  </w:style>
  <w:style w:type="character" w:styleId="Appelnotedebasdep">
    <w:name w:val="footnote reference"/>
    <w:basedOn w:val="Policepardfaut"/>
    <w:semiHidden/>
    <w:rsid w:val="00E90D3D"/>
    <w:rPr>
      <w:vertAlign w:val="superscript"/>
    </w:rPr>
  </w:style>
  <w:style w:type="paragraph" w:styleId="En-tte">
    <w:name w:val="header"/>
    <w:basedOn w:val="Normal"/>
    <w:link w:val="En-tteCar"/>
    <w:uiPriority w:val="99"/>
    <w:unhideWhenUsed/>
    <w:rsid w:val="00E90D3D"/>
    <w:pPr>
      <w:tabs>
        <w:tab w:val="center" w:pos="4536"/>
        <w:tab w:val="right" w:pos="9072"/>
      </w:tabs>
      <w:bidi w:val="0"/>
    </w:pPr>
    <w:rPr>
      <w:rFonts w:asciiTheme="minorHAnsi" w:eastAsiaTheme="minorHAnsi" w:hAnsiTheme="minorHAnsi" w:cstheme="minorBidi"/>
      <w:sz w:val="22"/>
      <w:szCs w:val="22"/>
      <w:lang w:eastAsia="en-US"/>
    </w:rPr>
  </w:style>
  <w:style w:type="character" w:customStyle="1" w:styleId="En-tteCar">
    <w:name w:val="En-tête Car"/>
    <w:basedOn w:val="Policepardfaut"/>
    <w:link w:val="En-tte"/>
    <w:uiPriority w:val="99"/>
    <w:rsid w:val="00E90D3D"/>
  </w:style>
  <w:style w:type="paragraph" w:styleId="Textedebulles">
    <w:name w:val="Balloon Text"/>
    <w:basedOn w:val="Normal"/>
    <w:link w:val="TextedebullesCar"/>
    <w:uiPriority w:val="99"/>
    <w:semiHidden/>
    <w:unhideWhenUsed/>
    <w:rsid w:val="00E90D3D"/>
    <w:rPr>
      <w:rFonts w:ascii="Tahoma" w:hAnsi="Tahoma" w:cs="Tahoma"/>
      <w:sz w:val="16"/>
      <w:szCs w:val="16"/>
    </w:rPr>
  </w:style>
  <w:style w:type="character" w:customStyle="1" w:styleId="TextedebullesCar">
    <w:name w:val="Texte de bulles Car"/>
    <w:basedOn w:val="Policepardfaut"/>
    <w:link w:val="Textedebulles"/>
    <w:uiPriority w:val="99"/>
    <w:semiHidden/>
    <w:rsid w:val="00E90D3D"/>
    <w:rPr>
      <w:rFonts w:ascii="Tahoma" w:eastAsia="Times New Roman" w:hAnsi="Tahoma" w:cs="Tahoma"/>
      <w:sz w:val="16"/>
      <w:szCs w:val="16"/>
      <w:lang w:eastAsia="zh-CN"/>
    </w:rPr>
  </w:style>
  <w:style w:type="paragraph" w:styleId="Pieddepage">
    <w:name w:val="footer"/>
    <w:basedOn w:val="Normal"/>
    <w:link w:val="PieddepageCar"/>
    <w:uiPriority w:val="99"/>
    <w:unhideWhenUsed/>
    <w:rsid w:val="004E27BE"/>
    <w:pPr>
      <w:tabs>
        <w:tab w:val="center" w:pos="4536"/>
        <w:tab w:val="right" w:pos="9072"/>
      </w:tabs>
    </w:pPr>
  </w:style>
  <w:style w:type="character" w:customStyle="1" w:styleId="PieddepageCar">
    <w:name w:val="Pied de page Car"/>
    <w:basedOn w:val="Policepardfaut"/>
    <w:link w:val="Pieddepage"/>
    <w:uiPriority w:val="99"/>
    <w:rsid w:val="004E27BE"/>
    <w:rPr>
      <w:rFonts w:ascii="Times New Roman" w:eastAsia="Times New Roman" w:hAnsi="Times New Roman" w:cs="Traditional Arabic"/>
      <w:sz w:val="20"/>
      <w:szCs w:val="20"/>
      <w:lang w:eastAsia="zh-CN"/>
    </w:rPr>
  </w:style>
  <w:style w:type="paragraph" w:styleId="Paragraphedeliste">
    <w:name w:val="List Paragraph"/>
    <w:basedOn w:val="Normal"/>
    <w:uiPriority w:val="34"/>
    <w:qFormat/>
    <w:rsid w:val="009B6511"/>
    <w:pPr>
      <w:ind w:left="720"/>
      <w:contextualSpacing/>
    </w:pPr>
  </w:style>
  <w:style w:type="paragraph" w:styleId="NormalWeb">
    <w:name w:val="Normal (Web)"/>
    <w:basedOn w:val="Normal"/>
    <w:uiPriority w:val="99"/>
    <w:unhideWhenUsed/>
    <w:rsid w:val="00853415"/>
    <w:pPr>
      <w:bidi w:val="0"/>
      <w:spacing w:before="100" w:beforeAutospacing="1" w:after="100" w:afterAutospacing="1"/>
    </w:pPr>
    <w:rPr>
      <w:rFonts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603276">
      <w:bodyDiv w:val="1"/>
      <w:marLeft w:val="0"/>
      <w:marRight w:val="0"/>
      <w:marTop w:val="0"/>
      <w:marBottom w:val="0"/>
      <w:divBdr>
        <w:top w:val="none" w:sz="0" w:space="0" w:color="auto"/>
        <w:left w:val="none" w:sz="0" w:space="0" w:color="auto"/>
        <w:bottom w:val="none" w:sz="0" w:space="0" w:color="auto"/>
        <w:right w:val="none" w:sz="0" w:space="0" w:color="auto"/>
      </w:divBdr>
    </w:div>
    <w:div w:id="1638606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04848D-F19C-4935-8ADC-0DF04FDB38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3154</TotalTime>
  <Pages>1</Pages>
  <Words>1579</Words>
  <Characters>8689</Characters>
  <Application>Microsoft Office Word</Application>
  <DocSecurity>0</DocSecurity>
  <Lines>72</Lines>
  <Paragraphs>20</Paragraphs>
  <ScaleCrop>false</ScaleCrop>
  <HeadingPairs>
    <vt:vector size="2" baseType="variant">
      <vt:variant>
        <vt:lpstr>Titre</vt:lpstr>
      </vt:variant>
      <vt:variant>
        <vt:i4>1</vt:i4>
      </vt:variant>
    </vt:vector>
  </HeadingPairs>
  <TitlesOfParts>
    <vt:vector size="1" baseType="lpstr">
      <vt:lpstr>قانون المجتمع الدولي</vt:lpstr>
    </vt:vector>
  </TitlesOfParts>
  <Company/>
  <LinksUpToDate>false</LinksUpToDate>
  <CharactersWithSpaces>10248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الدرس رقم: 06                                                                                             مجتمع الدولي</dc:title>
  <dc:creator>H.MERZOUGUI</dc:creator>
  <cp:lastModifiedBy>H.MERZOUGUI</cp:lastModifiedBy>
  <cp:revision>113</cp:revision>
  <cp:lastPrinted>2016-11-26T18:48:00Z</cp:lastPrinted>
  <dcterms:created xsi:type="dcterms:W3CDTF">2016-02-10T19:12:00Z</dcterms:created>
  <dcterms:modified xsi:type="dcterms:W3CDTF">2020-12-15T09:24:00Z</dcterms:modified>
</cp:coreProperties>
</file>